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90"/>
        <w:gridCol w:w="6699"/>
      </w:tblGrid>
      <w:tr w:rsidR="005C04B0" w:rsidRPr="0035507C" w14:paraId="25BCC888" w14:textId="77777777" w:rsidTr="005C04B0">
        <w:tc>
          <w:tcPr>
            <w:tcW w:w="3190" w:type="dxa"/>
          </w:tcPr>
          <w:p w14:paraId="17F87B10" w14:textId="77777777" w:rsidR="005C04B0" w:rsidRPr="0035507C" w:rsidRDefault="005C04B0" w:rsidP="00B20108">
            <w:pPr>
              <w:spacing w:after="0" w:line="360" w:lineRule="auto"/>
              <w:ind w:firstLine="709"/>
              <w:rPr>
                <w:color w:val="000000" w:themeColor="text1"/>
              </w:rPr>
            </w:pPr>
          </w:p>
        </w:tc>
        <w:tc>
          <w:tcPr>
            <w:tcW w:w="6699" w:type="dxa"/>
          </w:tcPr>
          <w:p w14:paraId="3B16ACC8" w14:textId="77777777" w:rsidR="00683F3D" w:rsidRDefault="001B447C" w:rsidP="00683F3D">
            <w:pPr>
              <w:spacing w:after="0" w:line="240" w:lineRule="auto"/>
              <w:ind w:left="1102"/>
              <w:rPr>
                <w:color w:val="000000" w:themeColor="text1"/>
                <w:sz w:val="24"/>
                <w:szCs w:val="24"/>
              </w:rPr>
            </w:pPr>
            <w:proofErr w:type="gramStart"/>
            <w:r w:rsidRPr="00191E01">
              <w:rPr>
                <w:color w:val="000000" w:themeColor="text1"/>
                <w:sz w:val="24"/>
                <w:szCs w:val="24"/>
              </w:rPr>
              <w:t>Утвержден</w:t>
            </w:r>
            <w:r w:rsidR="00D31A58">
              <w:rPr>
                <w:color w:val="000000" w:themeColor="text1"/>
                <w:sz w:val="24"/>
                <w:szCs w:val="24"/>
              </w:rPr>
              <w:t>а</w:t>
            </w:r>
            <w:proofErr w:type="gramEnd"/>
            <w:r w:rsidRPr="00191E01">
              <w:rPr>
                <w:color w:val="000000" w:themeColor="text1"/>
                <w:sz w:val="24"/>
                <w:szCs w:val="24"/>
              </w:rPr>
              <w:t xml:space="preserve"> Постановлением</w:t>
            </w:r>
          </w:p>
          <w:p w14:paraId="4996D871" w14:textId="26AB9F01" w:rsidR="00683F3D" w:rsidRDefault="00683F3D" w:rsidP="00683F3D">
            <w:pPr>
              <w:spacing w:after="0" w:line="240" w:lineRule="auto"/>
              <w:ind w:left="1102"/>
              <w:rPr>
                <w:color w:val="000000" w:themeColor="text1"/>
                <w:sz w:val="24"/>
                <w:szCs w:val="24"/>
              </w:rPr>
            </w:pPr>
            <w:r w:rsidRPr="00683F3D">
              <w:rPr>
                <w:color w:val="000000" w:themeColor="text1"/>
                <w:sz w:val="24"/>
                <w:szCs w:val="24"/>
              </w:rPr>
              <w:t>Администраци</w:t>
            </w:r>
            <w:r>
              <w:rPr>
                <w:color w:val="000000" w:themeColor="text1"/>
                <w:sz w:val="24"/>
                <w:szCs w:val="24"/>
              </w:rPr>
              <w:t>и</w:t>
            </w:r>
            <w:r w:rsidRPr="00683F3D">
              <w:rPr>
                <w:color w:val="000000" w:themeColor="text1"/>
                <w:sz w:val="24"/>
                <w:szCs w:val="24"/>
              </w:rPr>
              <w:t xml:space="preserve"> (исполнительно-распорядительный орган) городского поселения "Город Балабаново"</w:t>
            </w:r>
          </w:p>
          <w:p w14:paraId="3295D567" w14:textId="4A235C40" w:rsidR="005C04B0" w:rsidRPr="0035507C" w:rsidRDefault="00983A45" w:rsidP="00683F3D">
            <w:pPr>
              <w:spacing w:after="0" w:line="240" w:lineRule="auto"/>
              <w:ind w:left="1102"/>
              <w:rPr>
                <w:color w:val="000000" w:themeColor="text1"/>
              </w:rPr>
            </w:pPr>
            <w:r w:rsidRPr="00191E01">
              <w:rPr>
                <w:color w:val="000000" w:themeColor="text1"/>
                <w:sz w:val="24"/>
                <w:szCs w:val="24"/>
              </w:rPr>
              <w:t>от ____________№__________</w:t>
            </w:r>
          </w:p>
        </w:tc>
      </w:tr>
      <w:tr w:rsidR="005C04B0" w:rsidRPr="0035507C" w14:paraId="5E7741A8" w14:textId="77777777" w:rsidTr="005C04B0">
        <w:tc>
          <w:tcPr>
            <w:tcW w:w="3190" w:type="dxa"/>
          </w:tcPr>
          <w:p w14:paraId="5665D2AF" w14:textId="77777777" w:rsidR="005C04B0" w:rsidRPr="0035507C" w:rsidRDefault="005C04B0" w:rsidP="00B20108">
            <w:pPr>
              <w:spacing w:after="0" w:line="360" w:lineRule="auto"/>
              <w:ind w:firstLine="709"/>
              <w:rPr>
                <w:color w:val="000000" w:themeColor="text1"/>
              </w:rPr>
            </w:pPr>
          </w:p>
        </w:tc>
        <w:tc>
          <w:tcPr>
            <w:tcW w:w="6699" w:type="dxa"/>
          </w:tcPr>
          <w:p w14:paraId="199A597D" w14:textId="77777777" w:rsidR="005C04B0" w:rsidRDefault="005C04B0" w:rsidP="00B20108">
            <w:pPr>
              <w:spacing w:after="0" w:line="360" w:lineRule="auto"/>
              <w:ind w:firstLine="709"/>
              <w:rPr>
                <w:color w:val="000000" w:themeColor="text1"/>
              </w:rPr>
            </w:pPr>
          </w:p>
          <w:p w14:paraId="1B507624" w14:textId="5FECC6FA" w:rsidR="001B447C" w:rsidRPr="0035507C" w:rsidRDefault="001B447C" w:rsidP="00B20108">
            <w:pPr>
              <w:spacing w:after="0" w:line="360" w:lineRule="auto"/>
              <w:ind w:firstLine="709"/>
              <w:rPr>
                <w:color w:val="000000" w:themeColor="text1"/>
              </w:rPr>
            </w:pPr>
          </w:p>
        </w:tc>
      </w:tr>
      <w:tr w:rsidR="005C04B0" w:rsidRPr="0035507C" w14:paraId="6A677047" w14:textId="77777777" w:rsidTr="005C04B0">
        <w:tc>
          <w:tcPr>
            <w:tcW w:w="3190" w:type="dxa"/>
          </w:tcPr>
          <w:p w14:paraId="201EB7E1" w14:textId="77777777" w:rsidR="005C04B0" w:rsidRPr="0035507C" w:rsidRDefault="005C04B0" w:rsidP="00B20108">
            <w:pPr>
              <w:spacing w:after="0" w:line="360" w:lineRule="auto"/>
              <w:ind w:firstLine="709"/>
              <w:rPr>
                <w:color w:val="000000" w:themeColor="text1"/>
              </w:rPr>
            </w:pPr>
          </w:p>
        </w:tc>
        <w:tc>
          <w:tcPr>
            <w:tcW w:w="6699" w:type="dxa"/>
          </w:tcPr>
          <w:p w14:paraId="5580F127" w14:textId="24A67E12" w:rsidR="005C04B0" w:rsidRPr="0035507C" w:rsidRDefault="00683F3D" w:rsidP="00683F3D">
            <w:pPr>
              <w:spacing w:after="0" w:line="360" w:lineRule="auto"/>
              <w:ind w:firstLine="676"/>
              <w:rPr>
                <w:color w:val="000000" w:themeColor="text1"/>
              </w:rPr>
            </w:pPr>
            <w:r w:rsidRPr="00141260">
              <w:rPr>
                <w:rFonts w:eastAsia="Adobe Fan Heiti Std B"/>
                <w:b/>
                <w:noProof/>
                <w:sz w:val="28"/>
                <w:szCs w:val="36"/>
                <w:lang w:eastAsia="ru-RU"/>
              </w:rPr>
              <w:drawing>
                <wp:inline distT="0" distB="0" distL="0" distR="0" wp14:anchorId="223F3C34" wp14:editId="6EA00272">
                  <wp:extent cx="1545734" cy="1932167"/>
                  <wp:effectExtent l="0" t="0" r="0" b="0"/>
                  <wp:docPr id="2" name="Рисунок 2" descr="Coat_of_Arms_of_Balabanovo_(Kalug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Balabanovo_(Kaluga_obl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881" cy="1937351"/>
                          </a:xfrm>
                          <a:prstGeom prst="rect">
                            <a:avLst/>
                          </a:prstGeom>
                          <a:noFill/>
                          <a:ln>
                            <a:noFill/>
                          </a:ln>
                        </pic:spPr>
                      </pic:pic>
                    </a:graphicData>
                  </a:graphic>
                </wp:inline>
              </w:drawing>
            </w:r>
          </w:p>
        </w:tc>
      </w:tr>
    </w:tbl>
    <w:p w14:paraId="1D4B367A" w14:textId="50F2FC59" w:rsidR="00F95187" w:rsidRPr="005C04B0" w:rsidRDefault="00F95187" w:rsidP="00B20108">
      <w:pPr>
        <w:spacing w:after="0" w:line="360" w:lineRule="auto"/>
        <w:ind w:firstLine="709"/>
        <w:jc w:val="center"/>
        <w:rPr>
          <w:color w:val="000000"/>
        </w:rPr>
      </w:pPr>
    </w:p>
    <w:p w14:paraId="6975A243" w14:textId="77777777" w:rsidR="00F95187" w:rsidRPr="005C04B0" w:rsidRDefault="00F95187" w:rsidP="00B20108">
      <w:pPr>
        <w:spacing w:after="0" w:line="360" w:lineRule="auto"/>
        <w:ind w:firstLine="709"/>
        <w:rPr>
          <w:color w:val="000000"/>
        </w:rPr>
      </w:pPr>
    </w:p>
    <w:p w14:paraId="33C8166B" w14:textId="77777777" w:rsidR="00575CF4" w:rsidRDefault="00575CF4" w:rsidP="00575CF4">
      <w:pPr>
        <w:spacing w:after="0"/>
        <w:ind w:firstLine="709"/>
        <w:jc w:val="center"/>
        <w:rPr>
          <w:b/>
          <w:color w:val="000000"/>
          <w:sz w:val="36"/>
          <w:szCs w:val="36"/>
        </w:rPr>
      </w:pPr>
      <w:r>
        <w:rPr>
          <w:b/>
          <w:color w:val="000000"/>
          <w:sz w:val="36"/>
          <w:szCs w:val="36"/>
        </w:rPr>
        <w:t>АКТУАЛИЗАЦИЯ СХЕМ</w:t>
      </w:r>
      <w:r w:rsidR="00887C6E" w:rsidRPr="00887C6E">
        <w:rPr>
          <w:b/>
          <w:color w:val="000000"/>
          <w:sz w:val="36"/>
          <w:szCs w:val="36"/>
        </w:rPr>
        <w:t xml:space="preserve"> </w:t>
      </w:r>
    </w:p>
    <w:p w14:paraId="60DECA2A" w14:textId="0E42CD3B" w:rsidR="00F95187" w:rsidRPr="00887C6E" w:rsidRDefault="00887C6E" w:rsidP="00575CF4">
      <w:pPr>
        <w:spacing w:after="0"/>
        <w:ind w:firstLine="709"/>
        <w:jc w:val="center"/>
        <w:rPr>
          <w:b/>
          <w:color w:val="000000"/>
          <w:sz w:val="36"/>
          <w:szCs w:val="36"/>
        </w:rPr>
      </w:pPr>
      <w:r w:rsidRPr="00887C6E">
        <w:rPr>
          <w:b/>
          <w:color w:val="000000"/>
          <w:sz w:val="36"/>
          <w:szCs w:val="36"/>
        </w:rPr>
        <w:t xml:space="preserve">ВОДОСНАБЖЕНИЯ И ВОДООТВЕДЕНИЯ </w:t>
      </w:r>
    </w:p>
    <w:p w14:paraId="0E74678E" w14:textId="77777777" w:rsidR="00575CF4" w:rsidRDefault="00575CF4" w:rsidP="00575CF4">
      <w:pPr>
        <w:spacing w:after="0" w:line="360" w:lineRule="auto"/>
        <w:ind w:firstLine="709"/>
        <w:jc w:val="center"/>
        <w:rPr>
          <w:b/>
          <w:color w:val="000000"/>
          <w:sz w:val="32"/>
          <w:szCs w:val="32"/>
        </w:rPr>
      </w:pPr>
    </w:p>
    <w:p w14:paraId="54AD524F" w14:textId="1A7826C7" w:rsidR="00EB1E61" w:rsidRPr="00EB1E61" w:rsidRDefault="00EB1E61" w:rsidP="00575CF4">
      <w:pPr>
        <w:spacing w:after="0" w:line="360" w:lineRule="auto"/>
        <w:ind w:firstLine="709"/>
        <w:jc w:val="center"/>
        <w:rPr>
          <w:b/>
          <w:color w:val="000000"/>
          <w:sz w:val="32"/>
          <w:szCs w:val="32"/>
        </w:rPr>
      </w:pPr>
      <w:r w:rsidRPr="00EB1E61">
        <w:rPr>
          <w:b/>
          <w:color w:val="000000"/>
          <w:sz w:val="32"/>
          <w:szCs w:val="32"/>
        </w:rPr>
        <w:t>МУНИЦИПАЛЬНОГО ОБРАЗОВАНИЯ</w:t>
      </w:r>
    </w:p>
    <w:p w14:paraId="183B78D1" w14:textId="77777777" w:rsidR="00EB1E61" w:rsidRPr="00EB1E61" w:rsidRDefault="00EB1E61" w:rsidP="00575CF4">
      <w:pPr>
        <w:spacing w:after="0" w:line="360" w:lineRule="auto"/>
        <w:ind w:firstLine="709"/>
        <w:jc w:val="center"/>
        <w:rPr>
          <w:b/>
          <w:color w:val="000000"/>
          <w:sz w:val="32"/>
          <w:szCs w:val="32"/>
        </w:rPr>
      </w:pPr>
      <w:r w:rsidRPr="00EB1E61">
        <w:rPr>
          <w:b/>
          <w:color w:val="000000"/>
          <w:sz w:val="32"/>
          <w:szCs w:val="32"/>
        </w:rPr>
        <w:t>«ГОРОД БАЛАБАНОВО»</w:t>
      </w:r>
    </w:p>
    <w:p w14:paraId="4093606C" w14:textId="05428368" w:rsidR="00F53D5B" w:rsidRPr="00EB1E61" w:rsidRDefault="00EB1E61" w:rsidP="00575CF4">
      <w:pPr>
        <w:spacing w:after="0" w:line="360" w:lineRule="auto"/>
        <w:ind w:firstLine="709"/>
        <w:jc w:val="center"/>
        <w:rPr>
          <w:b/>
          <w:color w:val="000000"/>
          <w:sz w:val="32"/>
          <w:szCs w:val="32"/>
        </w:rPr>
      </w:pPr>
      <w:r w:rsidRPr="00EB1E61">
        <w:rPr>
          <w:b/>
          <w:color w:val="000000"/>
          <w:sz w:val="32"/>
          <w:szCs w:val="32"/>
        </w:rPr>
        <w:t xml:space="preserve">БОРОВСКОГО РАЙОНА КАЛУЖСКОЙ ОБЛАСТИ </w:t>
      </w:r>
    </w:p>
    <w:p w14:paraId="061800D0" w14:textId="170A5621" w:rsidR="00575CF4" w:rsidRPr="00575CF4" w:rsidRDefault="00575CF4" w:rsidP="00575CF4">
      <w:pPr>
        <w:spacing w:after="0" w:line="240" w:lineRule="auto"/>
        <w:ind w:firstLine="709"/>
        <w:jc w:val="center"/>
        <w:rPr>
          <w:b/>
          <w:color w:val="000000"/>
          <w:sz w:val="28"/>
          <w:szCs w:val="28"/>
        </w:rPr>
      </w:pPr>
      <w:r w:rsidRPr="00575CF4">
        <w:rPr>
          <w:b/>
          <w:color w:val="000000"/>
          <w:sz w:val="28"/>
          <w:szCs w:val="28"/>
        </w:rPr>
        <w:t>на период до 2039 года</w:t>
      </w:r>
    </w:p>
    <w:p w14:paraId="5DFEA7B0" w14:textId="35D00231" w:rsidR="00F95187" w:rsidRPr="00575CF4" w:rsidRDefault="00575CF4" w:rsidP="00575CF4">
      <w:pPr>
        <w:spacing w:after="0" w:line="240" w:lineRule="auto"/>
        <w:ind w:firstLine="709"/>
        <w:jc w:val="center"/>
        <w:rPr>
          <w:b/>
          <w:color w:val="000000"/>
          <w:sz w:val="28"/>
          <w:szCs w:val="28"/>
        </w:rPr>
      </w:pPr>
      <w:r w:rsidRPr="00575CF4">
        <w:rPr>
          <w:b/>
          <w:color w:val="000000"/>
          <w:sz w:val="28"/>
          <w:szCs w:val="28"/>
        </w:rPr>
        <w:t>(актуализация по состоянию на 2024 год)</w:t>
      </w:r>
      <w:r w:rsidR="00F53D5B" w:rsidRPr="00575CF4">
        <w:rPr>
          <w:b/>
          <w:color w:val="000000"/>
          <w:sz w:val="28"/>
          <w:szCs w:val="28"/>
        </w:rPr>
        <w:t xml:space="preserve"> </w:t>
      </w:r>
    </w:p>
    <w:p w14:paraId="65189B20" w14:textId="5835720C" w:rsidR="006028C8" w:rsidRDefault="006028C8" w:rsidP="00B20108">
      <w:pPr>
        <w:spacing w:after="0" w:line="360" w:lineRule="auto"/>
        <w:ind w:firstLine="709"/>
        <w:jc w:val="center"/>
        <w:rPr>
          <w:b/>
          <w:color w:val="000000"/>
          <w:sz w:val="36"/>
          <w:szCs w:val="36"/>
        </w:rPr>
      </w:pPr>
    </w:p>
    <w:p w14:paraId="615B14BA" w14:textId="77777777" w:rsidR="006028C8" w:rsidRDefault="006028C8" w:rsidP="00B20108">
      <w:pPr>
        <w:spacing w:after="0" w:line="360" w:lineRule="auto"/>
        <w:ind w:firstLine="709"/>
        <w:jc w:val="center"/>
        <w:rPr>
          <w:color w:val="000000"/>
          <w:sz w:val="28"/>
          <w:szCs w:val="28"/>
        </w:rPr>
      </w:pPr>
    </w:p>
    <w:p w14:paraId="3241A469" w14:textId="77777777" w:rsidR="006028C8" w:rsidRPr="008A17DA" w:rsidRDefault="006028C8" w:rsidP="00B20108">
      <w:pPr>
        <w:spacing w:after="0" w:line="360" w:lineRule="auto"/>
        <w:ind w:firstLine="284"/>
      </w:pPr>
      <w:r w:rsidRPr="008A17DA">
        <w:t>Разработчик:</w:t>
      </w:r>
    </w:p>
    <w:p w14:paraId="04B49E9F" w14:textId="202C30EC" w:rsidR="00684583" w:rsidRDefault="00684583" w:rsidP="00B20108">
      <w:pPr>
        <w:autoSpaceDE w:val="0"/>
        <w:autoSpaceDN w:val="0"/>
        <w:adjustRightInd w:val="0"/>
        <w:spacing w:after="0" w:line="360" w:lineRule="auto"/>
        <w:ind w:firstLine="284"/>
        <w:jc w:val="both"/>
      </w:pPr>
      <w:r>
        <w:t>Д</w:t>
      </w:r>
      <w:r w:rsidR="006028C8">
        <w:t xml:space="preserve">иректор </w:t>
      </w:r>
      <w:proofErr w:type="gramStart"/>
      <w:r>
        <w:t>Калужского</w:t>
      </w:r>
      <w:proofErr w:type="gramEnd"/>
      <w:r>
        <w:t xml:space="preserve"> ЦНТИ – </w:t>
      </w:r>
    </w:p>
    <w:p w14:paraId="1B4D15AE" w14:textId="5AC6F333" w:rsidR="006028C8" w:rsidRPr="008A17DA" w:rsidRDefault="00684583" w:rsidP="00B20108">
      <w:pPr>
        <w:autoSpaceDE w:val="0"/>
        <w:autoSpaceDN w:val="0"/>
        <w:adjustRightInd w:val="0"/>
        <w:spacing w:after="0" w:line="360" w:lineRule="auto"/>
        <w:ind w:firstLine="284"/>
        <w:jc w:val="both"/>
      </w:pPr>
      <w:r>
        <w:t>Филиала ФГБУ «РЭА» Минэнерго России</w:t>
      </w:r>
      <w:r w:rsidR="006028C8">
        <w:t xml:space="preserve">                                   </w:t>
      </w:r>
      <w:r w:rsidR="006028C8" w:rsidRPr="008A17DA">
        <w:t>___________</w:t>
      </w:r>
      <w:r w:rsidR="006028C8">
        <w:t xml:space="preserve">      </w:t>
      </w:r>
      <w:r>
        <w:t xml:space="preserve">  В.Г. </w:t>
      </w:r>
      <w:proofErr w:type="spellStart"/>
      <w:r>
        <w:t>Чернышов</w:t>
      </w:r>
      <w:proofErr w:type="spellEnd"/>
    </w:p>
    <w:p w14:paraId="77457D43" w14:textId="644F250F" w:rsidR="006028C8" w:rsidRPr="00F057F6" w:rsidRDefault="006028C8" w:rsidP="00B20108">
      <w:pPr>
        <w:autoSpaceDE w:val="0"/>
        <w:autoSpaceDN w:val="0"/>
        <w:adjustRightInd w:val="0"/>
        <w:spacing w:after="0" w:line="360" w:lineRule="auto"/>
        <w:rPr>
          <w:sz w:val="20"/>
          <w:szCs w:val="20"/>
        </w:rPr>
      </w:pPr>
      <w:r>
        <w:rPr>
          <w:i/>
        </w:rPr>
        <w:t xml:space="preserve">                                                                                                                              </w:t>
      </w:r>
      <w:r w:rsidRPr="00F057F6">
        <w:rPr>
          <w:i/>
          <w:sz w:val="20"/>
          <w:szCs w:val="20"/>
        </w:rPr>
        <w:t>подпись</w:t>
      </w:r>
    </w:p>
    <w:p w14:paraId="25F8AF4B" w14:textId="77777777" w:rsidR="00F95187" w:rsidRDefault="00F95187" w:rsidP="00B20108">
      <w:pPr>
        <w:spacing w:after="0" w:line="360" w:lineRule="auto"/>
        <w:ind w:firstLine="709"/>
        <w:jc w:val="center"/>
        <w:rPr>
          <w:color w:val="000000"/>
          <w:sz w:val="28"/>
          <w:szCs w:val="28"/>
        </w:rPr>
      </w:pPr>
    </w:p>
    <w:p w14:paraId="0F39FB85" w14:textId="1D076BE0" w:rsidR="006028C8" w:rsidRDefault="006028C8" w:rsidP="00B20108">
      <w:pPr>
        <w:tabs>
          <w:tab w:val="center" w:pos="5315"/>
          <w:tab w:val="left" w:pos="6780"/>
        </w:tabs>
        <w:spacing w:after="0" w:line="360" w:lineRule="auto"/>
        <w:ind w:firstLine="709"/>
        <w:rPr>
          <w:color w:val="000000"/>
          <w:sz w:val="28"/>
          <w:szCs w:val="28"/>
        </w:rPr>
      </w:pPr>
    </w:p>
    <w:p w14:paraId="7EF71373" w14:textId="78B23054" w:rsidR="002A45BC" w:rsidRDefault="002A45BC" w:rsidP="00B20108">
      <w:pPr>
        <w:tabs>
          <w:tab w:val="center" w:pos="5315"/>
          <w:tab w:val="left" w:pos="6780"/>
        </w:tabs>
        <w:spacing w:after="0" w:line="360" w:lineRule="auto"/>
        <w:ind w:firstLine="709"/>
        <w:rPr>
          <w:b/>
          <w:color w:val="000000"/>
          <w:sz w:val="24"/>
          <w:szCs w:val="24"/>
        </w:rPr>
      </w:pPr>
      <w:r>
        <w:rPr>
          <w:color w:val="000000"/>
          <w:sz w:val="28"/>
          <w:szCs w:val="28"/>
        </w:rPr>
        <w:tab/>
      </w:r>
      <w:r w:rsidR="00F95187" w:rsidRPr="001B447C">
        <w:rPr>
          <w:b/>
          <w:color w:val="000000"/>
          <w:sz w:val="24"/>
          <w:szCs w:val="24"/>
        </w:rPr>
        <w:t>202</w:t>
      </w:r>
      <w:r w:rsidR="006028C8" w:rsidRPr="001B447C">
        <w:rPr>
          <w:b/>
          <w:color w:val="000000"/>
          <w:sz w:val="24"/>
          <w:szCs w:val="24"/>
        </w:rPr>
        <w:t>4</w:t>
      </w:r>
      <w:r w:rsidR="00F95187" w:rsidRPr="001B447C">
        <w:rPr>
          <w:b/>
          <w:color w:val="000000"/>
          <w:sz w:val="24"/>
          <w:szCs w:val="24"/>
        </w:rPr>
        <w:t xml:space="preserve"> г.</w:t>
      </w:r>
    </w:p>
    <w:p w14:paraId="66F50C8F" w14:textId="77777777" w:rsidR="00191E01" w:rsidRPr="001B447C" w:rsidRDefault="00191E01" w:rsidP="00B20108">
      <w:pPr>
        <w:tabs>
          <w:tab w:val="center" w:pos="5315"/>
          <w:tab w:val="left" w:pos="6780"/>
        </w:tabs>
        <w:spacing w:after="0" w:line="360" w:lineRule="auto"/>
        <w:ind w:firstLine="709"/>
        <w:rPr>
          <w:b/>
          <w:color w:val="000000"/>
          <w:sz w:val="24"/>
          <w:szCs w:val="24"/>
        </w:rPr>
      </w:pPr>
    </w:p>
    <w:p w14:paraId="34A4CF02" w14:textId="53A2C62D" w:rsidR="00F95187" w:rsidRDefault="002A45BC" w:rsidP="00B20108">
      <w:pPr>
        <w:tabs>
          <w:tab w:val="center" w:pos="5315"/>
          <w:tab w:val="left" w:pos="6780"/>
        </w:tabs>
        <w:spacing w:after="0" w:line="360" w:lineRule="auto"/>
        <w:ind w:firstLine="709"/>
      </w:pPr>
      <w:r>
        <w:rPr>
          <w:color w:val="000000"/>
          <w:sz w:val="28"/>
          <w:szCs w:val="28"/>
        </w:rPr>
        <w:tab/>
      </w:r>
      <w:r w:rsidR="00F95187">
        <w:t>СОДЕРЖАНИЕ</w:t>
      </w:r>
    </w:p>
    <w:sdt>
      <w:sdtPr>
        <w:rPr>
          <w:rFonts w:ascii="Times New Roman" w:eastAsia="Times New Roman" w:hAnsi="Times New Roman" w:cs="Times New Roman"/>
          <w:color w:val="auto"/>
          <w:sz w:val="22"/>
          <w:szCs w:val="22"/>
          <w:lang w:eastAsia="en-US"/>
        </w:rPr>
        <w:id w:val="-137728076"/>
        <w:docPartObj>
          <w:docPartGallery w:val="Table of Contents"/>
          <w:docPartUnique/>
        </w:docPartObj>
      </w:sdtPr>
      <w:sdtEndPr>
        <w:rPr>
          <w:bCs/>
        </w:rPr>
      </w:sdtEndPr>
      <w:sdtContent>
        <w:p w14:paraId="31A64D34" w14:textId="77777777" w:rsidR="00F95187" w:rsidRDefault="00F95187" w:rsidP="00B20108">
          <w:pPr>
            <w:pStyle w:val="afffb"/>
            <w:spacing w:line="360" w:lineRule="auto"/>
            <w:jc w:val="both"/>
          </w:pPr>
        </w:p>
        <w:p w14:paraId="119A04C4" w14:textId="36AE02CD" w:rsidR="00A0147B" w:rsidRDefault="008F22C8">
          <w:pPr>
            <w:pStyle w:val="18"/>
            <w:rPr>
              <w:rFonts w:asciiTheme="minorHAnsi" w:eastAsiaTheme="minorEastAsia" w:hAnsiTheme="minorHAnsi" w:cstheme="minorBidi"/>
              <w:bCs w:val="0"/>
              <w:i w:val="0"/>
              <w:color w:val="auto"/>
              <w:sz w:val="22"/>
              <w:szCs w:val="22"/>
              <w:lang w:val="ru-RU" w:eastAsia="ru-RU"/>
            </w:rPr>
          </w:pPr>
          <w:r w:rsidRPr="00825BC6">
            <w:fldChar w:fldCharType="begin"/>
          </w:r>
          <w:r w:rsidR="00F95187" w:rsidRPr="00825BC6">
            <w:instrText xml:space="preserve"> TOC \o "1-3" \h \z \u </w:instrText>
          </w:r>
          <w:r w:rsidRPr="00825BC6">
            <w:fldChar w:fldCharType="separate"/>
          </w:r>
          <w:hyperlink w:anchor="_Toc166049998" w:history="1">
            <w:r w:rsidR="00A0147B" w:rsidRPr="00163C62">
              <w:rPr>
                <w:rStyle w:val="af2"/>
              </w:rPr>
              <w:t>Паспорт схемы водоснабжения и водоотведения</w:t>
            </w:r>
            <w:r w:rsidR="00A0147B">
              <w:rPr>
                <w:webHidden/>
              </w:rPr>
              <w:tab/>
            </w:r>
            <w:r w:rsidR="00A0147B">
              <w:rPr>
                <w:webHidden/>
              </w:rPr>
              <w:fldChar w:fldCharType="begin"/>
            </w:r>
            <w:r w:rsidR="00A0147B">
              <w:rPr>
                <w:webHidden/>
              </w:rPr>
              <w:instrText xml:space="preserve"> PAGEREF _Toc166049998 \h </w:instrText>
            </w:r>
            <w:r w:rsidR="00A0147B">
              <w:rPr>
                <w:webHidden/>
              </w:rPr>
            </w:r>
            <w:r w:rsidR="00A0147B">
              <w:rPr>
                <w:webHidden/>
              </w:rPr>
              <w:fldChar w:fldCharType="separate"/>
            </w:r>
            <w:r w:rsidR="00FB36AB">
              <w:rPr>
                <w:webHidden/>
              </w:rPr>
              <w:t>6</w:t>
            </w:r>
            <w:r w:rsidR="00A0147B">
              <w:rPr>
                <w:webHidden/>
              </w:rPr>
              <w:fldChar w:fldCharType="end"/>
            </w:r>
          </w:hyperlink>
        </w:p>
        <w:p w14:paraId="5CB5A09A" w14:textId="023D72D5" w:rsidR="00A0147B" w:rsidRDefault="00464C07">
          <w:pPr>
            <w:pStyle w:val="18"/>
            <w:rPr>
              <w:rFonts w:asciiTheme="minorHAnsi" w:eastAsiaTheme="minorEastAsia" w:hAnsiTheme="minorHAnsi" w:cstheme="minorBidi"/>
              <w:bCs w:val="0"/>
              <w:i w:val="0"/>
              <w:color w:val="auto"/>
              <w:sz w:val="22"/>
              <w:szCs w:val="22"/>
              <w:lang w:val="ru-RU" w:eastAsia="ru-RU"/>
            </w:rPr>
          </w:pPr>
          <w:hyperlink w:anchor="_Toc166049999" w:history="1">
            <w:r w:rsidR="00A0147B" w:rsidRPr="00163C62">
              <w:rPr>
                <w:rStyle w:val="af2"/>
              </w:rPr>
              <w:t xml:space="preserve">Общие сведения о муниципальном образовании                        </w:t>
            </w:r>
            <w:r w:rsidR="00421337">
              <w:rPr>
                <w:rStyle w:val="af2"/>
              </w:rPr>
              <w:t>«Город Балабаново» Боровского района Калужской области</w:t>
            </w:r>
            <w:r w:rsidR="00A0147B">
              <w:rPr>
                <w:webHidden/>
              </w:rPr>
              <w:tab/>
            </w:r>
            <w:r w:rsidR="00A0147B">
              <w:rPr>
                <w:webHidden/>
              </w:rPr>
              <w:fldChar w:fldCharType="begin"/>
            </w:r>
            <w:r w:rsidR="00A0147B">
              <w:rPr>
                <w:webHidden/>
              </w:rPr>
              <w:instrText xml:space="preserve"> PAGEREF _Toc166049999 \h </w:instrText>
            </w:r>
            <w:r w:rsidR="00A0147B">
              <w:rPr>
                <w:webHidden/>
              </w:rPr>
            </w:r>
            <w:r w:rsidR="00A0147B">
              <w:rPr>
                <w:webHidden/>
              </w:rPr>
              <w:fldChar w:fldCharType="separate"/>
            </w:r>
            <w:r w:rsidR="00FB36AB">
              <w:rPr>
                <w:webHidden/>
              </w:rPr>
              <w:t>8</w:t>
            </w:r>
            <w:r w:rsidR="00A0147B">
              <w:rPr>
                <w:webHidden/>
              </w:rPr>
              <w:fldChar w:fldCharType="end"/>
            </w:r>
          </w:hyperlink>
        </w:p>
        <w:p w14:paraId="3EDF2623" w14:textId="4A21E18E" w:rsidR="00A0147B" w:rsidRDefault="00464C07">
          <w:pPr>
            <w:pStyle w:val="18"/>
            <w:rPr>
              <w:rFonts w:asciiTheme="minorHAnsi" w:eastAsiaTheme="minorEastAsia" w:hAnsiTheme="minorHAnsi" w:cstheme="minorBidi"/>
              <w:bCs w:val="0"/>
              <w:i w:val="0"/>
              <w:color w:val="auto"/>
              <w:sz w:val="22"/>
              <w:szCs w:val="22"/>
              <w:lang w:val="ru-RU" w:eastAsia="ru-RU"/>
            </w:rPr>
          </w:pPr>
          <w:hyperlink w:anchor="_Toc166050000" w:history="1">
            <w:r w:rsidR="00A0147B" w:rsidRPr="00163C62">
              <w:rPr>
                <w:rStyle w:val="af2"/>
              </w:rPr>
              <w:t>ГЛАВА I. Схема водоснабжения</w:t>
            </w:r>
            <w:r w:rsidR="00A0147B">
              <w:rPr>
                <w:webHidden/>
              </w:rPr>
              <w:tab/>
            </w:r>
            <w:r w:rsidR="00A0147B">
              <w:rPr>
                <w:webHidden/>
              </w:rPr>
              <w:fldChar w:fldCharType="begin"/>
            </w:r>
            <w:r w:rsidR="00A0147B">
              <w:rPr>
                <w:webHidden/>
              </w:rPr>
              <w:instrText xml:space="preserve"> PAGEREF _Toc166050000 \h </w:instrText>
            </w:r>
            <w:r w:rsidR="00A0147B">
              <w:rPr>
                <w:webHidden/>
              </w:rPr>
            </w:r>
            <w:r w:rsidR="00A0147B">
              <w:rPr>
                <w:webHidden/>
              </w:rPr>
              <w:fldChar w:fldCharType="separate"/>
            </w:r>
            <w:r w:rsidR="00FB36AB">
              <w:rPr>
                <w:webHidden/>
              </w:rPr>
              <w:t>20</w:t>
            </w:r>
            <w:r w:rsidR="00A0147B">
              <w:rPr>
                <w:webHidden/>
              </w:rPr>
              <w:fldChar w:fldCharType="end"/>
            </w:r>
          </w:hyperlink>
        </w:p>
        <w:p w14:paraId="11C6DFAA" w14:textId="58B323A1" w:rsidR="00A0147B" w:rsidRDefault="00464C07">
          <w:pPr>
            <w:pStyle w:val="31"/>
            <w:rPr>
              <w:rFonts w:asciiTheme="minorHAnsi" w:eastAsiaTheme="minorEastAsia" w:hAnsiTheme="minorHAnsi" w:cstheme="minorBidi"/>
              <w:i w:val="0"/>
              <w:iCs w:val="0"/>
              <w:noProof/>
              <w:sz w:val="22"/>
              <w:szCs w:val="22"/>
              <w:lang w:eastAsia="ru-RU"/>
            </w:rPr>
          </w:pPr>
          <w:hyperlink w:anchor="_Toc166050001" w:history="1">
            <w:r w:rsidR="00A0147B" w:rsidRPr="00163C62">
              <w:rPr>
                <w:rStyle w:val="af2"/>
                <w:noProof/>
              </w:rPr>
              <w:t xml:space="preserve">1.Технико-экономическое состояние централизованных систем водоснабжения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Pr>
                <w:noProof/>
                <w:webHidden/>
              </w:rPr>
              <w:tab/>
            </w:r>
            <w:r w:rsidR="00A0147B">
              <w:rPr>
                <w:noProof/>
                <w:webHidden/>
              </w:rPr>
              <w:fldChar w:fldCharType="begin"/>
            </w:r>
            <w:r w:rsidR="00A0147B">
              <w:rPr>
                <w:noProof/>
                <w:webHidden/>
              </w:rPr>
              <w:instrText xml:space="preserve"> PAGEREF _Toc166050001 \h </w:instrText>
            </w:r>
            <w:r w:rsidR="00A0147B">
              <w:rPr>
                <w:noProof/>
                <w:webHidden/>
              </w:rPr>
            </w:r>
            <w:r w:rsidR="00A0147B">
              <w:rPr>
                <w:noProof/>
                <w:webHidden/>
              </w:rPr>
              <w:fldChar w:fldCharType="separate"/>
            </w:r>
            <w:r w:rsidR="00FB36AB">
              <w:rPr>
                <w:noProof/>
                <w:webHidden/>
              </w:rPr>
              <w:t>20</w:t>
            </w:r>
            <w:r w:rsidR="00A0147B">
              <w:rPr>
                <w:noProof/>
                <w:webHidden/>
              </w:rPr>
              <w:fldChar w:fldCharType="end"/>
            </w:r>
          </w:hyperlink>
        </w:p>
        <w:p w14:paraId="157F3329" w14:textId="00B111CB" w:rsidR="00A0147B" w:rsidRDefault="00464C07">
          <w:pPr>
            <w:pStyle w:val="31"/>
            <w:rPr>
              <w:rFonts w:asciiTheme="minorHAnsi" w:eastAsiaTheme="minorEastAsia" w:hAnsiTheme="minorHAnsi" w:cstheme="minorBidi"/>
              <w:i w:val="0"/>
              <w:iCs w:val="0"/>
              <w:noProof/>
              <w:sz w:val="22"/>
              <w:szCs w:val="22"/>
              <w:lang w:eastAsia="ru-RU"/>
            </w:rPr>
          </w:pPr>
          <w:hyperlink w:anchor="_Toc166050002" w:history="1">
            <w:r w:rsidR="00A0147B" w:rsidRPr="00163C62">
              <w:rPr>
                <w:rStyle w:val="af2"/>
                <w:noProof/>
              </w:rPr>
              <w:t>1.1.</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 xml:space="preserve">описание системы и структуры водоснабжения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xml:space="preserve"> и деление территории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xml:space="preserve"> на эксплуатационные зоны;</w:t>
            </w:r>
            <w:r w:rsidR="00A0147B">
              <w:rPr>
                <w:noProof/>
                <w:webHidden/>
              </w:rPr>
              <w:tab/>
            </w:r>
            <w:r w:rsidR="00A0147B">
              <w:rPr>
                <w:noProof/>
                <w:webHidden/>
              </w:rPr>
              <w:fldChar w:fldCharType="begin"/>
            </w:r>
            <w:r w:rsidR="00A0147B">
              <w:rPr>
                <w:noProof/>
                <w:webHidden/>
              </w:rPr>
              <w:instrText xml:space="preserve"> PAGEREF _Toc166050002 \h </w:instrText>
            </w:r>
            <w:r w:rsidR="00A0147B">
              <w:rPr>
                <w:noProof/>
                <w:webHidden/>
              </w:rPr>
            </w:r>
            <w:r w:rsidR="00A0147B">
              <w:rPr>
                <w:noProof/>
                <w:webHidden/>
              </w:rPr>
              <w:fldChar w:fldCharType="separate"/>
            </w:r>
            <w:r w:rsidR="00FB36AB">
              <w:rPr>
                <w:noProof/>
                <w:webHidden/>
              </w:rPr>
              <w:t>20</w:t>
            </w:r>
            <w:r w:rsidR="00A0147B">
              <w:rPr>
                <w:noProof/>
                <w:webHidden/>
              </w:rPr>
              <w:fldChar w:fldCharType="end"/>
            </w:r>
          </w:hyperlink>
        </w:p>
        <w:p w14:paraId="4BDA5A6D" w14:textId="21501FB3" w:rsidR="00A0147B" w:rsidRDefault="00464C07">
          <w:pPr>
            <w:pStyle w:val="31"/>
            <w:rPr>
              <w:rFonts w:asciiTheme="minorHAnsi" w:eastAsiaTheme="minorEastAsia" w:hAnsiTheme="minorHAnsi" w:cstheme="minorBidi"/>
              <w:i w:val="0"/>
              <w:iCs w:val="0"/>
              <w:noProof/>
              <w:sz w:val="22"/>
              <w:szCs w:val="22"/>
              <w:lang w:eastAsia="ru-RU"/>
            </w:rPr>
          </w:pPr>
          <w:hyperlink w:anchor="_Toc166050003" w:history="1">
            <w:r w:rsidR="00A0147B" w:rsidRPr="00163C62">
              <w:rPr>
                <w:rStyle w:val="af2"/>
                <w:noProof/>
              </w:rPr>
              <w:t>1.2.</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 xml:space="preserve">описание территорий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не охваченных централизованными системами водоснабжения;</w:t>
            </w:r>
            <w:r w:rsidR="00A0147B">
              <w:rPr>
                <w:noProof/>
                <w:webHidden/>
              </w:rPr>
              <w:tab/>
            </w:r>
            <w:r w:rsidR="00A0147B">
              <w:rPr>
                <w:noProof/>
                <w:webHidden/>
              </w:rPr>
              <w:fldChar w:fldCharType="begin"/>
            </w:r>
            <w:r w:rsidR="00A0147B">
              <w:rPr>
                <w:noProof/>
                <w:webHidden/>
              </w:rPr>
              <w:instrText xml:space="preserve"> PAGEREF _Toc166050003 \h </w:instrText>
            </w:r>
            <w:r w:rsidR="00A0147B">
              <w:rPr>
                <w:noProof/>
                <w:webHidden/>
              </w:rPr>
            </w:r>
            <w:r w:rsidR="00A0147B">
              <w:rPr>
                <w:noProof/>
                <w:webHidden/>
              </w:rPr>
              <w:fldChar w:fldCharType="separate"/>
            </w:r>
            <w:r w:rsidR="00FB36AB">
              <w:rPr>
                <w:noProof/>
                <w:webHidden/>
              </w:rPr>
              <w:t>22</w:t>
            </w:r>
            <w:r w:rsidR="00A0147B">
              <w:rPr>
                <w:noProof/>
                <w:webHidden/>
              </w:rPr>
              <w:fldChar w:fldCharType="end"/>
            </w:r>
          </w:hyperlink>
        </w:p>
        <w:p w14:paraId="12CBD9B9" w14:textId="6B2E2D7E" w:rsidR="00A0147B" w:rsidRDefault="00464C07">
          <w:pPr>
            <w:pStyle w:val="31"/>
            <w:rPr>
              <w:rFonts w:asciiTheme="minorHAnsi" w:eastAsiaTheme="minorEastAsia" w:hAnsiTheme="minorHAnsi" w:cstheme="minorBidi"/>
              <w:i w:val="0"/>
              <w:iCs w:val="0"/>
              <w:noProof/>
              <w:sz w:val="22"/>
              <w:szCs w:val="22"/>
              <w:lang w:eastAsia="ru-RU"/>
            </w:rPr>
          </w:pPr>
          <w:hyperlink w:anchor="_Toc166050004" w:history="1">
            <w:r w:rsidR="00A0147B" w:rsidRPr="00163C62">
              <w:rPr>
                <w:rStyle w:val="af2"/>
                <w:noProof/>
              </w:rPr>
              <w:t>1.3.</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0147B">
              <w:rPr>
                <w:noProof/>
                <w:webHidden/>
              </w:rPr>
              <w:tab/>
            </w:r>
            <w:r w:rsidR="00A0147B">
              <w:rPr>
                <w:noProof/>
                <w:webHidden/>
              </w:rPr>
              <w:fldChar w:fldCharType="begin"/>
            </w:r>
            <w:r w:rsidR="00A0147B">
              <w:rPr>
                <w:noProof/>
                <w:webHidden/>
              </w:rPr>
              <w:instrText xml:space="preserve"> PAGEREF _Toc166050004 \h </w:instrText>
            </w:r>
            <w:r w:rsidR="00A0147B">
              <w:rPr>
                <w:noProof/>
                <w:webHidden/>
              </w:rPr>
            </w:r>
            <w:r w:rsidR="00A0147B">
              <w:rPr>
                <w:noProof/>
                <w:webHidden/>
              </w:rPr>
              <w:fldChar w:fldCharType="separate"/>
            </w:r>
            <w:r w:rsidR="00FB36AB">
              <w:rPr>
                <w:noProof/>
                <w:webHidden/>
              </w:rPr>
              <w:t>23</w:t>
            </w:r>
            <w:r w:rsidR="00A0147B">
              <w:rPr>
                <w:noProof/>
                <w:webHidden/>
              </w:rPr>
              <w:fldChar w:fldCharType="end"/>
            </w:r>
          </w:hyperlink>
        </w:p>
        <w:p w14:paraId="316C44AE" w14:textId="1CED829F" w:rsidR="00A0147B" w:rsidRDefault="00464C07">
          <w:pPr>
            <w:pStyle w:val="31"/>
            <w:rPr>
              <w:rFonts w:asciiTheme="minorHAnsi" w:eastAsiaTheme="minorEastAsia" w:hAnsiTheme="minorHAnsi" w:cstheme="minorBidi"/>
              <w:i w:val="0"/>
              <w:iCs w:val="0"/>
              <w:noProof/>
              <w:sz w:val="22"/>
              <w:szCs w:val="22"/>
              <w:lang w:eastAsia="ru-RU"/>
            </w:rPr>
          </w:pPr>
          <w:hyperlink w:anchor="_Toc166050005" w:history="1">
            <w:r w:rsidR="00A0147B" w:rsidRPr="00163C62">
              <w:rPr>
                <w:rStyle w:val="af2"/>
                <w:noProof/>
              </w:rPr>
              <w:t>1.4.</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0147B">
              <w:rPr>
                <w:noProof/>
                <w:webHidden/>
              </w:rPr>
              <w:tab/>
            </w:r>
            <w:r w:rsidR="00A0147B">
              <w:rPr>
                <w:noProof/>
                <w:webHidden/>
              </w:rPr>
              <w:fldChar w:fldCharType="begin"/>
            </w:r>
            <w:r w:rsidR="00A0147B">
              <w:rPr>
                <w:noProof/>
                <w:webHidden/>
              </w:rPr>
              <w:instrText xml:space="preserve"> PAGEREF _Toc166050005 \h </w:instrText>
            </w:r>
            <w:r w:rsidR="00A0147B">
              <w:rPr>
                <w:noProof/>
                <w:webHidden/>
              </w:rPr>
            </w:r>
            <w:r w:rsidR="00A0147B">
              <w:rPr>
                <w:noProof/>
                <w:webHidden/>
              </w:rPr>
              <w:fldChar w:fldCharType="separate"/>
            </w:r>
            <w:r w:rsidR="00FB36AB">
              <w:rPr>
                <w:noProof/>
                <w:webHidden/>
              </w:rPr>
              <w:t>63</w:t>
            </w:r>
            <w:r w:rsidR="00A0147B">
              <w:rPr>
                <w:noProof/>
                <w:webHidden/>
              </w:rPr>
              <w:fldChar w:fldCharType="end"/>
            </w:r>
          </w:hyperlink>
        </w:p>
        <w:p w14:paraId="2193A313" w14:textId="2E04FE2D" w:rsidR="00A0147B" w:rsidRDefault="00464C07">
          <w:pPr>
            <w:pStyle w:val="31"/>
            <w:rPr>
              <w:rFonts w:asciiTheme="minorHAnsi" w:eastAsiaTheme="minorEastAsia" w:hAnsiTheme="minorHAnsi" w:cstheme="minorBidi"/>
              <w:i w:val="0"/>
              <w:iCs w:val="0"/>
              <w:noProof/>
              <w:sz w:val="22"/>
              <w:szCs w:val="22"/>
              <w:lang w:eastAsia="ru-RU"/>
            </w:rPr>
          </w:pPr>
          <w:hyperlink w:anchor="_Toc166050006" w:history="1">
            <w:r w:rsidR="00A0147B" w:rsidRPr="00163C62">
              <w:rPr>
                <w:rStyle w:val="af2"/>
                <w:noProof/>
                <w:spacing w:val="-2"/>
              </w:rPr>
              <w:t>1.5.</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0147B">
              <w:rPr>
                <w:noProof/>
                <w:webHidden/>
              </w:rPr>
              <w:tab/>
            </w:r>
            <w:r w:rsidR="00A0147B">
              <w:rPr>
                <w:noProof/>
                <w:webHidden/>
              </w:rPr>
              <w:fldChar w:fldCharType="begin"/>
            </w:r>
            <w:r w:rsidR="00A0147B">
              <w:rPr>
                <w:noProof/>
                <w:webHidden/>
              </w:rPr>
              <w:instrText xml:space="preserve"> PAGEREF _Toc166050006 \h </w:instrText>
            </w:r>
            <w:r w:rsidR="00A0147B">
              <w:rPr>
                <w:noProof/>
                <w:webHidden/>
              </w:rPr>
            </w:r>
            <w:r w:rsidR="00A0147B">
              <w:rPr>
                <w:noProof/>
                <w:webHidden/>
              </w:rPr>
              <w:fldChar w:fldCharType="separate"/>
            </w:r>
            <w:r w:rsidR="00FB36AB">
              <w:rPr>
                <w:noProof/>
                <w:webHidden/>
              </w:rPr>
              <w:t>64</w:t>
            </w:r>
            <w:r w:rsidR="00A0147B">
              <w:rPr>
                <w:noProof/>
                <w:webHidden/>
              </w:rPr>
              <w:fldChar w:fldCharType="end"/>
            </w:r>
          </w:hyperlink>
        </w:p>
        <w:p w14:paraId="37E3DDE7" w14:textId="53B5F2EE" w:rsidR="00A0147B" w:rsidRDefault="00464C07">
          <w:pPr>
            <w:pStyle w:val="21"/>
            <w:rPr>
              <w:rFonts w:asciiTheme="minorHAnsi" w:eastAsiaTheme="minorEastAsia" w:hAnsiTheme="minorHAnsi" w:cstheme="minorBidi"/>
              <w:b w:val="0"/>
              <w:smallCaps w:val="0"/>
              <w:sz w:val="22"/>
              <w:szCs w:val="22"/>
              <w:lang w:eastAsia="ru-RU"/>
            </w:rPr>
          </w:pPr>
          <w:hyperlink w:anchor="_Toc166050007" w:history="1">
            <w:r w:rsidR="00A0147B" w:rsidRPr="00163C62">
              <w:rPr>
                <w:rStyle w:val="af2"/>
              </w:rPr>
              <w:t>2.</w:t>
            </w:r>
            <w:r w:rsidR="00A0147B">
              <w:rPr>
                <w:rFonts w:asciiTheme="minorHAnsi" w:eastAsiaTheme="minorEastAsia" w:hAnsiTheme="minorHAnsi" w:cstheme="minorBidi"/>
                <w:b w:val="0"/>
                <w:smallCaps w:val="0"/>
                <w:sz w:val="22"/>
                <w:szCs w:val="22"/>
                <w:lang w:eastAsia="ru-RU"/>
              </w:rPr>
              <w:tab/>
            </w:r>
            <w:r w:rsidR="00A0147B" w:rsidRPr="00163C62">
              <w:rPr>
                <w:rStyle w:val="af2"/>
              </w:rPr>
              <w:t>Направления развития централизованных систем водоснабжения</w:t>
            </w:r>
            <w:r w:rsidR="00A0147B">
              <w:rPr>
                <w:webHidden/>
              </w:rPr>
              <w:tab/>
            </w:r>
            <w:r w:rsidR="00A0147B">
              <w:rPr>
                <w:webHidden/>
              </w:rPr>
              <w:fldChar w:fldCharType="begin"/>
            </w:r>
            <w:r w:rsidR="00A0147B">
              <w:rPr>
                <w:webHidden/>
              </w:rPr>
              <w:instrText xml:space="preserve"> PAGEREF _Toc166050007 \h </w:instrText>
            </w:r>
            <w:r w:rsidR="00A0147B">
              <w:rPr>
                <w:webHidden/>
              </w:rPr>
            </w:r>
            <w:r w:rsidR="00A0147B">
              <w:rPr>
                <w:webHidden/>
              </w:rPr>
              <w:fldChar w:fldCharType="separate"/>
            </w:r>
            <w:r w:rsidR="00FB36AB">
              <w:rPr>
                <w:webHidden/>
              </w:rPr>
              <w:t>66</w:t>
            </w:r>
            <w:r w:rsidR="00A0147B">
              <w:rPr>
                <w:webHidden/>
              </w:rPr>
              <w:fldChar w:fldCharType="end"/>
            </w:r>
          </w:hyperlink>
        </w:p>
        <w:p w14:paraId="3BC4C421" w14:textId="72A3FF28" w:rsidR="00A0147B" w:rsidRDefault="00464C07">
          <w:pPr>
            <w:pStyle w:val="31"/>
            <w:rPr>
              <w:rFonts w:asciiTheme="minorHAnsi" w:eastAsiaTheme="minorEastAsia" w:hAnsiTheme="minorHAnsi" w:cstheme="minorBidi"/>
              <w:i w:val="0"/>
              <w:iCs w:val="0"/>
              <w:noProof/>
              <w:sz w:val="22"/>
              <w:szCs w:val="22"/>
              <w:lang w:eastAsia="ru-RU"/>
            </w:rPr>
          </w:pPr>
          <w:hyperlink w:anchor="_Toc166050008" w:history="1">
            <w:r w:rsidR="00A0147B" w:rsidRPr="00163C62">
              <w:rPr>
                <w:rStyle w:val="af2"/>
                <w:noProof/>
                <w:lang w:eastAsia="ru-RU"/>
              </w:rPr>
              <w:t>2.1.</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основные направления, принципы, задачи и плановые значения показателей развития централизованных систем водоснабжения;</w:t>
            </w:r>
            <w:r w:rsidR="00A0147B">
              <w:rPr>
                <w:noProof/>
                <w:webHidden/>
              </w:rPr>
              <w:tab/>
            </w:r>
            <w:r w:rsidR="00A0147B">
              <w:rPr>
                <w:noProof/>
                <w:webHidden/>
              </w:rPr>
              <w:fldChar w:fldCharType="begin"/>
            </w:r>
            <w:r w:rsidR="00A0147B">
              <w:rPr>
                <w:noProof/>
                <w:webHidden/>
              </w:rPr>
              <w:instrText xml:space="preserve"> PAGEREF _Toc166050008 \h </w:instrText>
            </w:r>
            <w:r w:rsidR="00A0147B">
              <w:rPr>
                <w:noProof/>
                <w:webHidden/>
              </w:rPr>
            </w:r>
            <w:r w:rsidR="00A0147B">
              <w:rPr>
                <w:noProof/>
                <w:webHidden/>
              </w:rPr>
              <w:fldChar w:fldCharType="separate"/>
            </w:r>
            <w:r w:rsidR="00FB36AB">
              <w:rPr>
                <w:noProof/>
                <w:webHidden/>
              </w:rPr>
              <w:t>66</w:t>
            </w:r>
            <w:r w:rsidR="00A0147B">
              <w:rPr>
                <w:noProof/>
                <w:webHidden/>
              </w:rPr>
              <w:fldChar w:fldCharType="end"/>
            </w:r>
          </w:hyperlink>
        </w:p>
        <w:p w14:paraId="06A4FE55" w14:textId="12C21273" w:rsidR="00A0147B" w:rsidRDefault="00464C07">
          <w:pPr>
            <w:pStyle w:val="31"/>
            <w:rPr>
              <w:rFonts w:asciiTheme="minorHAnsi" w:eastAsiaTheme="minorEastAsia" w:hAnsiTheme="minorHAnsi" w:cstheme="minorBidi"/>
              <w:i w:val="0"/>
              <w:iCs w:val="0"/>
              <w:noProof/>
              <w:sz w:val="22"/>
              <w:szCs w:val="22"/>
              <w:lang w:eastAsia="ru-RU"/>
            </w:rPr>
          </w:pPr>
          <w:hyperlink w:anchor="_Toc166050009" w:history="1">
            <w:r w:rsidR="00A0147B" w:rsidRPr="00163C62">
              <w:rPr>
                <w:rStyle w:val="af2"/>
                <w:noProof/>
              </w:rPr>
              <w:t>2.2.</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A0147B">
              <w:rPr>
                <w:noProof/>
                <w:webHidden/>
              </w:rPr>
              <w:tab/>
            </w:r>
            <w:r w:rsidR="00A0147B">
              <w:rPr>
                <w:noProof/>
                <w:webHidden/>
              </w:rPr>
              <w:fldChar w:fldCharType="begin"/>
            </w:r>
            <w:r w:rsidR="00A0147B">
              <w:rPr>
                <w:noProof/>
                <w:webHidden/>
              </w:rPr>
              <w:instrText xml:space="preserve"> PAGEREF _Toc166050009 \h </w:instrText>
            </w:r>
            <w:r w:rsidR="00A0147B">
              <w:rPr>
                <w:noProof/>
                <w:webHidden/>
              </w:rPr>
            </w:r>
            <w:r w:rsidR="00A0147B">
              <w:rPr>
                <w:noProof/>
                <w:webHidden/>
              </w:rPr>
              <w:fldChar w:fldCharType="separate"/>
            </w:r>
            <w:r w:rsidR="00FB36AB">
              <w:rPr>
                <w:noProof/>
                <w:webHidden/>
              </w:rPr>
              <w:t>76</w:t>
            </w:r>
            <w:r w:rsidR="00A0147B">
              <w:rPr>
                <w:noProof/>
                <w:webHidden/>
              </w:rPr>
              <w:fldChar w:fldCharType="end"/>
            </w:r>
          </w:hyperlink>
        </w:p>
        <w:p w14:paraId="02BDBC47" w14:textId="5FA1FA5B" w:rsidR="00A0147B" w:rsidRDefault="00464C07">
          <w:pPr>
            <w:pStyle w:val="21"/>
            <w:rPr>
              <w:rFonts w:asciiTheme="minorHAnsi" w:eastAsiaTheme="minorEastAsia" w:hAnsiTheme="minorHAnsi" w:cstheme="minorBidi"/>
              <w:b w:val="0"/>
              <w:smallCaps w:val="0"/>
              <w:sz w:val="22"/>
              <w:szCs w:val="22"/>
              <w:lang w:eastAsia="ru-RU"/>
            </w:rPr>
          </w:pPr>
          <w:hyperlink w:anchor="_Toc166050010" w:history="1">
            <w:r w:rsidR="00A0147B" w:rsidRPr="00163C62">
              <w:rPr>
                <w:rStyle w:val="af2"/>
              </w:rPr>
              <w:t>3.</w:t>
            </w:r>
            <w:r w:rsidR="00A0147B">
              <w:rPr>
                <w:rFonts w:asciiTheme="minorHAnsi" w:eastAsiaTheme="minorEastAsia" w:hAnsiTheme="minorHAnsi" w:cstheme="minorBidi"/>
                <w:b w:val="0"/>
                <w:smallCaps w:val="0"/>
                <w:sz w:val="22"/>
                <w:szCs w:val="22"/>
                <w:lang w:eastAsia="ru-RU"/>
              </w:rPr>
              <w:tab/>
            </w:r>
            <w:r w:rsidR="00A0147B" w:rsidRPr="00163C62">
              <w:rPr>
                <w:rStyle w:val="af2"/>
              </w:rPr>
              <w:t>Баланс водоснабжения и потребления горячей, питьевой, технической воды</w:t>
            </w:r>
            <w:r w:rsidR="00A0147B">
              <w:rPr>
                <w:webHidden/>
              </w:rPr>
              <w:tab/>
            </w:r>
            <w:r w:rsidR="00A0147B">
              <w:rPr>
                <w:webHidden/>
              </w:rPr>
              <w:fldChar w:fldCharType="begin"/>
            </w:r>
            <w:r w:rsidR="00A0147B">
              <w:rPr>
                <w:webHidden/>
              </w:rPr>
              <w:instrText xml:space="preserve"> PAGEREF _Toc166050010 \h </w:instrText>
            </w:r>
            <w:r w:rsidR="00A0147B">
              <w:rPr>
                <w:webHidden/>
              </w:rPr>
            </w:r>
            <w:r w:rsidR="00A0147B">
              <w:rPr>
                <w:webHidden/>
              </w:rPr>
              <w:fldChar w:fldCharType="separate"/>
            </w:r>
            <w:r w:rsidR="00FB36AB">
              <w:rPr>
                <w:webHidden/>
              </w:rPr>
              <w:t>78</w:t>
            </w:r>
            <w:r w:rsidR="00A0147B">
              <w:rPr>
                <w:webHidden/>
              </w:rPr>
              <w:fldChar w:fldCharType="end"/>
            </w:r>
          </w:hyperlink>
        </w:p>
        <w:p w14:paraId="43ECA884" w14:textId="3531CE9B" w:rsidR="00A0147B" w:rsidRDefault="00464C07">
          <w:pPr>
            <w:pStyle w:val="31"/>
            <w:rPr>
              <w:rFonts w:asciiTheme="minorHAnsi" w:eastAsiaTheme="minorEastAsia" w:hAnsiTheme="minorHAnsi" w:cstheme="minorBidi"/>
              <w:i w:val="0"/>
              <w:iCs w:val="0"/>
              <w:noProof/>
              <w:sz w:val="22"/>
              <w:szCs w:val="22"/>
              <w:lang w:eastAsia="ru-RU"/>
            </w:rPr>
          </w:pPr>
          <w:hyperlink w:anchor="_Toc166050011" w:history="1">
            <w:r w:rsidR="00A0147B" w:rsidRPr="00163C62">
              <w:rPr>
                <w:rStyle w:val="af2"/>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0147B">
              <w:rPr>
                <w:noProof/>
                <w:webHidden/>
              </w:rPr>
              <w:tab/>
            </w:r>
            <w:r w:rsidR="00A0147B">
              <w:rPr>
                <w:noProof/>
                <w:webHidden/>
              </w:rPr>
              <w:fldChar w:fldCharType="begin"/>
            </w:r>
            <w:r w:rsidR="00A0147B">
              <w:rPr>
                <w:noProof/>
                <w:webHidden/>
              </w:rPr>
              <w:instrText xml:space="preserve"> PAGEREF _Toc166050011 \h </w:instrText>
            </w:r>
            <w:r w:rsidR="00A0147B">
              <w:rPr>
                <w:noProof/>
                <w:webHidden/>
              </w:rPr>
            </w:r>
            <w:r w:rsidR="00A0147B">
              <w:rPr>
                <w:noProof/>
                <w:webHidden/>
              </w:rPr>
              <w:fldChar w:fldCharType="separate"/>
            </w:r>
            <w:r w:rsidR="00FB36AB">
              <w:rPr>
                <w:noProof/>
                <w:webHidden/>
              </w:rPr>
              <w:t>78</w:t>
            </w:r>
            <w:r w:rsidR="00A0147B">
              <w:rPr>
                <w:noProof/>
                <w:webHidden/>
              </w:rPr>
              <w:fldChar w:fldCharType="end"/>
            </w:r>
          </w:hyperlink>
        </w:p>
        <w:p w14:paraId="690996B0" w14:textId="6F3B135A" w:rsidR="00A0147B" w:rsidRDefault="00464C07">
          <w:pPr>
            <w:pStyle w:val="31"/>
            <w:rPr>
              <w:rFonts w:asciiTheme="minorHAnsi" w:eastAsiaTheme="minorEastAsia" w:hAnsiTheme="minorHAnsi" w:cstheme="minorBidi"/>
              <w:i w:val="0"/>
              <w:iCs w:val="0"/>
              <w:noProof/>
              <w:sz w:val="22"/>
              <w:szCs w:val="22"/>
              <w:lang w:eastAsia="ru-RU"/>
            </w:rPr>
          </w:pPr>
          <w:hyperlink w:anchor="_Toc166050012" w:history="1">
            <w:r w:rsidR="00A0147B" w:rsidRPr="00163C62">
              <w:rPr>
                <w:rStyle w:val="af2"/>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0147B">
              <w:rPr>
                <w:noProof/>
                <w:webHidden/>
              </w:rPr>
              <w:tab/>
            </w:r>
            <w:r w:rsidR="00A0147B">
              <w:rPr>
                <w:noProof/>
                <w:webHidden/>
              </w:rPr>
              <w:fldChar w:fldCharType="begin"/>
            </w:r>
            <w:r w:rsidR="00A0147B">
              <w:rPr>
                <w:noProof/>
                <w:webHidden/>
              </w:rPr>
              <w:instrText xml:space="preserve"> PAGEREF _Toc166050012 \h </w:instrText>
            </w:r>
            <w:r w:rsidR="00A0147B">
              <w:rPr>
                <w:noProof/>
                <w:webHidden/>
              </w:rPr>
            </w:r>
            <w:r w:rsidR="00A0147B">
              <w:rPr>
                <w:noProof/>
                <w:webHidden/>
              </w:rPr>
              <w:fldChar w:fldCharType="separate"/>
            </w:r>
            <w:r w:rsidR="00FB36AB">
              <w:rPr>
                <w:noProof/>
                <w:webHidden/>
              </w:rPr>
              <w:t>80</w:t>
            </w:r>
            <w:r w:rsidR="00A0147B">
              <w:rPr>
                <w:noProof/>
                <w:webHidden/>
              </w:rPr>
              <w:fldChar w:fldCharType="end"/>
            </w:r>
          </w:hyperlink>
        </w:p>
        <w:p w14:paraId="2FE6BA66" w14:textId="6AFCE870" w:rsidR="00A0147B" w:rsidRDefault="00464C07">
          <w:pPr>
            <w:pStyle w:val="31"/>
            <w:rPr>
              <w:rFonts w:asciiTheme="minorHAnsi" w:eastAsiaTheme="minorEastAsia" w:hAnsiTheme="minorHAnsi" w:cstheme="minorBidi"/>
              <w:i w:val="0"/>
              <w:iCs w:val="0"/>
              <w:noProof/>
              <w:sz w:val="22"/>
              <w:szCs w:val="22"/>
              <w:lang w:eastAsia="ru-RU"/>
            </w:rPr>
          </w:pPr>
          <w:hyperlink w:anchor="_Toc166050013" w:history="1">
            <w:r w:rsidR="00A0147B" w:rsidRPr="00163C62">
              <w:rPr>
                <w:rStyle w:val="af2"/>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A0147B">
              <w:rPr>
                <w:noProof/>
                <w:webHidden/>
              </w:rPr>
              <w:tab/>
            </w:r>
            <w:r w:rsidR="00A0147B">
              <w:rPr>
                <w:noProof/>
                <w:webHidden/>
              </w:rPr>
              <w:fldChar w:fldCharType="begin"/>
            </w:r>
            <w:r w:rsidR="00A0147B">
              <w:rPr>
                <w:noProof/>
                <w:webHidden/>
              </w:rPr>
              <w:instrText xml:space="preserve"> PAGEREF _Toc166050013 \h </w:instrText>
            </w:r>
            <w:r w:rsidR="00A0147B">
              <w:rPr>
                <w:noProof/>
                <w:webHidden/>
              </w:rPr>
            </w:r>
            <w:r w:rsidR="00A0147B">
              <w:rPr>
                <w:noProof/>
                <w:webHidden/>
              </w:rPr>
              <w:fldChar w:fldCharType="separate"/>
            </w:r>
            <w:r w:rsidR="00FB36AB">
              <w:rPr>
                <w:noProof/>
                <w:webHidden/>
              </w:rPr>
              <w:t>81</w:t>
            </w:r>
            <w:r w:rsidR="00A0147B">
              <w:rPr>
                <w:noProof/>
                <w:webHidden/>
              </w:rPr>
              <w:fldChar w:fldCharType="end"/>
            </w:r>
          </w:hyperlink>
        </w:p>
        <w:p w14:paraId="4189BA70" w14:textId="13340E54" w:rsidR="00A0147B" w:rsidRDefault="00464C07">
          <w:pPr>
            <w:pStyle w:val="31"/>
            <w:rPr>
              <w:rFonts w:asciiTheme="minorHAnsi" w:eastAsiaTheme="minorEastAsia" w:hAnsiTheme="minorHAnsi" w:cstheme="minorBidi"/>
              <w:i w:val="0"/>
              <w:iCs w:val="0"/>
              <w:noProof/>
              <w:sz w:val="22"/>
              <w:szCs w:val="22"/>
              <w:lang w:eastAsia="ru-RU"/>
            </w:rPr>
          </w:pPr>
          <w:hyperlink w:anchor="_Toc166050014" w:history="1">
            <w:r w:rsidR="00A0147B" w:rsidRPr="00163C62">
              <w:rPr>
                <w:rStyle w:val="af2"/>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0147B">
              <w:rPr>
                <w:noProof/>
                <w:webHidden/>
              </w:rPr>
              <w:tab/>
            </w:r>
            <w:r w:rsidR="00A0147B">
              <w:rPr>
                <w:noProof/>
                <w:webHidden/>
              </w:rPr>
              <w:fldChar w:fldCharType="begin"/>
            </w:r>
            <w:r w:rsidR="00A0147B">
              <w:rPr>
                <w:noProof/>
                <w:webHidden/>
              </w:rPr>
              <w:instrText xml:space="preserve"> PAGEREF _Toc166050014 \h </w:instrText>
            </w:r>
            <w:r w:rsidR="00A0147B">
              <w:rPr>
                <w:noProof/>
                <w:webHidden/>
              </w:rPr>
            </w:r>
            <w:r w:rsidR="00A0147B">
              <w:rPr>
                <w:noProof/>
                <w:webHidden/>
              </w:rPr>
              <w:fldChar w:fldCharType="separate"/>
            </w:r>
            <w:r w:rsidR="00FB36AB">
              <w:rPr>
                <w:noProof/>
                <w:webHidden/>
              </w:rPr>
              <w:t>82</w:t>
            </w:r>
            <w:r w:rsidR="00A0147B">
              <w:rPr>
                <w:noProof/>
                <w:webHidden/>
              </w:rPr>
              <w:fldChar w:fldCharType="end"/>
            </w:r>
          </w:hyperlink>
        </w:p>
        <w:p w14:paraId="5BC23D4B" w14:textId="57F103D8" w:rsidR="00A0147B" w:rsidRDefault="00464C07">
          <w:pPr>
            <w:pStyle w:val="31"/>
            <w:rPr>
              <w:rFonts w:asciiTheme="minorHAnsi" w:eastAsiaTheme="minorEastAsia" w:hAnsiTheme="minorHAnsi" w:cstheme="minorBidi"/>
              <w:i w:val="0"/>
              <w:iCs w:val="0"/>
              <w:noProof/>
              <w:sz w:val="22"/>
              <w:szCs w:val="22"/>
              <w:lang w:eastAsia="ru-RU"/>
            </w:rPr>
          </w:pPr>
          <w:hyperlink w:anchor="_Toc166050015" w:history="1">
            <w:r w:rsidR="00A0147B" w:rsidRPr="00163C62">
              <w:rPr>
                <w:rStyle w:val="af2"/>
                <w:noProof/>
              </w:rPr>
              <w:t>3.5. описание существующей системы коммерческого учета горячей, питьевой, технической воды и планов по установке приборов учета;</w:t>
            </w:r>
            <w:r w:rsidR="00A0147B">
              <w:rPr>
                <w:noProof/>
                <w:webHidden/>
              </w:rPr>
              <w:tab/>
            </w:r>
            <w:r w:rsidR="00A0147B">
              <w:rPr>
                <w:noProof/>
                <w:webHidden/>
              </w:rPr>
              <w:fldChar w:fldCharType="begin"/>
            </w:r>
            <w:r w:rsidR="00A0147B">
              <w:rPr>
                <w:noProof/>
                <w:webHidden/>
              </w:rPr>
              <w:instrText xml:space="preserve"> PAGEREF _Toc166050015 \h </w:instrText>
            </w:r>
            <w:r w:rsidR="00A0147B">
              <w:rPr>
                <w:noProof/>
                <w:webHidden/>
              </w:rPr>
            </w:r>
            <w:r w:rsidR="00A0147B">
              <w:rPr>
                <w:noProof/>
                <w:webHidden/>
              </w:rPr>
              <w:fldChar w:fldCharType="separate"/>
            </w:r>
            <w:r w:rsidR="00FB36AB">
              <w:rPr>
                <w:noProof/>
                <w:webHidden/>
              </w:rPr>
              <w:t>87</w:t>
            </w:r>
            <w:r w:rsidR="00A0147B">
              <w:rPr>
                <w:noProof/>
                <w:webHidden/>
              </w:rPr>
              <w:fldChar w:fldCharType="end"/>
            </w:r>
          </w:hyperlink>
        </w:p>
        <w:p w14:paraId="45B64195" w14:textId="4A715486" w:rsidR="00A0147B" w:rsidRDefault="00464C07">
          <w:pPr>
            <w:pStyle w:val="31"/>
            <w:rPr>
              <w:rFonts w:asciiTheme="minorHAnsi" w:eastAsiaTheme="minorEastAsia" w:hAnsiTheme="minorHAnsi" w:cstheme="minorBidi"/>
              <w:i w:val="0"/>
              <w:iCs w:val="0"/>
              <w:noProof/>
              <w:sz w:val="22"/>
              <w:szCs w:val="22"/>
              <w:lang w:eastAsia="ru-RU"/>
            </w:rPr>
          </w:pPr>
          <w:hyperlink w:anchor="_Toc166050016" w:history="1">
            <w:r w:rsidR="00A0147B" w:rsidRPr="00163C62">
              <w:rPr>
                <w:rStyle w:val="af2"/>
                <w:noProof/>
              </w:rPr>
              <w:t xml:space="preserve">3.6. анализ резервов и дефицитов производственных мощностей системы водоснабжения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w:t>
            </w:r>
            <w:r w:rsidR="00A0147B">
              <w:rPr>
                <w:noProof/>
                <w:webHidden/>
              </w:rPr>
              <w:tab/>
            </w:r>
            <w:r w:rsidR="00A0147B">
              <w:rPr>
                <w:noProof/>
                <w:webHidden/>
              </w:rPr>
              <w:fldChar w:fldCharType="begin"/>
            </w:r>
            <w:r w:rsidR="00A0147B">
              <w:rPr>
                <w:noProof/>
                <w:webHidden/>
              </w:rPr>
              <w:instrText xml:space="preserve"> PAGEREF _Toc166050016 \h </w:instrText>
            </w:r>
            <w:r w:rsidR="00A0147B">
              <w:rPr>
                <w:noProof/>
                <w:webHidden/>
              </w:rPr>
            </w:r>
            <w:r w:rsidR="00A0147B">
              <w:rPr>
                <w:noProof/>
                <w:webHidden/>
              </w:rPr>
              <w:fldChar w:fldCharType="separate"/>
            </w:r>
            <w:r w:rsidR="00FB36AB">
              <w:rPr>
                <w:noProof/>
                <w:webHidden/>
              </w:rPr>
              <w:t>88</w:t>
            </w:r>
            <w:r w:rsidR="00A0147B">
              <w:rPr>
                <w:noProof/>
                <w:webHidden/>
              </w:rPr>
              <w:fldChar w:fldCharType="end"/>
            </w:r>
          </w:hyperlink>
        </w:p>
        <w:p w14:paraId="7BFEDB13" w14:textId="4C742174" w:rsidR="00A0147B" w:rsidRDefault="00464C07">
          <w:pPr>
            <w:pStyle w:val="31"/>
            <w:rPr>
              <w:rFonts w:asciiTheme="minorHAnsi" w:eastAsiaTheme="minorEastAsia" w:hAnsiTheme="minorHAnsi" w:cstheme="minorBidi"/>
              <w:i w:val="0"/>
              <w:iCs w:val="0"/>
              <w:noProof/>
              <w:sz w:val="22"/>
              <w:szCs w:val="22"/>
              <w:lang w:eastAsia="ru-RU"/>
            </w:rPr>
          </w:pPr>
          <w:hyperlink w:anchor="_Toc166050017" w:history="1">
            <w:r w:rsidR="00A0147B" w:rsidRPr="00163C62">
              <w:rPr>
                <w:rStyle w:val="af2"/>
                <w:noProof/>
              </w:rPr>
              <w:t>3.7. прогнозные балансы потребления горячей, питьевой, технической воды на срок не менее 10 лет с учетом различных сценариев развития поселений,  муниципальных округов,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0147B">
              <w:rPr>
                <w:noProof/>
                <w:webHidden/>
              </w:rPr>
              <w:tab/>
            </w:r>
            <w:r w:rsidR="00A0147B">
              <w:rPr>
                <w:noProof/>
                <w:webHidden/>
              </w:rPr>
              <w:fldChar w:fldCharType="begin"/>
            </w:r>
            <w:r w:rsidR="00A0147B">
              <w:rPr>
                <w:noProof/>
                <w:webHidden/>
              </w:rPr>
              <w:instrText xml:space="preserve"> PAGEREF _Toc166050017 \h </w:instrText>
            </w:r>
            <w:r w:rsidR="00A0147B">
              <w:rPr>
                <w:noProof/>
                <w:webHidden/>
              </w:rPr>
            </w:r>
            <w:r w:rsidR="00A0147B">
              <w:rPr>
                <w:noProof/>
                <w:webHidden/>
              </w:rPr>
              <w:fldChar w:fldCharType="separate"/>
            </w:r>
            <w:r w:rsidR="00FB36AB">
              <w:rPr>
                <w:noProof/>
                <w:webHidden/>
              </w:rPr>
              <w:t>89</w:t>
            </w:r>
            <w:r w:rsidR="00A0147B">
              <w:rPr>
                <w:noProof/>
                <w:webHidden/>
              </w:rPr>
              <w:fldChar w:fldCharType="end"/>
            </w:r>
          </w:hyperlink>
        </w:p>
        <w:p w14:paraId="7B2761F5" w14:textId="2AE3008E" w:rsidR="00A0147B" w:rsidRDefault="00464C07">
          <w:pPr>
            <w:pStyle w:val="31"/>
            <w:rPr>
              <w:rFonts w:asciiTheme="minorHAnsi" w:eastAsiaTheme="minorEastAsia" w:hAnsiTheme="minorHAnsi" w:cstheme="minorBidi"/>
              <w:i w:val="0"/>
              <w:iCs w:val="0"/>
              <w:noProof/>
              <w:sz w:val="22"/>
              <w:szCs w:val="22"/>
              <w:lang w:eastAsia="ru-RU"/>
            </w:rPr>
          </w:pPr>
          <w:hyperlink w:anchor="_Toc166050018" w:history="1">
            <w:r w:rsidR="00A0147B" w:rsidRPr="00163C62">
              <w:rPr>
                <w:rStyle w:val="af2"/>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0147B">
              <w:rPr>
                <w:noProof/>
                <w:webHidden/>
              </w:rPr>
              <w:tab/>
            </w:r>
            <w:r w:rsidR="00A0147B">
              <w:rPr>
                <w:noProof/>
                <w:webHidden/>
              </w:rPr>
              <w:fldChar w:fldCharType="begin"/>
            </w:r>
            <w:r w:rsidR="00A0147B">
              <w:rPr>
                <w:noProof/>
                <w:webHidden/>
              </w:rPr>
              <w:instrText xml:space="preserve"> PAGEREF _Toc166050018 \h </w:instrText>
            </w:r>
            <w:r w:rsidR="00A0147B">
              <w:rPr>
                <w:noProof/>
                <w:webHidden/>
              </w:rPr>
            </w:r>
            <w:r w:rsidR="00A0147B">
              <w:rPr>
                <w:noProof/>
                <w:webHidden/>
              </w:rPr>
              <w:fldChar w:fldCharType="separate"/>
            </w:r>
            <w:r w:rsidR="00FB36AB">
              <w:rPr>
                <w:noProof/>
                <w:webHidden/>
              </w:rPr>
              <w:t>91</w:t>
            </w:r>
            <w:r w:rsidR="00A0147B">
              <w:rPr>
                <w:noProof/>
                <w:webHidden/>
              </w:rPr>
              <w:fldChar w:fldCharType="end"/>
            </w:r>
          </w:hyperlink>
        </w:p>
        <w:p w14:paraId="30E5F029" w14:textId="1AD6F571" w:rsidR="00A0147B" w:rsidRDefault="00464C07">
          <w:pPr>
            <w:pStyle w:val="31"/>
            <w:rPr>
              <w:rFonts w:asciiTheme="minorHAnsi" w:eastAsiaTheme="minorEastAsia" w:hAnsiTheme="minorHAnsi" w:cstheme="minorBidi"/>
              <w:i w:val="0"/>
              <w:iCs w:val="0"/>
              <w:noProof/>
              <w:sz w:val="22"/>
              <w:szCs w:val="22"/>
              <w:lang w:eastAsia="ru-RU"/>
            </w:rPr>
          </w:pPr>
          <w:hyperlink w:anchor="_Toc166050019" w:history="1">
            <w:r w:rsidR="00A0147B" w:rsidRPr="00163C62">
              <w:rPr>
                <w:rStyle w:val="af2"/>
                <w:noProof/>
              </w:rPr>
              <w:t>3.9. сведения о фактическом и ожидаемом потреблении горячей, питьевой, технической воды (годовое, среднесуточное, максимальное суточное)</w:t>
            </w:r>
            <w:r w:rsidR="00A0147B">
              <w:rPr>
                <w:noProof/>
                <w:webHidden/>
              </w:rPr>
              <w:tab/>
            </w:r>
            <w:r w:rsidR="00A0147B">
              <w:rPr>
                <w:noProof/>
                <w:webHidden/>
              </w:rPr>
              <w:fldChar w:fldCharType="begin"/>
            </w:r>
            <w:r w:rsidR="00A0147B">
              <w:rPr>
                <w:noProof/>
                <w:webHidden/>
              </w:rPr>
              <w:instrText xml:space="preserve"> PAGEREF _Toc166050019 \h </w:instrText>
            </w:r>
            <w:r w:rsidR="00A0147B">
              <w:rPr>
                <w:noProof/>
                <w:webHidden/>
              </w:rPr>
            </w:r>
            <w:r w:rsidR="00A0147B">
              <w:rPr>
                <w:noProof/>
                <w:webHidden/>
              </w:rPr>
              <w:fldChar w:fldCharType="separate"/>
            </w:r>
            <w:r w:rsidR="00FB36AB">
              <w:rPr>
                <w:noProof/>
                <w:webHidden/>
              </w:rPr>
              <w:t>91</w:t>
            </w:r>
            <w:r w:rsidR="00A0147B">
              <w:rPr>
                <w:noProof/>
                <w:webHidden/>
              </w:rPr>
              <w:fldChar w:fldCharType="end"/>
            </w:r>
          </w:hyperlink>
        </w:p>
        <w:p w14:paraId="003B2DFD" w14:textId="5ECCDCD4" w:rsidR="00A0147B" w:rsidRDefault="00464C07">
          <w:pPr>
            <w:pStyle w:val="31"/>
            <w:rPr>
              <w:rFonts w:asciiTheme="minorHAnsi" w:eastAsiaTheme="minorEastAsia" w:hAnsiTheme="minorHAnsi" w:cstheme="minorBidi"/>
              <w:i w:val="0"/>
              <w:iCs w:val="0"/>
              <w:noProof/>
              <w:sz w:val="22"/>
              <w:szCs w:val="22"/>
              <w:lang w:eastAsia="ru-RU"/>
            </w:rPr>
          </w:pPr>
          <w:hyperlink w:anchor="_Toc166050020" w:history="1">
            <w:r w:rsidR="00A0147B" w:rsidRPr="00163C62">
              <w:rPr>
                <w:rStyle w:val="af2"/>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0147B">
              <w:rPr>
                <w:noProof/>
                <w:webHidden/>
              </w:rPr>
              <w:tab/>
            </w:r>
            <w:r w:rsidR="00A0147B">
              <w:rPr>
                <w:noProof/>
                <w:webHidden/>
              </w:rPr>
              <w:fldChar w:fldCharType="begin"/>
            </w:r>
            <w:r w:rsidR="00A0147B">
              <w:rPr>
                <w:noProof/>
                <w:webHidden/>
              </w:rPr>
              <w:instrText xml:space="preserve"> PAGEREF _Toc166050020 \h </w:instrText>
            </w:r>
            <w:r w:rsidR="00A0147B">
              <w:rPr>
                <w:noProof/>
                <w:webHidden/>
              </w:rPr>
            </w:r>
            <w:r w:rsidR="00A0147B">
              <w:rPr>
                <w:noProof/>
                <w:webHidden/>
              </w:rPr>
              <w:fldChar w:fldCharType="separate"/>
            </w:r>
            <w:r w:rsidR="00FB36AB">
              <w:rPr>
                <w:noProof/>
                <w:webHidden/>
              </w:rPr>
              <w:t>93</w:t>
            </w:r>
            <w:r w:rsidR="00A0147B">
              <w:rPr>
                <w:noProof/>
                <w:webHidden/>
              </w:rPr>
              <w:fldChar w:fldCharType="end"/>
            </w:r>
          </w:hyperlink>
        </w:p>
        <w:p w14:paraId="795FF542" w14:textId="0F6C707B" w:rsidR="00A0147B" w:rsidRDefault="00464C07">
          <w:pPr>
            <w:pStyle w:val="31"/>
            <w:rPr>
              <w:rFonts w:asciiTheme="minorHAnsi" w:eastAsiaTheme="minorEastAsia" w:hAnsiTheme="minorHAnsi" w:cstheme="minorBidi"/>
              <w:i w:val="0"/>
              <w:iCs w:val="0"/>
              <w:noProof/>
              <w:sz w:val="22"/>
              <w:szCs w:val="22"/>
              <w:lang w:eastAsia="ru-RU"/>
            </w:rPr>
          </w:pPr>
          <w:hyperlink w:anchor="_Toc166050021" w:history="1">
            <w:r w:rsidR="00A0147B" w:rsidRPr="00163C62">
              <w:rPr>
                <w:rStyle w:val="af2"/>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0147B">
              <w:rPr>
                <w:noProof/>
                <w:webHidden/>
              </w:rPr>
              <w:tab/>
            </w:r>
            <w:r w:rsidR="00A0147B">
              <w:rPr>
                <w:noProof/>
                <w:webHidden/>
              </w:rPr>
              <w:fldChar w:fldCharType="begin"/>
            </w:r>
            <w:r w:rsidR="00A0147B">
              <w:rPr>
                <w:noProof/>
                <w:webHidden/>
              </w:rPr>
              <w:instrText xml:space="preserve"> PAGEREF _Toc166050021 \h </w:instrText>
            </w:r>
            <w:r w:rsidR="00A0147B">
              <w:rPr>
                <w:noProof/>
                <w:webHidden/>
              </w:rPr>
            </w:r>
            <w:r w:rsidR="00A0147B">
              <w:rPr>
                <w:noProof/>
                <w:webHidden/>
              </w:rPr>
              <w:fldChar w:fldCharType="separate"/>
            </w:r>
            <w:r w:rsidR="00FB36AB">
              <w:rPr>
                <w:noProof/>
                <w:webHidden/>
              </w:rPr>
              <w:t>93</w:t>
            </w:r>
            <w:r w:rsidR="00A0147B">
              <w:rPr>
                <w:noProof/>
                <w:webHidden/>
              </w:rPr>
              <w:fldChar w:fldCharType="end"/>
            </w:r>
          </w:hyperlink>
        </w:p>
        <w:p w14:paraId="7150E793" w14:textId="13B83115" w:rsidR="00A0147B" w:rsidRDefault="00464C07">
          <w:pPr>
            <w:pStyle w:val="31"/>
            <w:rPr>
              <w:rFonts w:asciiTheme="minorHAnsi" w:eastAsiaTheme="minorEastAsia" w:hAnsiTheme="minorHAnsi" w:cstheme="minorBidi"/>
              <w:i w:val="0"/>
              <w:iCs w:val="0"/>
              <w:noProof/>
              <w:sz w:val="22"/>
              <w:szCs w:val="22"/>
              <w:lang w:eastAsia="ru-RU"/>
            </w:rPr>
          </w:pPr>
          <w:hyperlink w:anchor="_Toc166050022" w:history="1">
            <w:r w:rsidR="00A0147B" w:rsidRPr="00163C62">
              <w:rPr>
                <w:rStyle w:val="af2"/>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A0147B">
              <w:rPr>
                <w:noProof/>
                <w:webHidden/>
              </w:rPr>
              <w:tab/>
            </w:r>
            <w:r w:rsidR="00A0147B">
              <w:rPr>
                <w:noProof/>
                <w:webHidden/>
              </w:rPr>
              <w:fldChar w:fldCharType="begin"/>
            </w:r>
            <w:r w:rsidR="00A0147B">
              <w:rPr>
                <w:noProof/>
                <w:webHidden/>
              </w:rPr>
              <w:instrText xml:space="preserve"> PAGEREF _Toc166050022 \h </w:instrText>
            </w:r>
            <w:r w:rsidR="00A0147B">
              <w:rPr>
                <w:noProof/>
                <w:webHidden/>
              </w:rPr>
            </w:r>
            <w:r w:rsidR="00A0147B">
              <w:rPr>
                <w:noProof/>
                <w:webHidden/>
              </w:rPr>
              <w:fldChar w:fldCharType="separate"/>
            </w:r>
            <w:r w:rsidR="00FB36AB">
              <w:rPr>
                <w:noProof/>
                <w:webHidden/>
              </w:rPr>
              <w:t>95</w:t>
            </w:r>
            <w:r w:rsidR="00A0147B">
              <w:rPr>
                <w:noProof/>
                <w:webHidden/>
              </w:rPr>
              <w:fldChar w:fldCharType="end"/>
            </w:r>
          </w:hyperlink>
        </w:p>
        <w:p w14:paraId="47D0F1B5" w14:textId="438D4306" w:rsidR="00A0147B" w:rsidRDefault="00464C07">
          <w:pPr>
            <w:pStyle w:val="31"/>
            <w:rPr>
              <w:rFonts w:asciiTheme="minorHAnsi" w:eastAsiaTheme="minorEastAsia" w:hAnsiTheme="minorHAnsi" w:cstheme="minorBidi"/>
              <w:i w:val="0"/>
              <w:iCs w:val="0"/>
              <w:noProof/>
              <w:sz w:val="22"/>
              <w:szCs w:val="22"/>
              <w:lang w:eastAsia="ru-RU"/>
            </w:rPr>
          </w:pPr>
          <w:hyperlink w:anchor="_Toc166050023" w:history="1">
            <w:r w:rsidR="00A0147B" w:rsidRPr="00163C62">
              <w:rPr>
                <w:rStyle w:val="af2"/>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0147B">
              <w:rPr>
                <w:noProof/>
                <w:webHidden/>
              </w:rPr>
              <w:tab/>
            </w:r>
            <w:r w:rsidR="00A0147B">
              <w:rPr>
                <w:noProof/>
                <w:webHidden/>
              </w:rPr>
              <w:fldChar w:fldCharType="begin"/>
            </w:r>
            <w:r w:rsidR="00A0147B">
              <w:rPr>
                <w:noProof/>
                <w:webHidden/>
              </w:rPr>
              <w:instrText xml:space="preserve"> PAGEREF _Toc166050023 \h </w:instrText>
            </w:r>
            <w:r w:rsidR="00A0147B">
              <w:rPr>
                <w:noProof/>
                <w:webHidden/>
              </w:rPr>
            </w:r>
            <w:r w:rsidR="00A0147B">
              <w:rPr>
                <w:noProof/>
                <w:webHidden/>
              </w:rPr>
              <w:fldChar w:fldCharType="separate"/>
            </w:r>
            <w:r w:rsidR="00FB36AB">
              <w:rPr>
                <w:noProof/>
                <w:webHidden/>
              </w:rPr>
              <w:t>96</w:t>
            </w:r>
            <w:r w:rsidR="00A0147B">
              <w:rPr>
                <w:noProof/>
                <w:webHidden/>
              </w:rPr>
              <w:fldChar w:fldCharType="end"/>
            </w:r>
          </w:hyperlink>
        </w:p>
        <w:p w14:paraId="35D5779C" w14:textId="4744C784" w:rsidR="00A0147B" w:rsidRDefault="00464C07">
          <w:pPr>
            <w:pStyle w:val="31"/>
            <w:rPr>
              <w:rFonts w:asciiTheme="minorHAnsi" w:eastAsiaTheme="minorEastAsia" w:hAnsiTheme="minorHAnsi" w:cstheme="minorBidi"/>
              <w:i w:val="0"/>
              <w:iCs w:val="0"/>
              <w:noProof/>
              <w:sz w:val="22"/>
              <w:szCs w:val="22"/>
              <w:lang w:eastAsia="ru-RU"/>
            </w:rPr>
          </w:pPr>
          <w:hyperlink w:anchor="_Toc166050024" w:history="1">
            <w:r w:rsidR="00A0147B" w:rsidRPr="00163C62">
              <w:rPr>
                <w:rStyle w:val="af2"/>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0147B">
              <w:rPr>
                <w:noProof/>
                <w:webHidden/>
              </w:rPr>
              <w:tab/>
            </w:r>
            <w:r w:rsidR="00A0147B">
              <w:rPr>
                <w:noProof/>
                <w:webHidden/>
              </w:rPr>
              <w:fldChar w:fldCharType="begin"/>
            </w:r>
            <w:r w:rsidR="00A0147B">
              <w:rPr>
                <w:noProof/>
                <w:webHidden/>
              </w:rPr>
              <w:instrText xml:space="preserve"> PAGEREF _Toc166050024 \h </w:instrText>
            </w:r>
            <w:r w:rsidR="00A0147B">
              <w:rPr>
                <w:noProof/>
                <w:webHidden/>
              </w:rPr>
            </w:r>
            <w:r w:rsidR="00A0147B">
              <w:rPr>
                <w:noProof/>
                <w:webHidden/>
              </w:rPr>
              <w:fldChar w:fldCharType="separate"/>
            </w:r>
            <w:r w:rsidR="00FB36AB">
              <w:rPr>
                <w:noProof/>
                <w:webHidden/>
              </w:rPr>
              <w:t>97</w:t>
            </w:r>
            <w:r w:rsidR="00A0147B">
              <w:rPr>
                <w:noProof/>
                <w:webHidden/>
              </w:rPr>
              <w:fldChar w:fldCharType="end"/>
            </w:r>
          </w:hyperlink>
        </w:p>
        <w:p w14:paraId="595A60C1" w14:textId="419653CD" w:rsidR="00A0147B" w:rsidRDefault="00464C07">
          <w:pPr>
            <w:pStyle w:val="31"/>
            <w:rPr>
              <w:rFonts w:asciiTheme="minorHAnsi" w:eastAsiaTheme="minorEastAsia" w:hAnsiTheme="minorHAnsi" w:cstheme="minorBidi"/>
              <w:i w:val="0"/>
              <w:iCs w:val="0"/>
              <w:noProof/>
              <w:sz w:val="22"/>
              <w:szCs w:val="22"/>
              <w:lang w:eastAsia="ru-RU"/>
            </w:rPr>
          </w:pPr>
          <w:hyperlink w:anchor="_Toc166050025" w:history="1">
            <w:r w:rsidR="00A0147B" w:rsidRPr="00163C62">
              <w:rPr>
                <w:rStyle w:val="af2"/>
                <w:noProof/>
              </w:rPr>
              <w:t>3.15.</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наименование организации, которая наделена статусом гарантирующей организации</w:t>
            </w:r>
            <w:r w:rsidR="00A0147B">
              <w:rPr>
                <w:noProof/>
                <w:webHidden/>
              </w:rPr>
              <w:tab/>
            </w:r>
            <w:r w:rsidR="00A0147B">
              <w:rPr>
                <w:noProof/>
                <w:webHidden/>
              </w:rPr>
              <w:fldChar w:fldCharType="begin"/>
            </w:r>
            <w:r w:rsidR="00A0147B">
              <w:rPr>
                <w:noProof/>
                <w:webHidden/>
              </w:rPr>
              <w:instrText xml:space="preserve"> PAGEREF _Toc166050025 \h </w:instrText>
            </w:r>
            <w:r w:rsidR="00A0147B">
              <w:rPr>
                <w:noProof/>
                <w:webHidden/>
              </w:rPr>
            </w:r>
            <w:r w:rsidR="00A0147B">
              <w:rPr>
                <w:noProof/>
                <w:webHidden/>
              </w:rPr>
              <w:fldChar w:fldCharType="separate"/>
            </w:r>
            <w:r w:rsidR="00FB36AB">
              <w:rPr>
                <w:noProof/>
                <w:webHidden/>
              </w:rPr>
              <w:t>98</w:t>
            </w:r>
            <w:r w:rsidR="00A0147B">
              <w:rPr>
                <w:noProof/>
                <w:webHidden/>
              </w:rPr>
              <w:fldChar w:fldCharType="end"/>
            </w:r>
          </w:hyperlink>
        </w:p>
        <w:p w14:paraId="7B3EB815" w14:textId="135B4A99" w:rsidR="00A0147B" w:rsidRDefault="00464C07">
          <w:pPr>
            <w:pStyle w:val="21"/>
            <w:tabs>
              <w:tab w:val="left" w:pos="1760"/>
            </w:tabs>
            <w:rPr>
              <w:rFonts w:asciiTheme="minorHAnsi" w:eastAsiaTheme="minorEastAsia" w:hAnsiTheme="minorHAnsi" w:cstheme="minorBidi"/>
              <w:b w:val="0"/>
              <w:smallCaps w:val="0"/>
              <w:sz w:val="22"/>
              <w:szCs w:val="22"/>
              <w:lang w:eastAsia="ru-RU"/>
            </w:rPr>
          </w:pPr>
          <w:hyperlink w:anchor="_Toc166050026" w:history="1">
            <w:r w:rsidR="00A0147B" w:rsidRPr="00163C62">
              <w:rPr>
                <w:rStyle w:val="af2"/>
              </w:rPr>
              <w:t>4.</w:t>
            </w:r>
            <w:r w:rsidR="00A0147B">
              <w:rPr>
                <w:rFonts w:asciiTheme="minorHAnsi" w:eastAsiaTheme="minorEastAsia" w:hAnsiTheme="minorHAnsi" w:cstheme="minorBidi"/>
                <w:b w:val="0"/>
                <w:smallCaps w:val="0"/>
                <w:sz w:val="22"/>
                <w:szCs w:val="22"/>
                <w:lang w:eastAsia="ru-RU"/>
              </w:rPr>
              <w:tab/>
            </w:r>
            <w:r w:rsidR="00A0147B" w:rsidRPr="00163C62">
              <w:rPr>
                <w:rStyle w:val="af2"/>
              </w:rPr>
              <w:t>Предложения по строительству, реконструкции и модернизации объектов централизованных систем водоснабжения</w:t>
            </w:r>
            <w:r w:rsidR="00A0147B">
              <w:rPr>
                <w:webHidden/>
              </w:rPr>
              <w:tab/>
            </w:r>
            <w:r w:rsidR="00A0147B">
              <w:rPr>
                <w:webHidden/>
              </w:rPr>
              <w:fldChar w:fldCharType="begin"/>
            </w:r>
            <w:r w:rsidR="00A0147B">
              <w:rPr>
                <w:webHidden/>
              </w:rPr>
              <w:instrText xml:space="preserve"> PAGEREF _Toc166050026 \h </w:instrText>
            </w:r>
            <w:r w:rsidR="00A0147B">
              <w:rPr>
                <w:webHidden/>
              </w:rPr>
            </w:r>
            <w:r w:rsidR="00A0147B">
              <w:rPr>
                <w:webHidden/>
              </w:rPr>
              <w:fldChar w:fldCharType="separate"/>
            </w:r>
            <w:r w:rsidR="00FB36AB">
              <w:rPr>
                <w:webHidden/>
              </w:rPr>
              <w:t>101</w:t>
            </w:r>
            <w:r w:rsidR="00A0147B">
              <w:rPr>
                <w:webHidden/>
              </w:rPr>
              <w:fldChar w:fldCharType="end"/>
            </w:r>
          </w:hyperlink>
        </w:p>
        <w:p w14:paraId="3028F404" w14:textId="18414C71" w:rsidR="00A0147B" w:rsidRDefault="00464C07">
          <w:pPr>
            <w:pStyle w:val="31"/>
            <w:rPr>
              <w:rFonts w:asciiTheme="minorHAnsi" w:eastAsiaTheme="minorEastAsia" w:hAnsiTheme="minorHAnsi" w:cstheme="minorBidi"/>
              <w:i w:val="0"/>
              <w:iCs w:val="0"/>
              <w:noProof/>
              <w:sz w:val="22"/>
              <w:szCs w:val="22"/>
              <w:lang w:eastAsia="ru-RU"/>
            </w:rPr>
          </w:pPr>
          <w:hyperlink w:anchor="_Toc166050027" w:history="1">
            <w:r w:rsidR="00A0147B" w:rsidRPr="00163C62">
              <w:rPr>
                <w:rStyle w:val="af2"/>
                <w:noProof/>
              </w:rPr>
              <w:t>4.1.</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перечень основных мероприятий по реализации схем водоснабжения с разбивкой по годам;</w:t>
            </w:r>
            <w:r w:rsidR="00A0147B">
              <w:rPr>
                <w:noProof/>
                <w:webHidden/>
              </w:rPr>
              <w:tab/>
            </w:r>
            <w:r w:rsidR="00A0147B">
              <w:rPr>
                <w:noProof/>
                <w:webHidden/>
              </w:rPr>
              <w:fldChar w:fldCharType="begin"/>
            </w:r>
            <w:r w:rsidR="00A0147B">
              <w:rPr>
                <w:noProof/>
                <w:webHidden/>
              </w:rPr>
              <w:instrText xml:space="preserve"> PAGEREF _Toc166050027 \h </w:instrText>
            </w:r>
            <w:r w:rsidR="00A0147B">
              <w:rPr>
                <w:noProof/>
                <w:webHidden/>
              </w:rPr>
            </w:r>
            <w:r w:rsidR="00A0147B">
              <w:rPr>
                <w:noProof/>
                <w:webHidden/>
              </w:rPr>
              <w:fldChar w:fldCharType="separate"/>
            </w:r>
            <w:r w:rsidR="00FB36AB">
              <w:rPr>
                <w:noProof/>
                <w:webHidden/>
              </w:rPr>
              <w:t>101</w:t>
            </w:r>
            <w:r w:rsidR="00A0147B">
              <w:rPr>
                <w:noProof/>
                <w:webHidden/>
              </w:rPr>
              <w:fldChar w:fldCharType="end"/>
            </w:r>
          </w:hyperlink>
        </w:p>
        <w:p w14:paraId="2E2616FE" w14:textId="34C947BB" w:rsidR="00A0147B" w:rsidRDefault="00464C07">
          <w:pPr>
            <w:pStyle w:val="31"/>
            <w:rPr>
              <w:rFonts w:asciiTheme="minorHAnsi" w:eastAsiaTheme="minorEastAsia" w:hAnsiTheme="minorHAnsi" w:cstheme="minorBidi"/>
              <w:i w:val="0"/>
              <w:iCs w:val="0"/>
              <w:noProof/>
              <w:sz w:val="22"/>
              <w:szCs w:val="22"/>
              <w:lang w:eastAsia="ru-RU"/>
            </w:rPr>
          </w:pPr>
          <w:hyperlink w:anchor="_Toc166050028" w:history="1">
            <w:r w:rsidR="00A0147B" w:rsidRPr="00163C62">
              <w:rPr>
                <w:rStyle w:val="af2"/>
                <w:noProof/>
              </w:rPr>
              <w:t>4.2.</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0147B">
              <w:rPr>
                <w:noProof/>
                <w:webHidden/>
              </w:rPr>
              <w:tab/>
            </w:r>
            <w:r w:rsidR="00A0147B">
              <w:rPr>
                <w:noProof/>
                <w:webHidden/>
              </w:rPr>
              <w:fldChar w:fldCharType="begin"/>
            </w:r>
            <w:r w:rsidR="00A0147B">
              <w:rPr>
                <w:noProof/>
                <w:webHidden/>
              </w:rPr>
              <w:instrText xml:space="preserve"> PAGEREF _Toc166050028 \h </w:instrText>
            </w:r>
            <w:r w:rsidR="00A0147B">
              <w:rPr>
                <w:noProof/>
                <w:webHidden/>
              </w:rPr>
            </w:r>
            <w:r w:rsidR="00A0147B">
              <w:rPr>
                <w:noProof/>
                <w:webHidden/>
              </w:rPr>
              <w:fldChar w:fldCharType="separate"/>
            </w:r>
            <w:r w:rsidR="00FB36AB">
              <w:rPr>
                <w:noProof/>
                <w:webHidden/>
              </w:rPr>
              <w:t>102</w:t>
            </w:r>
            <w:r w:rsidR="00A0147B">
              <w:rPr>
                <w:noProof/>
                <w:webHidden/>
              </w:rPr>
              <w:fldChar w:fldCharType="end"/>
            </w:r>
          </w:hyperlink>
        </w:p>
        <w:p w14:paraId="064CEA70" w14:textId="133E8A94" w:rsidR="00A0147B" w:rsidRDefault="00464C07">
          <w:pPr>
            <w:pStyle w:val="31"/>
            <w:rPr>
              <w:rFonts w:asciiTheme="minorHAnsi" w:eastAsiaTheme="minorEastAsia" w:hAnsiTheme="minorHAnsi" w:cstheme="minorBidi"/>
              <w:i w:val="0"/>
              <w:iCs w:val="0"/>
              <w:noProof/>
              <w:sz w:val="22"/>
              <w:szCs w:val="22"/>
              <w:lang w:eastAsia="ru-RU"/>
            </w:rPr>
          </w:pPr>
          <w:hyperlink w:anchor="_Toc166050029" w:history="1">
            <w:r w:rsidR="00A0147B" w:rsidRPr="00163C62">
              <w:rPr>
                <w:rStyle w:val="af2"/>
                <w:noProof/>
              </w:rPr>
              <w:t>4.3.</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сведения о вновь строящихся, реконструируемых и предлагаемых к выводу из эксплуатации объектах системы водоснабжения;</w:t>
            </w:r>
            <w:r w:rsidR="00A0147B">
              <w:rPr>
                <w:noProof/>
                <w:webHidden/>
              </w:rPr>
              <w:tab/>
            </w:r>
            <w:r w:rsidR="00A0147B">
              <w:rPr>
                <w:noProof/>
                <w:webHidden/>
              </w:rPr>
              <w:fldChar w:fldCharType="begin"/>
            </w:r>
            <w:r w:rsidR="00A0147B">
              <w:rPr>
                <w:noProof/>
                <w:webHidden/>
              </w:rPr>
              <w:instrText xml:space="preserve"> PAGEREF _Toc166050029 \h </w:instrText>
            </w:r>
            <w:r w:rsidR="00A0147B">
              <w:rPr>
                <w:noProof/>
                <w:webHidden/>
              </w:rPr>
            </w:r>
            <w:r w:rsidR="00A0147B">
              <w:rPr>
                <w:noProof/>
                <w:webHidden/>
              </w:rPr>
              <w:fldChar w:fldCharType="separate"/>
            </w:r>
            <w:r w:rsidR="00FB36AB">
              <w:rPr>
                <w:noProof/>
                <w:webHidden/>
              </w:rPr>
              <w:t>103</w:t>
            </w:r>
            <w:r w:rsidR="00A0147B">
              <w:rPr>
                <w:noProof/>
                <w:webHidden/>
              </w:rPr>
              <w:fldChar w:fldCharType="end"/>
            </w:r>
          </w:hyperlink>
        </w:p>
        <w:p w14:paraId="4FCA8E32" w14:textId="1995BCC4" w:rsidR="00A0147B" w:rsidRDefault="00464C07">
          <w:pPr>
            <w:pStyle w:val="31"/>
            <w:rPr>
              <w:rFonts w:asciiTheme="minorHAnsi" w:eastAsiaTheme="minorEastAsia" w:hAnsiTheme="minorHAnsi" w:cstheme="minorBidi"/>
              <w:i w:val="0"/>
              <w:iCs w:val="0"/>
              <w:noProof/>
              <w:sz w:val="22"/>
              <w:szCs w:val="22"/>
              <w:lang w:eastAsia="ru-RU"/>
            </w:rPr>
          </w:pPr>
          <w:hyperlink w:anchor="_Toc166050030" w:history="1">
            <w:r w:rsidR="00A0147B" w:rsidRPr="00163C62">
              <w:rPr>
                <w:rStyle w:val="af2"/>
                <w:noProof/>
              </w:rPr>
              <w:t>4.4.</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0147B">
              <w:rPr>
                <w:noProof/>
                <w:webHidden/>
              </w:rPr>
              <w:tab/>
            </w:r>
            <w:r w:rsidR="00A0147B">
              <w:rPr>
                <w:noProof/>
                <w:webHidden/>
              </w:rPr>
              <w:fldChar w:fldCharType="begin"/>
            </w:r>
            <w:r w:rsidR="00A0147B">
              <w:rPr>
                <w:noProof/>
                <w:webHidden/>
              </w:rPr>
              <w:instrText xml:space="preserve"> PAGEREF _Toc166050030 \h </w:instrText>
            </w:r>
            <w:r w:rsidR="00A0147B">
              <w:rPr>
                <w:noProof/>
                <w:webHidden/>
              </w:rPr>
            </w:r>
            <w:r w:rsidR="00A0147B">
              <w:rPr>
                <w:noProof/>
                <w:webHidden/>
              </w:rPr>
              <w:fldChar w:fldCharType="separate"/>
            </w:r>
            <w:r w:rsidR="00FB36AB">
              <w:rPr>
                <w:noProof/>
                <w:webHidden/>
              </w:rPr>
              <w:t>103</w:t>
            </w:r>
            <w:r w:rsidR="00A0147B">
              <w:rPr>
                <w:noProof/>
                <w:webHidden/>
              </w:rPr>
              <w:fldChar w:fldCharType="end"/>
            </w:r>
          </w:hyperlink>
        </w:p>
        <w:p w14:paraId="28BE0741" w14:textId="03BCCB79" w:rsidR="00A0147B" w:rsidRDefault="00464C07">
          <w:pPr>
            <w:pStyle w:val="31"/>
            <w:rPr>
              <w:rFonts w:asciiTheme="minorHAnsi" w:eastAsiaTheme="minorEastAsia" w:hAnsiTheme="minorHAnsi" w:cstheme="minorBidi"/>
              <w:i w:val="0"/>
              <w:iCs w:val="0"/>
              <w:noProof/>
              <w:sz w:val="22"/>
              <w:szCs w:val="22"/>
              <w:lang w:eastAsia="ru-RU"/>
            </w:rPr>
          </w:pPr>
          <w:hyperlink w:anchor="_Toc166050031" w:history="1">
            <w:r w:rsidR="00A0147B" w:rsidRPr="00163C62">
              <w:rPr>
                <w:rStyle w:val="af2"/>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A0147B">
              <w:rPr>
                <w:noProof/>
                <w:webHidden/>
              </w:rPr>
              <w:tab/>
            </w:r>
            <w:r w:rsidR="00A0147B">
              <w:rPr>
                <w:noProof/>
                <w:webHidden/>
              </w:rPr>
              <w:fldChar w:fldCharType="begin"/>
            </w:r>
            <w:r w:rsidR="00A0147B">
              <w:rPr>
                <w:noProof/>
                <w:webHidden/>
              </w:rPr>
              <w:instrText xml:space="preserve"> PAGEREF _Toc166050031 \h </w:instrText>
            </w:r>
            <w:r w:rsidR="00A0147B">
              <w:rPr>
                <w:noProof/>
                <w:webHidden/>
              </w:rPr>
            </w:r>
            <w:r w:rsidR="00A0147B">
              <w:rPr>
                <w:noProof/>
                <w:webHidden/>
              </w:rPr>
              <w:fldChar w:fldCharType="separate"/>
            </w:r>
            <w:r w:rsidR="00FB36AB">
              <w:rPr>
                <w:noProof/>
                <w:webHidden/>
              </w:rPr>
              <w:t>105</w:t>
            </w:r>
            <w:r w:rsidR="00A0147B">
              <w:rPr>
                <w:noProof/>
                <w:webHidden/>
              </w:rPr>
              <w:fldChar w:fldCharType="end"/>
            </w:r>
          </w:hyperlink>
        </w:p>
        <w:p w14:paraId="1D292274" w14:textId="6CBC97E5" w:rsidR="00A0147B" w:rsidRDefault="00464C07">
          <w:pPr>
            <w:pStyle w:val="31"/>
            <w:rPr>
              <w:rFonts w:asciiTheme="minorHAnsi" w:eastAsiaTheme="minorEastAsia" w:hAnsiTheme="minorHAnsi" w:cstheme="minorBidi"/>
              <w:i w:val="0"/>
              <w:iCs w:val="0"/>
              <w:noProof/>
              <w:sz w:val="22"/>
              <w:szCs w:val="22"/>
              <w:lang w:eastAsia="ru-RU"/>
            </w:rPr>
          </w:pPr>
          <w:hyperlink w:anchor="_Toc166050032" w:history="1">
            <w:r w:rsidR="00A0147B" w:rsidRPr="00163C62">
              <w:rPr>
                <w:rStyle w:val="af2"/>
                <w:noProof/>
              </w:rPr>
              <w:t>4.6.</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 xml:space="preserve">описание вариантов маршрутов прохождения трубопроводов (трасс) по территории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xml:space="preserve"> и их обоснование;</w:t>
            </w:r>
            <w:r w:rsidR="00A0147B">
              <w:rPr>
                <w:noProof/>
                <w:webHidden/>
              </w:rPr>
              <w:tab/>
            </w:r>
            <w:r w:rsidR="00A0147B">
              <w:rPr>
                <w:noProof/>
                <w:webHidden/>
              </w:rPr>
              <w:fldChar w:fldCharType="begin"/>
            </w:r>
            <w:r w:rsidR="00A0147B">
              <w:rPr>
                <w:noProof/>
                <w:webHidden/>
              </w:rPr>
              <w:instrText xml:space="preserve"> PAGEREF _Toc166050032 \h </w:instrText>
            </w:r>
            <w:r w:rsidR="00A0147B">
              <w:rPr>
                <w:noProof/>
                <w:webHidden/>
              </w:rPr>
            </w:r>
            <w:r w:rsidR="00A0147B">
              <w:rPr>
                <w:noProof/>
                <w:webHidden/>
              </w:rPr>
              <w:fldChar w:fldCharType="separate"/>
            </w:r>
            <w:r w:rsidR="00FB36AB">
              <w:rPr>
                <w:noProof/>
                <w:webHidden/>
              </w:rPr>
              <w:t>105</w:t>
            </w:r>
            <w:r w:rsidR="00A0147B">
              <w:rPr>
                <w:noProof/>
                <w:webHidden/>
              </w:rPr>
              <w:fldChar w:fldCharType="end"/>
            </w:r>
          </w:hyperlink>
        </w:p>
        <w:p w14:paraId="4E1B8DD0" w14:textId="372813F1" w:rsidR="00A0147B" w:rsidRDefault="00464C07">
          <w:pPr>
            <w:pStyle w:val="31"/>
            <w:rPr>
              <w:rFonts w:asciiTheme="minorHAnsi" w:eastAsiaTheme="minorEastAsia" w:hAnsiTheme="minorHAnsi" w:cstheme="minorBidi"/>
              <w:i w:val="0"/>
              <w:iCs w:val="0"/>
              <w:noProof/>
              <w:sz w:val="22"/>
              <w:szCs w:val="22"/>
              <w:lang w:eastAsia="ru-RU"/>
            </w:rPr>
          </w:pPr>
          <w:hyperlink w:anchor="_Toc166050033" w:history="1">
            <w:r w:rsidR="00A0147B" w:rsidRPr="00163C62">
              <w:rPr>
                <w:rStyle w:val="af2"/>
                <w:noProof/>
              </w:rPr>
              <w:t>4.7.</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рекомендации о месте размещения насосных станций, резервуаров, водонапорных башен;</w:t>
            </w:r>
            <w:r w:rsidR="00A0147B">
              <w:rPr>
                <w:noProof/>
                <w:webHidden/>
              </w:rPr>
              <w:tab/>
            </w:r>
            <w:r w:rsidR="00A0147B">
              <w:rPr>
                <w:noProof/>
                <w:webHidden/>
              </w:rPr>
              <w:fldChar w:fldCharType="begin"/>
            </w:r>
            <w:r w:rsidR="00A0147B">
              <w:rPr>
                <w:noProof/>
                <w:webHidden/>
              </w:rPr>
              <w:instrText xml:space="preserve"> PAGEREF _Toc166050033 \h </w:instrText>
            </w:r>
            <w:r w:rsidR="00A0147B">
              <w:rPr>
                <w:noProof/>
                <w:webHidden/>
              </w:rPr>
            </w:r>
            <w:r w:rsidR="00A0147B">
              <w:rPr>
                <w:noProof/>
                <w:webHidden/>
              </w:rPr>
              <w:fldChar w:fldCharType="separate"/>
            </w:r>
            <w:r w:rsidR="00FB36AB">
              <w:rPr>
                <w:noProof/>
                <w:webHidden/>
              </w:rPr>
              <w:t>106</w:t>
            </w:r>
            <w:r w:rsidR="00A0147B">
              <w:rPr>
                <w:noProof/>
                <w:webHidden/>
              </w:rPr>
              <w:fldChar w:fldCharType="end"/>
            </w:r>
          </w:hyperlink>
        </w:p>
        <w:p w14:paraId="121C3DF5" w14:textId="10E5662B" w:rsidR="00A0147B" w:rsidRDefault="00464C07">
          <w:pPr>
            <w:pStyle w:val="31"/>
            <w:rPr>
              <w:rFonts w:asciiTheme="minorHAnsi" w:eastAsiaTheme="minorEastAsia" w:hAnsiTheme="minorHAnsi" w:cstheme="minorBidi"/>
              <w:i w:val="0"/>
              <w:iCs w:val="0"/>
              <w:noProof/>
              <w:sz w:val="22"/>
              <w:szCs w:val="22"/>
              <w:lang w:eastAsia="ru-RU"/>
            </w:rPr>
          </w:pPr>
          <w:hyperlink w:anchor="_Toc166050034" w:history="1">
            <w:r w:rsidR="00A0147B" w:rsidRPr="00163C62">
              <w:rPr>
                <w:rStyle w:val="af2"/>
                <w:noProof/>
              </w:rPr>
              <w:t>4.8.</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границы планируемых зон размещения объектов централизованных систем горячего водоснабжения, холодного водоснабжения;</w:t>
            </w:r>
            <w:r w:rsidR="00A0147B">
              <w:rPr>
                <w:noProof/>
                <w:webHidden/>
              </w:rPr>
              <w:tab/>
            </w:r>
            <w:r w:rsidR="00A0147B">
              <w:rPr>
                <w:noProof/>
                <w:webHidden/>
              </w:rPr>
              <w:fldChar w:fldCharType="begin"/>
            </w:r>
            <w:r w:rsidR="00A0147B">
              <w:rPr>
                <w:noProof/>
                <w:webHidden/>
              </w:rPr>
              <w:instrText xml:space="preserve"> PAGEREF _Toc166050034 \h </w:instrText>
            </w:r>
            <w:r w:rsidR="00A0147B">
              <w:rPr>
                <w:noProof/>
                <w:webHidden/>
              </w:rPr>
            </w:r>
            <w:r w:rsidR="00A0147B">
              <w:rPr>
                <w:noProof/>
                <w:webHidden/>
              </w:rPr>
              <w:fldChar w:fldCharType="separate"/>
            </w:r>
            <w:r w:rsidR="00FB36AB">
              <w:rPr>
                <w:noProof/>
                <w:webHidden/>
              </w:rPr>
              <w:t>106</w:t>
            </w:r>
            <w:r w:rsidR="00A0147B">
              <w:rPr>
                <w:noProof/>
                <w:webHidden/>
              </w:rPr>
              <w:fldChar w:fldCharType="end"/>
            </w:r>
          </w:hyperlink>
        </w:p>
        <w:p w14:paraId="608187DD" w14:textId="1ECA9F5D" w:rsidR="00A0147B" w:rsidRDefault="00464C07">
          <w:pPr>
            <w:pStyle w:val="31"/>
            <w:rPr>
              <w:rFonts w:asciiTheme="minorHAnsi" w:eastAsiaTheme="minorEastAsia" w:hAnsiTheme="minorHAnsi" w:cstheme="minorBidi"/>
              <w:i w:val="0"/>
              <w:iCs w:val="0"/>
              <w:noProof/>
              <w:sz w:val="22"/>
              <w:szCs w:val="22"/>
              <w:lang w:eastAsia="ru-RU"/>
            </w:rPr>
          </w:pPr>
          <w:hyperlink w:anchor="_Toc166050035" w:history="1">
            <w:r w:rsidR="00A0147B" w:rsidRPr="00163C62">
              <w:rPr>
                <w:rStyle w:val="af2"/>
                <w:noProof/>
              </w:rPr>
              <w:t>4.9.</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A0147B">
              <w:rPr>
                <w:noProof/>
                <w:webHidden/>
              </w:rPr>
              <w:tab/>
            </w:r>
            <w:r w:rsidR="00A0147B">
              <w:rPr>
                <w:noProof/>
                <w:webHidden/>
              </w:rPr>
              <w:fldChar w:fldCharType="begin"/>
            </w:r>
            <w:r w:rsidR="00A0147B">
              <w:rPr>
                <w:noProof/>
                <w:webHidden/>
              </w:rPr>
              <w:instrText xml:space="preserve"> PAGEREF _Toc166050035 \h </w:instrText>
            </w:r>
            <w:r w:rsidR="00A0147B">
              <w:rPr>
                <w:noProof/>
                <w:webHidden/>
              </w:rPr>
            </w:r>
            <w:r w:rsidR="00A0147B">
              <w:rPr>
                <w:noProof/>
                <w:webHidden/>
              </w:rPr>
              <w:fldChar w:fldCharType="separate"/>
            </w:r>
            <w:r w:rsidR="00FB36AB">
              <w:rPr>
                <w:noProof/>
                <w:webHidden/>
              </w:rPr>
              <w:t>106</w:t>
            </w:r>
            <w:r w:rsidR="00A0147B">
              <w:rPr>
                <w:noProof/>
                <w:webHidden/>
              </w:rPr>
              <w:fldChar w:fldCharType="end"/>
            </w:r>
          </w:hyperlink>
        </w:p>
        <w:p w14:paraId="64461B66" w14:textId="2FAFEC07" w:rsidR="00A0147B" w:rsidRDefault="00464C07">
          <w:pPr>
            <w:pStyle w:val="21"/>
            <w:rPr>
              <w:rFonts w:asciiTheme="minorHAnsi" w:eastAsiaTheme="minorEastAsia" w:hAnsiTheme="minorHAnsi" w:cstheme="minorBidi"/>
              <w:b w:val="0"/>
              <w:smallCaps w:val="0"/>
              <w:sz w:val="22"/>
              <w:szCs w:val="22"/>
              <w:lang w:eastAsia="ru-RU"/>
            </w:rPr>
          </w:pPr>
          <w:hyperlink w:anchor="_Toc166050036" w:history="1">
            <w:r w:rsidR="00A0147B" w:rsidRPr="00163C62">
              <w:rPr>
                <w:rStyle w:val="af2"/>
              </w:rPr>
              <w:t>5. Экологические аспекты мероприятий по строительству, реконструкции и модернизации объектов централизованных систем водоснабжения</w:t>
            </w:r>
            <w:r w:rsidR="00A0147B">
              <w:rPr>
                <w:webHidden/>
              </w:rPr>
              <w:tab/>
            </w:r>
            <w:r w:rsidR="00A0147B">
              <w:rPr>
                <w:webHidden/>
              </w:rPr>
              <w:fldChar w:fldCharType="begin"/>
            </w:r>
            <w:r w:rsidR="00A0147B">
              <w:rPr>
                <w:webHidden/>
              </w:rPr>
              <w:instrText xml:space="preserve"> PAGEREF _Toc166050036 \h </w:instrText>
            </w:r>
            <w:r w:rsidR="00A0147B">
              <w:rPr>
                <w:webHidden/>
              </w:rPr>
            </w:r>
            <w:r w:rsidR="00A0147B">
              <w:rPr>
                <w:webHidden/>
              </w:rPr>
              <w:fldChar w:fldCharType="separate"/>
            </w:r>
            <w:r w:rsidR="00FB36AB">
              <w:rPr>
                <w:webHidden/>
              </w:rPr>
              <w:t>109</w:t>
            </w:r>
            <w:r w:rsidR="00A0147B">
              <w:rPr>
                <w:webHidden/>
              </w:rPr>
              <w:fldChar w:fldCharType="end"/>
            </w:r>
          </w:hyperlink>
        </w:p>
        <w:p w14:paraId="70960A65" w14:textId="1D238FCF" w:rsidR="00A0147B" w:rsidRDefault="00464C07">
          <w:pPr>
            <w:pStyle w:val="31"/>
            <w:rPr>
              <w:rFonts w:asciiTheme="minorHAnsi" w:eastAsiaTheme="minorEastAsia" w:hAnsiTheme="minorHAnsi" w:cstheme="minorBidi"/>
              <w:i w:val="0"/>
              <w:iCs w:val="0"/>
              <w:noProof/>
              <w:sz w:val="22"/>
              <w:szCs w:val="22"/>
              <w:lang w:eastAsia="ru-RU"/>
            </w:rPr>
          </w:pPr>
          <w:hyperlink w:anchor="_Toc166050037" w:history="1">
            <w:r w:rsidR="00A0147B" w:rsidRPr="00163C62">
              <w:rPr>
                <w:rStyle w:val="af2"/>
                <w:noProof/>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0147B">
              <w:rPr>
                <w:noProof/>
                <w:webHidden/>
              </w:rPr>
              <w:tab/>
            </w:r>
            <w:r w:rsidR="00A0147B">
              <w:rPr>
                <w:noProof/>
                <w:webHidden/>
              </w:rPr>
              <w:fldChar w:fldCharType="begin"/>
            </w:r>
            <w:r w:rsidR="00A0147B">
              <w:rPr>
                <w:noProof/>
                <w:webHidden/>
              </w:rPr>
              <w:instrText xml:space="preserve"> PAGEREF _Toc166050037 \h </w:instrText>
            </w:r>
            <w:r w:rsidR="00A0147B">
              <w:rPr>
                <w:noProof/>
                <w:webHidden/>
              </w:rPr>
            </w:r>
            <w:r w:rsidR="00A0147B">
              <w:rPr>
                <w:noProof/>
                <w:webHidden/>
              </w:rPr>
              <w:fldChar w:fldCharType="separate"/>
            </w:r>
            <w:r w:rsidR="00FB36AB">
              <w:rPr>
                <w:noProof/>
                <w:webHidden/>
              </w:rPr>
              <w:t>109</w:t>
            </w:r>
            <w:r w:rsidR="00A0147B">
              <w:rPr>
                <w:noProof/>
                <w:webHidden/>
              </w:rPr>
              <w:fldChar w:fldCharType="end"/>
            </w:r>
          </w:hyperlink>
        </w:p>
        <w:p w14:paraId="4719A593" w14:textId="318FE5BC" w:rsidR="00A0147B" w:rsidRDefault="00464C07">
          <w:pPr>
            <w:pStyle w:val="31"/>
            <w:rPr>
              <w:rFonts w:asciiTheme="minorHAnsi" w:eastAsiaTheme="minorEastAsia" w:hAnsiTheme="minorHAnsi" w:cstheme="minorBidi"/>
              <w:i w:val="0"/>
              <w:iCs w:val="0"/>
              <w:noProof/>
              <w:sz w:val="22"/>
              <w:szCs w:val="22"/>
              <w:lang w:eastAsia="ru-RU"/>
            </w:rPr>
          </w:pPr>
          <w:hyperlink w:anchor="_Toc166050038" w:history="1">
            <w:r w:rsidR="00A0147B" w:rsidRPr="00163C62">
              <w:rPr>
                <w:rStyle w:val="af2"/>
                <w:noProof/>
              </w:rPr>
              <w:t>5.2.</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сведения о мерах на окружающую среду при реализации мероприятий по снабжению и хранению химических реагентов, используемых в водоподготовке (хлор и др.)</w:t>
            </w:r>
            <w:r w:rsidR="00A0147B">
              <w:rPr>
                <w:noProof/>
                <w:webHidden/>
              </w:rPr>
              <w:tab/>
            </w:r>
            <w:r w:rsidR="00A0147B">
              <w:rPr>
                <w:noProof/>
                <w:webHidden/>
              </w:rPr>
              <w:fldChar w:fldCharType="begin"/>
            </w:r>
            <w:r w:rsidR="00A0147B">
              <w:rPr>
                <w:noProof/>
                <w:webHidden/>
              </w:rPr>
              <w:instrText xml:space="preserve"> PAGEREF _Toc166050038 \h </w:instrText>
            </w:r>
            <w:r w:rsidR="00A0147B">
              <w:rPr>
                <w:noProof/>
                <w:webHidden/>
              </w:rPr>
            </w:r>
            <w:r w:rsidR="00A0147B">
              <w:rPr>
                <w:noProof/>
                <w:webHidden/>
              </w:rPr>
              <w:fldChar w:fldCharType="separate"/>
            </w:r>
            <w:r w:rsidR="00FB36AB">
              <w:rPr>
                <w:noProof/>
                <w:webHidden/>
              </w:rPr>
              <w:t>111</w:t>
            </w:r>
            <w:r w:rsidR="00A0147B">
              <w:rPr>
                <w:noProof/>
                <w:webHidden/>
              </w:rPr>
              <w:fldChar w:fldCharType="end"/>
            </w:r>
          </w:hyperlink>
        </w:p>
        <w:p w14:paraId="3DF1CCFF" w14:textId="7B3731F7" w:rsidR="00A0147B" w:rsidRDefault="00464C07">
          <w:pPr>
            <w:pStyle w:val="21"/>
            <w:rPr>
              <w:rFonts w:asciiTheme="minorHAnsi" w:eastAsiaTheme="minorEastAsia" w:hAnsiTheme="minorHAnsi" w:cstheme="minorBidi"/>
              <w:b w:val="0"/>
              <w:smallCaps w:val="0"/>
              <w:sz w:val="22"/>
              <w:szCs w:val="22"/>
              <w:lang w:eastAsia="ru-RU"/>
            </w:rPr>
          </w:pPr>
          <w:hyperlink w:anchor="_Toc166050039" w:history="1">
            <w:r w:rsidR="00A0147B" w:rsidRPr="00163C62">
              <w:rPr>
                <w:rStyle w:val="af2"/>
              </w:rPr>
              <w:t>6.</w:t>
            </w:r>
            <w:r w:rsidR="00A0147B">
              <w:rPr>
                <w:rFonts w:asciiTheme="minorHAnsi" w:eastAsiaTheme="minorEastAsia" w:hAnsiTheme="minorHAnsi" w:cstheme="minorBidi"/>
                <w:b w:val="0"/>
                <w:smallCaps w:val="0"/>
                <w:sz w:val="22"/>
                <w:szCs w:val="22"/>
                <w:lang w:eastAsia="ru-RU"/>
              </w:rPr>
              <w:tab/>
            </w:r>
            <w:r w:rsidR="00A0147B" w:rsidRPr="00163C62">
              <w:rPr>
                <w:rStyle w:val="af2"/>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r w:rsidR="00A0147B">
              <w:rPr>
                <w:webHidden/>
              </w:rPr>
              <w:tab/>
            </w:r>
            <w:r w:rsidR="00A0147B">
              <w:rPr>
                <w:webHidden/>
              </w:rPr>
              <w:fldChar w:fldCharType="begin"/>
            </w:r>
            <w:r w:rsidR="00A0147B">
              <w:rPr>
                <w:webHidden/>
              </w:rPr>
              <w:instrText xml:space="preserve"> PAGEREF _Toc166050039 \h </w:instrText>
            </w:r>
            <w:r w:rsidR="00A0147B">
              <w:rPr>
                <w:webHidden/>
              </w:rPr>
            </w:r>
            <w:r w:rsidR="00A0147B">
              <w:rPr>
                <w:webHidden/>
              </w:rPr>
              <w:fldChar w:fldCharType="separate"/>
            </w:r>
            <w:r w:rsidR="00FB36AB">
              <w:rPr>
                <w:webHidden/>
              </w:rPr>
              <w:t>115</w:t>
            </w:r>
            <w:r w:rsidR="00A0147B">
              <w:rPr>
                <w:webHidden/>
              </w:rPr>
              <w:fldChar w:fldCharType="end"/>
            </w:r>
          </w:hyperlink>
        </w:p>
        <w:p w14:paraId="00522F41" w14:textId="385A880B" w:rsidR="00A0147B" w:rsidRDefault="00464C07">
          <w:pPr>
            <w:pStyle w:val="21"/>
            <w:rPr>
              <w:rFonts w:asciiTheme="minorHAnsi" w:eastAsiaTheme="minorEastAsia" w:hAnsiTheme="minorHAnsi" w:cstheme="minorBidi"/>
              <w:b w:val="0"/>
              <w:smallCaps w:val="0"/>
              <w:sz w:val="22"/>
              <w:szCs w:val="22"/>
              <w:lang w:eastAsia="ru-RU"/>
            </w:rPr>
          </w:pPr>
          <w:hyperlink w:anchor="_Toc166050040" w:history="1">
            <w:r w:rsidR="00A0147B" w:rsidRPr="00163C62">
              <w:rPr>
                <w:rStyle w:val="af2"/>
              </w:rPr>
              <w:t>7.</w:t>
            </w:r>
            <w:r w:rsidR="00A0147B">
              <w:rPr>
                <w:rFonts w:asciiTheme="minorHAnsi" w:eastAsiaTheme="minorEastAsia" w:hAnsiTheme="minorHAnsi" w:cstheme="minorBidi"/>
                <w:b w:val="0"/>
                <w:smallCaps w:val="0"/>
                <w:sz w:val="22"/>
                <w:szCs w:val="22"/>
                <w:lang w:eastAsia="ru-RU"/>
              </w:rPr>
              <w:tab/>
            </w:r>
            <w:r w:rsidR="00A0147B" w:rsidRPr="00163C62">
              <w:rPr>
                <w:rStyle w:val="af2"/>
              </w:rPr>
              <w:t>Плановые значения показателей развития централизованных систем водоснабжения</w:t>
            </w:r>
            <w:r w:rsidR="00A0147B">
              <w:rPr>
                <w:webHidden/>
              </w:rPr>
              <w:tab/>
            </w:r>
            <w:r w:rsidR="00A0147B">
              <w:rPr>
                <w:webHidden/>
              </w:rPr>
              <w:fldChar w:fldCharType="begin"/>
            </w:r>
            <w:r w:rsidR="00A0147B">
              <w:rPr>
                <w:webHidden/>
              </w:rPr>
              <w:instrText xml:space="preserve"> PAGEREF _Toc166050040 \h </w:instrText>
            </w:r>
            <w:r w:rsidR="00A0147B">
              <w:rPr>
                <w:webHidden/>
              </w:rPr>
            </w:r>
            <w:r w:rsidR="00A0147B">
              <w:rPr>
                <w:webHidden/>
              </w:rPr>
              <w:fldChar w:fldCharType="separate"/>
            </w:r>
            <w:r w:rsidR="00FB36AB">
              <w:rPr>
                <w:webHidden/>
              </w:rPr>
              <w:t>117</w:t>
            </w:r>
            <w:r w:rsidR="00A0147B">
              <w:rPr>
                <w:webHidden/>
              </w:rPr>
              <w:fldChar w:fldCharType="end"/>
            </w:r>
          </w:hyperlink>
        </w:p>
        <w:p w14:paraId="6BEB7134" w14:textId="518FB733" w:rsidR="00A0147B" w:rsidRDefault="00464C07">
          <w:pPr>
            <w:pStyle w:val="21"/>
            <w:rPr>
              <w:rFonts w:asciiTheme="minorHAnsi" w:eastAsiaTheme="minorEastAsia" w:hAnsiTheme="minorHAnsi" w:cstheme="minorBidi"/>
              <w:b w:val="0"/>
              <w:smallCaps w:val="0"/>
              <w:sz w:val="22"/>
              <w:szCs w:val="22"/>
              <w:lang w:eastAsia="ru-RU"/>
            </w:rPr>
          </w:pPr>
          <w:hyperlink w:anchor="_Toc166050041" w:history="1">
            <w:r w:rsidR="00A0147B" w:rsidRPr="00163C62">
              <w:rPr>
                <w:rStyle w:val="af2"/>
              </w:rPr>
              <w:t>8.</w:t>
            </w:r>
            <w:r w:rsidR="00A0147B">
              <w:rPr>
                <w:rFonts w:asciiTheme="minorHAnsi" w:eastAsiaTheme="minorEastAsia" w:hAnsiTheme="minorHAnsi" w:cstheme="minorBidi"/>
                <w:b w:val="0"/>
                <w:smallCaps w:val="0"/>
                <w:sz w:val="22"/>
                <w:szCs w:val="22"/>
                <w:lang w:eastAsia="ru-RU"/>
              </w:rPr>
              <w:tab/>
            </w:r>
            <w:r w:rsidR="00A0147B" w:rsidRPr="00163C62">
              <w:rPr>
                <w:rStyle w:val="af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0147B">
              <w:rPr>
                <w:webHidden/>
              </w:rPr>
              <w:tab/>
            </w:r>
            <w:r w:rsidR="00A0147B">
              <w:rPr>
                <w:webHidden/>
              </w:rPr>
              <w:fldChar w:fldCharType="begin"/>
            </w:r>
            <w:r w:rsidR="00A0147B">
              <w:rPr>
                <w:webHidden/>
              </w:rPr>
              <w:instrText xml:space="preserve"> PAGEREF _Toc166050041 \h </w:instrText>
            </w:r>
            <w:r w:rsidR="00A0147B">
              <w:rPr>
                <w:webHidden/>
              </w:rPr>
            </w:r>
            <w:r w:rsidR="00A0147B">
              <w:rPr>
                <w:webHidden/>
              </w:rPr>
              <w:fldChar w:fldCharType="separate"/>
            </w:r>
            <w:r w:rsidR="00FB36AB">
              <w:rPr>
                <w:webHidden/>
              </w:rPr>
              <w:t>119</w:t>
            </w:r>
            <w:r w:rsidR="00A0147B">
              <w:rPr>
                <w:webHidden/>
              </w:rPr>
              <w:fldChar w:fldCharType="end"/>
            </w:r>
          </w:hyperlink>
        </w:p>
        <w:p w14:paraId="4262D89E" w14:textId="3566B332" w:rsidR="00A0147B" w:rsidRDefault="00464C07">
          <w:pPr>
            <w:pStyle w:val="18"/>
            <w:rPr>
              <w:rFonts w:asciiTheme="minorHAnsi" w:eastAsiaTheme="minorEastAsia" w:hAnsiTheme="minorHAnsi" w:cstheme="minorBidi"/>
              <w:bCs w:val="0"/>
              <w:i w:val="0"/>
              <w:color w:val="auto"/>
              <w:sz w:val="22"/>
              <w:szCs w:val="22"/>
              <w:lang w:val="ru-RU" w:eastAsia="ru-RU"/>
            </w:rPr>
          </w:pPr>
          <w:hyperlink w:anchor="_Toc166050042" w:history="1">
            <w:r w:rsidR="00A0147B" w:rsidRPr="00163C62">
              <w:rPr>
                <w:rStyle w:val="af2"/>
              </w:rPr>
              <w:t>ГЛАВА II. Схема водоотведения</w:t>
            </w:r>
            <w:r w:rsidR="00A0147B">
              <w:rPr>
                <w:webHidden/>
              </w:rPr>
              <w:tab/>
            </w:r>
            <w:r w:rsidR="00A0147B">
              <w:rPr>
                <w:webHidden/>
              </w:rPr>
              <w:fldChar w:fldCharType="begin"/>
            </w:r>
            <w:r w:rsidR="00A0147B">
              <w:rPr>
                <w:webHidden/>
              </w:rPr>
              <w:instrText xml:space="preserve"> PAGEREF _Toc166050042 \h </w:instrText>
            </w:r>
            <w:r w:rsidR="00A0147B">
              <w:rPr>
                <w:webHidden/>
              </w:rPr>
            </w:r>
            <w:r w:rsidR="00A0147B">
              <w:rPr>
                <w:webHidden/>
              </w:rPr>
              <w:fldChar w:fldCharType="separate"/>
            </w:r>
            <w:r w:rsidR="00FB36AB">
              <w:rPr>
                <w:webHidden/>
              </w:rPr>
              <w:t>120</w:t>
            </w:r>
            <w:r w:rsidR="00A0147B">
              <w:rPr>
                <w:webHidden/>
              </w:rPr>
              <w:fldChar w:fldCharType="end"/>
            </w:r>
          </w:hyperlink>
        </w:p>
        <w:p w14:paraId="651D0FDF" w14:textId="251F9032" w:rsidR="00A0147B" w:rsidRDefault="00464C07">
          <w:pPr>
            <w:pStyle w:val="21"/>
            <w:rPr>
              <w:rFonts w:asciiTheme="minorHAnsi" w:eastAsiaTheme="minorEastAsia" w:hAnsiTheme="minorHAnsi" w:cstheme="minorBidi"/>
              <w:b w:val="0"/>
              <w:smallCaps w:val="0"/>
              <w:sz w:val="22"/>
              <w:szCs w:val="22"/>
              <w:lang w:eastAsia="ru-RU"/>
            </w:rPr>
          </w:pPr>
          <w:hyperlink w:anchor="_Toc166050043" w:history="1">
            <w:r w:rsidR="00A0147B" w:rsidRPr="00163C62">
              <w:rPr>
                <w:rStyle w:val="af2"/>
              </w:rPr>
              <w:t>9.</w:t>
            </w:r>
            <w:r w:rsidR="00A0147B">
              <w:rPr>
                <w:rFonts w:asciiTheme="minorHAnsi" w:eastAsiaTheme="minorEastAsia" w:hAnsiTheme="minorHAnsi" w:cstheme="minorBidi"/>
                <w:b w:val="0"/>
                <w:smallCaps w:val="0"/>
                <w:sz w:val="22"/>
                <w:szCs w:val="22"/>
                <w:lang w:eastAsia="ru-RU"/>
              </w:rPr>
              <w:tab/>
            </w:r>
            <w:r w:rsidR="00A0147B" w:rsidRPr="00163C62">
              <w:rPr>
                <w:rStyle w:val="af2"/>
              </w:rPr>
              <w:t xml:space="preserve">существующее положение в сфере водоотведения поселения, муниципального </w:t>
            </w:r>
            <w:r w:rsidR="004550E1">
              <w:rPr>
                <w:rStyle w:val="af2"/>
              </w:rPr>
              <w:t>образования</w:t>
            </w:r>
            <w:r w:rsidR="00A0147B" w:rsidRPr="00163C62">
              <w:rPr>
                <w:rStyle w:val="af2"/>
              </w:rPr>
              <w:t xml:space="preserve">, городского </w:t>
            </w:r>
            <w:r w:rsidR="004550E1">
              <w:rPr>
                <w:rStyle w:val="af2"/>
              </w:rPr>
              <w:t>образования</w:t>
            </w:r>
            <w:r w:rsidR="00A0147B" w:rsidRPr="00163C62">
              <w:rPr>
                <w:rStyle w:val="af2"/>
              </w:rPr>
              <w:t>;</w:t>
            </w:r>
            <w:r w:rsidR="00A0147B">
              <w:rPr>
                <w:webHidden/>
              </w:rPr>
              <w:tab/>
            </w:r>
            <w:r w:rsidR="00A0147B">
              <w:rPr>
                <w:webHidden/>
              </w:rPr>
              <w:fldChar w:fldCharType="begin"/>
            </w:r>
            <w:r w:rsidR="00A0147B">
              <w:rPr>
                <w:webHidden/>
              </w:rPr>
              <w:instrText xml:space="preserve"> PAGEREF _Toc166050043 \h </w:instrText>
            </w:r>
            <w:r w:rsidR="00A0147B">
              <w:rPr>
                <w:webHidden/>
              </w:rPr>
            </w:r>
            <w:r w:rsidR="00A0147B">
              <w:rPr>
                <w:webHidden/>
              </w:rPr>
              <w:fldChar w:fldCharType="separate"/>
            </w:r>
            <w:r w:rsidR="00FB36AB">
              <w:rPr>
                <w:webHidden/>
              </w:rPr>
              <w:t>120</w:t>
            </w:r>
            <w:r w:rsidR="00A0147B">
              <w:rPr>
                <w:webHidden/>
              </w:rPr>
              <w:fldChar w:fldCharType="end"/>
            </w:r>
          </w:hyperlink>
        </w:p>
        <w:p w14:paraId="26F6BC20" w14:textId="3CF0B641" w:rsidR="00A0147B" w:rsidRDefault="00464C07">
          <w:pPr>
            <w:pStyle w:val="31"/>
            <w:rPr>
              <w:rFonts w:asciiTheme="minorHAnsi" w:eastAsiaTheme="minorEastAsia" w:hAnsiTheme="minorHAnsi" w:cstheme="minorBidi"/>
              <w:i w:val="0"/>
              <w:iCs w:val="0"/>
              <w:noProof/>
              <w:sz w:val="22"/>
              <w:szCs w:val="22"/>
              <w:lang w:eastAsia="ru-RU"/>
            </w:rPr>
          </w:pPr>
          <w:hyperlink w:anchor="_Toc166050044" w:history="1">
            <w:r w:rsidR="00A0147B" w:rsidRPr="00163C62">
              <w:rPr>
                <w:rStyle w:val="af2"/>
                <w:noProof/>
              </w:rPr>
              <w:t xml:space="preserve">9.1. описание структуры системы сбора, очистки и отведения сточных вод на территории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xml:space="preserve"> и деление территории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xml:space="preserve"> на эксплуатационные зоны;</w:t>
            </w:r>
            <w:r w:rsidR="00A0147B">
              <w:rPr>
                <w:noProof/>
                <w:webHidden/>
              </w:rPr>
              <w:tab/>
            </w:r>
            <w:r w:rsidR="00A0147B">
              <w:rPr>
                <w:noProof/>
                <w:webHidden/>
              </w:rPr>
              <w:fldChar w:fldCharType="begin"/>
            </w:r>
            <w:r w:rsidR="00A0147B">
              <w:rPr>
                <w:noProof/>
                <w:webHidden/>
              </w:rPr>
              <w:instrText xml:space="preserve"> PAGEREF _Toc166050044 \h </w:instrText>
            </w:r>
            <w:r w:rsidR="00A0147B">
              <w:rPr>
                <w:noProof/>
                <w:webHidden/>
              </w:rPr>
            </w:r>
            <w:r w:rsidR="00A0147B">
              <w:rPr>
                <w:noProof/>
                <w:webHidden/>
              </w:rPr>
              <w:fldChar w:fldCharType="separate"/>
            </w:r>
            <w:r w:rsidR="00FB36AB">
              <w:rPr>
                <w:noProof/>
                <w:webHidden/>
              </w:rPr>
              <w:t>120</w:t>
            </w:r>
            <w:r w:rsidR="00A0147B">
              <w:rPr>
                <w:noProof/>
                <w:webHidden/>
              </w:rPr>
              <w:fldChar w:fldCharType="end"/>
            </w:r>
          </w:hyperlink>
        </w:p>
        <w:p w14:paraId="629BD07E" w14:textId="18023E19" w:rsidR="00A0147B" w:rsidRDefault="00464C07">
          <w:pPr>
            <w:pStyle w:val="31"/>
            <w:rPr>
              <w:rFonts w:asciiTheme="minorHAnsi" w:eastAsiaTheme="minorEastAsia" w:hAnsiTheme="minorHAnsi" w:cstheme="minorBidi"/>
              <w:i w:val="0"/>
              <w:iCs w:val="0"/>
              <w:noProof/>
              <w:sz w:val="22"/>
              <w:szCs w:val="22"/>
              <w:lang w:eastAsia="ru-RU"/>
            </w:rPr>
          </w:pPr>
          <w:hyperlink w:anchor="_Toc166050045" w:history="1">
            <w:r w:rsidR="00A0147B" w:rsidRPr="00163C62">
              <w:rPr>
                <w:rStyle w:val="af2"/>
                <w:noProof/>
              </w:rPr>
              <w:t>9.2.</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0147B">
              <w:rPr>
                <w:noProof/>
                <w:webHidden/>
              </w:rPr>
              <w:tab/>
            </w:r>
            <w:r w:rsidR="00A0147B">
              <w:rPr>
                <w:noProof/>
                <w:webHidden/>
              </w:rPr>
              <w:fldChar w:fldCharType="begin"/>
            </w:r>
            <w:r w:rsidR="00A0147B">
              <w:rPr>
                <w:noProof/>
                <w:webHidden/>
              </w:rPr>
              <w:instrText xml:space="preserve"> PAGEREF _Toc166050045 \h </w:instrText>
            </w:r>
            <w:r w:rsidR="00A0147B">
              <w:rPr>
                <w:noProof/>
                <w:webHidden/>
              </w:rPr>
            </w:r>
            <w:r w:rsidR="00A0147B">
              <w:rPr>
                <w:noProof/>
                <w:webHidden/>
              </w:rPr>
              <w:fldChar w:fldCharType="separate"/>
            </w:r>
            <w:r w:rsidR="00FB36AB">
              <w:rPr>
                <w:noProof/>
                <w:webHidden/>
              </w:rPr>
              <w:t>121</w:t>
            </w:r>
            <w:r w:rsidR="00A0147B">
              <w:rPr>
                <w:noProof/>
                <w:webHidden/>
              </w:rPr>
              <w:fldChar w:fldCharType="end"/>
            </w:r>
          </w:hyperlink>
        </w:p>
        <w:p w14:paraId="0E9A6CCF" w14:textId="3C9F93C4" w:rsidR="00A0147B" w:rsidRDefault="00464C07">
          <w:pPr>
            <w:pStyle w:val="31"/>
            <w:rPr>
              <w:rFonts w:asciiTheme="minorHAnsi" w:eastAsiaTheme="minorEastAsia" w:hAnsiTheme="minorHAnsi" w:cstheme="minorBidi"/>
              <w:i w:val="0"/>
              <w:iCs w:val="0"/>
              <w:noProof/>
              <w:sz w:val="22"/>
              <w:szCs w:val="22"/>
              <w:lang w:eastAsia="ru-RU"/>
            </w:rPr>
          </w:pPr>
          <w:hyperlink w:anchor="_Toc166050046" w:history="1">
            <w:r w:rsidR="00A0147B" w:rsidRPr="00163C62">
              <w:rPr>
                <w:rStyle w:val="af2"/>
                <w:noProof/>
              </w:rPr>
              <w:t>9.3.</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0147B">
              <w:rPr>
                <w:noProof/>
                <w:webHidden/>
              </w:rPr>
              <w:tab/>
            </w:r>
            <w:r w:rsidR="00A0147B">
              <w:rPr>
                <w:noProof/>
                <w:webHidden/>
              </w:rPr>
              <w:fldChar w:fldCharType="begin"/>
            </w:r>
            <w:r w:rsidR="00A0147B">
              <w:rPr>
                <w:noProof/>
                <w:webHidden/>
              </w:rPr>
              <w:instrText xml:space="preserve"> PAGEREF _Toc166050046 \h </w:instrText>
            </w:r>
            <w:r w:rsidR="00A0147B">
              <w:rPr>
                <w:noProof/>
                <w:webHidden/>
              </w:rPr>
            </w:r>
            <w:r w:rsidR="00A0147B">
              <w:rPr>
                <w:noProof/>
                <w:webHidden/>
              </w:rPr>
              <w:fldChar w:fldCharType="separate"/>
            </w:r>
            <w:r w:rsidR="00FB36AB">
              <w:rPr>
                <w:noProof/>
                <w:webHidden/>
              </w:rPr>
              <w:t>128</w:t>
            </w:r>
            <w:r w:rsidR="00A0147B">
              <w:rPr>
                <w:noProof/>
                <w:webHidden/>
              </w:rPr>
              <w:fldChar w:fldCharType="end"/>
            </w:r>
          </w:hyperlink>
        </w:p>
        <w:p w14:paraId="554CFE6A" w14:textId="6A73E980" w:rsidR="00A0147B" w:rsidRDefault="00464C07">
          <w:pPr>
            <w:pStyle w:val="31"/>
            <w:rPr>
              <w:rFonts w:asciiTheme="minorHAnsi" w:eastAsiaTheme="minorEastAsia" w:hAnsiTheme="minorHAnsi" w:cstheme="minorBidi"/>
              <w:i w:val="0"/>
              <w:iCs w:val="0"/>
              <w:noProof/>
              <w:sz w:val="22"/>
              <w:szCs w:val="22"/>
              <w:lang w:eastAsia="ru-RU"/>
            </w:rPr>
          </w:pPr>
          <w:hyperlink w:anchor="_Toc166050047" w:history="1">
            <w:r w:rsidR="00A0147B" w:rsidRPr="00163C62">
              <w:rPr>
                <w:rStyle w:val="af2"/>
                <w:noProof/>
              </w:rPr>
              <w:t>9.4.</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_Toc166050047 \h </w:instrText>
            </w:r>
            <w:r w:rsidR="00A0147B">
              <w:rPr>
                <w:noProof/>
                <w:webHidden/>
              </w:rPr>
            </w:r>
            <w:r w:rsidR="00A0147B">
              <w:rPr>
                <w:noProof/>
                <w:webHidden/>
              </w:rPr>
              <w:fldChar w:fldCharType="separate"/>
            </w:r>
            <w:r w:rsidR="00FB36AB">
              <w:rPr>
                <w:noProof/>
                <w:webHidden/>
              </w:rPr>
              <w:t>129</w:t>
            </w:r>
            <w:r w:rsidR="00A0147B">
              <w:rPr>
                <w:noProof/>
                <w:webHidden/>
              </w:rPr>
              <w:fldChar w:fldCharType="end"/>
            </w:r>
          </w:hyperlink>
        </w:p>
        <w:p w14:paraId="05C911B6" w14:textId="3B24053A" w:rsidR="00A0147B" w:rsidRDefault="00464C07">
          <w:pPr>
            <w:pStyle w:val="31"/>
            <w:rPr>
              <w:rFonts w:asciiTheme="minorHAnsi" w:eastAsiaTheme="minorEastAsia" w:hAnsiTheme="minorHAnsi" w:cstheme="minorBidi"/>
              <w:i w:val="0"/>
              <w:iCs w:val="0"/>
              <w:noProof/>
              <w:sz w:val="22"/>
              <w:szCs w:val="22"/>
              <w:lang w:eastAsia="ru-RU"/>
            </w:rPr>
          </w:pPr>
          <w:hyperlink w:anchor="_Toc166050048" w:history="1">
            <w:r w:rsidR="00A0147B" w:rsidRPr="00163C62">
              <w:rPr>
                <w:rStyle w:val="af2"/>
                <w:noProof/>
              </w:rPr>
              <w:t>9.5.</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_Toc166050048 \h </w:instrText>
            </w:r>
            <w:r w:rsidR="00A0147B">
              <w:rPr>
                <w:noProof/>
                <w:webHidden/>
              </w:rPr>
            </w:r>
            <w:r w:rsidR="00A0147B">
              <w:rPr>
                <w:noProof/>
                <w:webHidden/>
              </w:rPr>
              <w:fldChar w:fldCharType="separate"/>
            </w:r>
            <w:r w:rsidR="00FB36AB">
              <w:rPr>
                <w:noProof/>
                <w:webHidden/>
              </w:rPr>
              <w:t>132</w:t>
            </w:r>
            <w:r w:rsidR="00A0147B">
              <w:rPr>
                <w:noProof/>
                <w:webHidden/>
              </w:rPr>
              <w:fldChar w:fldCharType="end"/>
            </w:r>
          </w:hyperlink>
        </w:p>
        <w:p w14:paraId="0DB9277F" w14:textId="755FAA6F" w:rsidR="00A0147B" w:rsidRDefault="00464C07">
          <w:pPr>
            <w:pStyle w:val="31"/>
            <w:rPr>
              <w:rFonts w:asciiTheme="minorHAnsi" w:eastAsiaTheme="minorEastAsia" w:hAnsiTheme="minorHAnsi" w:cstheme="minorBidi"/>
              <w:i w:val="0"/>
              <w:iCs w:val="0"/>
              <w:noProof/>
              <w:sz w:val="22"/>
              <w:szCs w:val="22"/>
              <w:lang w:eastAsia="ru-RU"/>
            </w:rPr>
          </w:pPr>
          <w:hyperlink w:anchor="_Toc166050049" w:history="1">
            <w:r w:rsidR="00A0147B" w:rsidRPr="00163C62">
              <w:rPr>
                <w:rStyle w:val="af2"/>
                <w:noProof/>
              </w:rPr>
              <w:t>9.6.</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оценка безопасности и надежности объектов централизованной системы водоотведения и их управляемости;</w:t>
            </w:r>
            <w:r w:rsidR="00A0147B">
              <w:rPr>
                <w:noProof/>
                <w:webHidden/>
              </w:rPr>
              <w:tab/>
            </w:r>
            <w:r w:rsidR="00A0147B">
              <w:rPr>
                <w:noProof/>
                <w:webHidden/>
              </w:rPr>
              <w:fldChar w:fldCharType="begin"/>
            </w:r>
            <w:r w:rsidR="00A0147B">
              <w:rPr>
                <w:noProof/>
                <w:webHidden/>
              </w:rPr>
              <w:instrText xml:space="preserve"> PAGEREF _Toc166050049 \h </w:instrText>
            </w:r>
            <w:r w:rsidR="00A0147B">
              <w:rPr>
                <w:noProof/>
                <w:webHidden/>
              </w:rPr>
            </w:r>
            <w:r w:rsidR="00A0147B">
              <w:rPr>
                <w:noProof/>
                <w:webHidden/>
              </w:rPr>
              <w:fldChar w:fldCharType="separate"/>
            </w:r>
            <w:r w:rsidR="00FB36AB">
              <w:rPr>
                <w:noProof/>
                <w:webHidden/>
              </w:rPr>
              <w:t>137</w:t>
            </w:r>
            <w:r w:rsidR="00A0147B">
              <w:rPr>
                <w:noProof/>
                <w:webHidden/>
              </w:rPr>
              <w:fldChar w:fldCharType="end"/>
            </w:r>
          </w:hyperlink>
        </w:p>
        <w:p w14:paraId="132CE557" w14:textId="12902976" w:rsidR="00A0147B" w:rsidRDefault="00464C07">
          <w:pPr>
            <w:pStyle w:val="31"/>
            <w:rPr>
              <w:rFonts w:asciiTheme="minorHAnsi" w:eastAsiaTheme="minorEastAsia" w:hAnsiTheme="minorHAnsi" w:cstheme="minorBidi"/>
              <w:i w:val="0"/>
              <w:iCs w:val="0"/>
              <w:noProof/>
              <w:sz w:val="22"/>
              <w:szCs w:val="22"/>
              <w:lang w:eastAsia="ru-RU"/>
            </w:rPr>
          </w:pPr>
          <w:hyperlink w:anchor="_Toc166050050" w:history="1">
            <w:r w:rsidR="00A0147B" w:rsidRPr="00163C62">
              <w:rPr>
                <w:rStyle w:val="af2"/>
                <w:noProof/>
              </w:rPr>
              <w:t>9.7.</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оценка воздействия сбросов сточных вод через централизованную систему водоотведения на окружающую среду;</w:t>
            </w:r>
            <w:r w:rsidR="00A0147B">
              <w:rPr>
                <w:noProof/>
                <w:webHidden/>
              </w:rPr>
              <w:tab/>
            </w:r>
            <w:r w:rsidR="00A0147B">
              <w:rPr>
                <w:noProof/>
                <w:webHidden/>
              </w:rPr>
              <w:fldChar w:fldCharType="begin"/>
            </w:r>
            <w:r w:rsidR="00A0147B">
              <w:rPr>
                <w:noProof/>
                <w:webHidden/>
              </w:rPr>
              <w:instrText xml:space="preserve"> PAGEREF _Toc166050050 \h </w:instrText>
            </w:r>
            <w:r w:rsidR="00A0147B">
              <w:rPr>
                <w:noProof/>
                <w:webHidden/>
              </w:rPr>
            </w:r>
            <w:r w:rsidR="00A0147B">
              <w:rPr>
                <w:noProof/>
                <w:webHidden/>
              </w:rPr>
              <w:fldChar w:fldCharType="separate"/>
            </w:r>
            <w:r w:rsidR="00FB36AB">
              <w:rPr>
                <w:noProof/>
                <w:webHidden/>
              </w:rPr>
              <w:t>139</w:t>
            </w:r>
            <w:r w:rsidR="00A0147B">
              <w:rPr>
                <w:noProof/>
                <w:webHidden/>
              </w:rPr>
              <w:fldChar w:fldCharType="end"/>
            </w:r>
          </w:hyperlink>
        </w:p>
        <w:p w14:paraId="3C6708E8" w14:textId="53322738" w:rsidR="00A0147B" w:rsidRDefault="00464C07">
          <w:pPr>
            <w:pStyle w:val="31"/>
            <w:rPr>
              <w:rFonts w:asciiTheme="minorHAnsi" w:eastAsiaTheme="minorEastAsia" w:hAnsiTheme="minorHAnsi" w:cstheme="minorBidi"/>
              <w:i w:val="0"/>
              <w:iCs w:val="0"/>
              <w:noProof/>
              <w:sz w:val="22"/>
              <w:szCs w:val="22"/>
              <w:lang w:eastAsia="ru-RU"/>
            </w:rPr>
          </w:pPr>
          <w:hyperlink w:anchor="_Toc166050051" w:history="1">
            <w:r w:rsidR="00A0147B" w:rsidRPr="00163C62">
              <w:rPr>
                <w:rStyle w:val="af2"/>
                <w:noProof/>
              </w:rPr>
              <w:t>9.8.</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описание территорий муниципального образования, не охваченных централизованной системой водоотведения;</w:t>
            </w:r>
            <w:r w:rsidR="00A0147B">
              <w:rPr>
                <w:noProof/>
                <w:webHidden/>
              </w:rPr>
              <w:tab/>
            </w:r>
            <w:r w:rsidR="00A0147B">
              <w:rPr>
                <w:noProof/>
                <w:webHidden/>
              </w:rPr>
              <w:fldChar w:fldCharType="begin"/>
            </w:r>
            <w:r w:rsidR="00A0147B">
              <w:rPr>
                <w:noProof/>
                <w:webHidden/>
              </w:rPr>
              <w:instrText xml:space="preserve"> PAGEREF _Toc166050051 \h </w:instrText>
            </w:r>
            <w:r w:rsidR="00A0147B">
              <w:rPr>
                <w:noProof/>
                <w:webHidden/>
              </w:rPr>
            </w:r>
            <w:r w:rsidR="00A0147B">
              <w:rPr>
                <w:noProof/>
                <w:webHidden/>
              </w:rPr>
              <w:fldChar w:fldCharType="separate"/>
            </w:r>
            <w:r w:rsidR="00FB36AB">
              <w:rPr>
                <w:noProof/>
                <w:webHidden/>
              </w:rPr>
              <w:t>140</w:t>
            </w:r>
            <w:r w:rsidR="00A0147B">
              <w:rPr>
                <w:noProof/>
                <w:webHidden/>
              </w:rPr>
              <w:fldChar w:fldCharType="end"/>
            </w:r>
          </w:hyperlink>
        </w:p>
        <w:p w14:paraId="57CD7F00" w14:textId="3D4DCFFA" w:rsidR="00A0147B" w:rsidRDefault="00464C07">
          <w:pPr>
            <w:pStyle w:val="31"/>
            <w:rPr>
              <w:rFonts w:asciiTheme="minorHAnsi" w:eastAsiaTheme="minorEastAsia" w:hAnsiTheme="minorHAnsi" w:cstheme="minorBidi"/>
              <w:i w:val="0"/>
              <w:iCs w:val="0"/>
              <w:noProof/>
              <w:sz w:val="22"/>
              <w:szCs w:val="22"/>
              <w:lang w:eastAsia="ru-RU"/>
            </w:rPr>
          </w:pPr>
          <w:hyperlink w:anchor="_Toc166050052" w:history="1">
            <w:r w:rsidR="00A0147B" w:rsidRPr="00163C62">
              <w:rPr>
                <w:rStyle w:val="af2"/>
                <w:noProof/>
              </w:rPr>
              <w:t>9.9.</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 xml:space="preserve">описание существующих технических и технологических проблем системы водоотведения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w:t>
            </w:r>
            <w:r w:rsidR="00A0147B">
              <w:rPr>
                <w:noProof/>
                <w:webHidden/>
              </w:rPr>
              <w:tab/>
            </w:r>
            <w:r w:rsidR="00A0147B">
              <w:rPr>
                <w:noProof/>
                <w:webHidden/>
              </w:rPr>
              <w:fldChar w:fldCharType="begin"/>
            </w:r>
            <w:r w:rsidR="00A0147B">
              <w:rPr>
                <w:noProof/>
                <w:webHidden/>
              </w:rPr>
              <w:instrText xml:space="preserve"> PAGEREF _Toc166050052 \h </w:instrText>
            </w:r>
            <w:r w:rsidR="00A0147B">
              <w:rPr>
                <w:noProof/>
                <w:webHidden/>
              </w:rPr>
            </w:r>
            <w:r w:rsidR="00A0147B">
              <w:rPr>
                <w:noProof/>
                <w:webHidden/>
              </w:rPr>
              <w:fldChar w:fldCharType="separate"/>
            </w:r>
            <w:r w:rsidR="00FB36AB">
              <w:rPr>
                <w:noProof/>
                <w:webHidden/>
              </w:rPr>
              <w:t>140</w:t>
            </w:r>
            <w:r w:rsidR="00A0147B">
              <w:rPr>
                <w:noProof/>
                <w:webHidden/>
              </w:rPr>
              <w:fldChar w:fldCharType="end"/>
            </w:r>
          </w:hyperlink>
        </w:p>
        <w:p w14:paraId="018E1139" w14:textId="29433F89" w:rsidR="00A0147B" w:rsidRDefault="00464C07">
          <w:pPr>
            <w:pStyle w:val="18"/>
            <w:rPr>
              <w:rFonts w:asciiTheme="minorHAnsi" w:eastAsiaTheme="minorEastAsia" w:hAnsiTheme="minorHAnsi" w:cstheme="minorBidi"/>
              <w:bCs w:val="0"/>
              <w:i w:val="0"/>
              <w:color w:val="auto"/>
              <w:sz w:val="22"/>
              <w:szCs w:val="22"/>
              <w:lang w:val="ru-RU" w:eastAsia="ru-RU"/>
            </w:rPr>
          </w:pPr>
          <w:hyperlink w:anchor="_Toc166050053" w:history="1">
            <w:r w:rsidR="00A0147B" w:rsidRPr="00163C62">
              <w:rPr>
                <w:rStyle w:val="af2"/>
              </w:rPr>
              <w:t>9.10.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 о мощности очистных сооружений и применяемых на них технологиях очистки сточных вод, среднегодовом объеме принимаемых сточных вод.</w:t>
            </w:r>
            <w:r w:rsidR="00A0147B">
              <w:rPr>
                <w:webHidden/>
              </w:rPr>
              <w:tab/>
            </w:r>
            <w:r w:rsidR="00A0147B">
              <w:rPr>
                <w:webHidden/>
              </w:rPr>
              <w:fldChar w:fldCharType="begin"/>
            </w:r>
            <w:r w:rsidR="00A0147B">
              <w:rPr>
                <w:webHidden/>
              </w:rPr>
              <w:instrText xml:space="preserve"> PAGEREF _Toc166050053 \h </w:instrText>
            </w:r>
            <w:r w:rsidR="00A0147B">
              <w:rPr>
                <w:webHidden/>
              </w:rPr>
            </w:r>
            <w:r w:rsidR="00A0147B">
              <w:rPr>
                <w:webHidden/>
              </w:rPr>
              <w:fldChar w:fldCharType="separate"/>
            </w:r>
            <w:r w:rsidR="00FB36AB">
              <w:rPr>
                <w:webHidden/>
              </w:rPr>
              <w:t>141</w:t>
            </w:r>
            <w:r w:rsidR="00A0147B">
              <w:rPr>
                <w:webHidden/>
              </w:rPr>
              <w:fldChar w:fldCharType="end"/>
            </w:r>
          </w:hyperlink>
        </w:p>
        <w:p w14:paraId="4237729A" w14:textId="50E9AA09" w:rsidR="00A0147B" w:rsidRDefault="00464C07">
          <w:pPr>
            <w:pStyle w:val="21"/>
            <w:rPr>
              <w:rFonts w:asciiTheme="minorHAnsi" w:eastAsiaTheme="minorEastAsia" w:hAnsiTheme="minorHAnsi" w:cstheme="minorBidi"/>
              <w:b w:val="0"/>
              <w:smallCaps w:val="0"/>
              <w:sz w:val="22"/>
              <w:szCs w:val="22"/>
              <w:lang w:eastAsia="ru-RU"/>
            </w:rPr>
          </w:pPr>
          <w:hyperlink w:anchor="_Toc166050054" w:history="1">
            <w:r w:rsidR="00A0147B" w:rsidRPr="00163C62">
              <w:rPr>
                <w:rStyle w:val="af2"/>
              </w:rPr>
              <w:t>10. Балансы сточных вод в системе водоотведения</w:t>
            </w:r>
            <w:r w:rsidR="00A0147B">
              <w:rPr>
                <w:webHidden/>
              </w:rPr>
              <w:tab/>
            </w:r>
            <w:r w:rsidR="00A0147B">
              <w:rPr>
                <w:webHidden/>
              </w:rPr>
              <w:fldChar w:fldCharType="begin"/>
            </w:r>
            <w:r w:rsidR="00A0147B">
              <w:rPr>
                <w:webHidden/>
              </w:rPr>
              <w:instrText xml:space="preserve"> PAGEREF _Toc166050054 \h </w:instrText>
            </w:r>
            <w:r w:rsidR="00A0147B">
              <w:rPr>
                <w:webHidden/>
              </w:rPr>
            </w:r>
            <w:r w:rsidR="00A0147B">
              <w:rPr>
                <w:webHidden/>
              </w:rPr>
              <w:fldChar w:fldCharType="separate"/>
            </w:r>
            <w:r w:rsidR="00FB36AB">
              <w:rPr>
                <w:webHidden/>
              </w:rPr>
              <w:t>143</w:t>
            </w:r>
            <w:r w:rsidR="00A0147B">
              <w:rPr>
                <w:webHidden/>
              </w:rPr>
              <w:fldChar w:fldCharType="end"/>
            </w:r>
          </w:hyperlink>
        </w:p>
        <w:p w14:paraId="64344EF1" w14:textId="4589AE25" w:rsidR="00A0147B" w:rsidRDefault="00464C07">
          <w:pPr>
            <w:pStyle w:val="31"/>
            <w:rPr>
              <w:rFonts w:asciiTheme="minorHAnsi" w:eastAsiaTheme="minorEastAsia" w:hAnsiTheme="minorHAnsi" w:cstheme="minorBidi"/>
              <w:i w:val="0"/>
              <w:iCs w:val="0"/>
              <w:noProof/>
              <w:sz w:val="22"/>
              <w:szCs w:val="22"/>
              <w:lang w:eastAsia="ru-RU"/>
            </w:rPr>
          </w:pPr>
          <w:hyperlink w:anchor="_Toc166050055" w:history="1">
            <w:r w:rsidR="00A0147B" w:rsidRPr="00163C62">
              <w:rPr>
                <w:rStyle w:val="af2"/>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A0147B">
              <w:rPr>
                <w:noProof/>
                <w:webHidden/>
              </w:rPr>
              <w:tab/>
            </w:r>
            <w:r w:rsidR="00A0147B">
              <w:rPr>
                <w:noProof/>
                <w:webHidden/>
              </w:rPr>
              <w:fldChar w:fldCharType="begin"/>
            </w:r>
            <w:r w:rsidR="00A0147B">
              <w:rPr>
                <w:noProof/>
                <w:webHidden/>
              </w:rPr>
              <w:instrText xml:space="preserve"> PAGEREF _Toc166050055 \h </w:instrText>
            </w:r>
            <w:r w:rsidR="00A0147B">
              <w:rPr>
                <w:noProof/>
                <w:webHidden/>
              </w:rPr>
            </w:r>
            <w:r w:rsidR="00A0147B">
              <w:rPr>
                <w:noProof/>
                <w:webHidden/>
              </w:rPr>
              <w:fldChar w:fldCharType="separate"/>
            </w:r>
            <w:r w:rsidR="00FB36AB">
              <w:rPr>
                <w:noProof/>
                <w:webHidden/>
              </w:rPr>
              <w:t>143</w:t>
            </w:r>
            <w:r w:rsidR="00A0147B">
              <w:rPr>
                <w:noProof/>
                <w:webHidden/>
              </w:rPr>
              <w:fldChar w:fldCharType="end"/>
            </w:r>
          </w:hyperlink>
        </w:p>
        <w:p w14:paraId="45C5666A" w14:textId="020030AA" w:rsidR="00A0147B" w:rsidRDefault="00464C07">
          <w:pPr>
            <w:pStyle w:val="31"/>
            <w:rPr>
              <w:rFonts w:asciiTheme="minorHAnsi" w:eastAsiaTheme="minorEastAsia" w:hAnsiTheme="minorHAnsi" w:cstheme="minorBidi"/>
              <w:i w:val="0"/>
              <w:iCs w:val="0"/>
              <w:noProof/>
              <w:sz w:val="22"/>
              <w:szCs w:val="22"/>
              <w:lang w:eastAsia="ru-RU"/>
            </w:rPr>
          </w:pPr>
          <w:hyperlink w:anchor="_Toc166050056" w:history="1">
            <w:r w:rsidR="00A0147B" w:rsidRPr="00163C62">
              <w:rPr>
                <w:rStyle w:val="af2"/>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0147B">
              <w:rPr>
                <w:noProof/>
                <w:webHidden/>
              </w:rPr>
              <w:tab/>
            </w:r>
            <w:r w:rsidR="00A0147B">
              <w:rPr>
                <w:noProof/>
                <w:webHidden/>
              </w:rPr>
              <w:fldChar w:fldCharType="begin"/>
            </w:r>
            <w:r w:rsidR="00A0147B">
              <w:rPr>
                <w:noProof/>
                <w:webHidden/>
              </w:rPr>
              <w:instrText xml:space="preserve"> PAGEREF _Toc166050056 \h </w:instrText>
            </w:r>
            <w:r w:rsidR="00A0147B">
              <w:rPr>
                <w:noProof/>
                <w:webHidden/>
              </w:rPr>
            </w:r>
            <w:r w:rsidR="00A0147B">
              <w:rPr>
                <w:noProof/>
                <w:webHidden/>
              </w:rPr>
              <w:fldChar w:fldCharType="separate"/>
            </w:r>
            <w:r w:rsidR="00FB36AB">
              <w:rPr>
                <w:noProof/>
                <w:webHidden/>
              </w:rPr>
              <w:t>144</w:t>
            </w:r>
            <w:r w:rsidR="00A0147B">
              <w:rPr>
                <w:noProof/>
                <w:webHidden/>
              </w:rPr>
              <w:fldChar w:fldCharType="end"/>
            </w:r>
          </w:hyperlink>
        </w:p>
        <w:p w14:paraId="40F6DBCE" w14:textId="560C5031" w:rsidR="00A0147B" w:rsidRDefault="00464C07">
          <w:pPr>
            <w:pStyle w:val="31"/>
            <w:rPr>
              <w:rFonts w:asciiTheme="minorHAnsi" w:eastAsiaTheme="minorEastAsia" w:hAnsiTheme="minorHAnsi" w:cstheme="minorBidi"/>
              <w:i w:val="0"/>
              <w:iCs w:val="0"/>
              <w:noProof/>
              <w:sz w:val="22"/>
              <w:szCs w:val="22"/>
              <w:lang w:eastAsia="ru-RU"/>
            </w:rPr>
          </w:pPr>
          <w:hyperlink w:anchor="_Toc166050057" w:history="1">
            <w:r w:rsidR="00A0147B" w:rsidRPr="00163C62">
              <w:rPr>
                <w:rStyle w:val="af2"/>
                <w:noProof/>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0147B">
              <w:rPr>
                <w:noProof/>
                <w:webHidden/>
              </w:rPr>
              <w:tab/>
            </w:r>
            <w:r w:rsidR="00A0147B">
              <w:rPr>
                <w:noProof/>
                <w:webHidden/>
              </w:rPr>
              <w:fldChar w:fldCharType="begin"/>
            </w:r>
            <w:r w:rsidR="00A0147B">
              <w:rPr>
                <w:noProof/>
                <w:webHidden/>
              </w:rPr>
              <w:instrText xml:space="preserve"> PAGEREF _Toc166050057 \h </w:instrText>
            </w:r>
            <w:r w:rsidR="00A0147B">
              <w:rPr>
                <w:noProof/>
                <w:webHidden/>
              </w:rPr>
            </w:r>
            <w:r w:rsidR="00A0147B">
              <w:rPr>
                <w:noProof/>
                <w:webHidden/>
              </w:rPr>
              <w:fldChar w:fldCharType="separate"/>
            </w:r>
            <w:r w:rsidR="00FB36AB">
              <w:rPr>
                <w:noProof/>
                <w:webHidden/>
              </w:rPr>
              <w:t>145</w:t>
            </w:r>
            <w:r w:rsidR="00A0147B">
              <w:rPr>
                <w:noProof/>
                <w:webHidden/>
              </w:rPr>
              <w:fldChar w:fldCharType="end"/>
            </w:r>
          </w:hyperlink>
        </w:p>
        <w:p w14:paraId="595B4BDF" w14:textId="3E689DD8" w:rsidR="00A0147B" w:rsidRDefault="00464C07">
          <w:pPr>
            <w:pStyle w:val="18"/>
            <w:rPr>
              <w:rFonts w:asciiTheme="minorHAnsi" w:eastAsiaTheme="minorEastAsia" w:hAnsiTheme="minorHAnsi" w:cstheme="minorBidi"/>
              <w:bCs w:val="0"/>
              <w:i w:val="0"/>
              <w:color w:val="auto"/>
              <w:sz w:val="22"/>
              <w:szCs w:val="22"/>
              <w:lang w:val="ru-RU" w:eastAsia="ru-RU"/>
            </w:rPr>
          </w:pPr>
          <w:hyperlink w:anchor="_Toc166050058" w:history="1">
            <w:r w:rsidR="00A0147B" w:rsidRPr="00163C62">
              <w:rPr>
                <w:rStyle w:val="af2"/>
              </w:rPr>
              <w:t xml:space="preserve">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w:t>
            </w:r>
            <w:r w:rsidR="004550E1">
              <w:rPr>
                <w:rStyle w:val="af2"/>
              </w:rPr>
              <w:t>образования</w:t>
            </w:r>
            <w:r w:rsidR="00A0147B" w:rsidRPr="00163C62">
              <w:rPr>
                <w:rStyle w:val="af2"/>
              </w:rPr>
              <w:t xml:space="preserve">м, городским </w:t>
            </w:r>
            <w:r w:rsidR="004550E1">
              <w:rPr>
                <w:rStyle w:val="af2"/>
              </w:rPr>
              <w:t>образования</w:t>
            </w:r>
            <w:r w:rsidR="00A0147B" w:rsidRPr="00163C62">
              <w:rPr>
                <w:rStyle w:val="af2"/>
              </w:rPr>
              <w:t>м с выделением зон дефицитов и резервов производственных мощностей;</w:t>
            </w:r>
            <w:r w:rsidR="00A0147B">
              <w:rPr>
                <w:webHidden/>
              </w:rPr>
              <w:tab/>
            </w:r>
            <w:r w:rsidR="00A0147B">
              <w:rPr>
                <w:webHidden/>
              </w:rPr>
              <w:fldChar w:fldCharType="begin"/>
            </w:r>
            <w:r w:rsidR="00A0147B">
              <w:rPr>
                <w:webHidden/>
              </w:rPr>
              <w:instrText xml:space="preserve"> PAGEREF _Toc166050058 \h </w:instrText>
            </w:r>
            <w:r w:rsidR="00A0147B">
              <w:rPr>
                <w:webHidden/>
              </w:rPr>
            </w:r>
            <w:r w:rsidR="00A0147B">
              <w:rPr>
                <w:webHidden/>
              </w:rPr>
              <w:fldChar w:fldCharType="separate"/>
            </w:r>
            <w:r w:rsidR="00FB36AB">
              <w:rPr>
                <w:webHidden/>
              </w:rPr>
              <w:t>145</w:t>
            </w:r>
            <w:r w:rsidR="00A0147B">
              <w:rPr>
                <w:webHidden/>
              </w:rPr>
              <w:fldChar w:fldCharType="end"/>
            </w:r>
          </w:hyperlink>
        </w:p>
        <w:p w14:paraId="1E7A8248" w14:textId="00C949DE" w:rsidR="00A0147B" w:rsidRDefault="00464C07">
          <w:pPr>
            <w:pStyle w:val="31"/>
            <w:rPr>
              <w:rFonts w:asciiTheme="minorHAnsi" w:eastAsiaTheme="minorEastAsia" w:hAnsiTheme="minorHAnsi" w:cstheme="minorBidi"/>
              <w:i w:val="0"/>
              <w:iCs w:val="0"/>
              <w:noProof/>
              <w:sz w:val="22"/>
              <w:szCs w:val="22"/>
              <w:lang w:eastAsia="ru-RU"/>
            </w:rPr>
          </w:pPr>
          <w:hyperlink w:anchor="_Toc166050059" w:history="1">
            <w:r w:rsidR="00A0147B" w:rsidRPr="00163C62">
              <w:rPr>
                <w:rStyle w:val="af2"/>
                <w:noProof/>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A0147B">
              <w:rPr>
                <w:noProof/>
                <w:webHidden/>
              </w:rPr>
              <w:tab/>
            </w:r>
            <w:r w:rsidR="00A0147B">
              <w:rPr>
                <w:noProof/>
                <w:webHidden/>
              </w:rPr>
              <w:fldChar w:fldCharType="begin"/>
            </w:r>
            <w:r w:rsidR="00A0147B">
              <w:rPr>
                <w:noProof/>
                <w:webHidden/>
              </w:rPr>
              <w:instrText xml:space="preserve"> PAGEREF _Toc166050059 \h </w:instrText>
            </w:r>
            <w:r w:rsidR="00A0147B">
              <w:rPr>
                <w:noProof/>
                <w:webHidden/>
              </w:rPr>
            </w:r>
            <w:r w:rsidR="00A0147B">
              <w:rPr>
                <w:noProof/>
                <w:webHidden/>
              </w:rPr>
              <w:fldChar w:fldCharType="separate"/>
            </w:r>
            <w:r w:rsidR="00FB36AB">
              <w:rPr>
                <w:noProof/>
                <w:webHidden/>
              </w:rPr>
              <w:t>146</w:t>
            </w:r>
            <w:r w:rsidR="00A0147B">
              <w:rPr>
                <w:noProof/>
                <w:webHidden/>
              </w:rPr>
              <w:fldChar w:fldCharType="end"/>
            </w:r>
          </w:hyperlink>
        </w:p>
        <w:p w14:paraId="5CE4B695" w14:textId="55299840" w:rsidR="00A0147B" w:rsidRDefault="00464C07">
          <w:pPr>
            <w:pStyle w:val="21"/>
            <w:rPr>
              <w:rFonts w:asciiTheme="minorHAnsi" w:eastAsiaTheme="minorEastAsia" w:hAnsiTheme="minorHAnsi" w:cstheme="minorBidi"/>
              <w:b w:val="0"/>
              <w:smallCaps w:val="0"/>
              <w:sz w:val="22"/>
              <w:szCs w:val="22"/>
              <w:lang w:eastAsia="ru-RU"/>
            </w:rPr>
          </w:pPr>
          <w:hyperlink w:anchor="_Toc166050060" w:history="1">
            <w:r w:rsidR="00A0147B" w:rsidRPr="00163C62">
              <w:rPr>
                <w:rStyle w:val="af2"/>
              </w:rPr>
              <w:t>11.</w:t>
            </w:r>
            <w:r w:rsidR="00A0147B">
              <w:rPr>
                <w:rFonts w:asciiTheme="minorHAnsi" w:eastAsiaTheme="minorEastAsia" w:hAnsiTheme="minorHAnsi" w:cstheme="minorBidi"/>
                <w:b w:val="0"/>
                <w:smallCaps w:val="0"/>
                <w:sz w:val="22"/>
                <w:szCs w:val="22"/>
                <w:lang w:eastAsia="ru-RU"/>
              </w:rPr>
              <w:tab/>
            </w:r>
            <w:r w:rsidR="00A0147B" w:rsidRPr="00163C62">
              <w:rPr>
                <w:rStyle w:val="af2"/>
              </w:rPr>
              <w:t>Прогноз объема сточных вод</w:t>
            </w:r>
            <w:r w:rsidR="00A0147B">
              <w:rPr>
                <w:webHidden/>
              </w:rPr>
              <w:tab/>
            </w:r>
            <w:r w:rsidR="00A0147B">
              <w:rPr>
                <w:webHidden/>
              </w:rPr>
              <w:fldChar w:fldCharType="begin"/>
            </w:r>
            <w:r w:rsidR="00A0147B">
              <w:rPr>
                <w:webHidden/>
              </w:rPr>
              <w:instrText xml:space="preserve"> PAGEREF _Toc166050060 \h </w:instrText>
            </w:r>
            <w:r w:rsidR="00A0147B">
              <w:rPr>
                <w:webHidden/>
              </w:rPr>
            </w:r>
            <w:r w:rsidR="00A0147B">
              <w:rPr>
                <w:webHidden/>
              </w:rPr>
              <w:fldChar w:fldCharType="separate"/>
            </w:r>
            <w:r w:rsidR="00FB36AB">
              <w:rPr>
                <w:webHidden/>
              </w:rPr>
              <w:t>148</w:t>
            </w:r>
            <w:r w:rsidR="00A0147B">
              <w:rPr>
                <w:webHidden/>
              </w:rPr>
              <w:fldChar w:fldCharType="end"/>
            </w:r>
          </w:hyperlink>
        </w:p>
        <w:p w14:paraId="4D3D5555" w14:textId="516F567A" w:rsidR="00A0147B" w:rsidRDefault="00464C07">
          <w:pPr>
            <w:pStyle w:val="31"/>
            <w:rPr>
              <w:rFonts w:asciiTheme="minorHAnsi" w:eastAsiaTheme="minorEastAsia" w:hAnsiTheme="minorHAnsi" w:cstheme="minorBidi"/>
              <w:i w:val="0"/>
              <w:iCs w:val="0"/>
              <w:noProof/>
              <w:sz w:val="22"/>
              <w:szCs w:val="22"/>
              <w:lang w:eastAsia="ru-RU"/>
            </w:rPr>
          </w:pPr>
          <w:hyperlink w:anchor="_Toc166050061" w:history="1">
            <w:r w:rsidR="00A0147B" w:rsidRPr="00163C62">
              <w:rPr>
                <w:rStyle w:val="af2"/>
                <w:noProof/>
              </w:rPr>
              <w:t>11.1.</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сведения о фактическом и ожидаемом поступлении сточных вод в централизованную систему водоотведения;</w:t>
            </w:r>
            <w:r w:rsidR="00A0147B">
              <w:rPr>
                <w:noProof/>
                <w:webHidden/>
              </w:rPr>
              <w:tab/>
            </w:r>
            <w:r w:rsidR="00A0147B">
              <w:rPr>
                <w:noProof/>
                <w:webHidden/>
              </w:rPr>
              <w:fldChar w:fldCharType="begin"/>
            </w:r>
            <w:r w:rsidR="00A0147B">
              <w:rPr>
                <w:noProof/>
                <w:webHidden/>
              </w:rPr>
              <w:instrText xml:space="preserve"> PAGEREF _Toc166050061 \h </w:instrText>
            </w:r>
            <w:r w:rsidR="00A0147B">
              <w:rPr>
                <w:noProof/>
                <w:webHidden/>
              </w:rPr>
            </w:r>
            <w:r w:rsidR="00A0147B">
              <w:rPr>
                <w:noProof/>
                <w:webHidden/>
              </w:rPr>
              <w:fldChar w:fldCharType="separate"/>
            </w:r>
            <w:r w:rsidR="00FB36AB">
              <w:rPr>
                <w:noProof/>
                <w:webHidden/>
              </w:rPr>
              <w:t>148</w:t>
            </w:r>
            <w:r w:rsidR="00A0147B">
              <w:rPr>
                <w:noProof/>
                <w:webHidden/>
              </w:rPr>
              <w:fldChar w:fldCharType="end"/>
            </w:r>
          </w:hyperlink>
        </w:p>
        <w:p w14:paraId="44FF8A9A" w14:textId="592E16AE" w:rsidR="00A0147B" w:rsidRDefault="00464C07">
          <w:pPr>
            <w:pStyle w:val="31"/>
            <w:rPr>
              <w:rFonts w:asciiTheme="minorHAnsi" w:eastAsiaTheme="minorEastAsia" w:hAnsiTheme="minorHAnsi" w:cstheme="minorBidi"/>
              <w:i w:val="0"/>
              <w:iCs w:val="0"/>
              <w:noProof/>
              <w:sz w:val="22"/>
              <w:szCs w:val="22"/>
              <w:lang w:eastAsia="ru-RU"/>
            </w:rPr>
          </w:pPr>
          <w:hyperlink w:anchor="_Toc166050062" w:history="1">
            <w:r w:rsidR="00A0147B" w:rsidRPr="00163C62">
              <w:rPr>
                <w:rStyle w:val="af2"/>
                <w:noProof/>
              </w:rPr>
              <w:t>11.2. описание структуры централизованной системы водоотведения (эксплуатационные и технологические зоны)</w:t>
            </w:r>
            <w:r w:rsidR="00A0147B">
              <w:rPr>
                <w:noProof/>
                <w:webHidden/>
              </w:rPr>
              <w:tab/>
            </w:r>
            <w:r w:rsidR="00A0147B">
              <w:rPr>
                <w:noProof/>
                <w:webHidden/>
              </w:rPr>
              <w:fldChar w:fldCharType="begin"/>
            </w:r>
            <w:r w:rsidR="00A0147B">
              <w:rPr>
                <w:noProof/>
                <w:webHidden/>
              </w:rPr>
              <w:instrText xml:space="preserve"> PAGEREF _Toc166050062 \h </w:instrText>
            </w:r>
            <w:r w:rsidR="00A0147B">
              <w:rPr>
                <w:noProof/>
                <w:webHidden/>
              </w:rPr>
            </w:r>
            <w:r w:rsidR="00A0147B">
              <w:rPr>
                <w:noProof/>
                <w:webHidden/>
              </w:rPr>
              <w:fldChar w:fldCharType="separate"/>
            </w:r>
            <w:r w:rsidR="00FB36AB">
              <w:rPr>
                <w:noProof/>
                <w:webHidden/>
              </w:rPr>
              <w:t>148</w:t>
            </w:r>
            <w:r w:rsidR="00A0147B">
              <w:rPr>
                <w:noProof/>
                <w:webHidden/>
              </w:rPr>
              <w:fldChar w:fldCharType="end"/>
            </w:r>
          </w:hyperlink>
        </w:p>
        <w:p w14:paraId="1A74FEEE" w14:textId="0665A517" w:rsidR="00A0147B" w:rsidRDefault="00464C07">
          <w:pPr>
            <w:pStyle w:val="31"/>
            <w:rPr>
              <w:rFonts w:asciiTheme="minorHAnsi" w:eastAsiaTheme="minorEastAsia" w:hAnsiTheme="minorHAnsi" w:cstheme="minorBidi"/>
              <w:i w:val="0"/>
              <w:iCs w:val="0"/>
              <w:noProof/>
              <w:sz w:val="22"/>
              <w:szCs w:val="22"/>
              <w:lang w:eastAsia="ru-RU"/>
            </w:rPr>
          </w:pPr>
          <w:hyperlink w:anchor="_Toc166050063" w:history="1">
            <w:r w:rsidR="00A0147B" w:rsidRPr="00163C62">
              <w:rPr>
                <w:rStyle w:val="af2"/>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A0147B">
              <w:rPr>
                <w:noProof/>
                <w:webHidden/>
              </w:rPr>
              <w:tab/>
            </w:r>
            <w:r w:rsidR="00A0147B">
              <w:rPr>
                <w:noProof/>
                <w:webHidden/>
              </w:rPr>
              <w:fldChar w:fldCharType="begin"/>
            </w:r>
            <w:r w:rsidR="00A0147B">
              <w:rPr>
                <w:noProof/>
                <w:webHidden/>
              </w:rPr>
              <w:instrText xml:space="preserve"> PAGEREF _Toc166050063 \h </w:instrText>
            </w:r>
            <w:r w:rsidR="00A0147B">
              <w:rPr>
                <w:noProof/>
                <w:webHidden/>
              </w:rPr>
            </w:r>
            <w:r w:rsidR="00A0147B">
              <w:rPr>
                <w:noProof/>
                <w:webHidden/>
              </w:rPr>
              <w:fldChar w:fldCharType="separate"/>
            </w:r>
            <w:r w:rsidR="00FB36AB">
              <w:rPr>
                <w:noProof/>
                <w:webHidden/>
              </w:rPr>
              <w:t>149</w:t>
            </w:r>
            <w:r w:rsidR="00A0147B">
              <w:rPr>
                <w:noProof/>
                <w:webHidden/>
              </w:rPr>
              <w:fldChar w:fldCharType="end"/>
            </w:r>
          </w:hyperlink>
        </w:p>
        <w:p w14:paraId="1564A0CB" w14:textId="4AD29010" w:rsidR="00A0147B" w:rsidRDefault="00464C07">
          <w:pPr>
            <w:pStyle w:val="31"/>
            <w:rPr>
              <w:rFonts w:asciiTheme="minorHAnsi" w:eastAsiaTheme="minorEastAsia" w:hAnsiTheme="minorHAnsi" w:cstheme="minorBidi"/>
              <w:i w:val="0"/>
              <w:iCs w:val="0"/>
              <w:noProof/>
              <w:sz w:val="22"/>
              <w:szCs w:val="22"/>
              <w:lang w:eastAsia="ru-RU"/>
            </w:rPr>
          </w:pPr>
          <w:hyperlink w:anchor="_Toc166050064" w:history="1">
            <w:r w:rsidR="00A0147B" w:rsidRPr="00163C62">
              <w:rPr>
                <w:rStyle w:val="af2"/>
                <w:noProof/>
              </w:rPr>
              <w:t>11.4. результаты анализа гидравлических режимов и режимов работы элементов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_Toc166050064 \h </w:instrText>
            </w:r>
            <w:r w:rsidR="00A0147B">
              <w:rPr>
                <w:noProof/>
                <w:webHidden/>
              </w:rPr>
            </w:r>
            <w:r w:rsidR="00A0147B">
              <w:rPr>
                <w:noProof/>
                <w:webHidden/>
              </w:rPr>
              <w:fldChar w:fldCharType="separate"/>
            </w:r>
            <w:r w:rsidR="00FB36AB">
              <w:rPr>
                <w:noProof/>
                <w:webHidden/>
              </w:rPr>
              <w:t>150</w:t>
            </w:r>
            <w:r w:rsidR="00A0147B">
              <w:rPr>
                <w:noProof/>
                <w:webHidden/>
              </w:rPr>
              <w:fldChar w:fldCharType="end"/>
            </w:r>
          </w:hyperlink>
        </w:p>
        <w:p w14:paraId="5079454A" w14:textId="60C941EF" w:rsidR="00A0147B" w:rsidRDefault="00464C07">
          <w:pPr>
            <w:pStyle w:val="31"/>
            <w:rPr>
              <w:rFonts w:asciiTheme="minorHAnsi" w:eastAsiaTheme="minorEastAsia" w:hAnsiTheme="minorHAnsi" w:cstheme="minorBidi"/>
              <w:i w:val="0"/>
              <w:iCs w:val="0"/>
              <w:noProof/>
              <w:sz w:val="22"/>
              <w:szCs w:val="22"/>
              <w:lang w:eastAsia="ru-RU"/>
            </w:rPr>
          </w:pPr>
          <w:hyperlink w:anchor="_Toc166050065" w:history="1">
            <w:r w:rsidR="00A0147B" w:rsidRPr="00163C62">
              <w:rPr>
                <w:rStyle w:val="af2"/>
                <w:noProof/>
              </w:rPr>
              <w:t>11.5. анализ резервов производственных мощностей очистных сооружений системы водоотведения и возможности расширения зоны их действия.</w:t>
            </w:r>
            <w:r w:rsidR="00A0147B">
              <w:rPr>
                <w:noProof/>
                <w:webHidden/>
              </w:rPr>
              <w:tab/>
            </w:r>
            <w:r w:rsidR="00A0147B">
              <w:rPr>
                <w:noProof/>
                <w:webHidden/>
              </w:rPr>
              <w:fldChar w:fldCharType="begin"/>
            </w:r>
            <w:r w:rsidR="00A0147B">
              <w:rPr>
                <w:noProof/>
                <w:webHidden/>
              </w:rPr>
              <w:instrText xml:space="preserve"> PAGEREF _Toc166050065 \h </w:instrText>
            </w:r>
            <w:r w:rsidR="00A0147B">
              <w:rPr>
                <w:noProof/>
                <w:webHidden/>
              </w:rPr>
            </w:r>
            <w:r w:rsidR="00A0147B">
              <w:rPr>
                <w:noProof/>
                <w:webHidden/>
              </w:rPr>
              <w:fldChar w:fldCharType="separate"/>
            </w:r>
            <w:r w:rsidR="00FB36AB">
              <w:rPr>
                <w:noProof/>
                <w:webHidden/>
              </w:rPr>
              <w:t>150</w:t>
            </w:r>
            <w:r w:rsidR="00A0147B">
              <w:rPr>
                <w:noProof/>
                <w:webHidden/>
              </w:rPr>
              <w:fldChar w:fldCharType="end"/>
            </w:r>
          </w:hyperlink>
        </w:p>
        <w:p w14:paraId="576414E7" w14:textId="3A19534C" w:rsidR="00A0147B" w:rsidRDefault="00464C07">
          <w:pPr>
            <w:pStyle w:val="21"/>
            <w:rPr>
              <w:rFonts w:asciiTheme="minorHAnsi" w:eastAsiaTheme="minorEastAsia" w:hAnsiTheme="minorHAnsi" w:cstheme="minorBidi"/>
              <w:b w:val="0"/>
              <w:smallCaps w:val="0"/>
              <w:sz w:val="22"/>
              <w:szCs w:val="22"/>
              <w:lang w:eastAsia="ru-RU"/>
            </w:rPr>
          </w:pPr>
          <w:hyperlink w:anchor="_Toc166050066" w:history="1">
            <w:r w:rsidR="00A0147B" w:rsidRPr="00163C62">
              <w:rPr>
                <w:rStyle w:val="af2"/>
              </w:rPr>
              <w:t>12.</w:t>
            </w:r>
            <w:r w:rsidR="00A0147B">
              <w:rPr>
                <w:rFonts w:asciiTheme="minorHAnsi" w:eastAsiaTheme="minorEastAsia" w:hAnsiTheme="minorHAnsi" w:cstheme="minorBidi"/>
                <w:b w:val="0"/>
                <w:smallCaps w:val="0"/>
                <w:sz w:val="22"/>
                <w:szCs w:val="22"/>
                <w:lang w:eastAsia="ru-RU"/>
              </w:rPr>
              <w:tab/>
            </w:r>
            <w:r w:rsidR="00A0147B" w:rsidRPr="00163C62">
              <w:rPr>
                <w:rStyle w:val="af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A0147B">
              <w:rPr>
                <w:webHidden/>
              </w:rPr>
              <w:tab/>
            </w:r>
            <w:r w:rsidR="00A0147B">
              <w:rPr>
                <w:webHidden/>
              </w:rPr>
              <w:fldChar w:fldCharType="begin"/>
            </w:r>
            <w:r w:rsidR="00A0147B">
              <w:rPr>
                <w:webHidden/>
              </w:rPr>
              <w:instrText xml:space="preserve"> PAGEREF _Toc166050066 \h </w:instrText>
            </w:r>
            <w:r w:rsidR="00A0147B">
              <w:rPr>
                <w:webHidden/>
              </w:rPr>
            </w:r>
            <w:r w:rsidR="00A0147B">
              <w:rPr>
                <w:webHidden/>
              </w:rPr>
              <w:fldChar w:fldCharType="separate"/>
            </w:r>
            <w:r w:rsidR="00FB36AB">
              <w:rPr>
                <w:webHidden/>
              </w:rPr>
              <w:t>152</w:t>
            </w:r>
            <w:r w:rsidR="00A0147B">
              <w:rPr>
                <w:webHidden/>
              </w:rPr>
              <w:fldChar w:fldCharType="end"/>
            </w:r>
          </w:hyperlink>
        </w:p>
        <w:p w14:paraId="3582C6C6" w14:textId="65A3A4E1" w:rsidR="00A0147B" w:rsidRDefault="00464C07">
          <w:pPr>
            <w:pStyle w:val="31"/>
            <w:rPr>
              <w:rFonts w:asciiTheme="minorHAnsi" w:eastAsiaTheme="minorEastAsia" w:hAnsiTheme="minorHAnsi" w:cstheme="minorBidi"/>
              <w:i w:val="0"/>
              <w:iCs w:val="0"/>
              <w:noProof/>
              <w:sz w:val="22"/>
              <w:szCs w:val="22"/>
              <w:lang w:eastAsia="ru-RU"/>
            </w:rPr>
          </w:pPr>
          <w:hyperlink w:anchor="_Toc166050067" w:history="1">
            <w:r w:rsidR="00A0147B" w:rsidRPr="00163C62">
              <w:rPr>
                <w:rStyle w:val="af2"/>
                <w:noProof/>
              </w:rPr>
              <w:t>12.1. основные направления, принципы, задачи и плановые значения показателей развития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_Toc166050067 \h </w:instrText>
            </w:r>
            <w:r w:rsidR="00A0147B">
              <w:rPr>
                <w:noProof/>
                <w:webHidden/>
              </w:rPr>
            </w:r>
            <w:r w:rsidR="00A0147B">
              <w:rPr>
                <w:noProof/>
                <w:webHidden/>
              </w:rPr>
              <w:fldChar w:fldCharType="separate"/>
            </w:r>
            <w:r w:rsidR="00FB36AB">
              <w:rPr>
                <w:noProof/>
                <w:webHidden/>
              </w:rPr>
              <w:t>152</w:t>
            </w:r>
            <w:r w:rsidR="00A0147B">
              <w:rPr>
                <w:noProof/>
                <w:webHidden/>
              </w:rPr>
              <w:fldChar w:fldCharType="end"/>
            </w:r>
          </w:hyperlink>
        </w:p>
        <w:p w14:paraId="75106022" w14:textId="41BE1210" w:rsidR="00A0147B" w:rsidRDefault="00464C07">
          <w:pPr>
            <w:pStyle w:val="31"/>
            <w:rPr>
              <w:rFonts w:asciiTheme="minorHAnsi" w:eastAsiaTheme="minorEastAsia" w:hAnsiTheme="minorHAnsi" w:cstheme="minorBidi"/>
              <w:i w:val="0"/>
              <w:iCs w:val="0"/>
              <w:noProof/>
              <w:sz w:val="22"/>
              <w:szCs w:val="22"/>
              <w:lang w:eastAsia="ru-RU"/>
            </w:rPr>
          </w:pPr>
          <w:hyperlink w:anchor="_Toc166050068" w:history="1">
            <w:r w:rsidR="00A0147B" w:rsidRPr="00163C62">
              <w:rPr>
                <w:rStyle w:val="af2"/>
                <w:noProof/>
              </w:rPr>
              <w:t>12.2. перечень основных мероприятий по реализации схем водоотведения с разбивкой по годам, включая технические обоснования этих мероприятий;</w:t>
            </w:r>
            <w:r w:rsidR="00A0147B">
              <w:rPr>
                <w:noProof/>
                <w:webHidden/>
              </w:rPr>
              <w:tab/>
            </w:r>
            <w:r w:rsidR="00A0147B">
              <w:rPr>
                <w:noProof/>
                <w:webHidden/>
              </w:rPr>
              <w:fldChar w:fldCharType="begin"/>
            </w:r>
            <w:r w:rsidR="00A0147B">
              <w:rPr>
                <w:noProof/>
                <w:webHidden/>
              </w:rPr>
              <w:instrText xml:space="preserve"> PAGEREF _Toc166050068 \h </w:instrText>
            </w:r>
            <w:r w:rsidR="00A0147B">
              <w:rPr>
                <w:noProof/>
                <w:webHidden/>
              </w:rPr>
            </w:r>
            <w:r w:rsidR="00A0147B">
              <w:rPr>
                <w:noProof/>
                <w:webHidden/>
              </w:rPr>
              <w:fldChar w:fldCharType="separate"/>
            </w:r>
            <w:r w:rsidR="00FB36AB">
              <w:rPr>
                <w:noProof/>
                <w:webHidden/>
              </w:rPr>
              <w:t>153</w:t>
            </w:r>
            <w:r w:rsidR="00A0147B">
              <w:rPr>
                <w:noProof/>
                <w:webHidden/>
              </w:rPr>
              <w:fldChar w:fldCharType="end"/>
            </w:r>
          </w:hyperlink>
        </w:p>
        <w:p w14:paraId="10450020" w14:textId="652CCEDF" w:rsidR="00A0147B" w:rsidRDefault="00464C07">
          <w:pPr>
            <w:pStyle w:val="31"/>
            <w:rPr>
              <w:rFonts w:asciiTheme="minorHAnsi" w:eastAsiaTheme="minorEastAsia" w:hAnsiTheme="minorHAnsi" w:cstheme="minorBidi"/>
              <w:i w:val="0"/>
              <w:iCs w:val="0"/>
              <w:noProof/>
              <w:sz w:val="22"/>
              <w:szCs w:val="22"/>
              <w:lang w:eastAsia="ru-RU"/>
            </w:rPr>
          </w:pPr>
          <w:hyperlink w:anchor="_Toc166050069" w:history="1">
            <w:r w:rsidR="00A0147B" w:rsidRPr="00163C62">
              <w:rPr>
                <w:rStyle w:val="af2"/>
                <w:noProof/>
              </w:rPr>
              <w:t>12.3. технические обоснования основных мероприятий по реализации схем водоотведения;</w:t>
            </w:r>
            <w:r w:rsidR="00A0147B">
              <w:rPr>
                <w:noProof/>
                <w:webHidden/>
              </w:rPr>
              <w:tab/>
            </w:r>
            <w:r w:rsidR="00A0147B">
              <w:rPr>
                <w:noProof/>
                <w:webHidden/>
              </w:rPr>
              <w:fldChar w:fldCharType="begin"/>
            </w:r>
            <w:r w:rsidR="00A0147B">
              <w:rPr>
                <w:noProof/>
                <w:webHidden/>
              </w:rPr>
              <w:instrText xml:space="preserve"> PAGEREF _Toc166050069 \h </w:instrText>
            </w:r>
            <w:r w:rsidR="00A0147B">
              <w:rPr>
                <w:noProof/>
                <w:webHidden/>
              </w:rPr>
            </w:r>
            <w:r w:rsidR="00A0147B">
              <w:rPr>
                <w:noProof/>
                <w:webHidden/>
              </w:rPr>
              <w:fldChar w:fldCharType="separate"/>
            </w:r>
            <w:r w:rsidR="00FB36AB">
              <w:rPr>
                <w:noProof/>
                <w:webHidden/>
              </w:rPr>
              <w:t>156</w:t>
            </w:r>
            <w:r w:rsidR="00A0147B">
              <w:rPr>
                <w:noProof/>
                <w:webHidden/>
              </w:rPr>
              <w:fldChar w:fldCharType="end"/>
            </w:r>
          </w:hyperlink>
        </w:p>
        <w:p w14:paraId="42228432" w14:textId="6BD9A562" w:rsidR="00A0147B" w:rsidRDefault="00464C07">
          <w:pPr>
            <w:pStyle w:val="31"/>
            <w:rPr>
              <w:rFonts w:asciiTheme="minorHAnsi" w:eastAsiaTheme="minorEastAsia" w:hAnsiTheme="minorHAnsi" w:cstheme="minorBidi"/>
              <w:i w:val="0"/>
              <w:iCs w:val="0"/>
              <w:noProof/>
              <w:sz w:val="22"/>
              <w:szCs w:val="22"/>
              <w:lang w:eastAsia="ru-RU"/>
            </w:rPr>
          </w:pPr>
          <w:hyperlink w:anchor="_Toc166050070" w:history="1">
            <w:r w:rsidR="00A0147B" w:rsidRPr="00163C62">
              <w:rPr>
                <w:rStyle w:val="af2"/>
                <w:noProof/>
              </w:rPr>
              <w:t>12.4. сведения о вновь строящихся, реконструируемых и предлагаемых к выводу из эксплуатации объектах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_Toc166050070 \h </w:instrText>
            </w:r>
            <w:r w:rsidR="00A0147B">
              <w:rPr>
                <w:noProof/>
                <w:webHidden/>
              </w:rPr>
            </w:r>
            <w:r w:rsidR="00A0147B">
              <w:rPr>
                <w:noProof/>
                <w:webHidden/>
              </w:rPr>
              <w:fldChar w:fldCharType="separate"/>
            </w:r>
            <w:r w:rsidR="00FB36AB">
              <w:rPr>
                <w:noProof/>
                <w:webHidden/>
              </w:rPr>
              <w:t>157</w:t>
            </w:r>
            <w:r w:rsidR="00A0147B">
              <w:rPr>
                <w:noProof/>
                <w:webHidden/>
              </w:rPr>
              <w:fldChar w:fldCharType="end"/>
            </w:r>
          </w:hyperlink>
        </w:p>
        <w:p w14:paraId="41365153" w14:textId="0EE132A1" w:rsidR="00A0147B" w:rsidRDefault="00464C07">
          <w:pPr>
            <w:pStyle w:val="31"/>
            <w:rPr>
              <w:rFonts w:asciiTheme="minorHAnsi" w:eastAsiaTheme="minorEastAsia" w:hAnsiTheme="minorHAnsi" w:cstheme="minorBidi"/>
              <w:i w:val="0"/>
              <w:iCs w:val="0"/>
              <w:noProof/>
              <w:sz w:val="22"/>
              <w:szCs w:val="22"/>
              <w:lang w:eastAsia="ru-RU"/>
            </w:rPr>
          </w:pPr>
          <w:hyperlink w:anchor="_Toc166050071" w:history="1">
            <w:r w:rsidR="00A0147B" w:rsidRPr="00163C62">
              <w:rPr>
                <w:rStyle w:val="af2"/>
                <w:noProof/>
              </w:rPr>
              <w:t>12.5.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0147B">
              <w:rPr>
                <w:noProof/>
                <w:webHidden/>
              </w:rPr>
              <w:tab/>
            </w:r>
            <w:r w:rsidR="00A0147B">
              <w:rPr>
                <w:noProof/>
                <w:webHidden/>
              </w:rPr>
              <w:fldChar w:fldCharType="begin"/>
            </w:r>
            <w:r w:rsidR="00A0147B">
              <w:rPr>
                <w:noProof/>
                <w:webHidden/>
              </w:rPr>
              <w:instrText xml:space="preserve"> PAGEREF _Toc166050071 \h </w:instrText>
            </w:r>
            <w:r w:rsidR="00A0147B">
              <w:rPr>
                <w:noProof/>
                <w:webHidden/>
              </w:rPr>
            </w:r>
            <w:r w:rsidR="00A0147B">
              <w:rPr>
                <w:noProof/>
                <w:webHidden/>
              </w:rPr>
              <w:fldChar w:fldCharType="separate"/>
            </w:r>
            <w:r w:rsidR="00FB36AB">
              <w:rPr>
                <w:noProof/>
                <w:webHidden/>
              </w:rPr>
              <w:t>158</w:t>
            </w:r>
            <w:r w:rsidR="00A0147B">
              <w:rPr>
                <w:noProof/>
                <w:webHidden/>
              </w:rPr>
              <w:fldChar w:fldCharType="end"/>
            </w:r>
          </w:hyperlink>
        </w:p>
        <w:p w14:paraId="5BDAAADA" w14:textId="6D5447D6" w:rsidR="00A0147B" w:rsidRDefault="00464C07">
          <w:pPr>
            <w:pStyle w:val="31"/>
            <w:rPr>
              <w:rFonts w:asciiTheme="minorHAnsi" w:eastAsiaTheme="minorEastAsia" w:hAnsiTheme="minorHAnsi" w:cstheme="minorBidi"/>
              <w:i w:val="0"/>
              <w:iCs w:val="0"/>
              <w:noProof/>
              <w:sz w:val="22"/>
              <w:szCs w:val="22"/>
              <w:lang w:eastAsia="ru-RU"/>
            </w:rPr>
          </w:pPr>
          <w:hyperlink w:anchor="_Toc166050072" w:history="1">
            <w:r w:rsidR="00A0147B" w:rsidRPr="00163C62">
              <w:rPr>
                <w:rStyle w:val="af2"/>
                <w:noProof/>
              </w:rPr>
              <w:t>12.6.</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 xml:space="preserve">описание вариантов маршрутов прохождения трубопроводов (трасс) по территории поселения,  муниципального </w:t>
            </w:r>
            <w:r w:rsidR="004550E1">
              <w:rPr>
                <w:rStyle w:val="af2"/>
                <w:noProof/>
              </w:rPr>
              <w:t>образования</w:t>
            </w:r>
            <w:r w:rsidR="00A0147B" w:rsidRPr="00163C62">
              <w:rPr>
                <w:rStyle w:val="af2"/>
                <w:noProof/>
              </w:rPr>
              <w:t xml:space="preserve">,  городского </w:t>
            </w:r>
            <w:r w:rsidR="004550E1">
              <w:rPr>
                <w:rStyle w:val="af2"/>
                <w:noProof/>
              </w:rPr>
              <w:t>образования</w:t>
            </w:r>
            <w:r w:rsidR="00A0147B" w:rsidRPr="00163C62">
              <w:rPr>
                <w:rStyle w:val="af2"/>
                <w:noProof/>
              </w:rPr>
              <w:t>, расположения намечаемых площадок под строительство сооружений водоотведения и их обоснование;</w:t>
            </w:r>
            <w:r w:rsidR="00A0147B">
              <w:rPr>
                <w:noProof/>
                <w:webHidden/>
              </w:rPr>
              <w:tab/>
            </w:r>
            <w:r w:rsidR="00A0147B">
              <w:rPr>
                <w:noProof/>
                <w:webHidden/>
              </w:rPr>
              <w:fldChar w:fldCharType="begin"/>
            </w:r>
            <w:r w:rsidR="00A0147B">
              <w:rPr>
                <w:noProof/>
                <w:webHidden/>
              </w:rPr>
              <w:instrText xml:space="preserve"> PAGEREF _Toc166050072 \h </w:instrText>
            </w:r>
            <w:r w:rsidR="00A0147B">
              <w:rPr>
                <w:noProof/>
                <w:webHidden/>
              </w:rPr>
            </w:r>
            <w:r w:rsidR="00A0147B">
              <w:rPr>
                <w:noProof/>
                <w:webHidden/>
              </w:rPr>
              <w:fldChar w:fldCharType="separate"/>
            </w:r>
            <w:r w:rsidR="00FB36AB">
              <w:rPr>
                <w:noProof/>
                <w:webHidden/>
              </w:rPr>
              <w:t>160</w:t>
            </w:r>
            <w:r w:rsidR="00A0147B">
              <w:rPr>
                <w:noProof/>
                <w:webHidden/>
              </w:rPr>
              <w:fldChar w:fldCharType="end"/>
            </w:r>
          </w:hyperlink>
        </w:p>
        <w:p w14:paraId="6ED954E5" w14:textId="374330B8" w:rsidR="00A0147B" w:rsidRDefault="00464C07">
          <w:pPr>
            <w:pStyle w:val="31"/>
            <w:rPr>
              <w:rFonts w:asciiTheme="minorHAnsi" w:eastAsiaTheme="minorEastAsia" w:hAnsiTheme="minorHAnsi" w:cstheme="minorBidi"/>
              <w:i w:val="0"/>
              <w:iCs w:val="0"/>
              <w:noProof/>
              <w:sz w:val="22"/>
              <w:szCs w:val="22"/>
              <w:lang w:eastAsia="ru-RU"/>
            </w:rPr>
          </w:pPr>
          <w:hyperlink w:anchor="_Toc166050073" w:history="1">
            <w:r w:rsidR="00A0147B" w:rsidRPr="00163C62">
              <w:rPr>
                <w:rStyle w:val="af2"/>
                <w:noProof/>
              </w:rPr>
              <w:t>12.7.</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границы и характеристики охранных зон сетей и сооружений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_Toc166050073 \h </w:instrText>
            </w:r>
            <w:r w:rsidR="00A0147B">
              <w:rPr>
                <w:noProof/>
                <w:webHidden/>
              </w:rPr>
            </w:r>
            <w:r w:rsidR="00A0147B">
              <w:rPr>
                <w:noProof/>
                <w:webHidden/>
              </w:rPr>
              <w:fldChar w:fldCharType="separate"/>
            </w:r>
            <w:r w:rsidR="00FB36AB">
              <w:rPr>
                <w:noProof/>
                <w:webHidden/>
              </w:rPr>
              <w:t>160</w:t>
            </w:r>
            <w:r w:rsidR="00A0147B">
              <w:rPr>
                <w:noProof/>
                <w:webHidden/>
              </w:rPr>
              <w:fldChar w:fldCharType="end"/>
            </w:r>
          </w:hyperlink>
        </w:p>
        <w:p w14:paraId="229ABE05" w14:textId="792148CD" w:rsidR="00A0147B" w:rsidRDefault="00464C07">
          <w:pPr>
            <w:pStyle w:val="31"/>
            <w:rPr>
              <w:rFonts w:asciiTheme="minorHAnsi" w:eastAsiaTheme="minorEastAsia" w:hAnsiTheme="minorHAnsi" w:cstheme="minorBidi"/>
              <w:i w:val="0"/>
              <w:iCs w:val="0"/>
              <w:noProof/>
              <w:sz w:val="22"/>
              <w:szCs w:val="22"/>
              <w:lang w:eastAsia="ru-RU"/>
            </w:rPr>
          </w:pPr>
          <w:hyperlink w:anchor="_Toc166050074" w:history="1">
            <w:r w:rsidR="00A0147B" w:rsidRPr="00163C62">
              <w:rPr>
                <w:rStyle w:val="af2"/>
                <w:noProof/>
              </w:rPr>
              <w:t>12.8.</w:t>
            </w:r>
            <w:r w:rsidR="00A0147B">
              <w:rPr>
                <w:rFonts w:asciiTheme="minorHAnsi" w:eastAsiaTheme="minorEastAsia" w:hAnsiTheme="minorHAnsi" w:cstheme="minorBidi"/>
                <w:i w:val="0"/>
                <w:iCs w:val="0"/>
                <w:noProof/>
                <w:sz w:val="22"/>
                <w:szCs w:val="22"/>
                <w:lang w:eastAsia="ru-RU"/>
              </w:rPr>
              <w:tab/>
            </w:r>
            <w:r w:rsidR="00A0147B" w:rsidRPr="00163C62">
              <w:rPr>
                <w:rStyle w:val="af2"/>
                <w:noProof/>
              </w:rPr>
              <w:t>границы планируемых зон размещения объектов централизованной системы водоотведения.</w:t>
            </w:r>
            <w:r w:rsidR="00A0147B">
              <w:rPr>
                <w:noProof/>
                <w:webHidden/>
              </w:rPr>
              <w:tab/>
            </w:r>
            <w:r w:rsidR="00A0147B">
              <w:rPr>
                <w:noProof/>
                <w:webHidden/>
              </w:rPr>
              <w:fldChar w:fldCharType="begin"/>
            </w:r>
            <w:r w:rsidR="00A0147B">
              <w:rPr>
                <w:noProof/>
                <w:webHidden/>
              </w:rPr>
              <w:instrText xml:space="preserve"> PAGEREF _Toc166050074 \h </w:instrText>
            </w:r>
            <w:r w:rsidR="00A0147B">
              <w:rPr>
                <w:noProof/>
                <w:webHidden/>
              </w:rPr>
            </w:r>
            <w:r w:rsidR="00A0147B">
              <w:rPr>
                <w:noProof/>
                <w:webHidden/>
              </w:rPr>
              <w:fldChar w:fldCharType="separate"/>
            </w:r>
            <w:r w:rsidR="00FB36AB">
              <w:rPr>
                <w:noProof/>
                <w:webHidden/>
              </w:rPr>
              <w:t>161</w:t>
            </w:r>
            <w:r w:rsidR="00A0147B">
              <w:rPr>
                <w:noProof/>
                <w:webHidden/>
              </w:rPr>
              <w:fldChar w:fldCharType="end"/>
            </w:r>
          </w:hyperlink>
        </w:p>
        <w:p w14:paraId="25787DCA" w14:textId="43676A0B" w:rsidR="00A0147B" w:rsidRDefault="00464C07">
          <w:pPr>
            <w:pStyle w:val="21"/>
            <w:rPr>
              <w:rFonts w:asciiTheme="minorHAnsi" w:eastAsiaTheme="minorEastAsia" w:hAnsiTheme="minorHAnsi" w:cstheme="minorBidi"/>
              <w:b w:val="0"/>
              <w:smallCaps w:val="0"/>
              <w:sz w:val="22"/>
              <w:szCs w:val="22"/>
              <w:lang w:eastAsia="ru-RU"/>
            </w:rPr>
          </w:pPr>
          <w:hyperlink w:anchor="_Toc166050075" w:history="1">
            <w:r w:rsidR="00A0147B" w:rsidRPr="00163C62">
              <w:rPr>
                <w:rStyle w:val="af2"/>
              </w:rPr>
              <w:t>13.</w:t>
            </w:r>
            <w:r w:rsidR="00A0147B">
              <w:rPr>
                <w:rFonts w:asciiTheme="minorHAnsi" w:eastAsiaTheme="minorEastAsia" w:hAnsiTheme="minorHAnsi" w:cstheme="minorBidi"/>
                <w:b w:val="0"/>
                <w:smallCaps w:val="0"/>
                <w:sz w:val="22"/>
                <w:szCs w:val="22"/>
                <w:lang w:eastAsia="ru-RU"/>
              </w:rPr>
              <w:tab/>
            </w:r>
            <w:r w:rsidR="00A0147B" w:rsidRPr="00163C62">
              <w:rPr>
                <w:rStyle w:val="af2"/>
              </w:rPr>
              <w:t>Экологические аспекты мероприятий по строительству и реконструкции объектов централизованной системы водоотведения</w:t>
            </w:r>
            <w:r w:rsidR="00A0147B">
              <w:rPr>
                <w:webHidden/>
              </w:rPr>
              <w:tab/>
            </w:r>
            <w:r w:rsidR="00A0147B">
              <w:rPr>
                <w:webHidden/>
              </w:rPr>
              <w:fldChar w:fldCharType="begin"/>
            </w:r>
            <w:r w:rsidR="00A0147B">
              <w:rPr>
                <w:webHidden/>
              </w:rPr>
              <w:instrText xml:space="preserve"> PAGEREF _Toc166050075 \h </w:instrText>
            </w:r>
            <w:r w:rsidR="00A0147B">
              <w:rPr>
                <w:webHidden/>
              </w:rPr>
            </w:r>
            <w:r w:rsidR="00A0147B">
              <w:rPr>
                <w:webHidden/>
              </w:rPr>
              <w:fldChar w:fldCharType="separate"/>
            </w:r>
            <w:r w:rsidR="00FB36AB">
              <w:rPr>
                <w:webHidden/>
              </w:rPr>
              <w:t>162</w:t>
            </w:r>
            <w:r w:rsidR="00A0147B">
              <w:rPr>
                <w:webHidden/>
              </w:rPr>
              <w:fldChar w:fldCharType="end"/>
            </w:r>
          </w:hyperlink>
        </w:p>
        <w:p w14:paraId="1A7E7C29" w14:textId="120A6DEF" w:rsidR="00A0147B" w:rsidRDefault="00464C07">
          <w:pPr>
            <w:pStyle w:val="31"/>
            <w:rPr>
              <w:rFonts w:asciiTheme="minorHAnsi" w:eastAsiaTheme="minorEastAsia" w:hAnsiTheme="minorHAnsi" w:cstheme="minorBidi"/>
              <w:i w:val="0"/>
              <w:iCs w:val="0"/>
              <w:noProof/>
              <w:sz w:val="22"/>
              <w:szCs w:val="22"/>
              <w:lang w:eastAsia="ru-RU"/>
            </w:rPr>
          </w:pPr>
          <w:hyperlink w:anchor="_Toc166050076" w:history="1">
            <w:r w:rsidR="00A0147B" w:rsidRPr="00163C62">
              <w:rPr>
                <w:rStyle w:val="af2"/>
                <w:noProof/>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A0147B">
              <w:rPr>
                <w:noProof/>
                <w:webHidden/>
              </w:rPr>
              <w:tab/>
            </w:r>
            <w:r w:rsidR="00A0147B">
              <w:rPr>
                <w:noProof/>
                <w:webHidden/>
              </w:rPr>
              <w:fldChar w:fldCharType="begin"/>
            </w:r>
            <w:r w:rsidR="00A0147B">
              <w:rPr>
                <w:noProof/>
                <w:webHidden/>
              </w:rPr>
              <w:instrText xml:space="preserve"> PAGEREF _Toc166050076 \h </w:instrText>
            </w:r>
            <w:r w:rsidR="00A0147B">
              <w:rPr>
                <w:noProof/>
                <w:webHidden/>
              </w:rPr>
            </w:r>
            <w:r w:rsidR="00A0147B">
              <w:rPr>
                <w:noProof/>
                <w:webHidden/>
              </w:rPr>
              <w:fldChar w:fldCharType="separate"/>
            </w:r>
            <w:r w:rsidR="00FB36AB">
              <w:rPr>
                <w:noProof/>
                <w:webHidden/>
              </w:rPr>
              <w:t>162</w:t>
            </w:r>
            <w:r w:rsidR="00A0147B">
              <w:rPr>
                <w:noProof/>
                <w:webHidden/>
              </w:rPr>
              <w:fldChar w:fldCharType="end"/>
            </w:r>
          </w:hyperlink>
        </w:p>
        <w:p w14:paraId="016DF934" w14:textId="7BCDEE53" w:rsidR="00A0147B" w:rsidRDefault="00464C07">
          <w:pPr>
            <w:pStyle w:val="31"/>
            <w:rPr>
              <w:rFonts w:asciiTheme="minorHAnsi" w:eastAsiaTheme="minorEastAsia" w:hAnsiTheme="minorHAnsi" w:cstheme="minorBidi"/>
              <w:i w:val="0"/>
              <w:iCs w:val="0"/>
              <w:noProof/>
              <w:sz w:val="22"/>
              <w:szCs w:val="22"/>
              <w:lang w:eastAsia="ru-RU"/>
            </w:rPr>
          </w:pPr>
          <w:hyperlink w:anchor="_Toc166050077" w:history="1">
            <w:r w:rsidR="00A0147B" w:rsidRPr="00163C62">
              <w:rPr>
                <w:rStyle w:val="af2"/>
                <w:noProof/>
              </w:rPr>
              <w:t>13.2. сведения о применении методов, безопасных для окружающей среды, при утилизации осадков сточных вод.</w:t>
            </w:r>
            <w:r w:rsidR="00A0147B">
              <w:rPr>
                <w:noProof/>
                <w:webHidden/>
              </w:rPr>
              <w:tab/>
            </w:r>
            <w:r w:rsidR="00A0147B">
              <w:rPr>
                <w:noProof/>
                <w:webHidden/>
              </w:rPr>
              <w:fldChar w:fldCharType="begin"/>
            </w:r>
            <w:r w:rsidR="00A0147B">
              <w:rPr>
                <w:noProof/>
                <w:webHidden/>
              </w:rPr>
              <w:instrText xml:space="preserve"> PAGEREF _Toc166050077 \h </w:instrText>
            </w:r>
            <w:r w:rsidR="00A0147B">
              <w:rPr>
                <w:noProof/>
                <w:webHidden/>
              </w:rPr>
            </w:r>
            <w:r w:rsidR="00A0147B">
              <w:rPr>
                <w:noProof/>
                <w:webHidden/>
              </w:rPr>
              <w:fldChar w:fldCharType="separate"/>
            </w:r>
            <w:r w:rsidR="00FB36AB">
              <w:rPr>
                <w:noProof/>
                <w:webHidden/>
              </w:rPr>
              <w:t>162</w:t>
            </w:r>
            <w:r w:rsidR="00A0147B">
              <w:rPr>
                <w:noProof/>
                <w:webHidden/>
              </w:rPr>
              <w:fldChar w:fldCharType="end"/>
            </w:r>
          </w:hyperlink>
        </w:p>
        <w:p w14:paraId="72FDFE3A" w14:textId="66C8E747" w:rsidR="00A0147B" w:rsidRDefault="00464C07">
          <w:pPr>
            <w:pStyle w:val="21"/>
            <w:rPr>
              <w:rFonts w:asciiTheme="minorHAnsi" w:eastAsiaTheme="minorEastAsia" w:hAnsiTheme="minorHAnsi" w:cstheme="minorBidi"/>
              <w:b w:val="0"/>
              <w:smallCaps w:val="0"/>
              <w:sz w:val="22"/>
              <w:szCs w:val="22"/>
              <w:lang w:eastAsia="ru-RU"/>
            </w:rPr>
          </w:pPr>
          <w:hyperlink w:anchor="_Toc166050078" w:history="1">
            <w:r w:rsidR="00A0147B" w:rsidRPr="00163C62">
              <w:rPr>
                <w:rStyle w:val="af2"/>
              </w:rPr>
              <w:t>14.</w:t>
            </w:r>
            <w:r w:rsidR="00A0147B">
              <w:rPr>
                <w:rFonts w:asciiTheme="minorHAnsi" w:eastAsiaTheme="minorEastAsia" w:hAnsiTheme="minorHAnsi" w:cstheme="minorBidi"/>
                <w:b w:val="0"/>
                <w:smallCaps w:val="0"/>
                <w:sz w:val="22"/>
                <w:szCs w:val="22"/>
                <w:lang w:eastAsia="ru-RU"/>
              </w:rPr>
              <w:tab/>
            </w:r>
            <w:r w:rsidR="00A0147B" w:rsidRPr="00163C62">
              <w:rPr>
                <w:rStyle w:val="af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A0147B">
              <w:rPr>
                <w:webHidden/>
              </w:rPr>
              <w:tab/>
            </w:r>
            <w:r w:rsidR="00A0147B">
              <w:rPr>
                <w:webHidden/>
              </w:rPr>
              <w:fldChar w:fldCharType="begin"/>
            </w:r>
            <w:r w:rsidR="00A0147B">
              <w:rPr>
                <w:webHidden/>
              </w:rPr>
              <w:instrText xml:space="preserve"> PAGEREF _Toc166050078 \h </w:instrText>
            </w:r>
            <w:r w:rsidR="00A0147B">
              <w:rPr>
                <w:webHidden/>
              </w:rPr>
            </w:r>
            <w:r w:rsidR="00A0147B">
              <w:rPr>
                <w:webHidden/>
              </w:rPr>
              <w:fldChar w:fldCharType="separate"/>
            </w:r>
            <w:r w:rsidR="00FB36AB">
              <w:rPr>
                <w:webHidden/>
              </w:rPr>
              <w:t>164</w:t>
            </w:r>
            <w:r w:rsidR="00A0147B">
              <w:rPr>
                <w:webHidden/>
              </w:rPr>
              <w:fldChar w:fldCharType="end"/>
            </w:r>
          </w:hyperlink>
        </w:p>
        <w:p w14:paraId="150EFC12" w14:textId="2089B6CB" w:rsidR="00A0147B" w:rsidRDefault="00A70C36" w:rsidP="00A70C36">
          <w:pPr>
            <w:pStyle w:val="21"/>
            <w:jc w:val="left"/>
            <w:rPr>
              <w:rFonts w:asciiTheme="minorHAnsi" w:eastAsiaTheme="minorEastAsia" w:hAnsiTheme="minorHAnsi" w:cstheme="minorBidi"/>
              <w:b w:val="0"/>
              <w:smallCaps w:val="0"/>
              <w:sz w:val="22"/>
              <w:szCs w:val="22"/>
              <w:lang w:eastAsia="ru-RU"/>
            </w:rPr>
          </w:pPr>
          <w:r>
            <w:rPr>
              <w:lang w:val="en-US"/>
            </w:rPr>
            <w:t xml:space="preserve">      </w:t>
          </w:r>
          <w:hyperlink w:anchor="_Toc166050079" w:history="1">
            <w:r w:rsidR="00A0147B" w:rsidRPr="00163C62">
              <w:rPr>
                <w:rStyle w:val="af2"/>
              </w:rPr>
              <w:t>15.</w:t>
            </w:r>
            <w:r w:rsidR="00A0147B">
              <w:rPr>
                <w:rFonts w:asciiTheme="minorHAnsi" w:eastAsiaTheme="minorEastAsia" w:hAnsiTheme="minorHAnsi" w:cstheme="minorBidi"/>
                <w:b w:val="0"/>
                <w:smallCaps w:val="0"/>
                <w:sz w:val="22"/>
                <w:szCs w:val="22"/>
                <w:lang w:eastAsia="ru-RU"/>
              </w:rPr>
              <w:tab/>
            </w:r>
            <w:r w:rsidR="00A0147B" w:rsidRPr="00163C62">
              <w:rPr>
                <w:rStyle w:val="af2"/>
              </w:rPr>
              <w:t>Плановые значения показателей развития централизованных систем водоотведения</w:t>
            </w:r>
            <w:r w:rsidR="00A0147B">
              <w:rPr>
                <w:webHidden/>
              </w:rPr>
              <w:tab/>
            </w:r>
            <w:r w:rsidR="00A0147B">
              <w:rPr>
                <w:webHidden/>
              </w:rPr>
              <w:fldChar w:fldCharType="begin"/>
            </w:r>
            <w:r w:rsidR="00A0147B">
              <w:rPr>
                <w:webHidden/>
              </w:rPr>
              <w:instrText xml:space="preserve"> PAGEREF _Toc166050079 \h </w:instrText>
            </w:r>
            <w:r w:rsidR="00A0147B">
              <w:rPr>
                <w:webHidden/>
              </w:rPr>
            </w:r>
            <w:r w:rsidR="00A0147B">
              <w:rPr>
                <w:webHidden/>
              </w:rPr>
              <w:fldChar w:fldCharType="separate"/>
            </w:r>
            <w:r w:rsidR="00FB36AB">
              <w:rPr>
                <w:webHidden/>
              </w:rPr>
              <w:t>167</w:t>
            </w:r>
            <w:r w:rsidR="00A0147B">
              <w:rPr>
                <w:webHidden/>
              </w:rPr>
              <w:fldChar w:fldCharType="end"/>
            </w:r>
          </w:hyperlink>
        </w:p>
        <w:p w14:paraId="7AE90D6F" w14:textId="7CC4A22C" w:rsidR="00A0147B" w:rsidRDefault="00A70C36" w:rsidP="00A70C36">
          <w:pPr>
            <w:pStyle w:val="21"/>
            <w:tabs>
              <w:tab w:val="left" w:pos="1760"/>
            </w:tabs>
            <w:jc w:val="left"/>
            <w:rPr>
              <w:rFonts w:asciiTheme="minorHAnsi" w:eastAsiaTheme="minorEastAsia" w:hAnsiTheme="minorHAnsi" w:cstheme="minorBidi"/>
              <w:b w:val="0"/>
              <w:smallCaps w:val="0"/>
              <w:sz w:val="22"/>
              <w:szCs w:val="22"/>
              <w:lang w:eastAsia="ru-RU"/>
            </w:rPr>
          </w:pPr>
          <w:r>
            <w:rPr>
              <w:lang w:val="en-US"/>
            </w:rPr>
            <w:t xml:space="preserve">      </w:t>
          </w:r>
          <w:hyperlink w:anchor="_Toc166050080" w:history="1">
            <w:r w:rsidR="00A0147B" w:rsidRPr="00163C62">
              <w:rPr>
                <w:rStyle w:val="af2"/>
              </w:rPr>
              <w:t>16.</w:t>
            </w:r>
            <w:r w:rsidR="00A0147B">
              <w:rPr>
                <w:rFonts w:asciiTheme="minorHAnsi" w:eastAsiaTheme="minorEastAsia" w:hAnsiTheme="minorHAnsi" w:cstheme="minorBidi"/>
                <w:b w:val="0"/>
                <w:smallCaps w:val="0"/>
                <w:sz w:val="22"/>
                <w:szCs w:val="22"/>
                <w:lang w:eastAsia="ru-RU"/>
              </w:rPr>
              <w:tab/>
            </w:r>
            <w:r w:rsidR="00A0147B" w:rsidRPr="00163C62">
              <w:rPr>
                <w:rStyle w:val="af2"/>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0147B">
              <w:rPr>
                <w:webHidden/>
              </w:rPr>
              <w:tab/>
            </w:r>
            <w:r w:rsidR="00A0147B">
              <w:rPr>
                <w:webHidden/>
              </w:rPr>
              <w:fldChar w:fldCharType="begin"/>
            </w:r>
            <w:r w:rsidR="00A0147B">
              <w:rPr>
                <w:webHidden/>
              </w:rPr>
              <w:instrText xml:space="preserve"> PAGEREF _Toc166050080 \h </w:instrText>
            </w:r>
            <w:r w:rsidR="00A0147B">
              <w:rPr>
                <w:webHidden/>
              </w:rPr>
            </w:r>
            <w:r w:rsidR="00A0147B">
              <w:rPr>
                <w:webHidden/>
              </w:rPr>
              <w:fldChar w:fldCharType="separate"/>
            </w:r>
            <w:r w:rsidR="00FB36AB">
              <w:rPr>
                <w:webHidden/>
              </w:rPr>
              <w:t>169</w:t>
            </w:r>
            <w:r w:rsidR="00A0147B">
              <w:rPr>
                <w:webHidden/>
              </w:rPr>
              <w:fldChar w:fldCharType="end"/>
            </w:r>
          </w:hyperlink>
        </w:p>
        <w:p w14:paraId="500FFFAB" w14:textId="6CF517AC" w:rsidR="00F95187" w:rsidRPr="00727455" w:rsidRDefault="008F22C8" w:rsidP="00825BC6">
          <w:pPr>
            <w:spacing w:after="0" w:line="360" w:lineRule="auto"/>
            <w:jc w:val="both"/>
          </w:pPr>
          <w:r w:rsidRPr="00825BC6">
            <w:rPr>
              <w:bCs/>
              <w:sz w:val="24"/>
              <w:szCs w:val="24"/>
            </w:rPr>
            <w:fldChar w:fldCharType="end"/>
          </w:r>
        </w:p>
      </w:sdtContent>
    </w:sdt>
    <w:p w14:paraId="10D02DF9" w14:textId="731EACFD" w:rsidR="00F95187" w:rsidRDefault="00F95187" w:rsidP="00B20108">
      <w:pPr>
        <w:pStyle w:val="10"/>
        <w:keepNext w:val="0"/>
        <w:keepLines w:val="0"/>
        <w:pageBreakBefore/>
        <w:tabs>
          <w:tab w:val="left" w:pos="1701"/>
        </w:tabs>
        <w:suppressAutoHyphens/>
        <w:spacing w:before="0" w:line="360" w:lineRule="auto"/>
        <w:ind w:right="567" w:firstLine="709"/>
        <w:jc w:val="center"/>
        <w:rPr>
          <w:color w:val="000000" w:themeColor="text1"/>
          <w:sz w:val="32"/>
          <w:szCs w:val="32"/>
        </w:rPr>
      </w:pPr>
      <w:bookmarkStart w:id="0" w:name="_Toc337560718"/>
      <w:bookmarkStart w:id="1" w:name="_Toc522538765"/>
      <w:bookmarkStart w:id="2" w:name="_Toc25860462"/>
      <w:bookmarkStart w:id="3" w:name="_Toc166049998"/>
      <w:r w:rsidRPr="00825BC6">
        <w:rPr>
          <w:color w:val="000000" w:themeColor="text1"/>
          <w:sz w:val="32"/>
          <w:szCs w:val="32"/>
        </w:rPr>
        <w:lastRenderedPageBreak/>
        <w:t xml:space="preserve">Паспорт </w:t>
      </w:r>
      <w:bookmarkEnd w:id="0"/>
      <w:r w:rsidRPr="00825BC6">
        <w:rPr>
          <w:color w:val="000000" w:themeColor="text1"/>
          <w:sz w:val="32"/>
          <w:szCs w:val="32"/>
        </w:rPr>
        <w:t>схем</w:t>
      </w:r>
      <w:r w:rsidR="00D05EAA" w:rsidRPr="00A0147B">
        <w:rPr>
          <w:color w:val="000000" w:themeColor="text1"/>
          <w:sz w:val="32"/>
          <w:szCs w:val="32"/>
        </w:rPr>
        <w:t>ы</w:t>
      </w:r>
      <w:r w:rsidRPr="00825BC6">
        <w:rPr>
          <w:color w:val="000000" w:themeColor="text1"/>
          <w:sz w:val="32"/>
          <w:szCs w:val="32"/>
        </w:rPr>
        <w:t xml:space="preserve"> водоснабжения и водоотведения</w:t>
      </w:r>
      <w:bookmarkEnd w:id="1"/>
      <w:bookmarkEnd w:id="2"/>
      <w:bookmarkEnd w:id="3"/>
    </w:p>
    <w:p w14:paraId="7ADF56AD" w14:textId="59DA5AE2" w:rsidR="00A0147B" w:rsidRPr="00A0147B" w:rsidRDefault="00A0147B" w:rsidP="00A0147B">
      <w:pPr>
        <w:rPr>
          <w:sz w:val="28"/>
          <w:szCs w:val="2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32"/>
        <w:gridCol w:w="7603"/>
      </w:tblGrid>
      <w:tr w:rsidR="00F95187" w:rsidRPr="00024385" w14:paraId="144B1A70" w14:textId="77777777" w:rsidTr="006C028F">
        <w:trPr>
          <w:jc w:val="center"/>
        </w:trPr>
        <w:tc>
          <w:tcPr>
            <w:tcW w:w="1212" w:type="pct"/>
            <w:shd w:val="clear" w:color="auto" w:fill="auto"/>
            <w:vAlign w:val="center"/>
          </w:tcPr>
          <w:p w14:paraId="1D805DAF" w14:textId="77777777" w:rsidR="00F95187" w:rsidRPr="00024385" w:rsidRDefault="00F95187" w:rsidP="00DF0CF4">
            <w:pPr>
              <w:spacing w:after="0" w:line="240" w:lineRule="auto"/>
              <w:ind w:hanging="63"/>
              <w:jc w:val="center"/>
              <w:rPr>
                <w:color w:val="000000" w:themeColor="text1"/>
                <w:sz w:val="20"/>
              </w:rPr>
            </w:pPr>
            <w:r w:rsidRPr="00024385">
              <w:rPr>
                <w:color w:val="000000" w:themeColor="text1"/>
                <w:sz w:val="20"/>
              </w:rPr>
              <w:t>Наименование схем</w:t>
            </w:r>
          </w:p>
        </w:tc>
        <w:tc>
          <w:tcPr>
            <w:tcW w:w="3788" w:type="pct"/>
            <w:shd w:val="clear" w:color="auto" w:fill="auto"/>
            <w:vAlign w:val="center"/>
          </w:tcPr>
          <w:p w14:paraId="6096CD33" w14:textId="656922BC" w:rsidR="00F95187" w:rsidRPr="00727175" w:rsidRDefault="00575CF4" w:rsidP="00575CF4">
            <w:pPr>
              <w:spacing w:after="0" w:line="240" w:lineRule="auto"/>
              <w:ind w:left="-57" w:firstLine="425"/>
              <w:jc w:val="both"/>
              <w:rPr>
                <w:color w:val="000000"/>
                <w:sz w:val="20"/>
              </w:rPr>
            </w:pPr>
            <w:r>
              <w:rPr>
                <w:color w:val="000000"/>
                <w:sz w:val="20"/>
              </w:rPr>
              <w:t>Актуализация схем</w:t>
            </w:r>
            <w:r w:rsidR="00F95187" w:rsidRPr="00727175">
              <w:rPr>
                <w:color w:val="000000"/>
                <w:sz w:val="20"/>
              </w:rPr>
              <w:t xml:space="preserve"> водоснабжения и водоотведения </w:t>
            </w:r>
            <w:r>
              <w:rPr>
                <w:color w:val="000000"/>
                <w:sz w:val="20"/>
              </w:rPr>
              <w:t xml:space="preserve">муниципального образования «Город </w:t>
            </w:r>
            <w:r w:rsidR="00683F3D">
              <w:rPr>
                <w:color w:val="000000"/>
                <w:sz w:val="20"/>
              </w:rPr>
              <w:t xml:space="preserve"> Балабаново</w:t>
            </w:r>
            <w:r>
              <w:rPr>
                <w:color w:val="000000"/>
                <w:sz w:val="20"/>
              </w:rPr>
              <w:t>»</w:t>
            </w:r>
            <w:r w:rsidR="00683F3D">
              <w:rPr>
                <w:color w:val="000000"/>
                <w:sz w:val="20"/>
              </w:rPr>
              <w:t xml:space="preserve"> Боровского района Калужской области</w:t>
            </w:r>
            <w:r w:rsidR="00F53D5B">
              <w:rPr>
                <w:color w:val="000000"/>
                <w:sz w:val="20"/>
              </w:rPr>
              <w:t xml:space="preserve"> </w:t>
            </w:r>
          </w:p>
        </w:tc>
      </w:tr>
      <w:tr w:rsidR="00F95187" w:rsidRPr="00024385" w14:paraId="5D69BFEC" w14:textId="77777777" w:rsidTr="006C028F">
        <w:trPr>
          <w:jc w:val="center"/>
        </w:trPr>
        <w:tc>
          <w:tcPr>
            <w:tcW w:w="1212" w:type="pct"/>
            <w:shd w:val="clear" w:color="auto" w:fill="auto"/>
            <w:vAlign w:val="center"/>
          </w:tcPr>
          <w:p w14:paraId="2041E64C" w14:textId="77777777" w:rsidR="00F95187" w:rsidRPr="00024385" w:rsidRDefault="00F95187" w:rsidP="00DF0CF4">
            <w:pPr>
              <w:spacing w:after="0" w:line="240" w:lineRule="auto"/>
              <w:ind w:hanging="63"/>
              <w:rPr>
                <w:color w:val="000000" w:themeColor="text1"/>
                <w:sz w:val="20"/>
              </w:rPr>
            </w:pPr>
            <w:r w:rsidRPr="00024385">
              <w:rPr>
                <w:color w:val="000000" w:themeColor="text1"/>
                <w:sz w:val="20"/>
              </w:rPr>
              <w:t>Основание для разработки схемы</w:t>
            </w:r>
          </w:p>
        </w:tc>
        <w:tc>
          <w:tcPr>
            <w:tcW w:w="3788" w:type="pct"/>
            <w:shd w:val="clear" w:color="auto" w:fill="auto"/>
            <w:vAlign w:val="center"/>
          </w:tcPr>
          <w:p w14:paraId="7C1F02D3" w14:textId="22674CDC" w:rsidR="00DF0CF4" w:rsidRPr="00DF0CF4" w:rsidRDefault="00EF6E74" w:rsidP="00DF0CF4">
            <w:pPr>
              <w:pStyle w:val="a"/>
              <w:numPr>
                <w:ilvl w:val="0"/>
                <w:numId w:val="0"/>
              </w:numPr>
              <w:ind w:left="-48"/>
              <w:jc w:val="both"/>
              <w:rPr>
                <w:color w:val="000000"/>
                <w:sz w:val="20"/>
                <w:szCs w:val="22"/>
              </w:rPr>
            </w:pPr>
            <w:r w:rsidRPr="00EF6E74">
              <w:rPr>
                <w:color w:val="000000"/>
                <w:sz w:val="20"/>
                <w:szCs w:val="22"/>
              </w:rPr>
              <w:t xml:space="preserve">           </w:t>
            </w:r>
            <w:r w:rsidR="00DF0CF4" w:rsidRPr="00DF0CF4">
              <w:rPr>
                <w:color w:val="000000"/>
                <w:sz w:val="20"/>
                <w:szCs w:val="22"/>
              </w:rPr>
              <w:t>1) Федеральный закон от 07.12.2011 г. № 416-ФЗ «О водоснабжении и водоотведении»;</w:t>
            </w:r>
          </w:p>
          <w:p w14:paraId="4CBC55B5" w14:textId="20782DDE"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2) Постановление Правительства Российской Федерации от 05.09.20</w:t>
            </w:r>
            <w:r w:rsidR="00A70C36">
              <w:rPr>
                <w:color w:val="000000"/>
                <w:sz w:val="20"/>
                <w:szCs w:val="22"/>
              </w:rPr>
              <w:t>13 г. № 782 «О схемах водоснабжения</w:t>
            </w:r>
            <w:r w:rsidRPr="00DF0CF4">
              <w:rPr>
                <w:color w:val="000000"/>
                <w:sz w:val="20"/>
                <w:szCs w:val="22"/>
              </w:rPr>
              <w:t xml:space="preserve"> и водоотведения» (с изм. от 22.05.2020г);</w:t>
            </w:r>
          </w:p>
          <w:p w14:paraId="7030E0BC"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3) СНиП «2.04.02-84 «Водоснабжение. Наружные сети и сооружения»;</w:t>
            </w:r>
          </w:p>
          <w:p w14:paraId="1E2A804A"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4) СНиП «2.04.03-85 «Канализация. Наружные сети и сооружения»;</w:t>
            </w:r>
          </w:p>
          <w:p w14:paraId="5F885140"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5)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BA1F133"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6)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EAEE90C"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7) Постановление Правительства РФ от 31 мая 2019 г.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p w14:paraId="772F620C" w14:textId="0FE08B38"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8)</w:t>
            </w:r>
            <w:r w:rsidR="00575CF4">
              <w:rPr>
                <w:color w:val="000000"/>
                <w:sz w:val="20"/>
                <w:szCs w:val="22"/>
              </w:rPr>
              <w:t xml:space="preserve"> </w:t>
            </w:r>
            <w:r w:rsidRPr="00DF0CF4">
              <w:rPr>
                <w:color w:val="000000"/>
                <w:sz w:val="20"/>
                <w:szCs w:val="22"/>
              </w:rPr>
              <w:t>Федеральный закон от 23 ноября 2009 № 261-ФЗ «Об энергосбережен</w:t>
            </w:r>
            <w:r w:rsidR="00A70C36">
              <w:rPr>
                <w:color w:val="000000"/>
                <w:sz w:val="20"/>
                <w:szCs w:val="22"/>
              </w:rPr>
              <w:t xml:space="preserve">ии и о повышении энергетической эффективности </w:t>
            </w:r>
            <w:r w:rsidRPr="00DF0CF4">
              <w:rPr>
                <w:color w:val="000000"/>
                <w:sz w:val="20"/>
                <w:szCs w:val="22"/>
              </w:rPr>
              <w:t>и о внесении изменений в отдельные законодательные акты Российской Федерации»;</w:t>
            </w:r>
          </w:p>
          <w:p w14:paraId="6FD16DC1"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9) Градостроительный кодекс Российской Федерации;</w:t>
            </w:r>
          </w:p>
          <w:p w14:paraId="506C67A5"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10) Федеральный закон от 06 октября 2003 №131-ФЗ «Об общих принципах организации местного самоуправления в Российской Федерации»;</w:t>
            </w:r>
          </w:p>
          <w:p w14:paraId="69D0F962"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11)Федеральный закон от 27 июля 2010 №190-ФЗ «О теплоснабжении»;</w:t>
            </w:r>
          </w:p>
          <w:p w14:paraId="10FC19A5" w14:textId="04F55E60"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 xml:space="preserve">12)Постановление Правительства Российской Федерации от 22 февраля 2012 г. N 154 «О требованиях к схемам теплоснабжения, порядку их разработки и </w:t>
            </w:r>
            <w:r w:rsidR="00A70C36">
              <w:rPr>
                <w:color w:val="000000"/>
                <w:sz w:val="20"/>
                <w:szCs w:val="22"/>
              </w:rPr>
              <w:t xml:space="preserve">утверждения» (с изм. и доп. от </w:t>
            </w:r>
            <w:r w:rsidRPr="00DF0CF4">
              <w:rPr>
                <w:color w:val="000000"/>
                <w:sz w:val="20"/>
                <w:szCs w:val="22"/>
              </w:rPr>
              <w:t>7 октября 2014 г., 18, 23 марта, 12 июля 2016 г., 3 апреля 2018 г., 16 марта 2019 г.);</w:t>
            </w:r>
          </w:p>
          <w:p w14:paraId="327077C7"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 xml:space="preserve">13) Постановление Правительства РФ от 03 апреля 2018г.  № 405 «О внесении изменений в некоторые акты Правительства РФ»   </w:t>
            </w:r>
          </w:p>
          <w:p w14:paraId="1FAFE6E9" w14:textId="710C1222"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14)</w:t>
            </w:r>
            <w:r w:rsidR="00575CF4">
              <w:rPr>
                <w:color w:val="000000"/>
                <w:sz w:val="20"/>
                <w:szCs w:val="22"/>
              </w:rPr>
              <w:t xml:space="preserve"> </w:t>
            </w:r>
            <w:r w:rsidRPr="00DF0CF4">
              <w:rPr>
                <w:color w:val="000000"/>
                <w:sz w:val="20"/>
                <w:szCs w:val="22"/>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14:paraId="3A3A3569" w14:textId="1A3E1A6B"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15)</w:t>
            </w:r>
            <w:r w:rsidR="00575CF4">
              <w:rPr>
                <w:color w:val="000000"/>
                <w:sz w:val="20"/>
                <w:szCs w:val="22"/>
              </w:rPr>
              <w:t xml:space="preserve"> </w:t>
            </w:r>
            <w:r w:rsidRPr="00DF0CF4">
              <w:rPr>
                <w:color w:val="000000"/>
                <w:sz w:val="20"/>
                <w:szCs w:val="22"/>
              </w:rPr>
              <w:t>Свод правил СП 124.13330.2012 СНиП 41-02-2003 «Тепловые сети»;</w:t>
            </w:r>
          </w:p>
          <w:p w14:paraId="661FE2E5" w14:textId="0A0E79A2"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16)</w:t>
            </w:r>
            <w:r w:rsidR="00575CF4">
              <w:rPr>
                <w:color w:val="000000"/>
                <w:sz w:val="20"/>
                <w:szCs w:val="22"/>
              </w:rPr>
              <w:t xml:space="preserve"> </w:t>
            </w:r>
            <w:r w:rsidRPr="00DF0CF4">
              <w:rPr>
                <w:color w:val="000000"/>
                <w:sz w:val="20"/>
                <w:szCs w:val="22"/>
              </w:rPr>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70505EA7" w14:textId="2C208F6A"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17)</w:t>
            </w:r>
            <w:r w:rsidR="00575CF4">
              <w:rPr>
                <w:color w:val="000000"/>
                <w:sz w:val="20"/>
                <w:szCs w:val="22"/>
              </w:rPr>
              <w:t xml:space="preserve"> </w:t>
            </w:r>
            <w:r w:rsidRPr="00DF0CF4">
              <w:rPr>
                <w:color w:val="000000"/>
                <w:sz w:val="20"/>
                <w:szCs w:val="22"/>
              </w:rPr>
              <w:t>Федеральный закон Российской Федерации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564C2959" w14:textId="25A6544E"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18)</w:t>
            </w:r>
            <w:r w:rsidR="00575CF4">
              <w:rPr>
                <w:color w:val="000000"/>
                <w:sz w:val="20"/>
                <w:szCs w:val="22"/>
              </w:rPr>
              <w:t xml:space="preserve"> </w:t>
            </w:r>
            <w:r w:rsidRPr="00DF0CF4">
              <w:rPr>
                <w:color w:val="000000"/>
                <w:sz w:val="20"/>
                <w:szCs w:val="22"/>
              </w:rPr>
              <w:t>Постановление Правительства РФ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14:paraId="42DB1EC3"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19) Постановление Правительства РФ от 06 сентября 2012 года № 889 «О выводе в ремонт и из эксплуатации источников тепловой энергии и тепловых сетей»</w:t>
            </w:r>
          </w:p>
          <w:p w14:paraId="6B37FA1A" w14:textId="77777777" w:rsidR="00DF0CF4" w:rsidRPr="00DF0CF4" w:rsidRDefault="00DF0CF4" w:rsidP="00DF0CF4">
            <w:pPr>
              <w:pStyle w:val="a"/>
              <w:numPr>
                <w:ilvl w:val="0"/>
                <w:numId w:val="0"/>
              </w:numPr>
              <w:ind w:left="-48" w:firstLine="567"/>
              <w:jc w:val="both"/>
              <w:rPr>
                <w:color w:val="000000"/>
                <w:sz w:val="20"/>
                <w:szCs w:val="22"/>
              </w:rPr>
            </w:pPr>
            <w:r w:rsidRPr="00DF0CF4">
              <w:rPr>
                <w:color w:val="000000"/>
                <w:sz w:val="20"/>
                <w:szCs w:val="22"/>
              </w:rPr>
              <w:t>20) Приказ Министерства энергетики РФ от 5 марта 2019 г. N 212 "Об утверждении Методических указаний по разработке схем теплоснабжения"</w:t>
            </w:r>
          </w:p>
          <w:p w14:paraId="166508DF" w14:textId="77777777" w:rsidR="00375F34" w:rsidRDefault="00DF0CF4" w:rsidP="00DF0CF4">
            <w:pPr>
              <w:pStyle w:val="a"/>
              <w:numPr>
                <w:ilvl w:val="0"/>
                <w:numId w:val="0"/>
              </w:numPr>
              <w:ind w:left="-48" w:firstLine="567"/>
              <w:jc w:val="both"/>
              <w:rPr>
                <w:color w:val="000000"/>
                <w:sz w:val="20"/>
                <w:szCs w:val="22"/>
              </w:rPr>
            </w:pPr>
            <w:r w:rsidRPr="00DF0CF4">
              <w:rPr>
                <w:color w:val="000000"/>
                <w:sz w:val="20"/>
                <w:szCs w:val="22"/>
              </w:rPr>
              <w:lastRenderedPageBreak/>
              <w:t>21)Письмо Министерства энергетики РФ от 15 апреля 2020 г. № МЮ-4343/09 “Об утверждении схем теплоснабжения поселений, городских округов”</w:t>
            </w:r>
          </w:p>
          <w:p w14:paraId="1261B5B3" w14:textId="208E130F" w:rsidR="00575CF4" w:rsidRPr="00575CF4" w:rsidRDefault="00820D9E" w:rsidP="00421337">
            <w:pPr>
              <w:pStyle w:val="a"/>
              <w:numPr>
                <w:ilvl w:val="0"/>
                <w:numId w:val="0"/>
              </w:numPr>
              <w:ind w:firstLine="375"/>
              <w:jc w:val="both"/>
              <w:rPr>
                <w:color w:val="000000"/>
                <w:sz w:val="20"/>
                <w:szCs w:val="22"/>
              </w:rPr>
            </w:pPr>
            <w:r>
              <w:rPr>
                <w:color w:val="000000"/>
                <w:sz w:val="20"/>
                <w:szCs w:val="22"/>
              </w:rPr>
              <w:t>2</w:t>
            </w:r>
            <w:r w:rsidR="00191E01">
              <w:rPr>
                <w:color w:val="000000"/>
                <w:sz w:val="20"/>
                <w:szCs w:val="22"/>
              </w:rPr>
              <w:t>2</w:t>
            </w:r>
            <w:r>
              <w:rPr>
                <w:color w:val="000000"/>
                <w:sz w:val="20"/>
                <w:szCs w:val="22"/>
              </w:rPr>
              <w:t xml:space="preserve">) </w:t>
            </w:r>
            <w:r w:rsidR="00575CF4">
              <w:rPr>
                <w:color w:val="000000"/>
                <w:sz w:val="20"/>
                <w:szCs w:val="22"/>
              </w:rPr>
              <w:t>Генеральный план муниципального образования «Город Балабаново» Боровского района Калужской области, 2023 год.</w:t>
            </w:r>
          </w:p>
          <w:p w14:paraId="1C149A22" w14:textId="5638D284" w:rsidR="00820D9E" w:rsidRPr="00727175" w:rsidRDefault="00421337" w:rsidP="00421337">
            <w:pPr>
              <w:pStyle w:val="a"/>
              <w:numPr>
                <w:ilvl w:val="0"/>
                <w:numId w:val="0"/>
              </w:numPr>
              <w:ind w:left="-48" w:firstLine="423"/>
              <w:jc w:val="both"/>
              <w:rPr>
                <w:color w:val="000000"/>
                <w:sz w:val="20"/>
                <w:szCs w:val="22"/>
              </w:rPr>
            </w:pPr>
            <w:r>
              <w:rPr>
                <w:color w:val="000000"/>
                <w:sz w:val="20"/>
                <w:szCs w:val="22"/>
              </w:rPr>
              <w:t>23) Муниципальная</w:t>
            </w:r>
            <w:r w:rsidRPr="00421337">
              <w:rPr>
                <w:color w:val="000000"/>
                <w:sz w:val="20"/>
                <w:szCs w:val="22"/>
              </w:rPr>
              <w:t xml:space="preserve"> программ</w:t>
            </w:r>
            <w:r>
              <w:rPr>
                <w:color w:val="000000"/>
                <w:sz w:val="20"/>
                <w:szCs w:val="22"/>
              </w:rPr>
              <w:t>а</w:t>
            </w:r>
            <w:r w:rsidRPr="00421337">
              <w:rPr>
                <w:color w:val="000000"/>
                <w:sz w:val="20"/>
                <w:szCs w:val="22"/>
              </w:rPr>
              <w:t xml:space="preserve"> «Реализация проектов развития общественной инфраструктуры МО «Город Балабаново» на 2021-2027 годы</w:t>
            </w:r>
            <w:r>
              <w:rPr>
                <w:color w:val="000000"/>
                <w:sz w:val="20"/>
                <w:szCs w:val="22"/>
              </w:rPr>
              <w:t>.</w:t>
            </w:r>
          </w:p>
        </w:tc>
      </w:tr>
      <w:tr w:rsidR="00F95187" w:rsidRPr="00024385" w14:paraId="07A0566C" w14:textId="77777777" w:rsidTr="006C028F">
        <w:trPr>
          <w:jc w:val="center"/>
        </w:trPr>
        <w:tc>
          <w:tcPr>
            <w:tcW w:w="1212" w:type="pct"/>
            <w:shd w:val="clear" w:color="auto" w:fill="auto"/>
            <w:vAlign w:val="center"/>
          </w:tcPr>
          <w:p w14:paraId="3CF4BC11"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lastRenderedPageBreak/>
              <w:t>Заказчики схемы</w:t>
            </w:r>
          </w:p>
        </w:tc>
        <w:tc>
          <w:tcPr>
            <w:tcW w:w="3788" w:type="pct"/>
            <w:shd w:val="clear" w:color="auto" w:fill="auto"/>
            <w:vAlign w:val="center"/>
          </w:tcPr>
          <w:p w14:paraId="13DFB145" w14:textId="5C90CD71" w:rsidR="00F95187" w:rsidRPr="00EB1E61" w:rsidRDefault="00EB1E61" w:rsidP="00DF0CF4">
            <w:pPr>
              <w:spacing w:after="0" w:line="240" w:lineRule="auto"/>
              <w:ind w:left="-57" w:firstLine="425"/>
              <w:jc w:val="both"/>
              <w:rPr>
                <w:color w:val="000000"/>
                <w:sz w:val="20"/>
              </w:rPr>
            </w:pPr>
            <w:r w:rsidRPr="00EB1E61">
              <w:rPr>
                <w:color w:val="000000"/>
                <w:sz w:val="20"/>
              </w:rPr>
              <w:t>Администрация (исполнительно-распорядительный орган) городского поселения "Город Балабаново"</w:t>
            </w:r>
          </w:p>
        </w:tc>
      </w:tr>
      <w:tr w:rsidR="00F95187" w:rsidRPr="00024385" w14:paraId="3ACBD646" w14:textId="77777777" w:rsidTr="006C028F">
        <w:trPr>
          <w:jc w:val="center"/>
        </w:trPr>
        <w:tc>
          <w:tcPr>
            <w:tcW w:w="1212" w:type="pct"/>
            <w:shd w:val="clear" w:color="auto" w:fill="auto"/>
            <w:vAlign w:val="center"/>
          </w:tcPr>
          <w:p w14:paraId="2D20231C"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t>Координатор схемы</w:t>
            </w:r>
          </w:p>
        </w:tc>
        <w:tc>
          <w:tcPr>
            <w:tcW w:w="3788" w:type="pct"/>
            <w:shd w:val="clear" w:color="auto" w:fill="auto"/>
            <w:vAlign w:val="center"/>
          </w:tcPr>
          <w:p w14:paraId="44EFB3A7" w14:textId="6EC671EA" w:rsidR="00F95187" w:rsidRPr="00EB1E61" w:rsidRDefault="00EB1E61" w:rsidP="00DF0CF4">
            <w:pPr>
              <w:spacing w:after="0" w:line="240" w:lineRule="auto"/>
              <w:ind w:left="-57" w:firstLine="425"/>
              <w:jc w:val="both"/>
              <w:rPr>
                <w:color w:val="000000"/>
                <w:sz w:val="20"/>
              </w:rPr>
            </w:pPr>
            <w:r w:rsidRPr="00EB1E61">
              <w:rPr>
                <w:color w:val="000000"/>
                <w:sz w:val="20"/>
              </w:rPr>
              <w:t>Глава Администрации (исполнительно-распорядительный органа) городского поселения «Город Балабаново»</w:t>
            </w:r>
          </w:p>
        </w:tc>
      </w:tr>
      <w:tr w:rsidR="00F95187" w:rsidRPr="00024385" w14:paraId="3A9C4281" w14:textId="77777777" w:rsidTr="006C028F">
        <w:trPr>
          <w:jc w:val="center"/>
        </w:trPr>
        <w:tc>
          <w:tcPr>
            <w:tcW w:w="1212" w:type="pct"/>
            <w:shd w:val="clear" w:color="auto" w:fill="auto"/>
            <w:vAlign w:val="center"/>
          </w:tcPr>
          <w:p w14:paraId="38E815A5" w14:textId="30BCB29D" w:rsidR="00F95187" w:rsidRPr="00024385" w:rsidRDefault="00820D87" w:rsidP="00DF0CF4">
            <w:pPr>
              <w:spacing w:after="0" w:line="240" w:lineRule="auto"/>
              <w:ind w:hanging="63"/>
              <w:jc w:val="both"/>
              <w:rPr>
                <w:color w:val="000000" w:themeColor="text1"/>
                <w:sz w:val="20"/>
              </w:rPr>
            </w:pPr>
            <w:r>
              <w:rPr>
                <w:color w:val="000000" w:themeColor="text1"/>
                <w:sz w:val="20"/>
              </w:rPr>
              <w:t>Разработчик</w:t>
            </w:r>
            <w:r w:rsidR="00F95187" w:rsidRPr="00024385">
              <w:rPr>
                <w:color w:val="000000" w:themeColor="text1"/>
                <w:sz w:val="20"/>
              </w:rPr>
              <w:t xml:space="preserve"> схемы</w:t>
            </w:r>
          </w:p>
        </w:tc>
        <w:tc>
          <w:tcPr>
            <w:tcW w:w="3788" w:type="pct"/>
            <w:shd w:val="clear" w:color="auto" w:fill="auto"/>
            <w:vAlign w:val="center"/>
          </w:tcPr>
          <w:p w14:paraId="3A932918" w14:textId="3E6D6D2B" w:rsidR="00F95187" w:rsidRPr="00024385" w:rsidRDefault="005535E2" w:rsidP="00DF0CF4">
            <w:pPr>
              <w:spacing w:after="0" w:line="240" w:lineRule="auto"/>
              <w:ind w:left="-57" w:firstLine="425"/>
              <w:jc w:val="both"/>
              <w:rPr>
                <w:color w:val="000000" w:themeColor="text1"/>
                <w:sz w:val="20"/>
              </w:rPr>
            </w:pPr>
            <w:r>
              <w:rPr>
                <w:color w:val="000000" w:themeColor="text1"/>
                <w:sz w:val="20"/>
              </w:rPr>
              <w:t>Калужский ЦНТИ – филиал ФГБУ «РЭА» Минэнерго России</w:t>
            </w:r>
          </w:p>
        </w:tc>
      </w:tr>
      <w:tr w:rsidR="00F95187" w:rsidRPr="00024385" w14:paraId="3213ADBF" w14:textId="77777777" w:rsidTr="006C028F">
        <w:trPr>
          <w:jc w:val="center"/>
        </w:trPr>
        <w:tc>
          <w:tcPr>
            <w:tcW w:w="1212" w:type="pct"/>
            <w:shd w:val="clear" w:color="auto" w:fill="auto"/>
            <w:vAlign w:val="center"/>
          </w:tcPr>
          <w:p w14:paraId="17B01EF7"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t>Цели схемы</w:t>
            </w:r>
          </w:p>
        </w:tc>
        <w:tc>
          <w:tcPr>
            <w:tcW w:w="3788" w:type="pct"/>
            <w:shd w:val="clear" w:color="auto" w:fill="auto"/>
            <w:vAlign w:val="center"/>
          </w:tcPr>
          <w:p w14:paraId="5AA0A3E0" w14:textId="2F0613EB"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002A71E7">
              <w:rPr>
                <w:color w:val="000000"/>
                <w:sz w:val="20"/>
                <w:szCs w:val="22"/>
              </w:rPr>
              <w:t>2039</w:t>
            </w:r>
            <w:r w:rsidRPr="00727175">
              <w:rPr>
                <w:color w:val="000000"/>
                <w:sz w:val="20"/>
                <w:szCs w:val="22"/>
              </w:rPr>
              <w:t xml:space="preserve"> года;</w:t>
            </w:r>
          </w:p>
          <w:p w14:paraId="5FBBA06A" w14:textId="77777777"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Улучшение работы систем водоснабжения и водоотведения;</w:t>
            </w:r>
          </w:p>
          <w:p w14:paraId="3C05ECC2" w14:textId="77777777"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Повышение качества питьевой воды, поступающей к потребителям;</w:t>
            </w:r>
          </w:p>
          <w:p w14:paraId="4A5897AE" w14:textId="77777777" w:rsidR="00F95187" w:rsidRPr="00727175" w:rsidRDefault="00F95187" w:rsidP="00DF0CF4">
            <w:pPr>
              <w:pStyle w:val="a"/>
              <w:numPr>
                <w:ilvl w:val="0"/>
                <w:numId w:val="2"/>
              </w:numPr>
              <w:tabs>
                <w:tab w:val="clear" w:pos="2324"/>
              </w:tabs>
              <w:ind w:left="-57" w:firstLine="425"/>
              <w:jc w:val="both"/>
              <w:rPr>
                <w:color w:val="000000"/>
                <w:sz w:val="20"/>
                <w:szCs w:val="22"/>
              </w:rPr>
            </w:pPr>
            <w:r w:rsidRPr="00727175">
              <w:rPr>
                <w:color w:val="000000"/>
                <w:sz w:val="20"/>
                <w:szCs w:val="22"/>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14:paraId="43BFD9CF" w14:textId="77777777" w:rsidR="00F95187" w:rsidRPr="00024385" w:rsidRDefault="00F95187" w:rsidP="00DF0CF4">
            <w:pPr>
              <w:pStyle w:val="a"/>
              <w:numPr>
                <w:ilvl w:val="0"/>
                <w:numId w:val="0"/>
              </w:numPr>
              <w:ind w:left="-57" w:firstLine="425"/>
              <w:jc w:val="both"/>
              <w:rPr>
                <w:color w:val="000000" w:themeColor="text1"/>
                <w:sz w:val="20"/>
                <w:szCs w:val="22"/>
              </w:rPr>
            </w:pPr>
            <w:r w:rsidRPr="00727175">
              <w:rPr>
                <w:color w:val="000000"/>
                <w:sz w:val="20"/>
                <w:szCs w:val="22"/>
              </w:rPr>
              <w:t>Снижение вредного воздействия на окружающую среду.</w:t>
            </w:r>
          </w:p>
        </w:tc>
      </w:tr>
      <w:tr w:rsidR="00F95187" w:rsidRPr="00024385" w14:paraId="7C6B3EC2" w14:textId="77777777" w:rsidTr="006C028F">
        <w:trPr>
          <w:jc w:val="center"/>
        </w:trPr>
        <w:tc>
          <w:tcPr>
            <w:tcW w:w="1212" w:type="pct"/>
            <w:shd w:val="clear" w:color="auto" w:fill="auto"/>
            <w:vAlign w:val="center"/>
          </w:tcPr>
          <w:p w14:paraId="37FD402B" w14:textId="77777777" w:rsidR="00F95187" w:rsidRPr="00024385" w:rsidRDefault="00F95187" w:rsidP="00DF0CF4">
            <w:pPr>
              <w:spacing w:after="0" w:line="240" w:lineRule="auto"/>
              <w:ind w:hanging="63"/>
              <w:rPr>
                <w:color w:val="000000" w:themeColor="text1"/>
                <w:sz w:val="20"/>
              </w:rPr>
            </w:pPr>
            <w:r w:rsidRPr="00024385">
              <w:rPr>
                <w:color w:val="000000" w:themeColor="text1"/>
                <w:sz w:val="20"/>
              </w:rPr>
              <w:t>Сроки и этапы реализации схемы</w:t>
            </w:r>
          </w:p>
        </w:tc>
        <w:tc>
          <w:tcPr>
            <w:tcW w:w="3788" w:type="pct"/>
            <w:shd w:val="clear" w:color="auto" w:fill="auto"/>
            <w:vAlign w:val="center"/>
          </w:tcPr>
          <w:p w14:paraId="09938BEA" w14:textId="628C3287" w:rsidR="00F95187" w:rsidRPr="00024385" w:rsidRDefault="003A4307" w:rsidP="00EB1E61">
            <w:pPr>
              <w:spacing w:after="0" w:line="240" w:lineRule="auto"/>
              <w:ind w:left="-57" w:firstLine="425"/>
              <w:jc w:val="both"/>
              <w:rPr>
                <w:color w:val="000000" w:themeColor="text1"/>
                <w:sz w:val="20"/>
              </w:rPr>
            </w:pPr>
            <w:r>
              <w:rPr>
                <w:color w:val="000000" w:themeColor="text1"/>
                <w:sz w:val="20"/>
              </w:rPr>
              <w:t xml:space="preserve">на период до </w:t>
            </w:r>
            <w:r w:rsidR="00251E2D">
              <w:rPr>
                <w:color w:val="000000" w:themeColor="text1"/>
                <w:sz w:val="20"/>
              </w:rPr>
              <w:t>20</w:t>
            </w:r>
            <w:r w:rsidR="00EB1E61">
              <w:rPr>
                <w:color w:val="000000" w:themeColor="text1"/>
                <w:sz w:val="20"/>
              </w:rPr>
              <w:t>39</w:t>
            </w:r>
            <w:r>
              <w:rPr>
                <w:color w:val="000000" w:themeColor="text1"/>
                <w:sz w:val="20"/>
              </w:rPr>
              <w:t xml:space="preserve"> года</w:t>
            </w:r>
            <w:r w:rsidRPr="003A4307">
              <w:rPr>
                <w:color w:val="000000" w:themeColor="text1"/>
                <w:sz w:val="20"/>
              </w:rPr>
              <w:t xml:space="preserve"> </w:t>
            </w:r>
          </w:p>
        </w:tc>
      </w:tr>
      <w:tr w:rsidR="00F95187" w:rsidRPr="00024385" w14:paraId="24C5084D" w14:textId="77777777" w:rsidTr="006C028F">
        <w:trPr>
          <w:jc w:val="center"/>
        </w:trPr>
        <w:tc>
          <w:tcPr>
            <w:tcW w:w="1212" w:type="pct"/>
            <w:shd w:val="clear" w:color="auto" w:fill="auto"/>
            <w:vAlign w:val="center"/>
          </w:tcPr>
          <w:p w14:paraId="3953A5DE" w14:textId="77777777" w:rsidR="00F95187" w:rsidRPr="00024385" w:rsidRDefault="00F95187" w:rsidP="00DF0CF4">
            <w:pPr>
              <w:spacing w:after="0" w:line="240" w:lineRule="auto"/>
              <w:ind w:hanging="63"/>
              <w:jc w:val="both"/>
              <w:rPr>
                <w:color w:val="000000" w:themeColor="text1"/>
                <w:sz w:val="20"/>
              </w:rPr>
            </w:pPr>
            <w:r w:rsidRPr="00024385">
              <w:rPr>
                <w:color w:val="000000" w:themeColor="text1"/>
                <w:sz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88" w:type="pct"/>
            <w:shd w:val="clear" w:color="auto" w:fill="auto"/>
            <w:vAlign w:val="center"/>
          </w:tcPr>
          <w:p w14:paraId="590F0632" w14:textId="1564ABD7" w:rsidR="00F95187" w:rsidRPr="00024385" w:rsidRDefault="00F95187" w:rsidP="00DF0CF4">
            <w:pPr>
              <w:pStyle w:val="a"/>
              <w:numPr>
                <w:ilvl w:val="0"/>
                <w:numId w:val="3"/>
              </w:numPr>
              <w:ind w:left="-57" w:firstLine="425"/>
              <w:jc w:val="both"/>
              <w:rPr>
                <w:color w:val="000000" w:themeColor="text1"/>
                <w:sz w:val="20"/>
                <w:szCs w:val="22"/>
              </w:rPr>
            </w:pPr>
            <w:r w:rsidRPr="00024385">
              <w:rPr>
                <w:color w:val="000000" w:themeColor="text1"/>
                <w:sz w:val="20"/>
                <w:szCs w:val="22"/>
              </w:rPr>
              <w:t xml:space="preserve">Снижение потерь воды в </w:t>
            </w:r>
            <w:r w:rsidRPr="003D27A8">
              <w:rPr>
                <w:color w:val="000000" w:themeColor="text1"/>
                <w:sz w:val="20"/>
                <w:szCs w:val="22"/>
              </w:rPr>
              <w:t>сетях до</w:t>
            </w:r>
            <w:r w:rsidR="00EB1E61">
              <w:rPr>
                <w:color w:val="000000" w:themeColor="text1"/>
                <w:sz w:val="20"/>
                <w:szCs w:val="22"/>
              </w:rPr>
              <w:t xml:space="preserve"> 8</w:t>
            </w:r>
            <w:r w:rsidRPr="003D27A8">
              <w:rPr>
                <w:color w:val="000000" w:themeColor="text1"/>
                <w:sz w:val="20"/>
                <w:szCs w:val="22"/>
              </w:rPr>
              <w:t xml:space="preserve"> % от отпуска</w:t>
            </w:r>
            <w:r w:rsidRPr="00024385">
              <w:rPr>
                <w:color w:val="000000" w:themeColor="text1"/>
                <w:sz w:val="20"/>
                <w:szCs w:val="22"/>
              </w:rPr>
              <w:t xml:space="preserve"> в сеть;</w:t>
            </w:r>
          </w:p>
          <w:p w14:paraId="306D901F" w14:textId="77777777" w:rsidR="00F95187" w:rsidRPr="00024385" w:rsidRDefault="00F95187" w:rsidP="00DF0CF4">
            <w:pPr>
              <w:pStyle w:val="a"/>
              <w:numPr>
                <w:ilvl w:val="0"/>
                <w:numId w:val="3"/>
              </w:numPr>
              <w:tabs>
                <w:tab w:val="clear" w:pos="680"/>
                <w:tab w:val="left" w:pos="371"/>
              </w:tabs>
              <w:ind w:left="-57" w:firstLine="425"/>
              <w:jc w:val="both"/>
              <w:rPr>
                <w:color w:val="000000" w:themeColor="text1"/>
                <w:sz w:val="20"/>
                <w:szCs w:val="22"/>
              </w:rPr>
            </w:pPr>
            <w:r w:rsidRPr="00024385">
              <w:rPr>
                <w:color w:val="000000" w:themeColor="text1"/>
                <w:sz w:val="20"/>
                <w:szCs w:val="22"/>
              </w:rPr>
              <w:t>Повышение качества очистки стоков до 100%, тем самым снижение уровня загрязнения окружающей среды;</w:t>
            </w:r>
          </w:p>
          <w:p w14:paraId="763EB493" w14:textId="77777777" w:rsidR="00F95187" w:rsidRDefault="00F95187" w:rsidP="00DF0CF4">
            <w:pPr>
              <w:pStyle w:val="a"/>
              <w:numPr>
                <w:ilvl w:val="0"/>
                <w:numId w:val="3"/>
              </w:numPr>
              <w:ind w:left="-57" w:firstLine="425"/>
              <w:jc w:val="both"/>
              <w:rPr>
                <w:color w:val="000000" w:themeColor="text1"/>
                <w:sz w:val="20"/>
                <w:szCs w:val="22"/>
              </w:rPr>
            </w:pPr>
            <w:r w:rsidRPr="00024385">
              <w:rPr>
                <w:color w:val="000000" w:themeColor="text1"/>
                <w:sz w:val="20"/>
                <w:szCs w:val="22"/>
              </w:rPr>
              <w:t>Сохранение безаварийности в сетях водоснабжения и водоотведения.</w:t>
            </w:r>
          </w:p>
          <w:p w14:paraId="5EA257E6" w14:textId="77777777" w:rsidR="00F95187" w:rsidRPr="00727175" w:rsidRDefault="00F95187" w:rsidP="00191E01">
            <w:pPr>
              <w:pStyle w:val="a"/>
              <w:numPr>
                <w:ilvl w:val="0"/>
                <w:numId w:val="3"/>
              </w:numPr>
              <w:tabs>
                <w:tab w:val="clear" w:pos="680"/>
                <w:tab w:val="left" w:pos="376"/>
              </w:tabs>
              <w:ind w:left="-57" w:firstLine="425"/>
              <w:jc w:val="both"/>
              <w:rPr>
                <w:color w:val="000000"/>
                <w:sz w:val="20"/>
                <w:szCs w:val="22"/>
              </w:rPr>
            </w:pPr>
            <w:r>
              <w:rPr>
                <w:color w:val="000000"/>
                <w:sz w:val="20"/>
                <w:szCs w:val="22"/>
              </w:rPr>
              <w:t>Повышение качества оказания услуг населению;</w:t>
            </w:r>
          </w:p>
          <w:p w14:paraId="1512ECFF" w14:textId="77777777" w:rsidR="00F95187" w:rsidRPr="00727175" w:rsidRDefault="00F95187" w:rsidP="00DF0CF4">
            <w:pPr>
              <w:pStyle w:val="a"/>
              <w:numPr>
                <w:ilvl w:val="0"/>
                <w:numId w:val="3"/>
              </w:numPr>
              <w:ind w:left="-57" w:firstLine="425"/>
              <w:jc w:val="both"/>
              <w:rPr>
                <w:color w:val="000000"/>
                <w:sz w:val="20"/>
                <w:szCs w:val="22"/>
              </w:rPr>
            </w:pPr>
            <w:r w:rsidRPr="00727175">
              <w:rPr>
                <w:sz w:val="20"/>
                <w:szCs w:val="22"/>
              </w:rPr>
              <w:t>Снижение затрат электроэнергии на подъем и передачу воды питьевого качества потребителям</w:t>
            </w:r>
            <w:r w:rsidRPr="00727175">
              <w:rPr>
                <w:color w:val="000000"/>
                <w:sz w:val="20"/>
                <w:szCs w:val="22"/>
              </w:rPr>
              <w:t>;</w:t>
            </w:r>
          </w:p>
          <w:p w14:paraId="121AAF55" w14:textId="77777777" w:rsidR="00F95187" w:rsidRPr="00024385" w:rsidRDefault="00F95187" w:rsidP="00DF0CF4">
            <w:pPr>
              <w:pStyle w:val="a"/>
              <w:numPr>
                <w:ilvl w:val="0"/>
                <w:numId w:val="3"/>
              </w:numPr>
              <w:ind w:left="-57" w:firstLine="425"/>
              <w:jc w:val="both"/>
              <w:rPr>
                <w:color w:val="000000" w:themeColor="text1"/>
                <w:sz w:val="20"/>
                <w:szCs w:val="22"/>
              </w:rPr>
            </w:pPr>
            <w:r w:rsidRPr="00727175">
              <w:rPr>
                <w:color w:val="000000"/>
                <w:sz w:val="20"/>
                <w:szCs w:val="22"/>
              </w:rPr>
              <w:t>100% обеспеченность абонентов централизованных систем холодного водоснабжения общедомовыми приборами учета.</w:t>
            </w:r>
          </w:p>
        </w:tc>
      </w:tr>
    </w:tbl>
    <w:p w14:paraId="35DC4332" w14:textId="77777777" w:rsidR="00F95187" w:rsidRDefault="00F95187" w:rsidP="00B20108">
      <w:pPr>
        <w:spacing w:after="0" w:line="360" w:lineRule="auto"/>
        <w:ind w:firstLine="709"/>
        <w:jc w:val="center"/>
      </w:pPr>
    </w:p>
    <w:p w14:paraId="5E0AAB1B" w14:textId="77777777" w:rsidR="00F95187" w:rsidRDefault="00F95187" w:rsidP="00B20108">
      <w:pPr>
        <w:spacing w:after="0" w:line="360" w:lineRule="auto"/>
        <w:ind w:firstLine="709"/>
      </w:pPr>
    </w:p>
    <w:p w14:paraId="5A5311C2" w14:textId="77777777" w:rsidR="00F95187" w:rsidRDefault="00F95187" w:rsidP="00B20108">
      <w:pPr>
        <w:spacing w:after="0" w:line="360" w:lineRule="auto"/>
        <w:ind w:firstLine="709"/>
      </w:pPr>
    </w:p>
    <w:p w14:paraId="3FDD2F58" w14:textId="77777777" w:rsidR="00F95187" w:rsidRDefault="00F95187" w:rsidP="00B20108">
      <w:pPr>
        <w:spacing w:after="0" w:line="360" w:lineRule="auto"/>
        <w:ind w:firstLine="709"/>
      </w:pPr>
    </w:p>
    <w:p w14:paraId="236E2414" w14:textId="20C8AE8D" w:rsidR="00F95187" w:rsidRDefault="00F95187" w:rsidP="00B20108">
      <w:pPr>
        <w:spacing w:after="0" w:line="360" w:lineRule="auto"/>
        <w:ind w:firstLine="709"/>
      </w:pPr>
    </w:p>
    <w:p w14:paraId="4DDD28E5" w14:textId="3B404F86" w:rsidR="00DF0CF4" w:rsidRDefault="00DF0CF4" w:rsidP="00B20108">
      <w:pPr>
        <w:spacing w:after="0" w:line="360" w:lineRule="auto"/>
        <w:ind w:firstLine="709"/>
      </w:pPr>
    </w:p>
    <w:p w14:paraId="2D3791C9" w14:textId="67CC293C" w:rsidR="00DF0CF4" w:rsidRDefault="00DF0CF4" w:rsidP="00B20108">
      <w:pPr>
        <w:spacing w:after="0" w:line="360" w:lineRule="auto"/>
        <w:ind w:firstLine="709"/>
      </w:pPr>
    </w:p>
    <w:p w14:paraId="1E56BEE3" w14:textId="34E916C0" w:rsidR="00DF0CF4" w:rsidRDefault="00DF0CF4" w:rsidP="00B20108">
      <w:pPr>
        <w:spacing w:after="0" w:line="360" w:lineRule="auto"/>
        <w:ind w:firstLine="709"/>
      </w:pPr>
    </w:p>
    <w:p w14:paraId="6D1AA3C5" w14:textId="525A4F91" w:rsidR="00DF0CF4" w:rsidRDefault="00DF0CF4" w:rsidP="00B20108">
      <w:pPr>
        <w:spacing w:after="0" w:line="360" w:lineRule="auto"/>
        <w:ind w:firstLine="709"/>
      </w:pPr>
    </w:p>
    <w:p w14:paraId="6DAB5B98" w14:textId="35618931" w:rsidR="00DF0CF4" w:rsidRDefault="00DF0CF4" w:rsidP="00B20108">
      <w:pPr>
        <w:spacing w:after="0" w:line="360" w:lineRule="auto"/>
        <w:ind w:firstLine="709"/>
      </w:pPr>
    </w:p>
    <w:p w14:paraId="79D8E3E8" w14:textId="2FD2DBB3" w:rsidR="00DF0CF4" w:rsidRDefault="00DF0CF4" w:rsidP="00B20108">
      <w:pPr>
        <w:spacing w:after="0" w:line="360" w:lineRule="auto"/>
        <w:ind w:firstLine="709"/>
      </w:pPr>
    </w:p>
    <w:p w14:paraId="4743369F" w14:textId="1343DD8F" w:rsidR="00DF0CF4" w:rsidRDefault="00DF0CF4" w:rsidP="00B20108">
      <w:pPr>
        <w:spacing w:after="0" w:line="360" w:lineRule="auto"/>
        <w:ind w:firstLine="709"/>
      </w:pPr>
    </w:p>
    <w:p w14:paraId="2D97646F" w14:textId="27D29F67" w:rsidR="00DF0CF4" w:rsidRDefault="00DF0CF4" w:rsidP="00B20108">
      <w:pPr>
        <w:spacing w:after="0" w:line="360" w:lineRule="auto"/>
        <w:ind w:firstLine="709"/>
      </w:pPr>
    </w:p>
    <w:p w14:paraId="5639F0AF" w14:textId="40EC3733" w:rsidR="00DF0CF4" w:rsidRDefault="00DF0CF4" w:rsidP="00B20108">
      <w:pPr>
        <w:spacing w:after="0" w:line="360" w:lineRule="auto"/>
        <w:ind w:firstLine="709"/>
      </w:pPr>
    </w:p>
    <w:p w14:paraId="410E856E" w14:textId="1D176CF8" w:rsidR="00DF0CF4" w:rsidRDefault="00DF0CF4" w:rsidP="00B20108">
      <w:pPr>
        <w:spacing w:after="0" w:line="360" w:lineRule="auto"/>
        <w:ind w:firstLine="709"/>
      </w:pPr>
    </w:p>
    <w:p w14:paraId="26BC1B4B" w14:textId="77777777" w:rsidR="00DF0CF4" w:rsidRDefault="00DF0CF4" w:rsidP="00B20108">
      <w:pPr>
        <w:spacing w:after="0" w:line="360" w:lineRule="auto"/>
        <w:ind w:firstLine="709"/>
      </w:pPr>
    </w:p>
    <w:p w14:paraId="5BCD6540" w14:textId="77777777" w:rsidR="00421337" w:rsidRDefault="00F95187" w:rsidP="00421337">
      <w:pPr>
        <w:pStyle w:val="10"/>
        <w:spacing w:before="0" w:line="240" w:lineRule="auto"/>
        <w:ind w:firstLine="709"/>
        <w:jc w:val="center"/>
        <w:rPr>
          <w:sz w:val="32"/>
          <w:szCs w:val="32"/>
        </w:rPr>
      </w:pPr>
      <w:bookmarkStart w:id="4" w:name="_Toc166049999"/>
      <w:r w:rsidRPr="00825BC6">
        <w:rPr>
          <w:sz w:val="32"/>
          <w:szCs w:val="32"/>
        </w:rPr>
        <w:lastRenderedPageBreak/>
        <w:t>Общие сведе</w:t>
      </w:r>
      <w:r w:rsidR="00421337">
        <w:rPr>
          <w:sz w:val="32"/>
          <w:szCs w:val="32"/>
        </w:rPr>
        <w:t>ния о муниципальном образовании</w:t>
      </w:r>
    </w:p>
    <w:p w14:paraId="405CE750" w14:textId="4DD76869" w:rsidR="00F95187" w:rsidRPr="00421337" w:rsidRDefault="00421337" w:rsidP="00421337">
      <w:pPr>
        <w:pStyle w:val="S"/>
        <w:jc w:val="center"/>
        <w:rPr>
          <w:b/>
        </w:rPr>
      </w:pPr>
      <w:r w:rsidRPr="00421337">
        <w:rPr>
          <w:b/>
        </w:rPr>
        <w:t>«Город Балабаново» Боровского района Калужской области</w:t>
      </w:r>
      <w:bookmarkEnd w:id="4"/>
    </w:p>
    <w:p w14:paraId="01191012" w14:textId="77777777" w:rsidR="00DF0CF4" w:rsidRDefault="00DF0CF4" w:rsidP="00B20108">
      <w:pPr>
        <w:pStyle w:val="22"/>
        <w:spacing w:before="0" w:after="0" w:line="360" w:lineRule="auto"/>
      </w:pPr>
    </w:p>
    <w:p w14:paraId="59DBC5A0" w14:textId="15110BDC" w:rsidR="00496705" w:rsidRPr="00496705" w:rsidRDefault="00496705" w:rsidP="00496705">
      <w:pPr>
        <w:spacing w:after="0" w:line="240" w:lineRule="auto"/>
        <w:ind w:firstLine="709"/>
        <w:jc w:val="both"/>
        <w:rPr>
          <w:sz w:val="28"/>
          <w:szCs w:val="28"/>
        </w:rPr>
      </w:pPr>
      <w:r>
        <w:rPr>
          <w:sz w:val="28"/>
          <w:szCs w:val="28"/>
        </w:rPr>
        <w:t>Балабаново — город (с 1972 года</w:t>
      </w:r>
      <w:r w:rsidRPr="00496705">
        <w:rPr>
          <w:sz w:val="28"/>
          <w:szCs w:val="28"/>
        </w:rPr>
        <w:t xml:space="preserve">) районного подчинения в Боровском районе Калужской области. </w:t>
      </w:r>
      <w:proofErr w:type="gramStart"/>
      <w:r w:rsidRPr="00496705">
        <w:rPr>
          <w:sz w:val="28"/>
          <w:szCs w:val="28"/>
        </w:rPr>
        <w:t>Расположен</w:t>
      </w:r>
      <w:proofErr w:type="gramEnd"/>
      <w:r w:rsidRPr="00496705">
        <w:rPr>
          <w:sz w:val="28"/>
          <w:szCs w:val="28"/>
        </w:rPr>
        <w:t xml:space="preserve"> в северо-восточной части Калужской области, в 96 километрах от М</w:t>
      </w:r>
      <w:r w:rsidR="00A35A69">
        <w:rPr>
          <w:sz w:val="28"/>
          <w:szCs w:val="28"/>
        </w:rPr>
        <w:t>оск</w:t>
      </w:r>
      <w:r w:rsidRPr="00496705">
        <w:rPr>
          <w:sz w:val="28"/>
          <w:szCs w:val="28"/>
        </w:rPr>
        <w:t>вы по трассе М3.</w:t>
      </w:r>
    </w:p>
    <w:p w14:paraId="39CEB34A" w14:textId="2025819B" w:rsidR="00496705" w:rsidRPr="00496705" w:rsidRDefault="00496705" w:rsidP="00496705">
      <w:pPr>
        <w:spacing w:after="0" w:line="240" w:lineRule="auto"/>
        <w:ind w:firstLine="709"/>
        <w:jc w:val="both"/>
        <w:rPr>
          <w:sz w:val="28"/>
          <w:szCs w:val="28"/>
        </w:rPr>
      </w:pPr>
      <w:r w:rsidRPr="00496705">
        <w:rPr>
          <w:sz w:val="28"/>
          <w:szCs w:val="28"/>
        </w:rPr>
        <w:t>Образует одноимённое муниципальное образование город Балабаново со статусом городского поселения как единственный н</w:t>
      </w:r>
      <w:r>
        <w:rPr>
          <w:sz w:val="28"/>
          <w:szCs w:val="28"/>
        </w:rPr>
        <w:t>аселённый пункт в его составе</w:t>
      </w:r>
      <w:r w:rsidRPr="00496705">
        <w:rPr>
          <w:sz w:val="28"/>
          <w:szCs w:val="28"/>
        </w:rPr>
        <w:t>.</w:t>
      </w:r>
    </w:p>
    <w:p w14:paraId="3C2CBE01" w14:textId="65F4E5F2" w:rsidR="00496705" w:rsidRDefault="001327D7" w:rsidP="00496705">
      <w:pPr>
        <w:spacing w:after="0" w:line="240" w:lineRule="auto"/>
        <w:ind w:firstLine="709"/>
        <w:jc w:val="both"/>
        <w:rPr>
          <w:sz w:val="28"/>
          <w:szCs w:val="28"/>
        </w:rPr>
      </w:pPr>
      <w:r>
        <w:rPr>
          <w:sz w:val="28"/>
          <w:szCs w:val="28"/>
        </w:rPr>
        <w:t>Население — 30 </w:t>
      </w:r>
      <w:r w:rsidR="00E35910">
        <w:rPr>
          <w:sz w:val="28"/>
          <w:szCs w:val="28"/>
        </w:rPr>
        <w:t>642</w:t>
      </w:r>
      <w:r>
        <w:rPr>
          <w:sz w:val="28"/>
          <w:szCs w:val="28"/>
        </w:rPr>
        <w:t xml:space="preserve"> </w:t>
      </w:r>
      <w:r w:rsidR="00496705" w:rsidRPr="00496705">
        <w:rPr>
          <w:sz w:val="28"/>
          <w:szCs w:val="28"/>
        </w:rPr>
        <w:t>человек (202</w:t>
      </w:r>
      <w:r w:rsidR="00E35910">
        <w:rPr>
          <w:sz w:val="28"/>
          <w:szCs w:val="28"/>
        </w:rPr>
        <w:t>4</w:t>
      </w:r>
      <w:r w:rsidR="00496705" w:rsidRPr="00496705">
        <w:rPr>
          <w:sz w:val="28"/>
          <w:szCs w:val="28"/>
        </w:rPr>
        <w:t xml:space="preserve"> год). Балабаново — крупнейший город района. Входит в </w:t>
      </w:r>
      <w:proofErr w:type="spellStart"/>
      <w:r w:rsidR="00496705" w:rsidRPr="00496705">
        <w:rPr>
          <w:sz w:val="28"/>
          <w:szCs w:val="28"/>
        </w:rPr>
        <w:t>Обнинскую</w:t>
      </w:r>
      <w:proofErr w:type="spellEnd"/>
      <w:r w:rsidR="00496705" w:rsidRPr="00496705">
        <w:rPr>
          <w:sz w:val="28"/>
          <w:szCs w:val="28"/>
        </w:rPr>
        <w:t xml:space="preserve"> агломерацию.</w:t>
      </w:r>
    </w:p>
    <w:p w14:paraId="048116A0" w14:textId="18680FCE" w:rsidR="00496705" w:rsidRPr="00496705" w:rsidRDefault="00496705" w:rsidP="008F2BC4">
      <w:pPr>
        <w:spacing w:after="0" w:line="240" w:lineRule="auto"/>
        <w:ind w:firstLine="708"/>
        <w:jc w:val="both"/>
        <w:rPr>
          <w:sz w:val="28"/>
          <w:szCs w:val="28"/>
        </w:rPr>
      </w:pPr>
      <w:proofErr w:type="gramStart"/>
      <w:r w:rsidRPr="00496705">
        <w:rPr>
          <w:sz w:val="28"/>
          <w:szCs w:val="28"/>
        </w:rPr>
        <w:t xml:space="preserve">Территория </w:t>
      </w:r>
      <w:r w:rsidR="008F2BC4">
        <w:rPr>
          <w:sz w:val="28"/>
          <w:szCs w:val="28"/>
        </w:rPr>
        <w:t>муниципального образования</w:t>
      </w:r>
      <w:r w:rsidRPr="00496705">
        <w:rPr>
          <w:sz w:val="28"/>
          <w:szCs w:val="28"/>
        </w:rPr>
        <w:t xml:space="preserve"> «Город Балабаново» </w:t>
      </w:r>
      <w:r w:rsidR="008F2BC4">
        <w:rPr>
          <w:sz w:val="28"/>
          <w:szCs w:val="28"/>
        </w:rPr>
        <w:t xml:space="preserve">(далее </w:t>
      </w:r>
      <w:r w:rsidR="008F2BC4" w:rsidRPr="008F2BC4">
        <w:rPr>
          <w:sz w:val="28"/>
          <w:szCs w:val="28"/>
        </w:rPr>
        <w:t>МО «Город Балабаново»</w:t>
      </w:r>
      <w:r w:rsidR="008F2BC4">
        <w:rPr>
          <w:sz w:val="28"/>
          <w:szCs w:val="28"/>
        </w:rPr>
        <w:t xml:space="preserve">) </w:t>
      </w:r>
      <w:r w:rsidRPr="00496705">
        <w:rPr>
          <w:sz w:val="28"/>
          <w:szCs w:val="28"/>
        </w:rPr>
        <w:t xml:space="preserve">находится в Боровском районе в северо-восточной части Калужской области в составе муниципального образования городского поселения «Город Балабаново» и граничит с городским округом «Город Обнинск», сельскими поселениями МО СП «Село </w:t>
      </w:r>
      <w:proofErr w:type="spellStart"/>
      <w:r w:rsidRPr="00496705">
        <w:rPr>
          <w:sz w:val="28"/>
          <w:szCs w:val="28"/>
        </w:rPr>
        <w:t>Ворсино</w:t>
      </w:r>
      <w:proofErr w:type="spellEnd"/>
      <w:r w:rsidRPr="00496705">
        <w:rPr>
          <w:sz w:val="28"/>
          <w:szCs w:val="28"/>
        </w:rPr>
        <w:t xml:space="preserve">», МО СП «Село Совхоз «Боровский», МО СП «Деревня </w:t>
      </w:r>
      <w:proofErr w:type="spellStart"/>
      <w:r w:rsidRPr="00496705">
        <w:rPr>
          <w:sz w:val="28"/>
          <w:szCs w:val="28"/>
        </w:rPr>
        <w:t>Совьяки</w:t>
      </w:r>
      <w:proofErr w:type="spellEnd"/>
      <w:r w:rsidRPr="00496705">
        <w:rPr>
          <w:sz w:val="28"/>
          <w:szCs w:val="28"/>
        </w:rPr>
        <w:t xml:space="preserve">» и городским поселением МО ГП «Город </w:t>
      </w:r>
      <w:proofErr w:type="spellStart"/>
      <w:r w:rsidRPr="00496705">
        <w:rPr>
          <w:sz w:val="28"/>
          <w:szCs w:val="28"/>
        </w:rPr>
        <w:t>Ермолино</w:t>
      </w:r>
      <w:proofErr w:type="spellEnd"/>
      <w:r w:rsidRPr="00496705">
        <w:rPr>
          <w:sz w:val="28"/>
          <w:szCs w:val="28"/>
        </w:rPr>
        <w:t>».</w:t>
      </w:r>
      <w:proofErr w:type="gramEnd"/>
    </w:p>
    <w:p w14:paraId="674DA395" w14:textId="77777777" w:rsidR="00496705" w:rsidRPr="00496705" w:rsidRDefault="00496705" w:rsidP="00496705">
      <w:pPr>
        <w:spacing w:after="0" w:line="240" w:lineRule="auto"/>
        <w:ind w:firstLine="709"/>
        <w:jc w:val="both"/>
        <w:rPr>
          <w:sz w:val="28"/>
          <w:szCs w:val="28"/>
        </w:rPr>
      </w:pPr>
      <w:r w:rsidRPr="00496705">
        <w:rPr>
          <w:sz w:val="28"/>
          <w:szCs w:val="28"/>
        </w:rPr>
        <w:t>В состав МО «Город Балабаново» входит 1 населенный пункт:</w:t>
      </w:r>
    </w:p>
    <w:p w14:paraId="28897275" w14:textId="03986281" w:rsidR="00496705" w:rsidRPr="00496705" w:rsidRDefault="008F2BC4" w:rsidP="00496705">
      <w:pPr>
        <w:spacing w:after="0" w:line="240" w:lineRule="auto"/>
        <w:ind w:firstLine="709"/>
        <w:jc w:val="both"/>
        <w:rPr>
          <w:sz w:val="28"/>
          <w:szCs w:val="28"/>
        </w:rPr>
      </w:pPr>
      <w:r>
        <w:rPr>
          <w:sz w:val="28"/>
          <w:szCs w:val="28"/>
        </w:rPr>
        <w:t>-</w:t>
      </w:r>
      <w:r w:rsidR="00B15679">
        <w:rPr>
          <w:sz w:val="28"/>
          <w:szCs w:val="28"/>
        </w:rPr>
        <w:t xml:space="preserve"> </w:t>
      </w:r>
      <w:r w:rsidR="00496705" w:rsidRPr="00496705">
        <w:rPr>
          <w:sz w:val="28"/>
          <w:szCs w:val="28"/>
        </w:rPr>
        <w:t>город Балабаново.</w:t>
      </w:r>
    </w:p>
    <w:p w14:paraId="3BF8B87D" w14:textId="77777777" w:rsidR="00496705" w:rsidRPr="00496705" w:rsidRDefault="00496705" w:rsidP="00496705">
      <w:pPr>
        <w:spacing w:after="0" w:line="240" w:lineRule="auto"/>
        <w:ind w:firstLine="709"/>
        <w:jc w:val="both"/>
        <w:rPr>
          <w:sz w:val="28"/>
          <w:szCs w:val="28"/>
        </w:rPr>
      </w:pPr>
      <w:r w:rsidRPr="00496705">
        <w:rPr>
          <w:sz w:val="28"/>
          <w:szCs w:val="28"/>
        </w:rPr>
        <w:t>Общая площадь территории МО «Город Балабаново» – 1662,68 га.</w:t>
      </w:r>
    </w:p>
    <w:p w14:paraId="7708860B" w14:textId="0749D2CA" w:rsidR="00421337" w:rsidRDefault="00496705" w:rsidP="00496705">
      <w:pPr>
        <w:spacing w:after="0" w:line="240" w:lineRule="auto"/>
        <w:ind w:firstLine="709"/>
        <w:jc w:val="both"/>
        <w:rPr>
          <w:sz w:val="28"/>
          <w:szCs w:val="28"/>
        </w:rPr>
      </w:pPr>
      <w:r w:rsidRPr="00496705">
        <w:rPr>
          <w:sz w:val="28"/>
          <w:szCs w:val="28"/>
        </w:rPr>
        <w:t>Общая площадь населенного пункта – 999,27 га.</w:t>
      </w:r>
    </w:p>
    <w:p w14:paraId="36283A3E" w14:textId="71C8A57D" w:rsidR="00E82D06" w:rsidRDefault="00E82D06" w:rsidP="00496705">
      <w:pPr>
        <w:spacing w:after="0" w:line="240" w:lineRule="auto"/>
        <w:ind w:firstLine="709"/>
        <w:jc w:val="both"/>
        <w:rPr>
          <w:sz w:val="28"/>
          <w:szCs w:val="28"/>
        </w:rPr>
      </w:pPr>
    </w:p>
    <w:p w14:paraId="63DD3829" w14:textId="77777777" w:rsidR="00E82D06" w:rsidRDefault="00E82D06" w:rsidP="00496705">
      <w:pPr>
        <w:spacing w:after="0" w:line="240" w:lineRule="auto"/>
        <w:ind w:firstLine="709"/>
        <w:jc w:val="both"/>
        <w:rPr>
          <w:sz w:val="28"/>
          <w:szCs w:val="28"/>
        </w:rPr>
        <w:sectPr w:rsidR="00E82D06" w:rsidSect="007B37DA">
          <w:headerReference w:type="default" r:id="rId10"/>
          <w:footerReference w:type="default" r:id="rId11"/>
          <w:headerReference w:type="first" r:id="rId12"/>
          <w:footerReference w:type="first" r:id="rId13"/>
          <w:pgSz w:w="11906" w:h="16838"/>
          <w:pgMar w:top="1418" w:right="851" w:bottom="851" w:left="1134" w:header="708" w:footer="708" w:gutter="0"/>
          <w:cols w:space="708"/>
          <w:docGrid w:linePitch="360"/>
        </w:sectPr>
      </w:pPr>
    </w:p>
    <w:p w14:paraId="47CEC4D2" w14:textId="7F798318" w:rsidR="00E82D06" w:rsidRDefault="00E82D06" w:rsidP="00E82D06">
      <w:pPr>
        <w:spacing w:after="0" w:line="240" w:lineRule="auto"/>
        <w:jc w:val="both"/>
        <w:rPr>
          <w:sz w:val="28"/>
          <w:szCs w:val="28"/>
        </w:rPr>
      </w:pPr>
      <w:r w:rsidRPr="00E82D06">
        <w:rPr>
          <w:noProof/>
          <w:sz w:val="28"/>
          <w:szCs w:val="28"/>
          <w:lang w:eastAsia="ru-RU"/>
        </w:rPr>
        <w:lastRenderedPageBreak/>
        <w:drawing>
          <wp:inline distT="0" distB="0" distL="0" distR="0" wp14:anchorId="37331DB2" wp14:editId="3B7EDD3B">
            <wp:extent cx="9216599" cy="49377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19374" cy="4939247"/>
                    </a:xfrm>
                    <a:prstGeom prst="rect">
                      <a:avLst/>
                    </a:prstGeom>
                  </pic:spPr>
                </pic:pic>
              </a:graphicData>
            </a:graphic>
          </wp:inline>
        </w:drawing>
      </w:r>
    </w:p>
    <w:p w14:paraId="03AF0A42" w14:textId="077B2850" w:rsidR="00E82D06" w:rsidRPr="00A70C36" w:rsidRDefault="00E82D06" w:rsidP="00E82D06">
      <w:pPr>
        <w:tabs>
          <w:tab w:val="left" w:pos="3120"/>
        </w:tabs>
        <w:spacing w:after="0" w:line="240" w:lineRule="auto"/>
        <w:jc w:val="center"/>
        <w:rPr>
          <w:sz w:val="24"/>
          <w:szCs w:val="24"/>
        </w:rPr>
      </w:pPr>
      <w:r w:rsidRPr="00A70C36">
        <w:rPr>
          <w:sz w:val="24"/>
          <w:szCs w:val="24"/>
        </w:rPr>
        <w:t>Рисунок 1. Генеральный план муниципального образования «Город Балабаново».</w:t>
      </w:r>
    </w:p>
    <w:p w14:paraId="2943E1F8" w14:textId="20309ACA" w:rsidR="00E82D06" w:rsidRPr="00A70C36" w:rsidRDefault="00E82D06" w:rsidP="00E82D06">
      <w:pPr>
        <w:tabs>
          <w:tab w:val="left" w:pos="3120"/>
        </w:tabs>
        <w:spacing w:after="0" w:line="240" w:lineRule="auto"/>
        <w:jc w:val="center"/>
        <w:rPr>
          <w:sz w:val="24"/>
          <w:szCs w:val="24"/>
        </w:rPr>
      </w:pPr>
      <w:r w:rsidRPr="00A70C36">
        <w:rPr>
          <w:sz w:val="24"/>
          <w:szCs w:val="24"/>
        </w:rPr>
        <w:t>Карта границ населённых пунктов (в том числе образуемых населенных пунктов).</w:t>
      </w:r>
    </w:p>
    <w:p w14:paraId="7E05A3B7" w14:textId="172A0071" w:rsidR="00E82D06" w:rsidRPr="00E82D06" w:rsidRDefault="00E82D06" w:rsidP="00E82D06">
      <w:pPr>
        <w:tabs>
          <w:tab w:val="left" w:pos="3120"/>
        </w:tabs>
        <w:rPr>
          <w:sz w:val="28"/>
          <w:szCs w:val="28"/>
        </w:rPr>
        <w:sectPr w:rsidR="00E82D06" w:rsidRPr="00E82D06" w:rsidSect="00E82D06">
          <w:pgSz w:w="16838" w:h="11906" w:orient="landscape"/>
          <w:pgMar w:top="1134" w:right="1418" w:bottom="851" w:left="851" w:header="709" w:footer="709" w:gutter="0"/>
          <w:cols w:space="708"/>
          <w:docGrid w:linePitch="360"/>
        </w:sectPr>
      </w:pPr>
      <w:r>
        <w:rPr>
          <w:sz w:val="28"/>
          <w:szCs w:val="28"/>
        </w:rPr>
        <w:tab/>
      </w:r>
    </w:p>
    <w:p w14:paraId="29B83046" w14:textId="77777777" w:rsidR="002A71E7" w:rsidRPr="002A71E7" w:rsidRDefault="002A71E7" w:rsidP="002A71E7">
      <w:pPr>
        <w:spacing w:after="0" w:line="240" w:lineRule="auto"/>
        <w:ind w:firstLine="709"/>
        <w:jc w:val="both"/>
        <w:rPr>
          <w:b/>
          <w:sz w:val="28"/>
          <w:szCs w:val="28"/>
        </w:rPr>
      </w:pPr>
      <w:r w:rsidRPr="002A71E7">
        <w:rPr>
          <w:b/>
          <w:sz w:val="28"/>
          <w:szCs w:val="28"/>
        </w:rPr>
        <w:lastRenderedPageBreak/>
        <w:t>Климат</w:t>
      </w:r>
    </w:p>
    <w:p w14:paraId="1A20B5E4" w14:textId="77777777" w:rsidR="002A71E7" w:rsidRPr="002A71E7" w:rsidRDefault="002A71E7" w:rsidP="002A71E7">
      <w:pPr>
        <w:spacing w:after="0" w:line="240" w:lineRule="auto"/>
        <w:ind w:firstLine="709"/>
        <w:jc w:val="both"/>
        <w:rPr>
          <w:sz w:val="28"/>
          <w:szCs w:val="28"/>
        </w:rPr>
      </w:pPr>
      <w:r w:rsidRPr="002A71E7">
        <w:rPr>
          <w:sz w:val="28"/>
          <w:szCs w:val="28"/>
        </w:rPr>
        <w:t>Климат МО «Город Балабаново», как и всего Боровского района,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14:paraId="73EEA8BE" w14:textId="77777777" w:rsidR="002A71E7" w:rsidRPr="002A71E7" w:rsidRDefault="002A71E7" w:rsidP="002A71E7">
      <w:pPr>
        <w:spacing w:after="0" w:line="240" w:lineRule="auto"/>
        <w:ind w:firstLine="709"/>
        <w:jc w:val="both"/>
        <w:rPr>
          <w:sz w:val="28"/>
          <w:szCs w:val="28"/>
        </w:rPr>
      </w:pPr>
      <w:r w:rsidRPr="002A71E7">
        <w:rPr>
          <w:sz w:val="28"/>
          <w:szCs w:val="28"/>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14:paraId="25CC74B7" w14:textId="2C0B2AF3" w:rsidR="002A71E7" w:rsidRPr="002A71E7" w:rsidRDefault="002A71E7" w:rsidP="002A71E7">
      <w:pPr>
        <w:spacing w:after="0" w:line="240" w:lineRule="auto"/>
        <w:ind w:firstLine="709"/>
        <w:jc w:val="both"/>
        <w:rPr>
          <w:sz w:val="28"/>
          <w:szCs w:val="28"/>
        </w:rPr>
      </w:pPr>
      <w:r w:rsidRPr="002A71E7">
        <w:rPr>
          <w:sz w:val="28"/>
          <w:szCs w:val="28"/>
        </w:rPr>
        <w:t xml:space="preserve">Температура воздуха в среднем за год положительная, </w:t>
      </w:r>
      <w:proofErr w:type="gramStart"/>
      <w:r w:rsidRPr="002A71E7">
        <w:rPr>
          <w:sz w:val="28"/>
          <w:szCs w:val="28"/>
        </w:rPr>
        <w:t>изменяется по территори</w:t>
      </w:r>
      <w:r w:rsidR="00E35910">
        <w:rPr>
          <w:sz w:val="28"/>
          <w:szCs w:val="28"/>
        </w:rPr>
        <w:t>и с севера на юг от 4,0 до 4,6</w:t>
      </w:r>
      <w:r w:rsidR="00091469" w:rsidRPr="00091469">
        <w:rPr>
          <w:sz w:val="28"/>
          <w:szCs w:val="28"/>
          <w:vertAlign w:val="superscript"/>
        </w:rPr>
        <w:t>0</w:t>
      </w:r>
      <w:r w:rsidRPr="002A71E7">
        <w:rPr>
          <w:sz w:val="28"/>
          <w:szCs w:val="28"/>
        </w:rPr>
        <w:t>С. В годовом ходе с ноября по март отмечается</w:t>
      </w:r>
      <w:proofErr w:type="gramEnd"/>
      <w:r w:rsidRPr="002A71E7">
        <w:rPr>
          <w:sz w:val="28"/>
          <w:szCs w:val="28"/>
        </w:rPr>
        <w:t xml:space="preserve"> отрицательная средняя месячная температура, с апреля по октябрь - положительная. Самый холодный месяц года - январь, с температурой воздуха -9° -11°.</w:t>
      </w:r>
    </w:p>
    <w:p w14:paraId="2FA65557" w14:textId="3E466A55" w:rsidR="002A71E7" w:rsidRPr="002A71E7" w:rsidRDefault="002A71E7" w:rsidP="002A71E7">
      <w:pPr>
        <w:spacing w:after="0" w:line="240" w:lineRule="auto"/>
        <w:ind w:firstLine="709"/>
        <w:jc w:val="both"/>
        <w:rPr>
          <w:sz w:val="28"/>
          <w:szCs w:val="28"/>
        </w:rPr>
      </w:pPr>
      <w:r w:rsidRPr="002A71E7">
        <w:rPr>
          <w:sz w:val="28"/>
          <w:szCs w:val="28"/>
        </w:rPr>
        <w:t>Минимальная температура воздуха составляет – 46</w:t>
      </w:r>
      <w:r w:rsidR="00091469" w:rsidRPr="00091469">
        <w:rPr>
          <w:sz w:val="28"/>
          <w:szCs w:val="28"/>
          <w:vertAlign w:val="superscript"/>
        </w:rPr>
        <w:t>0</w:t>
      </w:r>
      <w:r w:rsidRPr="002A71E7">
        <w:rPr>
          <w:sz w:val="28"/>
          <w:szCs w:val="28"/>
        </w:rPr>
        <w:t xml:space="preserve">С, а максимальная - +39 </w:t>
      </w:r>
      <w:r w:rsidR="00091469" w:rsidRPr="00091469">
        <w:rPr>
          <w:sz w:val="28"/>
          <w:szCs w:val="28"/>
          <w:vertAlign w:val="superscript"/>
        </w:rPr>
        <w:t>0</w:t>
      </w:r>
      <w:r w:rsidRPr="002A71E7">
        <w:rPr>
          <w:sz w:val="28"/>
          <w:szCs w:val="28"/>
        </w:rPr>
        <w:t>С. Многолетняя амплитуда температур воздуха составляет 84</w:t>
      </w:r>
      <w:r w:rsidR="00091469" w:rsidRPr="00091469">
        <w:rPr>
          <w:sz w:val="28"/>
          <w:szCs w:val="28"/>
          <w:vertAlign w:val="superscript"/>
        </w:rPr>
        <w:t>0</w:t>
      </w:r>
      <w:r w:rsidRPr="002A71E7">
        <w:rPr>
          <w:sz w:val="28"/>
          <w:szCs w:val="28"/>
        </w:rPr>
        <w:t xml:space="preserve">С, что говорит о </w:t>
      </w:r>
      <w:proofErr w:type="spellStart"/>
      <w:r w:rsidRPr="002A71E7">
        <w:rPr>
          <w:sz w:val="28"/>
          <w:szCs w:val="28"/>
        </w:rPr>
        <w:t>континентальности</w:t>
      </w:r>
      <w:proofErr w:type="spellEnd"/>
      <w:r w:rsidRPr="002A71E7">
        <w:rPr>
          <w:sz w:val="28"/>
          <w:szCs w:val="28"/>
        </w:rPr>
        <w:t xml:space="preserve"> климата. В течение холодного периода (с ноября по март месяцы) часты оттепели. Оттепелей не бывает только в отдельные суровые зимы. В то же время в некоторые теплые зимы оттепели следуют одна за другой, перемежаясь с непродолжительными и несущественными похолоданиями. Июль - самый теплый месяц года. Средняя температура воздуха в это время, незначительно изменяясь по территории, </w:t>
      </w:r>
      <w:proofErr w:type="gramStart"/>
      <w:r w:rsidRPr="002A71E7">
        <w:rPr>
          <w:sz w:val="28"/>
          <w:szCs w:val="28"/>
        </w:rPr>
        <w:t>колеблется около +18°С. В отдельные годы в жаркие дни максимальная температура воздуха достигала</w:t>
      </w:r>
      <w:proofErr w:type="gramEnd"/>
      <w:r w:rsidRPr="002A71E7">
        <w:rPr>
          <w:sz w:val="28"/>
          <w:szCs w:val="28"/>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 Температура воздуха в летний период в городской черте выше на 2-4</w:t>
      </w:r>
      <w:proofErr w:type="gramStart"/>
      <w:r w:rsidRPr="002A71E7">
        <w:rPr>
          <w:sz w:val="28"/>
          <w:szCs w:val="28"/>
        </w:rPr>
        <w:t>°С</w:t>
      </w:r>
      <w:proofErr w:type="gramEnd"/>
      <w:r w:rsidRPr="002A71E7">
        <w:rPr>
          <w:sz w:val="28"/>
          <w:szCs w:val="28"/>
        </w:rPr>
        <w:t>, чем в лесных массивах. Продолжительность безморозного периода колеблется в пределах от 99 до 183 суток, в среднем - 149 суток.</w:t>
      </w:r>
    </w:p>
    <w:p w14:paraId="32F72FDE" w14:textId="1B24C1AD" w:rsidR="00421337" w:rsidRPr="002A71E7" w:rsidRDefault="002A71E7" w:rsidP="002A71E7">
      <w:pPr>
        <w:spacing w:after="0" w:line="240" w:lineRule="auto"/>
        <w:ind w:firstLine="709"/>
        <w:jc w:val="both"/>
        <w:rPr>
          <w:sz w:val="28"/>
          <w:szCs w:val="28"/>
        </w:rPr>
      </w:pPr>
      <w:r w:rsidRPr="002A71E7">
        <w:rPr>
          <w:sz w:val="28"/>
          <w:szCs w:val="28"/>
        </w:rPr>
        <w:t>В зависимости от характера зим, их снежности и температурного режима изменяется глубина промерзания грунтов, которая колеблется в отдельные зимы от 25 до 100 см и более, в среднем составляя 64 см.</w:t>
      </w:r>
    </w:p>
    <w:p w14:paraId="765D6FD4" w14:textId="77777777" w:rsidR="002A71E7" w:rsidRDefault="002A71E7" w:rsidP="002A71E7">
      <w:pPr>
        <w:spacing w:after="0" w:line="240" w:lineRule="auto"/>
        <w:ind w:firstLine="709"/>
        <w:jc w:val="both"/>
        <w:rPr>
          <w:b/>
          <w:sz w:val="28"/>
          <w:szCs w:val="28"/>
        </w:rPr>
      </w:pPr>
    </w:p>
    <w:p w14:paraId="4E145461" w14:textId="2F554C50" w:rsidR="002A71E7" w:rsidRPr="002A71E7" w:rsidRDefault="002A71E7" w:rsidP="002A71E7">
      <w:pPr>
        <w:spacing w:after="0" w:line="240" w:lineRule="auto"/>
        <w:ind w:firstLine="709"/>
        <w:jc w:val="both"/>
        <w:rPr>
          <w:b/>
          <w:sz w:val="28"/>
          <w:szCs w:val="28"/>
        </w:rPr>
      </w:pPr>
      <w:r w:rsidRPr="002A71E7">
        <w:rPr>
          <w:b/>
          <w:sz w:val="28"/>
          <w:szCs w:val="28"/>
        </w:rPr>
        <w:t>Водные ресурсы</w:t>
      </w:r>
    </w:p>
    <w:p w14:paraId="5593D647" w14:textId="77777777" w:rsidR="00596C61" w:rsidRPr="00596C61" w:rsidRDefault="00596C61" w:rsidP="00596C61">
      <w:pPr>
        <w:suppressAutoHyphens/>
        <w:spacing w:after="0" w:line="360" w:lineRule="auto"/>
        <w:ind w:firstLine="567"/>
        <w:jc w:val="both"/>
        <w:rPr>
          <w:b/>
          <w:sz w:val="28"/>
          <w:szCs w:val="28"/>
          <w:lang w:eastAsia="ru-RU"/>
        </w:rPr>
      </w:pPr>
      <w:r w:rsidRPr="00596C61">
        <w:rPr>
          <w:b/>
          <w:sz w:val="28"/>
          <w:szCs w:val="28"/>
          <w:lang w:eastAsia="ru-RU"/>
        </w:rPr>
        <w:t>Поверхностные воды.</w:t>
      </w:r>
    </w:p>
    <w:p w14:paraId="23903FC1" w14:textId="77777777" w:rsidR="00596C61" w:rsidRPr="00596C61" w:rsidRDefault="00596C61" w:rsidP="00596C61">
      <w:pPr>
        <w:suppressAutoHyphens/>
        <w:spacing w:after="0" w:line="240" w:lineRule="auto"/>
        <w:ind w:firstLine="567"/>
        <w:jc w:val="both"/>
        <w:rPr>
          <w:sz w:val="28"/>
          <w:szCs w:val="28"/>
          <w:lang w:eastAsia="ru-RU"/>
        </w:rPr>
      </w:pPr>
      <w:bookmarkStart w:id="5" w:name="__RefHeading__17_1845098356"/>
      <w:bookmarkEnd w:id="5"/>
      <w:r w:rsidRPr="00596C61">
        <w:rPr>
          <w:sz w:val="28"/>
          <w:szCs w:val="28"/>
          <w:lang w:eastAsia="ru-RU"/>
        </w:rPr>
        <w:t xml:space="preserve">Город Балабаново расположен на территории водораздела между бассейнами рек </w:t>
      </w:r>
      <w:proofErr w:type="spellStart"/>
      <w:r w:rsidRPr="00596C61">
        <w:rPr>
          <w:sz w:val="28"/>
          <w:szCs w:val="28"/>
          <w:lang w:eastAsia="ru-RU"/>
        </w:rPr>
        <w:t>Протвы</w:t>
      </w:r>
      <w:proofErr w:type="spellEnd"/>
      <w:r w:rsidRPr="00596C61">
        <w:rPr>
          <w:sz w:val="28"/>
          <w:szCs w:val="28"/>
          <w:lang w:eastAsia="ru-RU"/>
        </w:rPr>
        <w:t xml:space="preserve"> и </w:t>
      </w:r>
      <w:proofErr w:type="spellStart"/>
      <w:r w:rsidRPr="00596C61">
        <w:rPr>
          <w:sz w:val="28"/>
          <w:szCs w:val="28"/>
          <w:lang w:eastAsia="ru-RU"/>
        </w:rPr>
        <w:t>Истьи</w:t>
      </w:r>
      <w:proofErr w:type="spellEnd"/>
      <w:r w:rsidRPr="00596C61">
        <w:rPr>
          <w:sz w:val="28"/>
          <w:szCs w:val="28"/>
          <w:lang w:eastAsia="ru-RU"/>
        </w:rPr>
        <w:t>. Подготовлена концепция очистки ливневых стоков г. Балабаново.</w:t>
      </w:r>
    </w:p>
    <w:p w14:paraId="6FEAA068" w14:textId="77777777" w:rsidR="00596C61" w:rsidRPr="00596C61" w:rsidRDefault="00596C61" w:rsidP="00596C61">
      <w:pPr>
        <w:suppressAutoHyphens/>
        <w:spacing w:after="0" w:line="360" w:lineRule="auto"/>
        <w:ind w:firstLine="567"/>
        <w:jc w:val="both"/>
        <w:rPr>
          <w:b/>
          <w:sz w:val="28"/>
          <w:szCs w:val="28"/>
          <w:lang w:eastAsia="ru-RU"/>
        </w:rPr>
      </w:pPr>
      <w:r w:rsidRPr="00596C61">
        <w:rPr>
          <w:b/>
          <w:sz w:val="28"/>
          <w:szCs w:val="28"/>
          <w:lang w:eastAsia="ru-RU"/>
        </w:rPr>
        <w:t xml:space="preserve">Река </w:t>
      </w:r>
      <w:proofErr w:type="spellStart"/>
      <w:r w:rsidRPr="00596C61">
        <w:rPr>
          <w:b/>
          <w:sz w:val="28"/>
          <w:szCs w:val="28"/>
          <w:lang w:eastAsia="ru-RU"/>
        </w:rPr>
        <w:t>Протва</w:t>
      </w:r>
      <w:proofErr w:type="spellEnd"/>
      <w:r w:rsidRPr="00596C61">
        <w:rPr>
          <w:b/>
          <w:sz w:val="28"/>
          <w:szCs w:val="28"/>
          <w:lang w:eastAsia="ru-RU"/>
        </w:rPr>
        <w:t xml:space="preserve"> (левый приток р. Оки). </w:t>
      </w:r>
    </w:p>
    <w:p w14:paraId="1718B90F" w14:textId="703C7BD2" w:rsidR="00596C61" w:rsidRPr="00596C61" w:rsidRDefault="00596C61" w:rsidP="00596C61">
      <w:pPr>
        <w:suppressAutoHyphens/>
        <w:spacing w:after="0" w:line="240" w:lineRule="auto"/>
        <w:ind w:firstLine="567"/>
        <w:jc w:val="both"/>
        <w:rPr>
          <w:sz w:val="28"/>
          <w:szCs w:val="28"/>
          <w:lang w:eastAsia="ru-RU"/>
        </w:rPr>
      </w:pPr>
      <w:r w:rsidRPr="00596C61">
        <w:rPr>
          <w:sz w:val="28"/>
          <w:szCs w:val="28"/>
          <w:lang w:eastAsia="ru-RU"/>
        </w:rPr>
        <w:t>Бассейн р. </w:t>
      </w:r>
      <w:proofErr w:type="spellStart"/>
      <w:r w:rsidRPr="00596C61">
        <w:rPr>
          <w:sz w:val="28"/>
          <w:szCs w:val="28"/>
          <w:lang w:eastAsia="ru-RU"/>
        </w:rPr>
        <w:t>Протвы</w:t>
      </w:r>
      <w:proofErr w:type="spellEnd"/>
      <w:r w:rsidRPr="00596C61">
        <w:rPr>
          <w:sz w:val="28"/>
          <w:szCs w:val="28"/>
          <w:lang w:eastAsia="ru-RU"/>
        </w:rPr>
        <w:t xml:space="preserve"> (площадь водосбора 4610 </w:t>
      </w:r>
      <w:proofErr w:type="spellStart"/>
      <w:r w:rsidRPr="00596C61">
        <w:rPr>
          <w:sz w:val="28"/>
          <w:szCs w:val="28"/>
          <w:lang w:eastAsia="ru-RU"/>
        </w:rPr>
        <w:t>кв</w:t>
      </w:r>
      <w:proofErr w:type="gramStart"/>
      <w:r w:rsidRPr="00596C61">
        <w:rPr>
          <w:sz w:val="28"/>
          <w:szCs w:val="28"/>
          <w:lang w:eastAsia="ru-RU"/>
        </w:rPr>
        <w:t>.к</w:t>
      </w:r>
      <w:proofErr w:type="gramEnd"/>
      <w:r w:rsidRPr="00596C61">
        <w:rPr>
          <w:sz w:val="28"/>
          <w:szCs w:val="28"/>
          <w:lang w:eastAsia="ru-RU"/>
        </w:rPr>
        <w:t>м</w:t>
      </w:r>
      <w:proofErr w:type="spellEnd"/>
      <w:r w:rsidRPr="00596C61">
        <w:rPr>
          <w:sz w:val="28"/>
          <w:szCs w:val="28"/>
          <w:lang w:eastAsia="ru-RU"/>
        </w:rPr>
        <w:t xml:space="preserve">) расположен севернее по соседству с бассейном р. Угры, в северо-восточной части территории области. </w:t>
      </w:r>
      <w:r w:rsidRPr="00596C61">
        <w:rPr>
          <w:sz w:val="28"/>
          <w:szCs w:val="28"/>
          <w:lang w:eastAsia="ru-RU"/>
        </w:rPr>
        <w:lastRenderedPageBreak/>
        <w:t>Истоки р. </w:t>
      </w:r>
      <w:proofErr w:type="spellStart"/>
      <w:r w:rsidRPr="00596C61">
        <w:rPr>
          <w:sz w:val="28"/>
          <w:szCs w:val="28"/>
          <w:lang w:eastAsia="ru-RU"/>
        </w:rPr>
        <w:t>Протвы</w:t>
      </w:r>
      <w:proofErr w:type="spellEnd"/>
      <w:r w:rsidRPr="00596C61">
        <w:rPr>
          <w:sz w:val="28"/>
          <w:szCs w:val="28"/>
          <w:lang w:eastAsia="ru-RU"/>
        </w:rPr>
        <w:t xml:space="preserve"> находятся на высоте </w:t>
      </w:r>
      <w:smartTag w:uri="urn:schemas-microsoft-com:office:smarttags" w:element="metricconverter">
        <w:smartTagPr>
          <w:attr w:name="ProductID" w:val="260 м"/>
        </w:smartTagPr>
        <w:r w:rsidRPr="00596C61">
          <w:rPr>
            <w:sz w:val="28"/>
            <w:szCs w:val="28"/>
            <w:lang w:eastAsia="ru-RU"/>
          </w:rPr>
          <w:t>260 м</w:t>
        </w:r>
      </w:smartTag>
      <w:r w:rsidRPr="00596C61">
        <w:rPr>
          <w:sz w:val="28"/>
          <w:szCs w:val="28"/>
          <w:lang w:eastAsia="ru-RU"/>
        </w:rPr>
        <w:t xml:space="preserve"> в небольшом травянистом болоте в </w:t>
      </w:r>
      <w:smartTag w:uri="urn:schemas-microsoft-com:office:smarttags" w:element="metricconverter">
        <w:smartTagPr>
          <w:attr w:name="ProductID" w:val="500 м"/>
        </w:smartTagPr>
        <w:r w:rsidRPr="00596C61">
          <w:rPr>
            <w:sz w:val="28"/>
            <w:szCs w:val="28"/>
            <w:lang w:eastAsia="ru-RU"/>
          </w:rPr>
          <w:t>500 м</w:t>
        </w:r>
      </w:smartTag>
      <w:r w:rsidRPr="00596C61">
        <w:rPr>
          <w:sz w:val="28"/>
          <w:szCs w:val="28"/>
          <w:lang w:eastAsia="ru-RU"/>
        </w:rPr>
        <w:t xml:space="preserve"> от с. </w:t>
      </w:r>
      <w:proofErr w:type="spellStart"/>
      <w:r w:rsidRPr="00596C61">
        <w:rPr>
          <w:sz w:val="28"/>
          <w:szCs w:val="28"/>
          <w:lang w:eastAsia="ru-RU"/>
        </w:rPr>
        <w:t>Замощинцы</w:t>
      </w:r>
      <w:proofErr w:type="spellEnd"/>
      <w:r w:rsidRPr="00596C61">
        <w:rPr>
          <w:sz w:val="28"/>
          <w:szCs w:val="28"/>
          <w:lang w:eastAsia="ru-RU"/>
        </w:rPr>
        <w:t xml:space="preserve"> М</w:t>
      </w:r>
      <w:r w:rsidR="00A35A69">
        <w:rPr>
          <w:sz w:val="28"/>
          <w:szCs w:val="28"/>
          <w:lang w:eastAsia="ru-RU"/>
        </w:rPr>
        <w:t>оск</w:t>
      </w:r>
      <w:r w:rsidRPr="00596C61">
        <w:rPr>
          <w:sz w:val="28"/>
          <w:szCs w:val="28"/>
          <w:lang w:eastAsia="ru-RU"/>
        </w:rPr>
        <w:t>овской области. В районе г. Балабаново (с западной стороны) река, протекая в юго-восточном направлении, имеет несколько небольших правых ручьев, питающих ее воды. Данная площадь представляет собой волнистую, местами всхолмленную равнину, довольно сильно изрезанную овражно-балочной сетью.</w:t>
      </w:r>
    </w:p>
    <w:p w14:paraId="2A8030EB" w14:textId="77777777" w:rsidR="00596C61" w:rsidRPr="00596C61" w:rsidRDefault="00596C61" w:rsidP="00596C61">
      <w:pPr>
        <w:suppressAutoHyphens/>
        <w:spacing w:after="0" w:line="360" w:lineRule="auto"/>
        <w:ind w:firstLine="567"/>
        <w:rPr>
          <w:b/>
          <w:sz w:val="28"/>
          <w:szCs w:val="28"/>
          <w:lang w:eastAsia="ru-RU"/>
        </w:rPr>
      </w:pPr>
      <w:r w:rsidRPr="00596C61">
        <w:rPr>
          <w:b/>
          <w:sz w:val="28"/>
          <w:szCs w:val="28"/>
          <w:lang w:eastAsia="ru-RU"/>
        </w:rPr>
        <w:t xml:space="preserve">Река </w:t>
      </w:r>
      <w:proofErr w:type="spellStart"/>
      <w:r w:rsidRPr="00596C61">
        <w:rPr>
          <w:b/>
          <w:sz w:val="28"/>
          <w:szCs w:val="28"/>
          <w:lang w:eastAsia="ru-RU"/>
        </w:rPr>
        <w:t>Истья</w:t>
      </w:r>
      <w:proofErr w:type="spellEnd"/>
      <w:r w:rsidRPr="00596C61">
        <w:rPr>
          <w:b/>
          <w:sz w:val="28"/>
          <w:szCs w:val="28"/>
          <w:lang w:eastAsia="ru-RU"/>
        </w:rPr>
        <w:t xml:space="preserve"> (правый приток р. Нара). </w:t>
      </w:r>
    </w:p>
    <w:p w14:paraId="12E17141" w14:textId="13A7A82C" w:rsidR="00596C61" w:rsidRPr="00596C61" w:rsidRDefault="00596C61" w:rsidP="00596C61">
      <w:pPr>
        <w:suppressAutoHyphens/>
        <w:spacing w:after="0" w:line="240" w:lineRule="auto"/>
        <w:ind w:firstLine="567"/>
        <w:jc w:val="both"/>
        <w:rPr>
          <w:sz w:val="28"/>
          <w:szCs w:val="28"/>
          <w:lang w:eastAsia="ru-RU"/>
        </w:rPr>
      </w:pPr>
      <w:r w:rsidRPr="00596C61">
        <w:rPr>
          <w:sz w:val="28"/>
          <w:szCs w:val="28"/>
          <w:lang w:eastAsia="ru-RU"/>
        </w:rPr>
        <w:t xml:space="preserve">Река </w:t>
      </w:r>
      <w:proofErr w:type="spellStart"/>
      <w:r w:rsidRPr="00596C61">
        <w:rPr>
          <w:sz w:val="28"/>
          <w:szCs w:val="28"/>
          <w:lang w:eastAsia="ru-RU"/>
        </w:rPr>
        <w:t>Истья</w:t>
      </w:r>
      <w:proofErr w:type="spellEnd"/>
      <w:r w:rsidRPr="00596C61">
        <w:rPr>
          <w:sz w:val="28"/>
          <w:szCs w:val="28"/>
          <w:lang w:eastAsia="ru-RU"/>
        </w:rPr>
        <w:t xml:space="preserve"> берет начало в М</w:t>
      </w:r>
      <w:r w:rsidR="00A35A69">
        <w:rPr>
          <w:sz w:val="28"/>
          <w:szCs w:val="28"/>
          <w:lang w:eastAsia="ru-RU"/>
        </w:rPr>
        <w:t>оск</w:t>
      </w:r>
      <w:r w:rsidRPr="00596C61">
        <w:rPr>
          <w:sz w:val="28"/>
          <w:szCs w:val="28"/>
          <w:lang w:eastAsia="ru-RU"/>
        </w:rPr>
        <w:t xml:space="preserve">овской области. Ее общая протяженность составляет </w:t>
      </w:r>
      <w:smartTag w:uri="urn:schemas-microsoft-com:office:smarttags" w:element="metricconverter">
        <w:smartTagPr>
          <w:attr w:name="ProductID" w:val="56 км"/>
        </w:smartTagPr>
        <w:r w:rsidRPr="00596C61">
          <w:rPr>
            <w:sz w:val="28"/>
            <w:szCs w:val="28"/>
            <w:lang w:eastAsia="ru-RU"/>
          </w:rPr>
          <w:t>56 км</w:t>
        </w:r>
      </w:smartTag>
      <w:r w:rsidRPr="00596C61">
        <w:rPr>
          <w:sz w:val="28"/>
          <w:szCs w:val="28"/>
          <w:lang w:eastAsia="ru-RU"/>
        </w:rPr>
        <w:t>. Впадает в реку Нару в районе д. </w:t>
      </w:r>
      <w:proofErr w:type="spellStart"/>
      <w:r w:rsidRPr="00596C61">
        <w:rPr>
          <w:sz w:val="28"/>
          <w:szCs w:val="28"/>
          <w:lang w:eastAsia="ru-RU"/>
        </w:rPr>
        <w:t>Сухоносово</w:t>
      </w:r>
      <w:proofErr w:type="spellEnd"/>
      <w:r w:rsidRPr="00596C61">
        <w:rPr>
          <w:sz w:val="28"/>
          <w:szCs w:val="28"/>
          <w:lang w:eastAsia="ru-RU"/>
        </w:rPr>
        <w:t xml:space="preserve"> на восточной границе Калужской области. Ширина русла реки в районе Балабаново составляет около 7-</w:t>
      </w:r>
      <w:smartTag w:uri="urn:schemas-microsoft-com:office:smarttags" w:element="metricconverter">
        <w:smartTagPr>
          <w:attr w:name="ProductID" w:val="8 метров"/>
        </w:smartTagPr>
        <w:r w:rsidRPr="00596C61">
          <w:rPr>
            <w:sz w:val="28"/>
            <w:szCs w:val="28"/>
            <w:lang w:eastAsia="ru-RU"/>
          </w:rPr>
          <w:t>8 метров</w:t>
        </w:r>
      </w:smartTag>
      <w:r w:rsidRPr="00596C61">
        <w:rPr>
          <w:sz w:val="28"/>
          <w:szCs w:val="28"/>
          <w:lang w:eastAsia="ru-RU"/>
        </w:rPr>
        <w:t>, средняя глубина не превышает 0,8-</w:t>
      </w:r>
      <w:smartTag w:uri="urn:schemas-microsoft-com:office:smarttags" w:element="metricconverter">
        <w:smartTagPr>
          <w:attr w:name="ProductID" w:val="1,0 м"/>
        </w:smartTagPr>
        <w:r w:rsidRPr="00596C61">
          <w:rPr>
            <w:sz w:val="28"/>
            <w:szCs w:val="28"/>
            <w:lang w:eastAsia="ru-RU"/>
          </w:rPr>
          <w:t>1,0 м</w:t>
        </w:r>
      </w:smartTag>
      <w:r w:rsidRPr="00596C61">
        <w:rPr>
          <w:sz w:val="28"/>
          <w:szCs w:val="28"/>
          <w:lang w:eastAsia="ru-RU"/>
        </w:rPr>
        <w:t xml:space="preserve">. Скорость течения -0,3 м/с. Ширина долины реки колеблется от 1 до 2 и более км. Глубина вреза речной долины - более </w:t>
      </w:r>
      <w:smartTag w:uri="urn:schemas-microsoft-com:office:smarttags" w:element="metricconverter">
        <w:smartTagPr>
          <w:attr w:name="ProductID" w:val="20 метров"/>
        </w:smartTagPr>
        <w:r w:rsidRPr="00596C61">
          <w:rPr>
            <w:sz w:val="28"/>
            <w:szCs w:val="28"/>
            <w:lang w:eastAsia="ru-RU"/>
          </w:rPr>
          <w:t>20 метров</w:t>
        </w:r>
      </w:smartTag>
      <w:r w:rsidRPr="00596C61">
        <w:rPr>
          <w:sz w:val="28"/>
          <w:szCs w:val="28"/>
          <w:lang w:eastAsia="ru-RU"/>
        </w:rPr>
        <w:t>. Берега реки крутые, часто обрывистые. Ширина поймы в районе городской черты незначительная. Питание реки происходит за счет атмосферных осадков и разгрузки подземных вод.</w:t>
      </w:r>
    </w:p>
    <w:p w14:paraId="6DC281D5" w14:textId="77777777" w:rsidR="00596C61" w:rsidRPr="00596C61" w:rsidRDefault="00596C61" w:rsidP="00596C61">
      <w:pPr>
        <w:spacing w:after="0" w:line="240" w:lineRule="auto"/>
        <w:rPr>
          <w:b/>
          <w:sz w:val="28"/>
          <w:szCs w:val="28"/>
          <w:lang w:eastAsia="ru-RU"/>
        </w:rPr>
      </w:pPr>
      <w:r w:rsidRPr="00596C61">
        <w:rPr>
          <w:b/>
          <w:sz w:val="28"/>
          <w:szCs w:val="28"/>
          <w:lang w:eastAsia="ru-RU"/>
        </w:rPr>
        <w:br w:type="page"/>
      </w:r>
    </w:p>
    <w:p w14:paraId="59FBC38F" w14:textId="77777777" w:rsidR="00596C61" w:rsidRPr="00596C61" w:rsidRDefault="00596C61" w:rsidP="00596C61">
      <w:pPr>
        <w:suppressAutoHyphens/>
        <w:spacing w:after="0" w:line="360" w:lineRule="auto"/>
        <w:ind w:firstLine="567"/>
        <w:rPr>
          <w:b/>
          <w:sz w:val="28"/>
          <w:szCs w:val="28"/>
          <w:lang w:eastAsia="ru-RU"/>
        </w:rPr>
      </w:pPr>
      <w:r w:rsidRPr="00596C61">
        <w:rPr>
          <w:b/>
          <w:sz w:val="28"/>
          <w:szCs w:val="28"/>
          <w:lang w:eastAsia="ru-RU"/>
        </w:rPr>
        <w:lastRenderedPageBreak/>
        <w:t xml:space="preserve">Река </w:t>
      </w:r>
      <w:proofErr w:type="spellStart"/>
      <w:r w:rsidRPr="00596C61">
        <w:rPr>
          <w:b/>
          <w:sz w:val="28"/>
          <w:szCs w:val="28"/>
          <w:lang w:eastAsia="ru-RU"/>
        </w:rPr>
        <w:t>Страдаловка</w:t>
      </w:r>
      <w:proofErr w:type="spellEnd"/>
      <w:r w:rsidRPr="00596C61">
        <w:rPr>
          <w:b/>
          <w:sz w:val="28"/>
          <w:szCs w:val="28"/>
          <w:lang w:eastAsia="ru-RU"/>
        </w:rPr>
        <w:t xml:space="preserve"> (левый приток р. </w:t>
      </w:r>
      <w:proofErr w:type="spellStart"/>
      <w:r w:rsidRPr="00596C61">
        <w:rPr>
          <w:b/>
          <w:sz w:val="28"/>
          <w:szCs w:val="28"/>
          <w:lang w:eastAsia="ru-RU"/>
        </w:rPr>
        <w:t>Протвы</w:t>
      </w:r>
      <w:proofErr w:type="spellEnd"/>
      <w:r w:rsidRPr="00596C61">
        <w:rPr>
          <w:b/>
          <w:sz w:val="28"/>
          <w:szCs w:val="28"/>
          <w:lang w:eastAsia="ru-RU"/>
        </w:rPr>
        <w:t>).</w:t>
      </w:r>
    </w:p>
    <w:p w14:paraId="2A8A3678" w14:textId="77777777" w:rsidR="00596C61" w:rsidRPr="00596C61" w:rsidRDefault="00596C61" w:rsidP="00596C61">
      <w:pPr>
        <w:suppressAutoHyphens/>
        <w:spacing w:after="0" w:line="240" w:lineRule="auto"/>
        <w:ind w:firstLine="567"/>
        <w:jc w:val="both"/>
        <w:rPr>
          <w:sz w:val="28"/>
          <w:szCs w:val="28"/>
          <w:lang w:eastAsia="ru-RU"/>
        </w:rPr>
      </w:pPr>
      <w:r w:rsidRPr="00596C61">
        <w:rPr>
          <w:sz w:val="28"/>
          <w:szCs w:val="28"/>
          <w:lang w:eastAsia="ru-RU"/>
        </w:rPr>
        <w:t>Исток реки находится южнее в 1,5 км от г. Балабаново в районе д. </w:t>
      </w:r>
      <w:proofErr w:type="spellStart"/>
      <w:r w:rsidRPr="00596C61">
        <w:rPr>
          <w:sz w:val="28"/>
          <w:szCs w:val="28"/>
          <w:lang w:eastAsia="ru-RU"/>
        </w:rPr>
        <w:t>Маланьино</w:t>
      </w:r>
      <w:proofErr w:type="spellEnd"/>
      <w:r w:rsidRPr="00596C61">
        <w:rPr>
          <w:sz w:val="28"/>
          <w:szCs w:val="28"/>
          <w:lang w:eastAsia="ru-RU"/>
        </w:rPr>
        <w:t xml:space="preserve">. Её общая протяженность составляет около </w:t>
      </w:r>
      <w:smartTag w:uri="urn:schemas-microsoft-com:office:smarttags" w:element="metricconverter">
        <w:smartTagPr>
          <w:attr w:name="ProductID" w:val="10 км"/>
        </w:smartTagPr>
        <w:r w:rsidRPr="00596C61">
          <w:rPr>
            <w:sz w:val="28"/>
            <w:szCs w:val="28"/>
            <w:lang w:eastAsia="ru-RU"/>
          </w:rPr>
          <w:t>10 км</w:t>
        </w:r>
      </w:smartTag>
      <w:r w:rsidRPr="00596C61">
        <w:rPr>
          <w:sz w:val="28"/>
          <w:szCs w:val="28"/>
          <w:lang w:eastAsia="ru-RU"/>
        </w:rPr>
        <w:t xml:space="preserve">. Впадает в реку </w:t>
      </w:r>
      <w:proofErr w:type="spellStart"/>
      <w:r w:rsidRPr="00596C61">
        <w:rPr>
          <w:sz w:val="28"/>
          <w:szCs w:val="28"/>
          <w:lang w:eastAsia="ru-RU"/>
        </w:rPr>
        <w:t>Протву</w:t>
      </w:r>
      <w:proofErr w:type="spellEnd"/>
      <w:r w:rsidRPr="00596C61">
        <w:rPr>
          <w:sz w:val="28"/>
          <w:szCs w:val="28"/>
          <w:lang w:eastAsia="ru-RU"/>
        </w:rPr>
        <w:t xml:space="preserve"> к западу от Балабаново в районе </w:t>
      </w:r>
      <w:proofErr w:type="spellStart"/>
      <w:r w:rsidRPr="00596C61">
        <w:rPr>
          <w:sz w:val="28"/>
          <w:szCs w:val="28"/>
          <w:lang w:eastAsia="ru-RU"/>
        </w:rPr>
        <w:t>свх</w:t>
      </w:r>
      <w:proofErr w:type="spellEnd"/>
      <w:r w:rsidRPr="00596C61">
        <w:rPr>
          <w:sz w:val="28"/>
          <w:szCs w:val="28"/>
          <w:lang w:eastAsia="ru-RU"/>
        </w:rPr>
        <w:t>. Боровский. Ширина реки в районе Балабаново составляет 2-</w:t>
      </w:r>
      <w:smartTag w:uri="urn:schemas-microsoft-com:office:smarttags" w:element="metricconverter">
        <w:smartTagPr>
          <w:attr w:name="ProductID" w:val="3 м"/>
        </w:smartTagPr>
        <w:r w:rsidRPr="00596C61">
          <w:rPr>
            <w:sz w:val="28"/>
            <w:szCs w:val="28"/>
            <w:lang w:eastAsia="ru-RU"/>
          </w:rPr>
          <w:t>3 м</w:t>
        </w:r>
      </w:smartTag>
      <w:r w:rsidRPr="00596C61">
        <w:rPr>
          <w:sz w:val="28"/>
          <w:szCs w:val="28"/>
          <w:lang w:eastAsia="ru-RU"/>
        </w:rPr>
        <w:t xml:space="preserve">, средняя глубина не превышает </w:t>
      </w:r>
      <w:smartTag w:uri="urn:schemas-microsoft-com:office:smarttags" w:element="metricconverter">
        <w:smartTagPr>
          <w:attr w:name="ProductID" w:val="0,5 м"/>
        </w:smartTagPr>
        <w:r w:rsidRPr="00596C61">
          <w:rPr>
            <w:sz w:val="28"/>
            <w:szCs w:val="28"/>
            <w:lang w:eastAsia="ru-RU"/>
          </w:rPr>
          <w:t>0,5 м</w:t>
        </w:r>
      </w:smartTag>
      <w:r w:rsidRPr="00596C61">
        <w:rPr>
          <w:sz w:val="28"/>
          <w:szCs w:val="28"/>
          <w:lang w:eastAsia="ru-RU"/>
        </w:rPr>
        <w:t xml:space="preserve">. Скорость течения -0,3 м/с. Ширина долины реки около 0,3 км. Глубина вреза речной долины - более </w:t>
      </w:r>
      <w:smartTag w:uri="urn:schemas-microsoft-com:office:smarttags" w:element="metricconverter">
        <w:smartTagPr>
          <w:attr w:name="ProductID" w:val="20 метров"/>
        </w:smartTagPr>
        <w:r w:rsidRPr="00596C61">
          <w:rPr>
            <w:sz w:val="28"/>
            <w:szCs w:val="28"/>
            <w:lang w:eastAsia="ru-RU"/>
          </w:rPr>
          <w:t>20 метров</w:t>
        </w:r>
      </w:smartTag>
      <w:r w:rsidRPr="00596C61">
        <w:rPr>
          <w:sz w:val="28"/>
          <w:szCs w:val="28"/>
          <w:lang w:eastAsia="ru-RU"/>
        </w:rPr>
        <w:t xml:space="preserve">. Берега реки крутые, часто обрывистые. В среднем течении (юго-западная окраина г. Балабаново) на реке имеется пруд протяженностью около </w:t>
      </w:r>
      <w:smartTag w:uri="urn:schemas-microsoft-com:office:smarttags" w:element="metricconverter">
        <w:smartTagPr>
          <w:attr w:name="ProductID" w:val="700 метров"/>
        </w:smartTagPr>
        <w:r w:rsidRPr="00596C61">
          <w:rPr>
            <w:sz w:val="28"/>
            <w:szCs w:val="28"/>
            <w:lang w:eastAsia="ru-RU"/>
          </w:rPr>
          <w:t>700 метров</w:t>
        </w:r>
      </w:smartTag>
      <w:r w:rsidRPr="00596C61">
        <w:rPr>
          <w:sz w:val="28"/>
          <w:szCs w:val="28"/>
          <w:lang w:eastAsia="ru-RU"/>
        </w:rPr>
        <w:t xml:space="preserve"> и шириной </w:t>
      </w:r>
      <w:smartTag w:uri="urn:schemas-microsoft-com:office:smarttags" w:element="metricconverter">
        <w:smartTagPr>
          <w:attr w:name="ProductID" w:val="100 метров"/>
        </w:smartTagPr>
        <w:r w:rsidRPr="00596C61">
          <w:rPr>
            <w:sz w:val="28"/>
            <w:szCs w:val="28"/>
            <w:lang w:eastAsia="ru-RU"/>
          </w:rPr>
          <w:t>100 метров</w:t>
        </w:r>
      </w:smartTag>
      <w:r w:rsidRPr="00596C61">
        <w:rPr>
          <w:sz w:val="28"/>
          <w:szCs w:val="28"/>
          <w:lang w:eastAsia="ru-RU"/>
        </w:rPr>
        <w:t>. Надо отметить, что воды реки интенсивно загрязняются промышленными и бытовыми стоками в связи с тем, что значительная часть водосборной площади находится в пределах городской черты.</w:t>
      </w:r>
    </w:p>
    <w:p w14:paraId="13585431" w14:textId="77777777" w:rsidR="00596C61" w:rsidRPr="00596C61" w:rsidRDefault="00596C61" w:rsidP="00596C61">
      <w:pPr>
        <w:suppressAutoHyphens/>
        <w:spacing w:after="0" w:line="240" w:lineRule="auto"/>
        <w:ind w:firstLine="567"/>
        <w:jc w:val="both"/>
        <w:rPr>
          <w:sz w:val="28"/>
          <w:szCs w:val="28"/>
          <w:lang w:eastAsia="ru-RU"/>
        </w:rPr>
      </w:pPr>
      <w:r w:rsidRPr="00596C61">
        <w:rPr>
          <w:sz w:val="28"/>
          <w:szCs w:val="28"/>
          <w:lang w:eastAsia="ru-RU"/>
        </w:rPr>
        <w:t>Рассматриваемая территория характеризуется довольно большим количеством ручьев, истоком которых служат восходящие родники, а подпиткой – атмосферные осадки. По долинам ручьев и малых рек на многих участках построены дамбы, имеется много прудов.</w:t>
      </w:r>
    </w:p>
    <w:p w14:paraId="3EA290ED" w14:textId="77777777" w:rsidR="00596C61" w:rsidRPr="00596C61" w:rsidRDefault="00596C61" w:rsidP="00596C61">
      <w:pPr>
        <w:suppressAutoHyphens/>
        <w:spacing w:after="0" w:line="240" w:lineRule="auto"/>
        <w:ind w:firstLine="567"/>
        <w:jc w:val="both"/>
        <w:rPr>
          <w:sz w:val="28"/>
          <w:szCs w:val="28"/>
          <w:lang w:eastAsia="ru-RU"/>
        </w:rPr>
      </w:pPr>
      <w:r w:rsidRPr="00596C61">
        <w:rPr>
          <w:sz w:val="28"/>
          <w:szCs w:val="28"/>
          <w:lang w:eastAsia="ru-RU"/>
        </w:rPr>
        <w:t>Экологическое состояние р. </w:t>
      </w:r>
      <w:proofErr w:type="spellStart"/>
      <w:r w:rsidRPr="00596C61">
        <w:rPr>
          <w:sz w:val="28"/>
          <w:szCs w:val="28"/>
          <w:lang w:eastAsia="ru-RU"/>
        </w:rPr>
        <w:t>Протвы</w:t>
      </w:r>
      <w:proofErr w:type="spellEnd"/>
      <w:r w:rsidRPr="00596C61">
        <w:rPr>
          <w:sz w:val="28"/>
          <w:szCs w:val="28"/>
          <w:lang w:eastAsia="ru-RU"/>
        </w:rPr>
        <w:t xml:space="preserve"> определяется интенсивной антропогенной нагрузкой в виде сточных вод нескольких крупных городов, промышленных предприятий пищевой, текстильной, атомной и др. отраслей промышленности, ливневых, хозяйственно-бытовых и сельскохозяйственных сточных вод.</w:t>
      </w:r>
    </w:p>
    <w:p w14:paraId="7D9EA59E" w14:textId="77777777" w:rsidR="00596C61" w:rsidRPr="00596C61" w:rsidRDefault="00596C61" w:rsidP="00596C61">
      <w:pPr>
        <w:spacing w:after="0"/>
        <w:ind w:firstLine="567"/>
        <w:jc w:val="both"/>
        <w:rPr>
          <w:b/>
          <w:sz w:val="28"/>
          <w:szCs w:val="28"/>
          <w:lang w:eastAsia="ru-RU"/>
        </w:rPr>
      </w:pPr>
      <w:r w:rsidRPr="00596C61">
        <w:rPr>
          <w:b/>
          <w:sz w:val="28"/>
          <w:szCs w:val="28"/>
          <w:lang w:eastAsia="ru-RU"/>
        </w:rPr>
        <w:t>Подземные воды.</w:t>
      </w:r>
    </w:p>
    <w:p w14:paraId="4A449037" w14:textId="77777777" w:rsidR="00596C61" w:rsidRPr="00596C61" w:rsidRDefault="00596C61" w:rsidP="00596C61">
      <w:pPr>
        <w:spacing w:after="0" w:line="240" w:lineRule="auto"/>
        <w:ind w:firstLine="567"/>
        <w:jc w:val="both"/>
        <w:rPr>
          <w:sz w:val="28"/>
          <w:szCs w:val="28"/>
          <w:lang w:eastAsia="ru-RU"/>
        </w:rPr>
      </w:pPr>
      <w:r w:rsidRPr="00596C61">
        <w:rPr>
          <w:sz w:val="28"/>
          <w:szCs w:val="28"/>
          <w:lang w:eastAsia="ru-RU"/>
        </w:rPr>
        <w:t xml:space="preserve">Основными водоносными горизонтами, которые используются для хозяйственно-питьевого водоснабжения населения и промышленных предприятий района, являются каширский, </w:t>
      </w:r>
      <w:proofErr w:type="spellStart"/>
      <w:r w:rsidRPr="00596C61">
        <w:rPr>
          <w:sz w:val="28"/>
          <w:szCs w:val="28"/>
          <w:lang w:eastAsia="ru-RU"/>
        </w:rPr>
        <w:t>протвинский</w:t>
      </w:r>
      <w:proofErr w:type="spellEnd"/>
      <w:r w:rsidRPr="00596C61">
        <w:rPr>
          <w:sz w:val="28"/>
          <w:szCs w:val="28"/>
          <w:lang w:eastAsia="ru-RU"/>
        </w:rPr>
        <w:t xml:space="preserve"> и окский.</w:t>
      </w:r>
    </w:p>
    <w:p w14:paraId="435D6486" w14:textId="1DEA4616" w:rsidR="00596C61" w:rsidRPr="00596C61" w:rsidRDefault="00596C61" w:rsidP="00596C61">
      <w:pPr>
        <w:suppressAutoHyphens/>
        <w:spacing w:after="0" w:line="240" w:lineRule="auto"/>
        <w:ind w:firstLine="567"/>
        <w:rPr>
          <w:sz w:val="28"/>
          <w:szCs w:val="28"/>
          <w:lang w:eastAsia="ru-RU"/>
        </w:rPr>
      </w:pPr>
      <w:r w:rsidRPr="00596C61">
        <w:rPr>
          <w:sz w:val="28"/>
          <w:szCs w:val="28"/>
          <w:lang w:eastAsia="ru-RU"/>
        </w:rPr>
        <w:t xml:space="preserve">Основные характеристики подземных вод даны в таблице </w:t>
      </w:r>
      <w:r>
        <w:rPr>
          <w:sz w:val="28"/>
          <w:szCs w:val="28"/>
          <w:lang w:eastAsia="ru-RU"/>
        </w:rPr>
        <w:t>1</w:t>
      </w:r>
      <w:r w:rsidRPr="00596C61">
        <w:rPr>
          <w:sz w:val="28"/>
          <w:szCs w:val="28"/>
          <w:lang w:eastAsia="ru-RU"/>
        </w:rPr>
        <w:t>.</w:t>
      </w:r>
    </w:p>
    <w:p w14:paraId="70E63AA6" w14:textId="77777777" w:rsidR="00596C61" w:rsidRPr="00596C61" w:rsidRDefault="00596C61" w:rsidP="00596C61">
      <w:pPr>
        <w:spacing w:after="0" w:line="240" w:lineRule="auto"/>
        <w:rPr>
          <w:b/>
          <w:sz w:val="28"/>
          <w:szCs w:val="28"/>
          <w:lang w:eastAsia="ru-RU"/>
        </w:rPr>
      </w:pPr>
      <w:r w:rsidRPr="00596C61">
        <w:rPr>
          <w:b/>
          <w:sz w:val="28"/>
          <w:szCs w:val="28"/>
          <w:lang w:eastAsia="ru-RU"/>
        </w:rPr>
        <w:br w:type="page"/>
      </w:r>
    </w:p>
    <w:p w14:paraId="4B64E791" w14:textId="77777777" w:rsidR="00596C61" w:rsidRPr="00596C61" w:rsidRDefault="00596C61" w:rsidP="00596C61">
      <w:pPr>
        <w:suppressAutoHyphens/>
        <w:spacing w:after="240"/>
        <w:ind w:firstLine="709"/>
        <w:jc w:val="center"/>
        <w:rPr>
          <w:b/>
          <w:sz w:val="28"/>
          <w:szCs w:val="28"/>
          <w:lang w:eastAsia="ru-RU"/>
        </w:rPr>
      </w:pPr>
      <w:r w:rsidRPr="00596C61">
        <w:rPr>
          <w:b/>
          <w:sz w:val="28"/>
          <w:szCs w:val="28"/>
          <w:lang w:eastAsia="ru-RU"/>
        </w:rPr>
        <w:lastRenderedPageBreak/>
        <w:t>Основные характеристики подземных вод.</w:t>
      </w:r>
    </w:p>
    <w:p w14:paraId="791489DA" w14:textId="01EB46C5" w:rsidR="00596C61" w:rsidRPr="00596C61" w:rsidRDefault="00596C61" w:rsidP="00596C61">
      <w:pPr>
        <w:suppressAutoHyphens/>
        <w:spacing w:after="0" w:line="240" w:lineRule="auto"/>
        <w:ind w:firstLine="709"/>
        <w:rPr>
          <w:sz w:val="28"/>
          <w:szCs w:val="28"/>
          <w:lang w:eastAsia="ru-RU"/>
        </w:rPr>
      </w:pPr>
      <w:r>
        <w:rPr>
          <w:sz w:val="28"/>
          <w:szCs w:val="28"/>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141"/>
        <w:gridCol w:w="1251"/>
        <w:gridCol w:w="1263"/>
        <w:gridCol w:w="1130"/>
        <w:gridCol w:w="1449"/>
        <w:gridCol w:w="1449"/>
      </w:tblGrid>
      <w:tr w:rsidR="00596C61" w:rsidRPr="00596C61" w14:paraId="527E36B0" w14:textId="77777777" w:rsidTr="009A6FF5">
        <w:trPr>
          <w:trHeight w:val="397"/>
        </w:trPr>
        <w:tc>
          <w:tcPr>
            <w:tcW w:w="2392" w:type="dxa"/>
            <w:shd w:val="clear" w:color="auto" w:fill="auto"/>
            <w:vAlign w:val="center"/>
          </w:tcPr>
          <w:p w14:paraId="23F96AC8"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Наименование водоносного горизонта</w:t>
            </w:r>
          </w:p>
        </w:tc>
        <w:tc>
          <w:tcPr>
            <w:tcW w:w="2392" w:type="dxa"/>
            <w:gridSpan w:val="2"/>
            <w:shd w:val="clear" w:color="auto" w:fill="auto"/>
            <w:vAlign w:val="center"/>
          </w:tcPr>
          <w:p w14:paraId="3282346D"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Содержание железа,</w:t>
            </w:r>
          </w:p>
          <w:p w14:paraId="48221529" w14:textId="77777777" w:rsidR="00596C61" w:rsidRPr="00596C61" w:rsidRDefault="00596C61" w:rsidP="00596C61">
            <w:pPr>
              <w:spacing w:after="0" w:line="240" w:lineRule="auto"/>
              <w:ind w:left="-57" w:right="-57"/>
              <w:jc w:val="center"/>
              <w:rPr>
                <w:sz w:val="24"/>
                <w:szCs w:val="24"/>
                <w:lang w:eastAsia="ru-RU"/>
              </w:rPr>
            </w:pPr>
            <w:proofErr w:type="spellStart"/>
            <w:r w:rsidRPr="00596C61">
              <w:rPr>
                <w:sz w:val="24"/>
                <w:szCs w:val="24"/>
                <w:lang w:eastAsia="ru-RU"/>
              </w:rPr>
              <w:t>млг</w:t>
            </w:r>
            <w:proofErr w:type="spellEnd"/>
            <w:r w:rsidRPr="00596C61">
              <w:rPr>
                <w:sz w:val="24"/>
                <w:szCs w:val="24"/>
                <w:lang w:eastAsia="ru-RU"/>
              </w:rPr>
              <w:t>/л</w:t>
            </w:r>
          </w:p>
        </w:tc>
        <w:tc>
          <w:tcPr>
            <w:tcW w:w="2393" w:type="dxa"/>
            <w:gridSpan w:val="2"/>
            <w:shd w:val="clear" w:color="auto" w:fill="auto"/>
            <w:vAlign w:val="center"/>
          </w:tcPr>
          <w:p w14:paraId="5E929E62"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Общая жесткость,</w:t>
            </w:r>
          </w:p>
          <w:p w14:paraId="39D3034C" w14:textId="77777777" w:rsidR="00596C61" w:rsidRPr="00596C61" w:rsidRDefault="00596C61" w:rsidP="00596C61">
            <w:pPr>
              <w:spacing w:after="0" w:line="240" w:lineRule="auto"/>
              <w:ind w:left="-57" w:right="-57"/>
              <w:jc w:val="center"/>
              <w:rPr>
                <w:sz w:val="24"/>
                <w:szCs w:val="24"/>
                <w:lang w:eastAsia="ru-RU"/>
              </w:rPr>
            </w:pPr>
            <w:proofErr w:type="spellStart"/>
            <w:r w:rsidRPr="00596C61">
              <w:rPr>
                <w:sz w:val="24"/>
                <w:szCs w:val="24"/>
                <w:lang w:eastAsia="ru-RU"/>
              </w:rPr>
              <w:t>млг</w:t>
            </w:r>
            <w:proofErr w:type="spellEnd"/>
            <w:r w:rsidRPr="00596C61">
              <w:rPr>
                <w:sz w:val="24"/>
                <w:szCs w:val="24"/>
                <w:lang w:eastAsia="ru-RU"/>
              </w:rPr>
              <w:t>.-</w:t>
            </w:r>
            <w:proofErr w:type="spellStart"/>
            <w:r w:rsidRPr="00596C61">
              <w:rPr>
                <w:sz w:val="24"/>
                <w:szCs w:val="24"/>
                <w:lang w:eastAsia="ru-RU"/>
              </w:rPr>
              <w:t>экв</w:t>
            </w:r>
            <w:proofErr w:type="spellEnd"/>
            <w:r w:rsidRPr="00596C61">
              <w:rPr>
                <w:sz w:val="24"/>
                <w:szCs w:val="24"/>
                <w:lang w:eastAsia="ru-RU"/>
              </w:rPr>
              <w:t>./л</w:t>
            </w:r>
          </w:p>
        </w:tc>
        <w:tc>
          <w:tcPr>
            <w:tcW w:w="2898" w:type="dxa"/>
            <w:gridSpan w:val="2"/>
            <w:shd w:val="clear" w:color="auto" w:fill="auto"/>
            <w:vAlign w:val="center"/>
          </w:tcPr>
          <w:p w14:paraId="6F325173"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 xml:space="preserve">Удельный* дебит </w:t>
            </w:r>
            <w:proofErr w:type="spellStart"/>
            <w:r w:rsidRPr="00596C61">
              <w:rPr>
                <w:sz w:val="24"/>
                <w:szCs w:val="24"/>
                <w:lang w:eastAsia="ru-RU"/>
              </w:rPr>
              <w:t>артскважин</w:t>
            </w:r>
            <w:proofErr w:type="spellEnd"/>
            <w:r w:rsidRPr="00596C61">
              <w:rPr>
                <w:sz w:val="24"/>
                <w:szCs w:val="24"/>
                <w:lang w:eastAsia="ru-RU"/>
              </w:rPr>
              <w:t>,</w:t>
            </w:r>
          </w:p>
          <w:p w14:paraId="786B969E" w14:textId="77777777" w:rsidR="00596C61" w:rsidRPr="00596C61" w:rsidRDefault="00596C61" w:rsidP="00596C61">
            <w:pPr>
              <w:spacing w:after="0" w:line="240" w:lineRule="auto"/>
              <w:ind w:left="-57" w:right="-57"/>
              <w:jc w:val="center"/>
              <w:rPr>
                <w:sz w:val="24"/>
                <w:szCs w:val="24"/>
                <w:lang w:eastAsia="ru-RU"/>
              </w:rPr>
            </w:pPr>
            <w:proofErr w:type="spellStart"/>
            <w:r w:rsidRPr="00596C61">
              <w:rPr>
                <w:sz w:val="24"/>
                <w:szCs w:val="24"/>
                <w:lang w:eastAsia="ru-RU"/>
              </w:rPr>
              <w:t>куб.м</w:t>
            </w:r>
            <w:proofErr w:type="spellEnd"/>
            <w:r w:rsidRPr="00596C61">
              <w:rPr>
                <w:sz w:val="24"/>
                <w:szCs w:val="24"/>
                <w:lang w:eastAsia="ru-RU"/>
              </w:rPr>
              <w:t>/ч</w:t>
            </w:r>
          </w:p>
        </w:tc>
      </w:tr>
      <w:tr w:rsidR="00596C61" w:rsidRPr="00596C61" w14:paraId="31EDBAB5" w14:textId="77777777" w:rsidTr="009A6FF5">
        <w:trPr>
          <w:trHeight w:val="269"/>
        </w:trPr>
        <w:tc>
          <w:tcPr>
            <w:tcW w:w="2392" w:type="dxa"/>
            <w:shd w:val="clear" w:color="auto" w:fill="auto"/>
            <w:vAlign w:val="center"/>
          </w:tcPr>
          <w:p w14:paraId="4F04F18D" w14:textId="77777777" w:rsidR="00596C61" w:rsidRPr="00596C61" w:rsidRDefault="00596C61" w:rsidP="00596C61">
            <w:pPr>
              <w:spacing w:after="0" w:line="240" w:lineRule="auto"/>
              <w:ind w:left="-57" w:right="-57"/>
              <w:jc w:val="center"/>
              <w:rPr>
                <w:sz w:val="24"/>
                <w:szCs w:val="24"/>
                <w:lang w:eastAsia="ru-RU"/>
              </w:rPr>
            </w:pPr>
          </w:p>
        </w:tc>
        <w:tc>
          <w:tcPr>
            <w:tcW w:w="1141" w:type="dxa"/>
            <w:shd w:val="clear" w:color="auto" w:fill="auto"/>
            <w:vAlign w:val="center"/>
          </w:tcPr>
          <w:p w14:paraId="0BB3927B"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от</w:t>
            </w:r>
          </w:p>
        </w:tc>
        <w:tc>
          <w:tcPr>
            <w:tcW w:w="1251" w:type="dxa"/>
            <w:shd w:val="clear" w:color="auto" w:fill="auto"/>
            <w:vAlign w:val="center"/>
          </w:tcPr>
          <w:p w14:paraId="03072D83"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до</w:t>
            </w:r>
          </w:p>
        </w:tc>
        <w:tc>
          <w:tcPr>
            <w:tcW w:w="1263" w:type="dxa"/>
            <w:shd w:val="clear" w:color="auto" w:fill="auto"/>
            <w:vAlign w:val="center"/>
          </w:tcPr>
          <w:p w14:paraId="4569B03D"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от</w:t>
            </w:r>
          </w:p>
        </w:tc>
        <w:tc>
          <w:tcPr>
            <w:tcW w:w="1130" w:type="dxa"/>
            <w:shd w:val="clear" w:color="auto" w:fill="auto"/>
            <w:vAlign w:val="center"/>
          </w:tcPr>
          <w:p w14:paraId="029AF01B"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до</w:t>
            </w:r>
          </w:p>
        </w:tc>
        <w:tc>
          <w:tcPr>
            <w:tcW w:w="1449" w:type="dxa"/>
            <w:shd w:val="clear" w:color="auto" w:fill="auto"/>
            <w:vAlign w:val="center"/>
          </w:tcPr>
          <w:p w14:paraId="0CF9DB0F"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от</w:t>
            </w:r>
          </w:p>
        </w:tc>
        <w:tc>
          <w:tcPr>
            <w:tcW w:w="1449" w:type="dxa"/>
            <w:shd w:val="clear" w:color="auto" w:fill="auto"/>
            <w:vAlign w:val="center"/>
          </w:tcPr>
          <w:p w14:paraId="6855781C"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до</w:t>
            </w:r>
          </w:p>
        </w:tc>
      </w:tr>
      <w:tr w:rsidR="00596C61" w:rsidRPr="00596C61" w14:paraId="7FAEF17B" w14:textId="77777777" w:rsidTr="009A6FF5">
        <w:trPr>
          <w:trHeight w:val="260"/>
        </w:trPr>
        <w:tc>
          <w:tcPr>
            <w:tcW w:w="2392" w:type="dxa"/>
            <w:shd w:val="clear" w:color="auto" w:fill="auto"/>
            <w:vAlign w:val="center"/>
          </w:tcPr>
          <w:p w14:paraId="08207591"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Окский</w:t>
            </w:r>
          </w:p>
        </w:tc>
        <w:tc>
          <w:tcPr>
            <w:tcW w:w="1141" w:type="dxa"/>
            <w:shd w:val="clear" w:color="auto" w:fill="auto"/>
            <w:vAlign w:val="center"/>
          </w:tcPr>
          <w:p w14:paraId="604AFDE9"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0,07</w:t>
            </w:r>
          </w:p>
        </w:tc>
        <w:tc>
          <w:tcPr>
            <w:tcW w:w="1251" w:type="dxa"/>
            <w:shd w:val="clear" w:color="auto" w:fill="auto"/>
            <w:vAlign w:val="center"/>
          </w:tcPr>
          <w:p w14:paraId="37FBC35D"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4,11</w:t>
            </w:r>
          </w:p>
        </w:tc>
        <w:tc>
          <w:tcPr>
            <w:tcW w:w="1263" w:type="dxa"/>
            <w:shd w:val="clear" w:color="auto" w:fill="auto"/>
            <w:vAlign w:val="center"/>
          </w:tcPr>
          <w:p w14:paraId="508299F4"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5,24</w:t>
            </w:r>
          </w:p>
        </w:tc>
        <w:tc>
          <w:tcPr>
            <w:tcW w:w="1130" w:type="dxa"/>
            <w:shd w:val="clear" w:color="auto" w:fill="auto"/>
            <w:vAlign w:val="center"/>
          </w:tcPr>
          <w:p w14:paraId="3D59174F"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11,8</w:t>
            </w:r>
          </w:p>
        </w:tc>
        <w:tc>
          <w:tcPr>
            <w:tcW w:w="1449" w:type="dxa"/>
            <w:shd w:val="clear" w:color="auto" w:fill="auto"/>
            <w:vAlign w:val="center"/>
          </w:tcPr>
          <w:p w14:paraId="1DDFFA3B"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0,07</w:t>
            </w:r>
          </w:p>
        </w:tc>
        <w:tc>
          <w:tcPr>
            <w:tcW w:w="1449" w:type="dxa"/>
            <w:shd w:val="clear" w:color="auto" w:fill="auto"/>
            <w:vAlign w:val="center"/>
          </w:tcPr>
          <w:p w14:paraId="348F7CAE"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30,0</w:t>
            </w:r>
          </w:p>
        </w:tc>
      </w:tr>
      <w:tr w:rsidR="00596C61" w:rsidRPr="00596C61" w14:paraId="1AD820F9" w14:textId="77777777" w:rsidTr="009A6FF5">
        <w:trPr>
          <w:trHeight w:val="263"/>
        </w:trPr>
        <w:tc>
          <w:tcPr>
            <w:tcW w:w="2392" w:type="dxa"/>
            <w:shd w:val="clear" w:color="auto" w:fill="auto"/>
            <w:vAlign w:val="center"/>
          </w:tcPr>
          <w:p w14:paraId="7572E674" w14:textId="77777777" w:rsidR="00596C61" w:rsidRPr="00596C61" w:rsidRDefault="00596C61" w:rsidP="00596C61">
            <w:pPr>
              <w:spacing w:after="0" w:line="240" w:lineRule="auto"/>
              <w:ind w:left="-57" w:right="-57"/>
              <w:jc w:val="center"/>
              <w:rPr>
                <w:sz w:val="24"/>
                <w:szCs w:val="24"/>
                <w:lang w:eastAsia="ru-RU"/>
              </w:rPr>
            </w:pPr>
            <w:proofErr w:type="spellStart"/>
            <w:r w:rsidRPr="00596C61">
              <w:rPr>
                <w:sz w:val="24"/>
                <w:szCs w:val="24"/>
                <w:lang w:eastAsia="ru-RU"/>
              </w:rPr>
              <w:t>Протвинский</w:t>
            </w:r>
            <w:proofErr w:type="spellEnd"/>
          </w:p>
        </w:tc>
        <w:tc>
          <w:tcPr>
            <w:tcW w:w="1141" w:type="dxa"/>
            <w:shd w:val="clear" w:color="auto" w:fill="auto"/>
            <w:vAlign w:val="center"/>
          </w:tcPr>
          <w:p w14:paraId="53FFEA33"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0,05</w:t>
            </w:r>
          </w:p>
        </w:tc>
        <w:tc>
          <w:tcPr>
            <w:tcW w:w="1251" w:type="dxa"/>
            <w:shd w:val="clear" w:color="auto" w:fill="auto"/>
            <w:vAlign w:val="center"/>
          </w:tcPr>
          <w:p w14:paraId="1BC87C53"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4,76</w:t>
            </w:r>
          </w:p>
        </w:tc>
        <w:tc>
          <w:tcPr>
            <w:tcW w:w="1263" w:type="dxa"/>
            <w:shd w:val="clear" w:color="auto" w:fill="auto"/>
            <w:vAlign w:val="center"/>
          </w:tcPr>
          <w:p w14:paraId="75562ECD"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5,7</w:t>
            </w:r>
          </w:p>
        </w:tc>
        <w:tc>
          <w:tcPr>
            <w:tcW w:w="1130" w:type="dxa"/>
            <w:shd w:val="clear" w:color="auto" w:fill="auto"/>
            <w:vAlign w:val="center"/>
          </w:tcPr>
          <w:p w14:paraId="064E6696"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7,1</w:t>
            </w:r>
          </w:p>
        </w:tc>
        <w:tc>
          <w:tcPr>
            <w:tcW w:w="1449" w:type="dxa"/>
            <w:shd w:val="clear" w:color="auto" w:fill="auto"/>
            <w:vAlign w:val="center"/>
          </w:tcPr>
          <w:p w14:paraId="08C24291"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0,12</w:t>
            </w:r>
          </w:p>
        </w:tc>
        <w:tc>
          <w:tcPr>
            <w:tcW w:w="1449" w:type="dxa"/>
            <w:shd w:val="clear" w:color="auto" w:fill="auto"/>
            <w:vAlign w:val="center"/>
          </w:tcPr>
          <w:p w14:paraId="1F805F63"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48,5</w:t>
            </w:r>
          </w:p>
        </w:tc>
      </w:tr>
      <w:tr w:rsidR="00596C61" w:rsidRPr="00596C61" w14:paraId="5BB7B206" w14:textId="77777777" w:rsidTr="009A6FF5">
        <w:trPr>
          <w:trHeight w:val="268"/>
        </w:trPr>
        <w:tc>
          <w:tcPr>
            <w:tcW w:w="2392" w:type="dxa"/>
            <w:shd w:val="clear" w:color="auto" w:fill="auto"/>
            <w:vAlign w:val="center"/>
          </w:tcPr>
          <w:p w14:paraId="7075B949"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Каширский</w:t>
            </w:r>
          </w:p>
        </w:tc>
        <w:tc>
          <w:tcPr>
            <w:tcW w:w="1141" w:type="dxa"/>
            <w:shd w:val="clear" w:color="auto" w:fill="auto"/>
            <w:vAlign w:val="center"/>
          </w:tcPr>
          <w:p w14:paraId="6F5214A3"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0,18</w:t>
            </w:r>
          </w:p>
        </w:tc>
        <w:tc>
          <w:tcPr>
            <w:tcW w:w="1251" w:type="dxa"/>
            <w:shd w:val="clear" w:color="auto" w:fill="auto"/>
            <w:vAlign w:val="center"/>
          </w:tcPr>
          <w:p w14:paraId="3AEE9971"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3,8</w:t>
            </w:r>
          </w:p>
        </w:tc>
        <w:tc>
          <w:tcPr>
            <w:tcW w:w="1263" w:type="dxa"/>
            <w:shd w:val="clear" w:color="auto" w:fill="auto"/>
            <w:vAlign w:val="center"/>
          </w:tcPr>
          <w:p w14:paraId="6E815100"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6,0</w:t>
            </w:r>
          </w:p>
        </w:tc>
        <w:tc>
          <w:tcPr>
            <w:tcW w:w="1130" w:type="dxa"/>
            <w:shd w:val="clear" w:color="auto" w:fill="auto"/>
            <w:vAlign w:val="center"/>
          </w:tcPr>
          <w:p w14:paraId="720D5BBE"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8,3</w:t>
            </w:r>
          </w:p>
        </w:tc>
        <w:tc>
          <w:tcPr>
            <w:tcW w:w="1449" w:type="dxa"/>
            <w:shd w:val="clear" w:color="auto" w:fill="auto"/>
            <w:vAlign w:val="center"/>
          </w:tcPr>
          <w:p w14:paraId="058573D9"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4,0</w:t>
            </w:r>
          </w:p>
        </w:tc>
        <w:tc>
          <w:tcPr>
            <w:tcW w:w="1449" w:type="dxa"/>
            <w:shd w:val="clear" w:color="auto" w:fill="auto"/>
            <w:vAlign w:val="center"/>
          </w:tcPr>
          <w:p w14:paraId="6BBA0DFE" w14:textId="77777777" w:rsidR="00596C61" w:rsidRPr="00596C61" w:rsidRDefault="00596C61" w:rsidP="00596C61">
            <w:pPr>
              <w:spacing w:after="0" w:line="240" w:lineRule="auto"/>
              <w:ind w:left="-57" w:right="-57"/>
              <w:jc w:val="center"/>
              <w:rPr>
                <w:sz w:val="24"/>
                <w:szCs w:val="24"/>
                <w:lang w:eastAsia="ru-RU"/>
              </w:rPr>
            </w:pPr>
            <w:r w:rsidRPr="00596C61">
              <w:rPr>
                <w:sz w:val="24"/>
                <w:szCs w:val="24"/>
                <w:lang w:eastAsia="ru-RU"/>
              </w:rPr>
              <w:t>18,0</w:t>
            </w:r>
          </w:p>
        </w:tc>
      </w:tr>
    </w:tbl>
    <w:p w14:paraId="3135679F" w14:textId="77777777" w:rsidR="00596C61" w:rsidRPr="00596C61" w:rsidRDefault="00596C61" w:rsidP="00596C61">
      <w:pPr>
        <w:suppressAutoHyphens/>
        <w:spacing w:after="0" w:line="240" w:lineRule="auto"/>
        <w:rPr>
          <w:i/>
          <w:sz w:val="24"/>
          <w:lang w:eastAsia="ru-RU"/>
        </w:rPr>
      </w:pPr>
      <w:r w:rsidRPr="00596C61">
        <w:rPr>
          <w:sz w:val="24"/>
          <w:lang w:eastAsia="ru-RU"/>
        </w:rPr>
        <w:t xml:space="preserve">* </w:t>
      </w:r>
      <w:r w:rsidRPr="00596C61">
        <w:rPr>
          <w:i/>
          <w:sz w:val="24"/>
          <w:lang w:eastAsia="ru-RU"/>
        </w:rPr>
        <w:t>Дебит скважин сильно зависит от обустройства артезианской скважины – её конструкции.</w:t>
      </w:r>
    </w:p>
    <w:p w14:paraId="7A992872" w14:textId="77777777" w:rsidR="00596C61" w:rsidRDefault="00596C61" w:rsidP="00596C61">
      <w:pPr>
        <w:suppressAutoHyphens/>
        <w:spacing w:after="0" w:line="240" w:lineRule="auto"/>
        <w:ind w:firstLine="709"/>
        <w:jc w:val="both"/>
        <w:rPr>
          <w:sz w:val="28"/>
          <w:szCs w:val="28"/>
          <w:lang w:eastAsia="ru-RU"/>
        </w:rPr>
      </w:pPr>
    </w:p>
    <w:p w14:paraId="68D517A0" w14:textId="4FC60420" w:rsidR="00596C61" w:rsidRPr="00596C61" w:rsidRDefault="00596C61" w:rsidP="00596C61">
      <w:pPr>
        <w:suppressAutoHyphens/>
        <w:spacing w:after="0" w:line="240" w:lineRule="auto"/>
        <w:ind w:firstLine="709"/>
        <w:jc w:val="both"/>
        <w:rPr>
          <w:sz w:val="28"/>
          <w:szCs w:val="28"/>
          <w:lang w:eastAsia="ru-RU"/>
        </w:rPr>
      </w:pPr>
      <w:r w:rsidRPr="00596C61">
        <w:rPr>
          <w:sz w:val="28"/>
          <w:szCs w:val="28"/>
          <w:lang w:eastAsia="ru-RU"/>
        </w:rPr>
        <w:t>Из таблицы видно, что подземные воды требуют проведения обезжелезивания их состава. Все воды гидрокарбонатно-кальциевые, жесткие и умеренно-жесткие. В связи с этим в г. Балабаново построена станция обезжелезивания.</w:t>
      </w:r>
    </w:p>
    <w:p w14:paraId="0DCB3876" w14:textId="77777777" w:rsidR="00091469" w:rsidRDefault="00091469" w:rsidP="00091469">
      <w:pPr>
        <w:spacing w:after="0" w:line="240" w:lineRule="auto"/>
        <w:ind w:firstLine="709"/>
        <w:jc w:val="both"/>
        <w:rPr>
          <w:b/>
          <w:sz w:val="28"/>
          <w:szCs w:val="28"/>
        </w:rPr>
      </w:pPr>
    </w:p>
    <w:p w14:paraId="4D344C4F" w14:textId="525479A3" w:rsidR="00091469" w:rsidRDefault="00091469" w:rsidP="00091469">
      <w:pPr>
        <w:spacing w:after="0" w:line="240" w:lineRule="auto"/>
        <w:ind w:firstLine="709"/>
        <w:jc w:val="both"/>
        <w:rPr>
          <w:b/>
          <w:sz w:val="28"/>
          <w:szCs w:val="28"/>
        </w:rPr>
      </w:pPr>
      <w:r w:rsidRPr="00091469">
        <w:rPr>
          <w:b/>
          <w:sz w:val="28"/>
          <w:szCs w:val="28"/>
        </w:rPr>
        <w:t xml:space="preserve">Рельеф. </w:t>
      </w:r>
    </w:p>
    <w:p w14:paraId="77967702" w14:textId="05F8F32A" w:rsidR="00091469" w:rsidRPr="00091469" w:rsidRDefault="00091469" w:rsidP="00091469">
      <w:pPr>
        <w:spacing w:after="0" w:line="240" w:lineRule="auto"/>
        <w:ind w:firstLine="709"/>
        <w:jc w:val="both"/>
        <w:rPr>
          <w:sz w:val="28"/>
          <w:szCs w:val="28"/>
        </w:rPr>
      </w:pPr>
      <w:r w:rsidRPr="00091469">
        <w:rPr>
          <w:sz w:val="28"/>
          <w:szCs w:val="28"/>
        </w:rPr>
        <w:t xml:space="preserve">Город расположен в пределах </w:t>
      </w:r>
      <w:proofErr w:type="spellStart"/>
      <w:r w:rsidRPr="00091469">
        <w:rPr>
          <w:sz w:val="28"/>
          <w:szCs w:val="28"/>
        </w:rPr>
        <w:t>Протвинской</w:t>
      </w:r>
      <w:proofErr w:type="spellEnd"/>
      <w:r w:rsidRPr="00091469">
        <w:rPr>
          <w:sz w:val="28"/>
          <w:szCs w:val="28"/>
        </w:rPr>
        <w:t xml:space="preserve"> низины между северо-западной оконечностью Средне-Русской и южными склонами М</w:t>
      </w:r>
      <w:r w:rsidR="00A35A69">
        <w:rPr>
          <w:sz w:val="28"/>
          <w:szCs w:val="28"/>
        </w:rPr>
        <w:t>оск</w:t>
      </w:r>
      <w:r w:rsidRPr="00091469">
        <w:rPr>
          <w:sz w:val="28"/>
          <w:szCs w:val="28"/>
        </w:rPr>
        <w:t>овско-Смоленской возвышенностей. Относительно пл</w:t>
      </w:r>
      <w:r w:rsidR="00A35A69">
        <w:rPr>
          <w:sz w:val="28"/>
          <w:szCs w:val="28"/>
        </w:rPr>
        <w:t>оск</w:t>
      </w:r>
      <w:r w:rsidRPr="00091469">
        <w:rPr>
          <w:sz w:val="28"/>
          <w:szCs w:val="28"/>
        </w:rPr>
        <w:t>ий рельеф местности возник в результате действия ледниковых вод в период таяния М</w:t>
      </w:r>
      <w:r w:rsidR="00A35A69">
        <w:rPr>
          <w:sz w:val="28"/>
          <w:szCs w:val="28"/>
        </w:rPr>
        <w:t>оск</w:t>
      </w:r>
      <w:r w:rsidRPr="00091469">
        <w:rPr>
          <w:sz w:val="28"/>
          <w:szCs w:val="28"/>
        </w:rPr>
        <w:t xml:space="preserve">овского ледника. Непосредственно </w:t>
      </w:r>
      <w:proofErr w:type="spellStart"/>
      <w:r w:rsidRPr="00091469">
        <w:rPr>
          <w:sz w:val="28"/>
          <w:szCs w:val="28"/>
        </w:rPr>
        <w:t>г.Балабаново</w:t>
      </w:r>
      <w:proofErr w:type="spellEnd"/>
      <w:r w:rsidRPr="00091469">
        <w:rPr>
          <w:sz w:val="28"/>
          <w:szCs w:val="28"/>
        </w:rPr>
        <w:t xml:space="preserve"> (большая его часть) находится между реками </w:t>
      </w:r>
      <w:proofErr w:type="spellStart"/>
      <w:r w:rsidRPr="00091469">
        <w:rPr>
          <w:sz w:val="28"/>
          <w:szCs w:val="28"/>
        </w:rPr>
        <w:t>Протва</w:t>
      </w:r>
      <w:proofErr w:type="spellEnd"/>
      <w:r w:rsidRPr="00091469">
        <w:rPr>
          <w:sz w:val="28"/>
          <w:szCs w:val="28"/>
        </w:rPr>
        <w:t xml:space="preserve"> и </w:t>
      </w:r>
      <w:proofErr w:type="spellStart"/>
      <w:r w:rsidRPr="00091469">
        <w:rPr>
          <w:sz w:val="28"/>
          <w:szCs w:val="28"/>
        </w:rPr>
        <w:t>Истья</w:t>
      </w:r>
      <w:proofErr w:type="spellEnd"/>
      <w:r w:rsidRPr="00091469">
        <w:rPr>
          <w:sz w:val="28"/>
          <w:szCs w:val="28"/>
        </w:rPr>
        <w:t xml:space="preserve"> на абсолютных отметках поверхности земли 150-165м. Урез воды р. </w:t>
      </w:r>
      <w:proofErr w:type="spellStart"/>
      <w:r w:rsidRPr="00091469">
        <w:rPr>
          <w:sz w:val="28"/>
          <w:szCs w:val="28"/>
        </w:rPr>
        <w:t>Истья</w:t>
      </w:r>
      <w:proofErr w:type="spellEnd"/>
      <w:r w:rsidRPr="00091469">
        <w:rPr>
          <w:sz w:val="28"/>
          <w:szCs w:val="28"/>
        </w:rPr>
        <w:t xml:space="preserve"> у моста автодороги М3 «Украина» 145.0 м, а – р. </w:t>
      </w:r>
      <w:proofErr w:type="spellStart"/>
      <w:r w:rsidRPr="00091469">
        <w:rPr>
          <w:sz w:val="28"/>
          <w:szCs w:val="28"/>
        </w:rPr>
        <w:t>Протва</w:t>
      </w:r>
      <w:proofErr w:type="spellEnd"/>
      <w:r w:rsidRPr="00091469">
        <w:rPr>
          <w:sz w:val="28"/>
          <w:szCs w:val="28"/>
        </w:rPr>
        <w:t xml:space="preserve"> у </w:t>
      </w:r>
      <w:proofErr w:type="spellStart"/>
      <w:r w:rsidRPr="00091469">
        <w:rPr>
          <w:sz w:val="28"/>
          <w:szCs w:val="28"/>
        </w:rPr>
        <w:t>схз</w:t>
      </w:r>
      <w:proofErr w:type="spellEnd"/>
      <w:r w:rsidRPr="00091469">
        <w:rPr>
          <w:sz w:val="28"/>
          <w:szCs w:val="28"/>
        </w:rPr>
        <w:t>. Боровский - 127.0 м.</w:t>
      </w:r>
    </w:p>
    <w:p w14:paraId="62607904" w14:textId="4B9848E7" w:rsidR="00091469" w:rsidRPr="00091469" w:rsidRDefault="00091469" w:rsidP="00091469">
      <w:pPr>
        <w:spacing w:after="0" w:line="240" w:lineRule="auto"/>
        <w:ind w:firstLine="709"/>
        <w:jc w:val="both"/>
        <w:rPr>
          <w:sz w:val="28"/>
          <w:szCs w:val="28"/>
        </w:rPr>
      </w:pPr>
      <w:r w:rsidRPr="00091469">
        <w:rPr>
          <w:sz w:val="28"/>
          <w:szCs w:val="28"/>
        </w:rPr>
        <w:t xml:space="preserve">Инженерно-геологические условия для строительного </w:t>
      </w:r>
      <w:r w:rsidR="00A35A69">
        <w:rPr>
          <w:sz w:val="28"/>
          <w:szCs w:val="28"/>
        </w:rPr>
        <w:t>осв</w:t>
      </w:r>
      <w:r w:rsidRPr="00091469">
        <w:rPr>
          <w:sz w:val="28"/>
          <w:szCs w:val="28"/>
        </w:rPr>
        <w:t xml:space="preserve">оения в пределах рассматриваемой территории изменяются от простых до сложных. Это в основном связано с уровнем стояния грунтовых вод и близостью залегания водоупорных глин, а также, наличием на </w:t>
      </w:r>
      <w:r w:rsidR="00A35A69">
        <w:rPr>
          <w:sz w:val="28"/>
          <w:szCs w:val="28"/>
        </w:rPr>
        <w:t>осв</w:t>
      </w:r>
      <w:r w:rsidRPr="00091469">
        <w:rPr>
          <w:sz w:val="28"/>
          <w:szCs w:val="28"/>
        </w:rPr>
        <w:t>аиваемых участках природных и техногенных процессов.</w:t>
      </w:r>
    </w:p>
    <w:p w14:paraId="2A0F80DF" w14:textId="77777777" w:rsidR="00091469" w:rsidRPr="00091469" w:rsidRDefault="00091469" w:rsidP="00091469">
      <w:pPr>
        <w:spacing w:after="0" w:line="240" w:lineRule="auto"/>
        <w:ind w:firstLine="709"/>
        <w:jc w:val="both"/>
        <w:rPr>
          <w:sz w:val="28"/>
          <w:szCs w:val="28"/>
        </w:rPr>
      </w:pPr>
      <w:r w:rsidRPr="00091469">
        <w:rPr>
          <w:sz w:val="28"/>
          <w:szCs w:val="28"/>
        </w:rPr>
        <w:t>Наиболее простые (относительно благоприятные) условия для строительства существуют в пределах типов территорий I и II.</w:t>
      </w:r>
    </w:p>
    <w:p w14:paraId="2FCFAC80" w14:textId="77777777" w:rsidR="00091469" w:rsidRPr="00091469" w:rsidRDefault="00091469" w:rsidP="00091469">
      <w:pPr>
        <w:spacing w:after="0" w:line="240" w:lineRule="auto"/>
        <w:ind w:firstLine="709"/>
        <w:jc w:val="both"/>
        <w:rPr>
          <w:sz w:val="28"/>
          <w:szCs w:val="28"/>
        </w:rPr>
      </w:pPr>
      <w:r w:rsidRPr="00091469">
        <w:rPr>
          <w:sz w:val="28"/>
          <w:szCs w:val="28"/>
        </w:rPr>
        <w:t xml:space="preserve">Характер почвенного покрова определяется ландшафтными особенностями территории. В пределах </w:t>
      </w:r>
      <w:proofErr w:type="spellStart"/>
      <w:r w:rsidRPr="00091469">
        <w:rPr>
          <w:sz w:val="28"/>
          <w:szCs w:val="28"/>
        </w:rPr>
        <w:t>пологонаклонных</w:t>
      </w:r>
      <w:proofErr w:type="spellEnd"/>
      <w:r w:rsidRPr="00091469">
        <w:rPr>
          <w:sz w:val="28"/>
          <w:szCs w:val="28"/>
        </w:rPr>
        <w:t xml:space="preserve"> </w:t>
      </w:r>
      <w:proofErr w:type="spellStart"/>
      <w:r w:rsidRPr="00091469">
        <w:rPr>
          <w:sz w:val="28"/>
          <w:szCs w:val="28"/>
        </w:rPr>
        <w:t>водноледниковых</w:t>
      </w:r>
      <w:proofErr w:type="spellEnd"/>
      <w:r w:rsidRPr="00091469">
        <w:rPr>
          <w:sz w:val="28"/>
          <w:szCs w:val="28"/>
        </w:rPr>
        <w:t xml:space="preserve"> равнин развиты серые среднеподзолистые супесчаные и песчаные почвы.</w:t>
      </w:r>
    </w:p>
    <w:p w14:paraId="31FBDB14" w14:textId="4D197AE6" w:rsidR="002A71E7" w:rsidRPr="00091469" w:rsidRDefault="00091469" w:rsidP="00091469">
      <w:pPr>
        <w:spacing w:after="0" w:line="240" w:lineRule="auto"/>
        <w:ind w:firstLine="709"/>
        <w:jc w:val="both"/>
        <w:rPr>
          <w:sz w:val="28"/>
          <w:szCs w:val="28"/>
        </w:rPr>
      </w:pPr>
      <w:r w:rsidRPr="00091469">
        <w:rPr>
          <w:sz w:val="28"/>
          <w:szCs w:val="28"/>
        </w:rPr>
        <w:t>В понижениях рельефа формируются лугово-болотные почвы. В пределах холмисто-моренных равнин на водораздельных поверхностях развиты дерново-среднеподзолистые почвы, разного механического состава, в поймах рек - дерново-луговые почвы.</w:t>
      </w:r>
    </w:p>
    <w:p w14:paraId="347313B9" w14:textId="77777777" w:rsidR="00091469" w:rsidRDefault="00091469" w:rsidP="005D48E6">
      <w:pPr>
        <w:spacing w:after="0" w:line="240" w:lineRule="auto"/>
        <w:ind w:firstLine="709"/>
        <w:jc w:val="both"/>
        <w:rPr>
          <w:b/>
          <w:sz w:val="28"/>
          <w:szCs w:val="28"/>
        </w:rPr>
      </w:pPr>
    </w:p>
    <w:p w14:paraId="43A72E70" w14:textId="77777777" w:rsidR="00BC3A68" w:rsidRDefault="00BC3A68" w:rsidP="005D48E6">
      <w:pPr>
        <w:spacing w:after="0" w:line="240" w:lineRule="auto"/>
        <w:ind w:firstLine="709"/>
        <w:jc w:val="both"/>
        <w:rPr>
          <w:b/>
          <w:sz w:val="28"/>
          <w:szCs w:val="28"/>
        </w:rPr>
      </w:pPr>
    </w:p>
    <w:p w14:paraId="008FCFA7" w14:textId="77777777" w:rsidR="00BC3A68" w:rsidRDefault="00BC3A68" w:rsidP="005D48E6">
      <w:pPr>
        <w:spacing w:after="0" w:line="240" w:lineRule="auto"/>
        <w:ind w:firstLine="709"/>
        <w:jc w:val="both"/>
        <w:rPr>
          <w:b/>
          <w:sz w:val="28"/>
          <w:szCs w:val="28"/>
        </w:rPr>
      </w:pPr>
    </w:p>
    <w:p w14:paraId="4A3D3BEE" w14:textId="77777777" w:rsidR="00E35910" w:rsidRDefault="00E35910" w:rsidP="005D48E6">
      <w:pPr>
        <w:spacing w:after="0" w:line="240" w:lineRule="auto"/>
        <w:ind w:firstLine="709"/>
        <w:jc w:val="both"/>
        <w:rPr>
          <w:b/>
          <w:sz w:val="28"/>
          <w:szCs w:val="28"/>
        </w:rPr>
        <w:sectPr w:rsidR="00E35910" w:rsidSect="007B37DA">
          <w:pgSz w:w="11906" w:h="16838"/>
          <w:pgMar w:top="1418" w:right="851" w:bottom="851" w:left="1134" w:header="708" w:footer="708" w:gutter="0"/>
          <w:cols w:space="708"/>
          <w:docGrid w:linePitch="360"/>
        </w:sectPr>
      </w:pPr>
    </w:p>
    <w:p w14:paraId="3E460D96" w14:textId="22F5C96E" w:rsidR="001E5A66" w:rsidRPr="005D48E6" w:rsidRDefault="001E5A66" w:rsidP="005D48E6">
      <w:pPr>
        <w:spacing w:after="0" w:line="240" w:lineRule="auto"/>
        <w:ind w:firstLine="709"/>
        <w:jc w:val="both"/>
        <w:rPr>
          <w:b/>
          <w:sz w:val="28"/>
          <w:szCs w:val="28"/>
        </w:rPr>
      </w:pPr>
      <w:r w:rsidRPr="005D48E6">
        <w:rPr>
          <w:b/>
          <w:sz w:val="28"/>
          <w:szCs w:val="28"/>
        </w:rPr>
        <w:lastRenderedPageBreak/>
        <w:t>Население.</w:t>
      </w:r>
    </w:p>
    <w:p w14:paraId="627A76DA" w14:textId="77777777" w:rsidR="002A71E7" w:rsidRPr="002A71E7" w:rsidRDefault="002A71E7" w:rsidP="002A71E7">
      <w:pPr>
        <w:spacing w:after="0" w:line="240" w:lineRule="auto"/>
        <w:ind w:firstLine="709"/>
        <w:jc w:val="both"/>
        <w:rPr>
          <w:sz w:val="28"/>
          <w:szCs w:val="28"/>
        </w:rPr>
      </w:pPr>
      <w:r w:rsidRPr="002A71E7">
        <w:rPr>
          <w:sz w:val="28"/>
          <w:szCs w:val="28"/>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МО «Город Балабаново». </w:t>
      </w:r>
    </w:p>
    <w:p w14:paraId="01A0AFD3" w14:textId="41AAA714" w:rsidR="00332A1C" w:rsidRDefault="002A71E7" w:rsidP="002A71E7">
      <w:pPr>
        <w:spacing w:after="0" w:line="240" w:lineRule="auto"/>
        <w:ind w:firstLine="709"/>
        <w:jc w:val="both"/>
        <w:rPr>
          <w:sz w:val="28"/>
          <w:szCs w:val="28"/>
        </w:rPr>
      </w:pPr>
      <w:r w:rsidRPr="002A71E7">
        <w:rPr>
          <w:sz w:val="28"/>
          <w:szCs w:val="28"/>
        </w:rPr>
        <w:t xml:space="preserve">Динамика изменения численности населения МО «Город Балабаново» за последние </w:t>
      </w:r>
      <w:r w:rsidR="004550E1">
        <w:rPr>
          <w:sz w:val="28"/>
          <w:szCs w:val="28"/>
        </w:rPr>
        <w:t>1</w:t>
      </w:r>
      <w:r w:rsidR="00E35910">
        <w:rPr>
          <w:sz w:val="28"/>
          <w:szCs w:val="28"/>
        </w:rPr>
        <w:t>1</w:t>
      </w:r>
      <w:r w:rsidRPr="002A71E7">
        <w:rPr>
          <w:sz w:val="28"/>
          <w:szCs w:val="28"/>
        </w:rPr>
        <w:t xml:space="preserve"> лет проанализирована в таблице </w:t>
      </w:r>
      <w:r w:rsidR="00E35910">
        <w:rPr>
          <w:sz w:val="28"/>
          <w:szCs w:val="28"/>
        </w:rPr>
        <w:t>2</w:t>
      </w:r>
      <w:r w:rsidRPr="002A71E7">
        <w:rPr>
          <w:sz w:val="28"/>
          <w:szCs w:val="28"/>
        </w:rPr>
        <w:t>.</w:t>
      </w:r>
    </w:p>
    <w:p w14:paraId="0925CB64" w14:textId="79E7E15F" w:rsidR="002A71E7" w:rsidRPr="004550E1" w:rsidRDefault="00423F4C" w:rsidP="00423F4C">
      <w:pPr>
        <w:pStyle w:val="a9"/>
        <w:ind w:firstLine="567"/>
        <w:jc w:val="both"/>
        <w:rPr>
          <w:i w:val="0"/>
          <w:sz w:val="28"/>
          <w:szCs w:val="28"/>
        </w:rPr>
      </w:pPr>
      <w:r>
        <w:rPr>
          <w:i w:val="0"/>
          <w:sz w:val="28"/>
          <w:szCs w:val="28"/>
        </w:rPr>
        <w:t xml:space="preserve">Таблица </w:t>
      </w:r>
      <w:r w:rsidR="00596C61">
        <w:rPr>
          <w:i w:val="0"/>
          <w:sz w:val="28"/>
          <w:szCs w:val="28"/>
        </w:rPr>
        <w:t>2</w:t>
      </w:r>
      <w:r>
        <w:rPr>
          <w:i w:val="0"/>
          <w:sz w:val="28"/>
          <w:szCs w:val="28"/>
        </w:rPr>
        <w:t>.  Динамика изменения численности населения 2013-202</w:t>
      </w:r>
      <w:r w:rsidR="00E35910">
        <w:rPr>
          <w:i w:val="0"/>
          <w:sz w:val="28"/>
          <w:szCs w:val="28"/>
        </w:rPr>
        <w:t>4</w:t>
      </w:r>
      <w:r>
        <w:rPr>
          <w:i w:val="0"/>
          <w:sz w:val="28"/>
          <w:szCs w:val="28"/>
        </w:rPr>
        <w:t xml:space="preserve"> </w:t>
      </w:r>
      <w:proofErr w:type="spellStart"/>
      <w:r>
        <w:rPr>
          <w:i w:val="0"/>
          <w:sz w:val="28"/>
          <w:szCs w:val="28"/>
        </w:rPr>
        <w:t>г.г</w:t>
      </w:r>
      <w:proofErr w:type="spellEnd"/>
      <w:r>
        <w:rPr>
          <w:i w:val="0"/>
          <w:sz w:val="28"/>
          <w:szCs w:val="28"/>
        </w:rPr>
        <w:t>. г. Балабаново</w:t>
      </w:r>
    </w:p>
    <w:tbl>
      <w:tblPr>
        <w:tblW w:w="1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992"/>
        <w:gridCol w:w="993"/>
        <w:gridCol w:w="1134"/>
        <w:gridCol w:w="1276"/>
        <w:gridCol w:w="1276"/>
        <w:gridCol w:w="1417"/>
        <w:gridCol w:w="1134"/>
        <w:gridCol w:w="1134"/>
        <w:gridCol w:w="1134"/>
        <w:gridCol w:w="960"/>
      </w:tblGrid>
      <w:tr w:rsidR="00E35910" w:rsidRPr="00E35910" w14:paraId="636E35E0" w14:textId="77777777" w:rsidTr="00E35910">
        <w:trPr>
          <w:trHeight w:val="290"/>
        </w:trPr>
        <w:tc>
          <w:tcPr>
            <w:tcW w:w="1838" w:type="dxa"/>
            <w:shd w:val="clear" w:color="auto" w:fill="auto"/>
            <w:noWrap/>
            <w:vAlign w:val="bottom"/>
            <w:hideMark/>
          </w:tcPr>
          <w:p w14:paraId="0E19D974"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Период</w:t>
            </w:r>
          </w:p>
        </w:tc>
        <w:tc>
          <w:tcPr>
            <w:tcW w:w="1134" w:type="dxa"/>
            <w:shd w:val="clear" w:color="auto" w:fill="auto"/>
            <w:noWrap/>
            <w:vAlign w:val="bottom"/>
            <w:hideMark/>
          </w:tcPr>
          <w:p w14:paraId="10B7E6A6"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2013 г.</w:t>
            </w:r>
          </w:p>
        </w:tc>
        <w:tc>
          <w:tcPr>
            <w:tcW w:w="992" w:type="dxa"/>
            <w:shd w:val="clear" w:color="auto" w:fill="auto"/>
            <w:noWrap/>
            <w:vAlign w:val="bottom"/>
            <w:hideMark/>
          </w:tcPr>
          <w:p w14:paraId="7A1827EC"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2014 г.</w:t>
            </w:r>
          </w:p>
        </w:tc>
        <w:tc>
          <w:tcPr>
            <w:tcW w:w="993" w:type="dxa"/>
            <w:shd w:val="clear" w:color="auto" w:fill="auto"/>
            <w:noWrap/>
            <w:vAlign w:val="bottom"/>
            <w:hideMark/>
          </w:tcPr>
          <w:p w14:paraId="0BC07CBA"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2015 г.</w:t>
            </w:r>
          </w:p>
        </w:tc>
        <w:tc>
          <w:tcPr>
            <w:tcW w:w="1134" w:type="dxa"/>
            <w:shd w:val="clear" w:color="auto" w:fill="auto"/>
            <w:noWrap/>
            <w:vAlign w:val="bottom"/>
            <w:hideMark/>
          </w:tcPr>
          <w:p w14:paraId="727DA5F0"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2016 г.</w:t>
            </w:r>
          </w:p>
        </w:tc>
        <w:tc>
          <w:tcPr>
            <w:tcW w:w="1276" w:type="dxa"/>
            <w:shd w:val="clear" w:color="auto" w:fill="auto"/>
            <w:noWrap/>
            <w:vAlign w:val="bottom"/>
            <w:hideMark/>
          </w:tcPr>
          <w:p w14:paraId="5953D522"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2017 г.</w:t>
            </w:r>
          </w:p>
        </w:tc>
        <w:tc>
          <w:tcPr>
            <w:tcW w:w="1276" w:type="dxa"/>
            <w:shd w:val="clear" w:color="auto" w:fill="auto"/>
            <w:noWrap/>
            <w:vAlign w:val="bottom"/>
            <w:hideMark/>
          </w:tcPr>
          <w:p w14:paraId="00245764"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2018 г.</w:t>
            </w:r>
          </w:p>
        </w:tc>
        <w:tc>
          <w:tcPr>
            <w:tcW w:w="1417" w:type="dxa"/>
            <w:shd w:val="clear" w:color="auto" w:fill="auto"/>
            <w:noWrap/>
            <w:vAlign w:val="bottom"/>
            <w:hideMark/>
          </w:tcPr>
          <w:p w14:paraId="0D39493C"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2019 г.</w:t>
            </w:r>
          </w:p>
        </w:tc>
        <w:tc>
          <w:tcPr>
            <w:tcW w:w="1134" w:type="dxa"/>
            <w:shd w:val="clear" w:color="auto" w:fill="auto"/>
            <w:noWrap/>
            <w:vAlign w:val="bottom"/>
            <w:hideMark/>
          </w:tcPr>
          <w:p w14:paraId="69BB3539"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2020 г.</w:t>
            </w:r>
          </w:p>
        </w:tc>
        <w:tc>
          <w:tcPr>
            <w:tcW w:w="1134" w:type="dxa"/>
            <w:shd w:val="clear" w:color="auto" w:fill="auto"/>
            <w:noWrap/>
            <w:vAlign w:val="bottom"/>
            <w:hideMark/>
          </w:tcPr>
          <w:p w14:paraId="4DF5BD4A"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2021 г.</w:t>
            </w:r>
          </w:p>
        </w:tc>
        <w:tc>
          <w:tcPr>
            <w:tcW w:w="1134" w:type="dxa"/>
            <w:shd w:val="clear" w:color="auto" w:fill="auto"/>
            <w:noWrap/>
            <w:vAlign w:val="bottom"/>
            <w:hideMark/>
          </w:tcPr>
          <w:p w14:paraId="676B9885"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2023 г.</w:t>
            </w:r>
          </w:p>
        </w:tc>
        <w:tc>
          <w:tcPr>
            <w:tcW w:w="960" w:type="dxa"/>
            <w:shd w:val="clear" w:color="auto" w:fill="auto"/>
            <w:noWrap/>
            <w:vAlign w:val="bottom"/>
            <w:hideMark/>
          </w:tcPr>
          <w:p w14:paraId="25C721F3"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2024 г.</w:t>
            </w:r>
          </w:p>
        </w:tc>
      </w:tr>
      <w:tr w:rsidR="00E35910" w:rsidRPr="00E35910" w14:paraId="4853C03A" w14:textId="77777777" w:rsidTr="00E35910">
        <w:trPr>
          <w:trHeight w:val="290"/>
        </w:trPr>
        <w:tc>
          <w:tcPr>
            <w:tcW w:w="1838" w:type="dxa"/>
            <w:shd w:val="clear" w:color="auto" w:fill="auto"/>
            <w:noWrap/>
            <w:vAlign w:val="bottom"/>
            <w:hideMark/>
          </w:tcPr>
          <w:p w14:paraId="1615C0F9" w14:textId="291541C9" w:rsidR="00E35910" w:rsidRPr="00E35910" w:rsidRDefault="00E35910" w:rsidP="00E35910">
            <w:pPr>
              <w:spacing w:after="0" w:line="240" w:lineRule="auto"/>
              <w:jc w:val="center"/>
              <w:rPr>
                <w:color w:val="000000"/>
                <w:sz w:val="20"/>
                <w:szCs w:val="20"/>
                <w:lang w:eastAsia="ru-RU"/>
              </w:rPr>
            </w:pPr>
            <w:r>
              <w:rPr>
                <w:color w:val="000000"/>
                <w:sz w:val="20"/>
                <w:szCs w:val="20"/>
                <w:lang w:eastAsia="ru-RU"/>
              </w:rPr>
              <w:t>Численность населения</w:t>
            </w:r>
          </w:p>
        </w:tc>
        <w:tc>
          <w:tcPr>
            <w:tcW w:w="1134" w:type="dxa"/>
            <w:shd w:val="clear" w:color="auto" w:fill="auto"/>
            <w:noWrap/>
            <w:vAlign w:val="bottom"/>
            <w:hideMark/>
          </w:tcPr>
          <w:p w14:paraId="5B98C7D4"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25869</w:t>
            </w:r>
          </w:p>
        </w:tc>
        <w:tc>
          <w:tcPr>
            <w:tcW w:w="992" w:type="dxa"/>
            <w:shd w:val="clear" w:color="auto" w:fill="auto"/>
            <w:noWrap/>
            <w:vAlign w:val="bottom"/>
            <w:hideMark/>
          </w:tcPr>
          <w:p w14:paraId="0F36F2C6"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25656</w:t>
            </w:r>
          </w:p>
        </w:tc>
        <w:tc>
          <w:tcPr>
            <w:tcW w:w="993" w:type="dxa"/>
            <w:shd w:val="clear" w:color="auto" w:fill="auto"/>
            <w:noWrap/>
            <w:vAlign w:val="bottom"/>
            <w:hideMark/>
          </w:tcPr>
          <w:p w14:paraId="4A0C58D7"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25505</w:t>
            </w:r>
          </w:p>
        </w:tc>
        <w:tc>
          <w:tcPr>
            <w:tcW w:w="1134" w:type="dxa"/>
            <w:shd w:val="clear" w:color="auto" w:fill="auto"/>
            <w:noWrap/>
            <w:vAlign w:val="bottom"/>
            <w:hideMark/>
          </w:tcPr>
          <w:p w14:paraId="56B911D0"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25426</w:t>
            </w:r>
          </w:p>
        </w:tc>
        <w:tc>
          <w:tcPr>
            <w:tcW w:w="1276" w:type="dxa"/>
            <w:shd w:val="clear" w:color="auto" w:fill="auto"/>
            <w:noWrap/>
            <w:vAlign w:val="bottom"/>
            <w:hideMark/>
          </w:tcPr>
          <w:p w14:paraId="14ED2D02"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25752</w:t>
            </w:r>
          </w:p>
        </w:tc>
        <w:tc>
          <w:tcPr>
            <w:tcW w:w="1276" w:type="dxa"/>
            <w:shd w:val="clear" w:color="auto" w:fill="auto"/>
            <w:noWrap/>
            <w:vAlign w:val="bottom"/>
            <w:hideMark/>
          </w:tcPr>
          <w:p w14:paraId="69E47466"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25608</w:t>
            </w:r>
          </w:p>
        </w:tc>
        <w:tc>
          <w:tcPr>
            <w:tcW w:w="1417" w:type="dxa"/>
            <w:shd w:val="clear" w:color="auto" w:fill="auto"/>
            <w:noWrap/>
            <w:vAlign w:val="bottom"/>
            <w:hideMark/>
          </w:tcPr>
          <w:p w14:paraId="7C52629D"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25775</w:t>
            </w:r>
          </w:p>
        </w:tc>
        <w:tc>
          <w:tcPr>
            <w:tcW w:w="1134" w:type="dxa"/>
            <w:shd w:val="clear" w:color="auto" w:fill="auto"/>
            <w:noWrap/>
            <w:vAlign w:val="bottom"/>
            <w:hideMark/>
          </w:tcPr>
          <w:p w14:paraId="7F9E2102"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25574</w:t>
            </w:r>
          </w:p>
        </w:tc>
        <w:tc>
          <w:tcPr>
            <w:tcW w:w="1134" w:type="dxa"/>
            <w:shd w:val="clear" w:color="auto" w:fill="auto"/>
            <w:noWrap/>
            <w:vAlign w:val="bottom"/>
            <w:hideMark/>
          </w:tcPr>
          <w:p w14:paraId="70655338"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29029</w:t>
            </w:r>
          </w:p>
        </w:tc>
        <w:tc>
          <w:tcPr>
            <w:tcW w:w="1134" w:type="dxa"/>
            <w:shd w:val="clear" w:color="auto" w:fill="auto"/>
            <w:noWrap/>
            <w:vAlign w:val="bottom"/>
            <w:hideMark/>
          </w:tcPr>
          <w:p w14:paraId="7A36712B"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30194</w:t>
            </w:r>
          </w:p>
        </w:tc>
        <w:tc>
          <w:tcPr>
            <w:tcW w:w="960" w:type="dxa"/>
            <w:shd w:val="clear" w:color="auto" w:fill="auto"/>
            <w:noWrap/>
            <w:vAlign w:val="bottom"/>
            <w:hideMark/>
          </w:tcPr>
          <w:p w14:paraId="15A07922" w14:textId="77777777" w:rsidR="00E35910" w:rsidRPr="00E35910" w:rsidRDefault="00E35910" w:rsidP="00E35910">
            <w:pPr>
              <w:spacing w:after="0" w:line="240" w:lineRule="auto"/>
              <w:jc w:val="center"/>
              <w:rPr>
                <w:color w:val="000000"/>
                <w:sz w:val="20"/>
                <w:szCs w:val="20"/>
                <w:lang w:eastAsia="ru-RU"/>
              </w:rPr>
            </w:pPr>
            <w:r w:rsidRPr="00E35910">
              <w:rPr>
                <w:color w:val="000000"/>
                <w:sz w:val="20"/>
                <w:szCs w:val="20"/>
                <w:lang w:eastAsia="ru-RU"/>
              </w:rPr>
              <w:t>30642</w:t>
            </w:r>
          </w:p>
        </w:tc>
      </w:tr>
    </w:tbl>
    <w:p w14:paraId="6E2587D9" w14:textId="460FEDFF" w:rsidR="002A71E7" w:rsidRDefault="002A71E7" w:rsidP="002A71E7">
      <w:pPr>
        <w:spacing w:after="0" w:line="240" w:lineRule="auto"/>
        <w:ind w:firstLine="709"/>
        <w:jc w:val="both"/>
        <w:rPr>
          <w:sz w:val="28"/>
          <w:szCs w:val="28"/>
        </w:rPr>
      </w:pPr>
    </w:p>
    <w:p w14:paraId="3E20A31C" w14:textId="554D4E01" w:rsidR="004550E1" w:rsidRDefault="00E35910" w:rsidP="004550E1">
      <w:pPr>
        <w:spacing w:after="0" w:line="240" w:lineRule="auto"/>
        <w:jc w:val="center"/>
        <w:rPr>
          <w:sz w:val="20"/>
          <w:szCs w:val="20"/>
        </w:rPr>
      </w:pPr>
      <w:r>
        <w:rPr>
          <w:noProof/>
          <w:lang w:eastAsia="ru-RU"/>
        </w:rPr>
        <w:drawing>
          <wp:inline distT="0" distB="0" distL="0" distR="0" wp14:anchorId="11B65E26" wp14:editId="738B9B78">
            <wp:extent cx="9175115" cy="2528515"/>
            <wp:effectExtent l="0" t="0" r="6985"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C46A4A" w14:textId="39CB5B69" w:rsidR="004550E1" w:rsidRDefault="004550E1" w:rsidP="004550E1">
      <w:pPr>
        <w:spacing w:after="0" w:line="240" w:lineRule="auto"/>
        <w:jc w:val="center"/>
        <w:rPr>
          <w:sz w:val="20"/>
          <w:szCs w:val="20"/>
        </w:rPr>
      </w:pPr>
      <w:r>
        <w:rPr>
          <w:sz w:val="20"/>
          <w:szCs w:val="20"/>
        </w:rPr>
        <w:t xml:space="preserve">Диаграмма 1. </w:t>
      </w:r>
      <w:r w:rsidRPr="00CC5F2E">
        <w:rPr>
          <w:sz w:val="20"/>
          <w:szCs w:val="20"/>
        </w:rPr>
        <w:t xml:space="preserve">Изменение численности жителей </w:t>
      </w:r>
      <w:r>
        <w:rPr>
          <w:sz w:val="20"/>
          <w:szCs w:val="20"/>
        </w:rPr>
        <w:t>г. Балабаново Боровского района Калужской области</w:t>
      </w:r>
    </w:p>
    <w:p w14:paraId="3B03C435" w14:textId="48BDD1CA" w:rsidR="004550E1" w:rsidRPr="00E35910" w:rsidRDefault="004550E1" w:rsidP="00E35910">
      <w:pPr>
        <w:spacing w:after="0" w:line="240" w:lineRule="auto"/>
        <w:jc w:val="center"/>
        <w:rPr>
          <w:sz w:val="20"/>
          <w:szCs w:val="20"/>
        </w:rPr>
      </w:pPr>
      <w:r>
        <w:rPr>
          <w:sz w:val="20"/>
          <w:szCs w:val="20"/>
        </w:rPr>
        <w:t xml:space="preserve"> </w:t>
      </w:r>
      <w:r w:rsidRPr="00CC5F2E">
        <w:rPr>
          <w:sz w:val="20"/>
          <w:szCs w:val="20"/>
        </w:rPr>
        <w:t>за период 201</w:t>
      </w:r>
      <w:r>
        <w:rPr>
          <w:sz w:val="20"/>
          <w:szCs w:val="20"/>
        </w:rPr>
        <w:t>3</w:t>
      </w:r>
      <w:r w:rsidRPr="00CC5F2E">
        <w:rPr>
          <w:sz w:val="20"/>
          <w:szCs w:val="20"/>
        </w:rPr>
        <w:t>-202</w:t>
      </w:r>
      <w:r>
        <w:rPr>
          <w:sz w:val="20"/>
          <w:szCs w:val="20"/>
        </w:rPr>
        <w:t>3</w:t>
      </w:r>
      <w:r w:rsidR="00423F4C">
        <w:rPr>
          <w:sz w:val="20"/>
          <w:szCs w:val="20"/>
        </w:rPr>
        <w:t xml:space="preserve"> годы (данные</w:t>
      </w:r>
      <w:r w:rsidRPr="00CC5F2E">
        <w:rPr>
          <w:sz w:val="20"/>
          <w:szCs w:val="20"/>
        </w:rPr>
        <w:t xml:space="preserve"> Росстата</w:t>
      </w:r>
      <w:r>
        <w:rPr>
          <w:sz w:val="20"/>
          <w:szCs w:val="20"/>
        </w:rPr>
        <w:t xml:space="preserve"> и Администрации МО</w:t>
      </w:r>
      <w:r w:rsidRPr="00CC5F2E">
        <w:rPr>
          <w:sz w:val="20"/>
          <w:szCs w:val="20"/>
        </w:rPr>
        <w:t>)</w:t>
      </w:r>
    </w:p>
    <w:p w14:paraId="1A8AEB77" w14:textId="0B692D9F" w:rsidR="004550E1" w:rsidRDefault="004550E1" w:rsidP="004550E1">
      <w:pPr>
        <w:spacing w:after="0" w:line="360" w:lineRule="auto"/>
        <w:jc w:val="both"/>
        <w:rPr>
          <w:sz w:val="28"/>
          <w:szCs w:val="28"/>
        </w:rPr>
      </w:pPr>
      <w:r>
        <w:rPr>
          <w:sz w:val="28"/>
          <w:szCs w:val="28"/>
        </w:rPr>
        <w:t xml:space="preserve">За последние </w:t>
      </w:r>
      <w:r w:rsidR="00E35910">
        <w:rPr>
          <w:sz w:val="28"/>
          <w:szCs w:val="28"/>
        </w:rPr>
        <w:t>четыре</w:t>
      </w:r>
      <w:r w:rsidRPr="00593835">
        <w:rPr>
          <w:sz w:val="28"/>
          <w:szCs w:val="28"/>
        </w:rPr>
        <w:t xml:space="preserve"> года </w:t>
      </w:r>
      <w:r w:rsidR="00E31569">
        <w:rPr>
          <w:sz w:val="28"/>
          <w:szCs w:val="28"/>
        </w:rPr>
        <w:t>увеличение</w:t>
      </w:r>
      <w:r w:rsidRPr="00593835">
        <w:rPr>
          <w:sz w:val="28"/>
          <w:szCs w:val="28"/>
        </w:rPr>
        <w:t xml:space="preserve"> численности населения на </w:t>
      </w:r>
      <w:r w:rsidR="00E35910">
        <w:rPr>
          <w:sz w:val="28"/>
          <w:szCs w:val="28"/>
        </w:rPr>
        <w:t>20</w:t>
      </w:r>
      <w:r w:rsidRPr="00593835">
        <w:rPr>
          <w:sz w:val="28"/>
          <w:szCs w:val="28"/>
        </w:rPr>
        <w:t>%.</w:t>
      </w:r>
    </w:p>
    <w:p w14:paraId="32AAC5E1" w14:textId="77777777" w:rsidR="00E35910" w:rsidRDefault="00E35910" w:rsidP="002A71E7">
      <w:pPr>
        <w:spacing w:after="0" w:line="240" w:lineRule="auto"/>
        <w:ind w:firstLine="709"/>
        <w:jc w:val="both"/>
        <w:rPr>
          <w:color w:val="FF0000"/>
          <w:sz w:val="24"/>
          <w:szCs w:val="24"/>
        </w:rPr>
        <w:sectPr w:rsidR="00E35910" w:rsidSect="00E35910">
          <w:pgSz w:w="16838" w:h="11906" w:orient="landscape"/>
          <w:pgMar w:top="1134" w:right="1418" w:bottom="851" w:left="851" w:header="709" w:footer="709" w:gutter="0"/>
          <w:cols w:space="708"/>
          <w:docGrid w:linePitch="360"/>
        </w:sectPr>
      </w:pPr>
    </w:p>
    <w:p w14:paraId="7B257787" w14:textId="2A30F16E" w:rsidR="004550E1" w:rsidRPr="00827896" w:rsidRDefault="004550E1" w:rsidP="002A71E7">
      <w:pPr>
        <w:spacing w:after="0" w:line="240" w:lineRule="auto"/>
        <w:ind w:firstLine="709"/>
        <w:jc w:val="both"/>
        <w:rPr>
          <w:color w:val="FF0000"/>
          <w:sz w:val="24"/>
          <w:szCs w:val="24"/>
        </w:rPr>
      </w:pPr>
    </w:p>
    <w:p w14:paraId="0221E191" w14:textId="50E23CF3" w:rsidR="002A71E7" w:rsidRDefault="001E5A66" w:rsidP="005D48E6">
      <w:pPr>
        <w:spacing w:after="0" w:line="240" w:lineRule="auto"/>
        <w:ind w:firstLine="709"/>
        <w:jc w:val="both"/>
        <w:rPr>
          <w:rFonts w:eastAsia="Calibri"/>
          <w:sz w:val="28"/>
          <w:szCs w:val="28"/>
        </w:rPr>
      </w:pPr>
      <w:r w:rsidRPr="00141952">
        <w:rPr>
          <w:rFonts w:eastAsia="Calibri"/>
          <w:sz w:val="28"/>
          <w:szCs w:val="28"/>
        </w:rPr>
        <w:t>С уче</w:t>
      </w:r>
      <w:r w:rsidR="00E31569">
        <w:rPr>
          <w:rFonts w:eastAsia="Calibri"/>
          <w:sz w:val="28"/>
          <w:szCs w:val="28"/>
        </w:rPr>
        <w:t>том этого настоящим изменением Г</w:t>
      </w:r>
      <w:r w:rsidRPr="00141952">
        <w:rPr>
          <w:rFonts w:eastAsia="Calibri"/>
          <w:sz w:val="28"/>
          <w:szCs w:val="28"/>
        </w:rPr>
        <w:t>енплана предполагается, что на расчетный срок (</w:t>
      </w:r>
      <w:r w:rsidR="002A71E7">
        <w:rPr>
          <w:rFonts w:eastAsia="Calibri"/>
          <w:sz w:val="28"/>
          <w:szCs w:val="28"/>
        </w:rPr>
        <w:t>2039</w:t>
      </w:r>
      <w:r w:rsidRPr="00141952">
        <w:rPr>
          <w:rFonts w:eastAsia="Calibri"/>
          <w:sz w:val="28"/>
          <w:szCs w:val="28"/>
        </w:rPr>
        <w:t xml:space="preserve"> год) численность населения </w:t>
      </w:r>
      <w:r w:rsidR="002A71E7">
        <w:rPr>
          <w:rFonts w:eastAsia="Calibri"/>
          <w:sz w:val="28"/>
          <w:szCs w:val="28"/>
        </w:rPr>
        <w:t>г</w:t>
      </w:r>
      <w:r w:rsidR="00683F3D">
        <w:rPr>
          <w:rFonts w:eastAsia="Calibri"/>
          <w:sz w:val="28"/>
          <w:szCs w:val="28"/>
        </w:rPr>
        <w:t>. Балабаново Боровского района Калужской области</w:t>
      </w:r>
      <w:r w:rsidR="00763628">
        <w:rPr>
          <w:rFonts w:eastAsia="Calibri"/>
          <w:sz w:val="28"/>
          <w:szCs w:val="28"/>
        </w:rPr>
        <w:t>,</w:t>
      </w:r>
      <w:r w:rsidRPr="00141952">
        <w:rPr>
          <w:rFonts w:eastAsia="Calibri"/>
          <w:sz w:val="28"/>
          <w:szCs w:val="28"/>
        </w:rPr>
        <w:t xml:space="preserve"> при </w:t>
      </w:r>
      <w:r w:rsidR="004550E1">
        <w:rPr>
          <w:rFonts w:eastAsia="Calibri"/>
          <w:sz w:val="28"/>
          <w:szCs w:val="28"/>
        </w:rPr>
        <w:t>оптимистичном</w:t>
      </w:r>
      <w:r w:rsidR="00251E2D" w:rsidRPr="00141952">
        <w:rPr>
          <w:rFonts w:eastAsia="Calibri"/>
          <w:sz w:val="28"/>
          <w:szCs w:val="28"/>
        </w:rPr>
        <w:t xml:space="preserve"> сценарии развития муниципального </w:t>
      </w:r>
      <w:r w:rsidR="004550E1">
        <w:rPr>
          <w:rFonts w:eastAsia="Calibri"/>
          <w:sz w:val="28"/>
          <w:szCs w:val="28"/>
        </w:rPr>
        <w:t>образования</w:t>
      </w:r>
      <w:r w:rsidR="00763628">
        <w:rPr>
          <w:rFonts w:eastAsia="Calibri"/>
          <w:sz w:val="28"/>
          <w:szCs w:val="28"/>
        </w:rPr>
        <w:t>,</w:t>
      </w:r>
      <w:r w:rsidR="00332A1C" w:rsidRPr="00141952">
        <w:rPr>
          <w:rFonts w:eastAsia="Calibri"/>
          <w:sz w:val="28"/>
          <w:szCs w:val="28"/>
        </w:rPr>
        <w:t xml:space="preserve"> </w:t>
      </w:r>
      <w:r w:rsidR="00763628" w:rsidRPr="00BC3A68">
        <w:rPr>
          <w:rFonts w:eastAsia="Calibri"/>
          <w:sz w:val="28"/>
          <w:szCs w:val="28"/>
        </w:rPr>
        <w:t xml:space="preserve">ориентировочно составит </w:t>
      </w:r>
      <w:r w:rsidR="00E35910" w:rsidRPr="00E35910">
        <w:rPr>
          <w:rFonts w:eastAsia="Calibri"/>
          <w:sz w:val="28"/>
          <w:szCs w:val="28"/>
        </w:rPr>
        <w:t>31017</w:t>
      </w:r>
      <w:r w:rsidR="00BC3A68" w:rsidRPr="00E35910">
        <w:rPr>
          <w:rFonts w:eastAsia="Calibri"/>
          <w:sz w:val="28"/>
          <w:szCs w:val="28"/>
        </w:rPr>
        <w:t xml:space="preserve"> человек.</w:t>
      </w:r>
      <w:r w:rsidR="00BC3A68">
        <w:rPr>
          <w:rFonts w:eastAsia="Calibri"/>
          <w:sz w:val="28"/>
          <w:szCs w:val="28"/>
        </w:rPr>
        <w:t xml:space="preserve"> </w:t>
      </w:r>
      <w:r w:rsidR="00BC3A68" w:rsidRPr="00BC3A68">
        <w:rPr>
          <w:rFonts w:eastAsia="Calibri"/>
          <w:sz w:val="28"/>
          <w:szCs w:val="28"/>
        </w:rPr>
        <w:t>В качестве оптимистического прогноза взят прирост в размере 25 чел. в год</w:t>
      </w:r>
      <w:r w:rsidR="00BC3A68">
        <w:rPr>
          <w:rFonts w:eastAsia="Calibri"/>
          <w:sz w:val="28"/>
          <w:szCs w:val="28"/>
        </w:rPr>
        <w:t>. (</w:t>
      </w:r>
      <w:r w:rsidR="00241CD6" w:rsidRPr="00241CD6">
        <w:rPr>
          <w:rFonts w:eastAsia="Calibri"/>
          <w:sz w:val="28"/>
          <w:szCs w:val="28"/>
        </w:rPr>
        <w:t>Генеральн</w:t>
      </w:r>
      <w:r w:rsidR="00241CD6">
        <w:rPr>
          <w:rFonts w:eastAsia="Calibri"/>
          <w:sz w:val="28"/>
          <w:szCs w:val="28"/>
        </w:rPr>
        <w:t>ый</w:t>
      </w:r>
      <w:r w:rsidR="00241CD6" w:rsidRPr="00241CD6">
        <w:rPr>
          <w:rFonts w:eastAsia="Calibri"/>
          <w:sz w:val="28"/>
          <w:szCs w:val="28"/>
        </w:rPr>
        <w:t xml:space="preserve"> </w:t>
      </w:r>
      <w:r w:rsidR="00241CD6">
        <w:rPr>
          <w:rFonts w:eastAsia="Calibri"/>
          <w:sz w:val="28"/>
          <w:szCs w:val="28"/>
        </w:rPr>
        <w:t>план;</w:t>
      </w:r>
      <w:r w:rsidR="00241CD6" w:rsidRPr="00241CD6">
        <w:rPr>
          <w:rFonts w:eastAsia="Calibri"/>
          <w:sz w:val="28"/>
          <w:szCs w:val="28"/>
        </w:rPr>
        <w:t xml:space="preserve"> </w:t>
      </w:r>
      <w:r w:rsidR="00241CD6">
        <w:rPr>
          <w:rFonts w:eastAsia="Calibri"/>
          <w:sz w:val="28"/>
          <w:szCs w:val="28"/>
        </w:rPr>
        <w:t>ТОМ</w:t>
      </w:r>
      <w:r w:rsidR="00E35910">
        <w:rPr>
          <w:rFonts w:eastAsia="Calibri"/>
          <w:sz w:val="28"/>
          <w:szCs w:val="28"/>
        </w:rPr>
        <w:t xml:space="preserve"> 2</w:t>
      </w:r>
      <w:r w:rsidR="00241CD6">
        <w:rPr>
          <w:rFonts w:eastAsia="Calibri"/>
          <w:sz w:val="28"/>
          <w:szCs w:val="28"/>
        </w:rPr>
        <w:t xml:space="preserve"> </w:t>
      </w:r>
      <w:r w:rsidR="00241CD6" w:rsidRPr="00241CD6">
        <w:rPr>
          <w:rFonts w:eastAsia="Calibri"/>
          <w:sz w:val="28"/>
          <w:szCs w:val="28"/>
        </w:rPr>
        <w:t>Материалы по обоснованию, 2023 г.</w:t>
      </w:r>
      <w:r w:rsidR="00241CD6">
        <w:rPr>
          <w:rFonts w:eastAsia="Calibri"/>
          <w:sz w:val="28"/>
          <w:szCs w:val="28"/>
        </w:rPr>
        <w:t xml:space="preserve">; </w:t>
      </w:r>
      <w:r w:rsidR="00BC3A68">
        <w:rPr>
          <w:rFonts w:eastAsia="Calibri"/>
          <w:sz w:val="28"/>
          <w:szCs w:val="28"/>
        </w:rPr>
        <w:t xml:space="preserve">п. </w:t>
      </w:r>
      <w:r w:rsidR="00BC3A68" w:rsidRPr="00BC3A68">
        <w:rPr>
          <w:rFonts w:eastAsia="Calibri"/>
          <w:sz w:val="28"/>
          <w:szCs w:val="28"/>
        </w:rPr>
        <w:t>2.1.3.</w:t>
      </w:r>
      <w:r w:rsidR="00241CD6" w:rsidRPr="00BC3A68">
        <w:rPr>
          <w:rFonts w:eastAsia="Calibri"/>
          <w:sz w:val="28"/>
          <w:szCs w:val="28"/>
        </w:rPr>
        <w:t xml:space="preserve"> </w:t>
      </w:r>
      <w:r w:rsidR="00BC3A68" w:rsidRPr="00BC3A68">
        <w:rPr>
          <w:rFonts w:eastAsia="Calibri"/>
          <w:sz w:val="28"/>
          <w:szCs w:val="28"/>
        </w:rPr>
        <w:t>Демографическая ситуация</w:t>
      </w:r>
      <w:r w:rsidR="00BC3A68">
        <w:rPr>
          <w:rFonts w:eastAsia="Calibri"/>
          <w:sz w:val="28"/>
          <w:szCs w:val="28"/>
        </w:rPr>
        <w:t>)</w:t>
      </w:r>
      <w:r w:rsidR="00241CD6">
        <w:rPr>
          <w:rFonts w:eastAsia="Calibri"/>
          <w:sz w:val="28"/>
          <w:szCs w:val="28"/>
        </w:rPr>
        <w:t>.</w:t>
      </w:r>
      <w:r w:rsidR="00BC3A68">
        <w:rPr>
          <w:rFonts w:eastAsia="Calibri"/>
          <w:sz w:val="28"/>
          <w:szCs w:val="28"/>
        </w:rPr>
        <w:t xml:space="preserve"> </w:t>
      </w:r>
    </w:p>
    <w:p w14:paraId="7D70B5CE" w14:textId="66D2A49F" w:rsidR="001E5A66" w:rsidRPr="005D48E6" w:rsidRDefault="001E5A66" w:rsidP="005D48E6">
      <w:pPr>
        <w:spacing w:after="0" w:line="240" w:lineRule="auto"/>
        <w:ind w:firstLine="709"/>
        <w:jc w:val="both"/>
        <w:rPr>
          <w:rFonts w:eastAsia="Calibri"/>
          <w:sz w:val="28"/>
          <w:szCs w:val="28"/>
        </w:rPr>
      </w:pPr>
      <w:r w:rsidRPr="005D48E6">
        <w:rPr>
          <w:rFonts w:eastAsia="Calibri"/>
          <w:sz w:val="28"/>
          <w:szCs w:val="28"/>
        </w:rPr>
        <w:t xml:space="preserve"> При этом с учетом Схем</w:t>
      </w:r>
      <w:r w:rsidR="004550E1">
        <w:rPr>
          <w:rFonts w:eastAsia="Calibri"/>
          <w:sz w:val="28"/>
          <w:szCs w:val="28"/>
        </w:rPr>
        <w:t>ы территориального планирования</w:t>
      </w:r>
      <w:r w:rsidR="00D04DFA" w:rsidRPr="005D48E6">
        <w:rPr>
          <w:rFonts w:eastAsia="Calibri"/>
          <w:sz w:val="28"/>
          <w:szCs w:val="28"/>
        </w:rPr>
        <w:t>,</w:t>
      </w:r>
      <w:r w:rsidR="00251E2D" w:rsidRPr="005D48E6">
        <w:rPr>
          <w:rFonts w:eastAsia="Calibri"/>
          <w:sz w:val="28"/>
          <w:szCs w:val="28"/>
        </w:rPr>
        <w:t xml:space="preserve"> такой </w:t>
      </w:r>
      <w:r w:rsidRPr="005D48E6">
        <w:rPr>
          <w:rFonts w:eastAsia="Calibri"/>
          <w:sz w:val="28"/>
          <w:szCs w:val="28"/>
        </w:rPr>
        <w:t>прогноз следует рассматривать на расчетный срок, так как</w:t>
      </w:r>
      <w:r w:rsidR="00251E2D" w:rsidRPr="005D48E6">
        <w:rPr>
          <w:rFonts w:eastAsia="Calibri"/>
          <w:sz w:val="28"/>
          <w:szCs w:val="28"/>
        </w:rPr>
        <w:t xml:space="preserve">, </w:t>
      </w:r>
      <w:r w:rsidRPr="005D48E6">
        <w:rPr>
          <w:rFonts w:eastAsia="Calibri"/>
          <w:sz w:val="28"/>
          <w:szCs w:val="28"/>
        </w:rPr>
        <w:t>при целенаправленном вмешательстве государства в демографическую ситуацию в стране в целом и каждом отдельно взятом ее регионе</w:t>
      </w:r>
      <w:r w:rsidR="00D04DFA" w:rsidRPr="005D48E6">
        <w:rPr>
          <w:rFonts w:eastAsia="Calibri"/>
          <w:sz w:val="28"/>
          <w:szCs w:val="28"/>
        </w:rPr>
        <w:t>,</w:t>
      </w:r>
      <w:r w:rsidRPr="005D48E6">
        <w:rPr>
          <w:rFonts w:eastAsia="Calibri"/>
          <w:sz w:val="28"/>
          <w:szCs w:val="28"/>
        </w:rPr>
        <w:t xml:space="preserve"> предполагается постепенный рос</w:t>
      </w:r>
      <w:r w:rsidR="00251E2D" w:rsidRPr="005D48E6">
        <w:rPr>
          <w:rFonts w:eastAsia="Calibri"/>
          <w:sz w:val="28"/>
          <w:szCs w:val="28"/>
        </w:rPr>
        <w:t>т народонаселения на конец расчетного периода Г</w:t>
      </w:r>
      <w:r w:rsidRPr="005D48E6">
        <w:rPr>
          <w:rFonts w:eastAsia="Calibri"/>
          <w:sz w:val="28"/>
          <w:szCs w:val="28"/>
        </w:rPr>
        <w:t>енплана.</w:t>
      </w:r>
    </w:p>
    <w:p w14:paraId="669771AA" w14:textId="2ED196EB" w:rsidR="001E5A66" w:rsidRPr="001E5A66" w:rsidRDefault="001E5A66" w:rsidP="00B20108">
      <w:pPr>
        <w:spacing w:after="0" w:line="360" w:lineRule="auto"/>
        <w:ind w:firstLine="709"/>
        <w:jc w:val="both"/>
        <w:rPr>
          <w:b/>
          <w:sz w:val="24"/>
          <w:szCs w:val="24"/>
        </w:rPr>
      </w:pPr>
    </w:p>
    <w:p w14:paraId="21F9CF1A" w14:textId="2BBE6C74" w:rsidR="00593835" w:rsidRPr="00D2436A" w:rsidRDefault="00593835" w:rsidP="00593835">
      <w:pPr>
        <w:pStyle w:val="12"/>
        <w:spacing w:before="240" w:line="360" w:lineRule="auto"/>
        <w:ind w:left="1134" w:hanging="567"/>
        <w:rPr>
          <w:b/>
          <w:spacing w:val="-2"/>
          <w:sz w:val="28"/>
          <w:szCs w:val="28"/>
        </w:rPr>
      </w:pPr>
      <w:r w:rsidRPr="00D2436A">
        <w:rPr>
          <w:b/>
          <w:spacing w:val="-2"/>
          <w:sz w:val="28"/>
          <w:szCs w:val="28"/>
        </w:rPr>
        <w:t xml:space="preserve">Жилищный фон на территории муниципального </w:t>
      </w:r>
      <w:r w:rsidR="004550E1" w:rsidRPr="00D2436A">
        <w:rPr>
          <w:b/>
          <w:spacing w:val="-2"/>
          <w:sz w:val="28"/>
          <w:szCs w:val="28"/>
        </w:rPr>
        <w:t>образования</w:t>
      </w:r>
    </w:p>
    <w:p w14:paraId="37EF1A9D" w14:textId="5E00F020" w:rsidR="00593835" w:rsidRDefault="00593835" w:rsidP="003B3D92">
      <w:pPr>
        <w:pStyle w:val="12"/>
        <w:spacing w:before="240" w:line="240" w:lineRule="auto"/>
        <w:ind w:firstLine="567"/>
        <w:rPr>
          <w:spacing w:val="-2"/>
          <w:sz w:val="28"/>
          <w:szCs w:val="28"/>
        </w:rPr>
      </w:pPr>
      <w:r w:rsidRPr="00593835">
        <w:rPr>
          <w:spacing w:val="-2"/>
          <w:sz w:val="28"/>
          <w:szCs w:val="28"/>
        </w:rPr>
        <w:t xml:space="preserve">Общая площадь жилого фонда </w:t>
      </w:r>
      <w:r w:rsidR="004550E1">
        <w:rPr>
          <w:spacing w:val="-2"/>
          <w:sz w:val="28"/>
          <w:szCs w:val="28"/>
        </w:rPr>
        <w:t>образования</w:t>
      </w:r>
      <w:r w:rsidRPr="00593835">
        <w:rPr>
          <w:spacing w:val="-2"/>
          <w:sz w:val="28"/>
          <w:szCs w:val="28"/>
        </w:rPr>
        <w:t xml:space="preserve"> составляет </w:t>
      </w:r>
      <w:r w:rsidR="00D2436A" w:rsidRPr="00D2436A">
        <w:rPr>
          <w:spacing w:val="-2"/>
          <w:sz w:val="28"/>
          <w:szCs w:val="28"/>
        </w:rPr>
        <w:t>6361,86</w:t>
      </w:r>
      <w:r>
        <w:rPr>
          <w:spacing w:val="-2"/>
          <w:sz w:val="28"/>
          <w:szCs w:val="28"/>
        </w:rPr>
        <w:t xml:space="preserve"> </w:t>
      </w:r>
      <w:r w:rsidRPr="00593835">
        <w:rPr>
          <w:spacing w:val="-2"/>
          <w:sz w:val="28"/>
          <w:szCs w:val="28"/>
        </w:rPr>
        <w:t>тыс</w:t>
      </w:r>
      <w:r w:rsidR="003B3D92">
        <w:rPr>
          <w:spacing w:val="-2"/>
          <w:sz w:val="28"/>
          <w:szCs w:val="28"/>
        </w:rPr>
        <w:t>.м</w:t>
      </w:r>
      <w:r w:rsidR="003B3D92" w:rsidRPr="003B3D92">
        <w:rPr>
          <w:spacing w:val="-2"/>
          <w:sz w:val="28"/>
          <w:szCs w:val="28"/>
          <w:vertAlign w:val="superscript"/>
        </w:rPr>
        <w:t>2</w:t>
      </w:r>
      <w:r w:rsidRPr="00593835">
        <w:rPr>
          <w:spacing w:val="-2"/>
          <w:sz w:val="28"/>
          <w:szCs w:val="28"/>
        </w:rPr>
        <w:t xml:space="preserve">, что в расчете на одного жителя </w:t>
      </w:r>
      <w:r w:rsidR="004550E1">
        <w:rPr>
          <w:spacing w:val="-2"/>
          <w:sz w:val="28"/>
          <w:szCs w:val="28"/>
        </w:rPr>
        <w:t>образования</w:t>
      </w:r>
      <w:r w:rsidRPr="00593835">
        <w:rPr>
          <w:spacing w:val="-2"/>
          <w:sz w:val="28"/>
          <w:szCs w:val="28"/>
        </w:rPr>
        <w:t xml:space="preserve"> составляет </w:t>
      </w:r>
      <w:r w:rsidR="00D2436A">
        <w:rPr>
          <w:spacing w:val="-2"/>
          <w:sz w:val="28"/>
          <w:szCs w:val="28"/>
        </w:rPr>
        <w:t>210,7</w:t>
      </w:r>
      <w:r w:rsidRPr="00593835">
        <w:rPr>
          <w:spacing w:val="-2"/>
          <w:sz w:val="28"/>
          <w:szCs w:val="28"/>
        </w:rPr>
        <w:t xml:space="preserve"> </w:t>
      </w:r>
      <w:r w:rsidR="003B3D92">
        <w:rPr>
          <w:spacing w:val="-2"/>
          <w:sz w:val="28"/>
          <w:szCs w:val="28"/>
        </w:rPr>
        <w:t>м</w:t>
      </w:r>
      <w:r w:rsidR="003B3D92" w:rsidRPr="003B3D92">
        <w:rPr>
          <w:spacing w:val="-2"/>
          <w:sz w:val="28"/>
          <w:szCs w:val="28"/>
          <w:vertAlign w:val="superscript"/>
        </w:rPr>
        <w:t>2</w:t>
      </w:r>
      <w:r w:rsidRPr="00593835">
        <w:rPr>
          <w:spacing w:val="-2"/>
          <w:sz w:val="28"/>
          <w:szCs w:val="28"/>
        </w:rPr>
        <w:t xml:space="preserve">. Жилищный фонд муниципального </w:t>
      </w:r>
      <w:r w:rsidR="004550E1">
        <w:rPr>
          <w:spacing w:val="-2"/>
          <w:sz w:val="28"/>
          <w:szCs w:val="28"/>
        </w:rPr>
        <w:t>образования</w:t>
      </w:r>
      <w:r w:rsidRPr="00593835">
        <w:rPr>
          <w:spacing w:val="-2"/>
          <w:sz w:val="28"/>
          <w:szCs w:val="28"/>
        </w:rPr>
        <w:t xml:space="preserve"> характеризуется </w:t>
      </w:r>
      <w:r w:rsidR="00D2436A">
        <w:rPr>
          <w:spacing w:val="-2"/>
          <w:sz w:val="28"/>
          <w:szCs w:val="28"/>
        </w:rPr>
        <w:t>высоким</w:t>
      </w:r>
      <w:r w:rsidRPr="00593835">
        <w:rPr>
          <w:spacing w:val="-2"/>
          <w:sz w:val="28"/>
          <w:szCs w:val="28"/>
        </w:rPr>
        <w:t xml:space="preserve"> уровнем благоустройства.</w:t>
      </w:r>
    </w:p>
    <w:p w14:paraId="43CFDE36" w14:textId="3C9B825D" w:rsidR="00991214" w:rsidRDefault="00991214" w:rsidP="003B3D92">
      <w:pPr>
        <w:pStyle w:val="12"/>
        <w:spacing w:before="240" w:line="240" w:lineRule="auto"/>
        <w:ind w:firstLine="567"/>
        <w:rPr>
          <w:spacing w:val="-2"/>
          <w:sz w:val="28"/>
          <w:szCs w:val="28"/>
        </w:rPr>
      </w:pPr>
    </w:p>
    <w:p w14:paraId="6E5DF092" w14:textId="69BD55BE" w:rsidR="006D2546" w:rsidRPr="006D2546" w:rsidRDefault="006D2546" w:rsidP="006D2546">
      <w:pPr>
        <w:spacing w:after="0" w:line="240" w:lineRule="auto"/>
        <w:ind w:firstLine="709"/>
        <w:jc w:val="both"/>
        <w:rPr>
          <w:rFonts w:eastAsia="Calibri"/>
          <w:b/>
          <w:sz w:val="28"/>
          <w:szCs w:val="28"/>
        </w:rPr>
      </w:pPr>
      <w:r w:rsidRPr="006D2546">
        <w:rPr>
          <w:rFonts w:eastAsia="Calibri"/>
          <w:b/>
          <w:sz w:val="28"/>
          <w:szCs w:val="28"/>
        </w:rPr>
        <w:t xml:space="preserve">Условия проведения разработки схемы водоснабжения и водоотведения </w:t>
      </w:r>
      <w:r w:rsidR="00D2436A">
        <w:rPr>
          <w:rFonts w:eastAsia="Calibri"/>
          <w:b/>
          <w:sz w:val="28"/>
          <w:szCs w:val="28"/>
        </w:rPr>
        <w:t>г</w:t>
      </w:r>
      <w:r w:rsidR="00683F3D">
        <w:rPr>
          <w:rFonts w:eastAsia="Calibri"/>
          <w:b/>
          <w:sz w:val="28"/>
          <w:szCs w:val="28"/>
        </w:rPr>
        <w:t>. Балабаново Боровского района Калужской области</w:t>
      </w:r>
    </w:p>
    <w:p w14:paraId="24E3076E" w14:textId="4553A6C3"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Схем</w:t>
      </w:r>
      <w:r w:rsidR="00D2436A">
        <w:rPr>
          <w:rFonts w:eastAsia="Calibri"/>
          <w:sz w:val="28"/>
          <w:szCs w:val="28"/>
        </w:rPr>
        <w:t>ы</w:t>
      </w:r>
      <w:r w:rsidRPr="006D2546">
        <w:rPr>
          <w:rFonts w:eastAsia="Calibri"/>
          <w:sz w:val="28"/>
          <w:szCs w:val="28"/>
        </w:rPr>
        <w:t xml:space="preserve"> водоснабжения и водоотведения муниципального образования </w:t>
      </w:r>
      <w:r w:rsidR="00D2436A">
        <w:rPr>
          <w:rFonts w:eastAsia="Calibri"/>
          <w:sz w:val="28"/>
          <w:szCs w:val="28"/>
        </w:rPr>
        <w:t>г</w:t>
      </w:r>
      <w:r w:rsidR="00683F3D">
        <w:rPr>
          <w:rFonts w:eastAsia="Calibri"/>
          <w:sz w:val="28"/>
          <w:szCs w:val="28"/>
        </w:rPr>
        <w:t>. Балабаново Боровского района Калужской области</w:t>
      </w:r>
      <w:r w:rsidRPr="006D2546">
        <w:rPr>
          <w:rFonts w:eastAsia="Calibri"/>
          <w:sz w:val="28"/>
          <w:szCs w:val="28"/>
        </w:rPr>
        <w:t xml:space="preserve"> на перспективу до </w:t>
      </w:r>
      <w:r w:rsidR="002A71E7">
        <w:rPr>
          <w:rFonts w:eastAsia="Calibri"/>
          <w:sz w:val="28"/>
          <w:szCs w:val="28"/>
        </w:rPr>
        <w:t>2039</w:t>
      </w:r>
      <w:r w:rsidRPr="006D2546">
        <w:rPr>
          <w:rFonts w:eastAsia="Calibri"/>
          <w:sz w:val="28"/>
          <w:szCs w:val="28"/>
        </w:rPr>
        <w:t xml:space="preserve"> года выполнена в соответствии с требованиями следующих нормативных документов: </w:t>
      </w:r>
    </w:p>
    <w:p w14:paraId="34A0BA23"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Федерального закона от 07 декабря 2011 года № 416-ФЗ «О водоснабжении и водоотведении»;</w:t>
      </w:r>
    </w:p>
    <w:p w14:paraId="1511ACE1"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Федерального закона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6221F73F"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Постановления Правительства Российской Федерации от 05.09.2013 г. № 782 «О схемах водоснабжения и водоотведения»;</w:t>
      </w:r>
    </w:p>
    <w:p w14:paraId="4C171EFA"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Постановления Правительства Российской Федерации от 29.07.2013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2E0C36A9"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Постановления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599C311"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lastRenderedPageBreak/>
        <w:t>СП 31.13330.2021 Свод правил. Водоснабжение. Наружные сети и сооружения СНиП 2.04.02-84;</w:t>
      </w:r>
    </w:p>
    <w:p w14:paraId="16DD3C91"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СП 32.13330.2018. Свод правил. Канализация. Наружные сети и сооружения. СНиП 2.04.03-85;</w:t>
      </w:r>
    </w:p>
    <w:p w14:paraId="406954E7"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14:paraId="23EAEDAC"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СанПиН 2.6.1.2523 - 09 «Нормы радиационной безопасности НРБ –99/2009»;</w:t>
      </w:r>
    </w:p>
    <w:p w14:paraId="06ACAB77"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Градостроительного кодекс Российской Федерации.</w:t>
      </w:r>
    </w:p>
    <w:p w14:paraId="293AAEC0" w14:textId="3758CD63"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Схема водоснабжения и водоотведения </w:t>
      </w:r>
      <w:r w:rsidR="004550E1">
        <w:rPr>
          <w:rFonts w:eastAsia="Calibri"/>
          <w:sz w:val="28"/>
          <w:szCs w:val="28"/>
        </w:rPr>
        <w:t>образования</w:t>
      </w:r>
      <w:r w:rsidRPr="006D2546">
        <w:rPr>
          <w:rFonts w:eastAsia="Calibri"/>
          <w:sz w:val="28"/>
          <w:szCs w:val="28"/>
        </w:rPr>
        <w:t xml:space="preserve"> является документом, определяющим направление развития водоснабжения и водоотведения </w:t>
      </w:r>
      <w:r w:rsidR="004550E1">
        <w:rPr>
          <w:rFonts w:eastAsia="Calibri"/>
          <w:sz w:val="28"/>
          <w:szCs w:val="28"/>
        </w:rPr>
        <w:t>образования</w:t>
      </w:r>
      <w:r w:rsidRPr="006D2546">
        <w:rPr>
          <w:rFonts w:eastAsia="Calibri"/>
          <w:sz w:val="28"/>
          <w:szCs w:val="28"/>
        </w:rPr>
        <w:t xml:space="preserve"> на длительную перспективу до </w:t>
      </w:r>
      <w:r w:rsidR="002A71E7">
        <w:rPr>
          <w:rFonts w:eastAsia="Calibri"/>
          <w:sz w:val="28"/>
          <w:szCs w:val="28"/>
        </w:rPr>
        <w:t>2039</w:t>
      </w:r>
      <w:r w:rsidRPr="006D2546">
        <w:rPr>
          <w:rFonts w:eastAsia="Calibri"/>
          <w:sz w:val="28"/>
          <w:szCs w:val="28"/>
        </w:rPr>
        <w:t xml:space="preserve"> года,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сетей в соответствии с мероприятиями по рациональному использованию энергетических ресурсов. </w:t>
      </w:r>
    </w:p>
    <w:p w14:paraId="4B4ED045" w14:textId="3269A09D"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Схема водоснабжения и водоотведения </w:t>
      </w:r>
      <w:r w:rsidR="004550E1">
        <w:rPr>
          <w:rFonts w:eastAsia="Calibri"/>
          <w:sz w:val="28"/>
          <w:szCs w:val="28"/>
        </w:rPr>
        <w:t>образования</w:t>
      </w:r>
      <w:r w:rsidRPr="006D2546">
        <w:rPr>
          <w:rFonts w:eastAsia="Calibri"/>
          <w:sz w:val="28"/>
          <w:szCs w:val="28"/>
        </w:rPr>
        <w:t xml:space="preserve"> выполнена в соответствии со следующими принципами:</w:t>
      </w:r>
    </w:p>
    <w:p w14:paraId="2998BCB6"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638C5D32"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повышение энергетической эффективности путем экономного потребления воды;</w:t>
      </w:r>
    </w:p>
    <w:p w14:paraId="1AE02128"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снижение негативного воздействия на водные объекты путем повышения качества очистки сточных вод;</w:t>
      </w:r>
    </w:p>
    <w:p w14:paraId="2364B4C7"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69780770"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14:paraId="3CC24907"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приоритетность обеспечения населения питьевой водой, горячей водой и услугами по водоотведению;</w:t>
      </w:r>
    </w:p>
    <w:p w14:paraId="04785642"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создание условий для привлечения инвестиций в сферу водоснабжения и водоотведения, обеспечение гарантий возврата частных инвестиций;</w:t>
      </w:r>
    </w:p>
    <w:p w14:paraId="1791C4BF"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14:paraId="4E3591A7"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lastRenderedPageBreak/>
        <w:t>- 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78218B55"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39EB29A6"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0DA9A331"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равных условий доступа абонентов к водоснабжению и водоотведению;</w:t>
      </w:r>
    </w:p>
    <w:p w14:paraId="3FE65921"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2F62806"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абонентов водой питьевого качества в необходимом количестве;</w:t>
      </w:r>
    </w:p>
    <w:p w14:paraId="386A2A46"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организация централизованного водоснабжения, где оно отсутствует;</w:t>
      </w:r>
    </w:p>
    <w:p w14:paraId="5BE48CD5"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внедрение безопасных технологий в процессе водоподготовки;</w:t>
      </w:r>
    </w:p>
    <w:p w14:paraId="69FBAA35"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прекращение сброса промывных вод сооружений без очистки, внедрение систем с оборотным водоснабжением в производстве;</w:t>
      </w:r>
    </w:p>
    <w:p w14:paraId="76BDA37E"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14:paraId="64361CB8" w14:textId="7777777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повышение экологической эффективности и планов мероприятий по охране окружающей среды.</w:t>
      </w:r>
    </w:p>
    <w:p w14:paraId="0AF8BA1B" w14:textId="4EB3B789"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Этапы реализации схемы водоснабжения и водоотведения </w:t>
      </w:r>
      <w:r w:rsidR="004550E1">
        <w:rPr>
          <w:rFonts w:eastAsia="Calibri"/>
          <w:sz w:val="28"/>
          <w:szCs w:val="28"/>
        </w:rPr>
        <w:t>образования</w:t>
      </w:r>
      <w:r w:rsidRPr="006D2546">
        <w:rPr>
          <w:rFonts w:eastAsia="Calibri"/>
          <w:sz w:val="28"/>
          <w:szCs w:val="28"/>
        </w:rPr>
        <w:t>:</w:t>
      </w:r>
    </w:p>
    <w:p w14:paraId="03084992" w14:textId="472E243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Расчетный период реализации схемы водоснабжения и водоотведения </w:t>
      </w:r>
      <w:r w:rsidR="004550E1">
        <w:rPr>
          <w:rFonts w:eastAsia="Calibri"/>
          <w:sz w:val="28"/>
          <w:szCs w:val="28"/>
        </w:rPr>
        <w:t>образования</w:t>
      </w:r>
      <w:r w:rsidRPr="006D2546">
        <w:rPr>
          <w:rFonts w:eastAsia="Calibri"/>
          <w:sz w:val="28"/>
          <w:szCs w:val="28"/>
        </w:rPr>
        <w:t xml:space="preserve"> принят с разделением на этапы реализации, соответствующие Генеральному плану </w:t>
      </w:r>
      <w:r w:rsidR="00596C61">
        <w:rPr>
          <w:rFonts w:eastAsia="Calibri"/>
          <w:sz w:val="28"/>
          <w:szCs w:val="28"/>
        </w:rPr>
        <w:t>МО «Город Балабаново»</w:t>
      </w:r>
      <w:r w:rsidRPr="006D2546">
        <w:rPr>
          <w:rFonts w:eastAsia="Calibri"/>
          <w:sz w:val="28"/>
          <w:szCs w:val="28"/>
        </w:rPr>
        <w:t xml:space="preserve">: </w:t>
      </w:r>
    </w:p>
    <w:p w14:paraId="6FFB1C82" w14:textId="16EB2B08"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год разр</w:t>
      </w:r>
      <w:r>
        <w:rPr>
          <w:rFonts w:eastAsia="Calibri"/>
          <w:sz w:val="28"/>
          <w:szCs w:val="28"/>
        </w:rPr>
        <w:t>аботки генерального плана – 202</w:t>
      </w:r>
      <w:r w:rsidR="00596C61">
        <w:rPr>
          <w:rFonts w:eastAsia="Calibri"/>
          <w:sz w:val="28"/>
          <w:szCs w:val="28"/>
        </w:rPr>
        <w:t>3</w:t>
      </w:r>
      <w:r w:rsidRPr="006D2546">
        <w:rPr>
          <w:rFonts w:eastAsia="Calibri"/>
          <w:sz w:val="28"/>
          <w:szCs w:val="28"/>
        </w:rPr>
        <w:t xml:space="preserve"> год. (Схема водоснабжения и водоотведения утверждается согласно генплану)</w:t>
      </w:r>
    </w:p>
    <w:p w14:paraId="0F81A975" w14:textId="41714070"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первая очередь реализации генерального плана – 20</w:t>
      </w:r>
      <w:r w:rsidR="00596C61">
        <w:rPr>
          <w:rFonts w:eastAsia="Calibri"/>
          <w:sz w:val="28"/>
          <w:szCs w:val="28"/>
        </w:rPr>
        <w:t>29</w:t>
      </w:r>
      <w:r w:rsidRPr="006D2546">
        <w:rPr>
          <w:rFonts w:eastAsia="Calibri"/>
          <w:sz w:val="28"/>
          <w:szCs w:val="28"/>
        </w:rPr>
        <w:t xml:space="preserve"> год (включительно);</w:t>
      </w:r>
    </w:p>
    <w:p w14:paraId="7C4EAC37" w14:textId="0FA64949"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 расчетный срок реализации генерального плана – </w:t>
      </w:r>
      <w:r w:rsidR="002A71E7">
        <w:rPr>
          <w:rFonts w:eastAsia="Calibri"/>
          <w:sz w:val="28"/>
          <w:szCs w:val="28"/>
        </w:rPr>
        <w:t>2039</w:t>
      </w:r>
      <w:r w:rsidRPr="006D2546">
        <w:rPr>
          <w:rFonts w:eastAsia="Calibri"/>
          <w:sz w:val="28"/>
          <w:szCs w:val="28"/>
        </w:rPr>
        <w:t xml:space="preserve"> год (включительно).</w:t>
      </w:r>
    </w:p>
    <w:p w14:paraId="7131BB74" w14:textId="29B1FE17"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Система водоснабжения и водоотведения </w:t>
      </w:r>
      <w:r w:rsidR="004550E1">
        <w:rPr>
          <w:rFonts w:eastAsia="Calibri"/>
          <w:sz w:val="28"/>
          <w:szCs w:val="28"/>
        </w:rPr>
        <w:t>образования</w:t>
      </w:r>
      <w:r w:rsidRPr="006D2546">
        <w:rPr>
          <w:rFonts w:eastAsia="Calibri"/>
          <w:sz w:val="28"/>
          <w:szCs w:val="28"/>
        </w:rPr>
        <w:t xml:space="preserve"> включает в себя источники, очистные сооружения, магистральные и распределительные сети водоснабжения и водоотведения </w:t>
      </w:r>
      <w:r w:rsidR="004550E1">
        <w:rPr>
          <w:rFonts w:eastAsia="Calibri"/>
          <w:sz w:val="28"/>
          <w:szCs w:val="28"/>
        </w:rPr>
        <w:t>образования</w:t>
      </w:r>
      <w:r w:rsidRPr="006D2546">
        <w:rPr>
          <w:rFonts w:eastAsia="Calibri"/>
          <w:sz w:val="28"/>
          <w:szCs w:val="28"/>
        </w:rPr>
        <w:t>.</w:t>
      </w:r>
    </w:p>
    <w:p w14:paraId="1BF14C8D" w14:textId="7E302C24" w:rsidR="006D2546" w:rsidRPr="006D2546" w:rsidRDefault="006D2546" w:rsidP="006D2546">
      <w:pPr>
        <w:spacing w:after="0" w:line="240" w:lineRule="auto"/>
        <w:ind w:firstLine="709"/>
        <w:jc w:val="both"/>
        <w:rPr>
          <w:rFonts w:eastAsia="Calibri"/>
          <w:sz w:val="28"/>
          <w:szCs w:val="28"/>
        </w:rPr>
      </w:pPr>
      <w:r w:rsidRPr="006D2546">
        <w:rPr>
          <w:rFonts w:eastAsia="Calibri"/>
          <w:sz w:val="28"/>
          <w:szCs w:val="28"/>
        </w:rPr>
        <w:t xml:space="preserve">При разработке схем водоснабжения и водоотведения </w:t>
      </w:r>
      <w:r w:rsidR="004550E1">
        <w:rPr>
          <w:rFonts w:eastAsia="Calibri"/>
          <w:sz w:val="28"/>
          <w:szCs w:val="28"/>
        </w:rPr>
        <w:t>образования</w:t>
      </w:r>
      <w:r w:rsidRPr="006D2546">
        <w:rPr>
          <w:rFonts w:eastAsia="Calibri"/>
          <w:sz w:val="28"/>
          <w:szCs w:val="28"/>
        </w:rPr>
        <w:t xml:space="preserve"> учтены документы территориального планирования:</w:t>
      </w:r>
    </w:p>
    <w:p w14:paraId="3766CB24" w14:textId="05756DF2" w:rsidR="006D2546" w:rsidRPr="002D1B0B" w:rsidRDefault="006D2546" w:rsidP="006D2546">
      <w:pPr>
        <w:spacing w:after="0" w:line="240" w:lineRule="auto"/>
        <w:ind w:firstLine="709"/>
        <w:jc w:val="both"/>
        <w:rPr>
          <w:rFonts w:eastAsia="Calibri"/>
          <w:sz w:val="28"/>
          <w:szCs w:val="28"/>
        </w:rPr>
      </w:pPr>
      <w:r w:rsidRPr="006D2546">
        <w:rPr>
          <w:rFonts w:eastAsia="Calibri"/>
          <w:sz w:val="28"/>
          <w:szCs w:val="28"/>
        </w:rPr>
        <w:lastRenderedPageBreak/>
        <w:t xml:space="preserve">Генеральный план муниципального образования </w:t>
      </w:r>
      <w:r w:rsidR="00D2436A">
        <w:rPr>
          <w:rFonts w:eastAsia="Calibri"/>
          <w:sz w:val="28"/>
          <w:szCs w:val="28"/>
        </w:rPr>
        <w:t>«Город</w:t>
      </w:r>
      <w:r w:rsidR="000B6BEA">
        <w:rPr>
          <w:rFonts w:eastAsia="Calibri"/>
          <w:sz w:val="28"/>
          <w:szCs w:val="28"/>
        </w:rPr>
        <w:t xml:space="preserve"> Балабаново» </w:t>
      </w:r>
      <w:r w:rsidR="00683F3D">
        <w:rPr>
          <w:rFonts w:eastAsia="Calibri"/>
          <w:sz w:val="28"/>
          <w:szCs w:val="28"/>
        </w:rPr>
        <w:t>Боровского района Калужской области</w:t>
      </w:r>
      <w:r w:rsidRPr="006D2546">
        <w:rPr>
          <w:rFonts w:eastAsia="Calibri"/>
          <w:sz w:val="28"/>
          <w:szCs w:val="28"/>
        </w:rPr>
        <w:t xml:space="preserve">, </w:t>
      </w:r>
      <w:r w:rsidR="005E4389">
        <w:rPr>
          <w:rFonts w:eastAsia="Calibri"/>
          <w:sz w:val="28"/>
          <w:szCs w:val="28"/>
        </w:rPr>
        <w:t>202</w:t>
      </w:r>
      <w:r w:rsidR="00D2436A">
        <w:rPr>
          <w:rFonts w:eastAsia="Calibri"/>
          <w:sz w:val="28"/>
          <w:szCs w:val="28"/>
        </w:rPr>
        <w:t>3</w:t>
      </w:r>
      <w:r w:rsidR="005E4389">
        <w:rPr>
          <w:rFonts w:eastAsia="Calibri"/>
          <w:sz w:val="28"/>
          <w:szCs w:val="28"/>
        </w:rPr>
        <w:t xml:space="preserve"> г.</w:t>
      </w:r>
    </w:p>
    <w:p w14:paraId="7DFF642C" w14:textId="22C847B4" w:rsidR="00F95187" w:rsidRPr="005D48E6" w:rsidRDefault="00F95187" w:rsidP="005D48E6">
      <w:pPr>
        <w:pStyle w:val="a9"/>
        <w:keepNext/>
        <w:spacing w:before="240" w:after="0"/>
        <w:ind w:firstLine="567"/>
        <w:jc w:val="both"/>
        <w:rPr>
          <w:b/>
          <w:i w:val="0"/>
          <w:color w:val="000000" w:themeColor="text1"/>
          <w:sz w:val="28"/>
          <w:szCs w:val="28"/>
        </w:rPr>
      </w:pPr>
      <w:r w:rsidRPr="005D48E6">
        <w:rPr>
          <w:b/>
          <w:i w:val="0"/>
          <w:color w:val="000000" w:themeColor="text1"/>
          <w:sz w:val="28"/>
          <w:szCs w:val="28"/>
        </w:rPr>
        <w:t>Технико-экономические показатели Генерального плана</w:t>
      </w:r>
      <w:r w:rsidR="00461C23">
        <w:rPr>
          <w:b/>
          <w:i w:val="0"/>
          <w:color w:val="000000" w:themeColor="text1"/>
          <w:sz w:val="28"/>
          <w:szCs w:val="28"/>
        </w:rPr>
        <w:t xml:space="preserve"> муниципального </w:t>
      </w:r>
      <w:r w:rsidR="004550E1">
        <w:rPr>
          <w:b/>
          <w:i w:val="0"/>
          <w:color w:val="000000" w:themeColor="text1"/>
          <w:sz w:val="28"/>
          <w:szCs w:val="28"/>
        </w:rPr>
        <w:t>образования</w:t>
      </w:r>
    </w:p>
    <w:p w14:paraId="129F4A98" w14:textId="7B555A73" w:rsidR="00EF73E5" w:rsidRDefault="00082DE1" w:rsidP="005D48E6">
      <w:pPr>
        <w:pStyle w:val="S"/>
        <w:rPr>
          <w:szCs w:val="28"/>
        </w:rPr>
      </w:pPr>
      <w:bookmarkStart w:id="6" w:name="_Hlk96686057"/>
      <w:r w:rsidRPr="005D48E6">
        <w:rPr>
          <w:szCs w:val="28"/>
        </w:rPr>
        <w:t>Параметры функциональных зон, а также сведения о планируемых для размещения в них объектов</w:t>
      </w:r>
      <w:bookmarkEnd w:id="6"/>
      <w:r w:rsidR="002D1B0B" w:rsidRPr="005D48E6">
        <w:rPr>
          <w:szCs w:val="28"/>
        </w:rPr>
        <w:t xml:space="preserve"> на срок реализации Генерального плана до </w:t>
      </w:r>
      <w:r w:rsidR="002A71E7">
        <w:rPr>
          <w:szCs w:val="28"/>
        </w:rPr>
        <w:t>2039</w:t>
      </w:r>
      <w:r w:rsidR="002D1B0B" w:rsidRPr="005D48E6">
        <w:rPr>
          <w:szCs w:val="28"/>
        </w:rPr>
        <w:t xml:space="preserve"> года.</w:t>
      </w:r>
    </w:p>
    <w:p w14:paraId="7F4D6060" w14:textId="77777777" w:rsidR="00E34112" w:rsidRDefault="00E34112" w:rsidP="005D48E6">
      <w:pPr>
        <w:pStyle w:val="S"/>
        <w:rPr>
          <w:szCs w:val="28"/>
        </w:rPr>
      </w:pPr>
    </w:p>
    <w:p w14:paraId="4E30B050" w14:textId="708D3E14" w:rsidR="00277EEB" w:rsidRDefault="00277EEB" w:rsidP="005D48E6">
      <w:pPr>
        <w:pStyle w:val="S"/>
        <w:rPr>
          <w:szCs w:val="28"/>
        </w:rPr>
      </w:pPr>
      <w:r>
        <w:rPr>
          <w:szCs w:val="28"/>
        </w:rPr>
        <w:t xml:space="preserve">Таблица </w:t>
      </w:r>
      <w:r w:rsidR="00596C61">
        <w:rPr>
          <w:szCs w:val="28"/>
        </w:rPr>
        <w:t>3</w:t>
      </w:r>
      <w:r>
        <w:rPr>
          <w:szCs w:val="28"/>
        </w:rPr>
        <w:t xml:space="preserve">. ТЭП </w:t>
      </w:r>
      <w:r w:rsidRPr="00277EEB">
        <w:rPr>
          <w:szCs w:val="28"/>
        </w:rPr>
        <w:t xml:space="preserve">Генерального плана </w:t>
      </w:r>
      <w:r w:rsidR="009A6FF5">
        <w:rPr>
          <w:szCs w:val="28"/>
        </w:rPr>
        <w:t>МО «Город Балабаново»</w:t>
      </w:r>
      <w:r>
        <w:rPr>
          <w:szCs w:val="28"/>
        </w:rPr>
        <w:t>.</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49"/>
        <w:gridCol w:w="1072"/>
        <w:gridCol w:w="2026"/>
      </w:tblGrid>
      <w:tr w:rsidR="00D2436A" w:rsidRPr="00D2436A" w14:paraId="377C5F12" w14:textId="77777777" w:rsidTr="00D2436A">
        <w:trPr>
          <w:cantSplit/>
          <w:trHeight w:val="1140"/>
        </w:trPr>
        <w:tc>
          <w:tcPr>
            <w:tcW w:w="1134" w:type="dxa"/>
            <w:shd w:val="clear" w:color="auto" w:fill="auto"/>
            <w:vAlign w:val="center"/>
            <w:hideMark/>
          </w:tcPr>
          <w:p w14:paraId="2379BCCB"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 п/п</w:t>
            </w:r>
          </w:p>
        </w:tc>
        <w:tc>
          <w:tcPr>
            <w:tcW w:w="5549" w:type="dxa"/>
            <w:shd w:val="clear" w:color="auto" w:fill="auto"/>
            <w:vAlign w:val="center"/>
            <w:hideMark/>
          </w:tcPr>
          <w:p w14:paraId="104C8FF1"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Показатели</w:t>
            </w:r>
          </w:p>
        </w:tc>
        <w:tc>
          <w:tcPr>
            <w:tcW w:w="1072" w:type="dxa"/>
            <w:shd w:val="clear" w:color="auto" w:fill="auto"/>
            <w:vAlign w:val="center"/>
            <w:hideMark/>
          </w:tcPr>
          <w:p w14:paraId="643ABC02"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 xml:space="preserve">Единица </w:t>
            </w:r>
            <w:proofErr w:type="spellStart"/>
            <w:r w:rsidRPr="00D2436A">
              <w:rPr>
                <w:b/>
                <w:bCs/>
                <w:i/>
                <w:iCs/>
                <w:color w:val="000000"/>
                <w:lang w:eastAsia="ru-RU"/>
              </w:rPr>
              <w:t>измере-ния</w:t>
            </w:r>
            <w:proofErr w:type="spellEnd"/>
          </w:p>
        </w:tc>
        <w:tc>
          <w:tcPr>
            <w:tcW w:w="2026" w:type="dxa"/>
            <w:shd w:val="clear" w:color="auto" w:fill="auto"/>
            <w:vAlign w:val="center"/>
            <w:hideMark/>
          </w:tcPr>
          <w:p w14:paraId="3C4B800E"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Общая площадь (2023 год)</w:t>
            </w:r>
          </w:p>
        </w:tc>
      </w:tr>
      <w:tr w:rsidR="00D2436A" w:rsidRPr="00D2436A" w14:paraId="005324EF" w14:textId="77777777" w:rsidTr="00D2436A">
        <w:trPr>
          <w:cantSplit/>
          <w:trHeight w:val="310"/>
        </w:trPr>
        <w:tc>
          <w:tcPr>
            <w:tcW w:w="9781" w:type="dxa"/>
            <w:gridSpan w:val="4"/>
            <w:shd w:val="clear" w:color="auto" w:fill="auto"/>
            <w:vAlign w:val="center"/>
            <w:hideMark/>
          </w:tcPr>
          <w:p w14:paraId="3958020B"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t xml:space="preserve">I. </w:t>
            </w:r>
            <w:proofErr w:type="spellStart"/>
            <w:r w:rsidRPr="00D2436A">
              <w:rPr>
                <w:b/>
                <w:bCs/>
                <w:i/>
                <w:iCs/>
                <w:color w:val="000000"/>
                <w:lang w:val="en-US" w:eastAsia="ru-RU"/>
              </w:rPr>
              <w:t>Территория</w:t>
            </w:r>
            <w:proofErr w:type="spellEnd"/>
          </w:p>
        </w:tc>
      </w:tr>
      <w:tr w:rsidR="00D2436A" w:rsidRPr="00D2436A" w14:paraId="202145CE" w14:textId="77777777" w:rsidTr="00D2436A">
        <w:trPr>
          <w:cantSplit/>
          <w:trHeight w:val="580"/>
        </w:trPr>
        <w:tc>
          <w:tcPr>
            <w:tcW w:w="1134" w:type="dxa"/>
            <w:shd w:val="clear" w:color="auto" w:fill="auto"/>
            <w:vAlign w:val="center"/>
            <w:hideMark/>
          </w:tcPr>
          <w:p w14:paraId="10BC9C80"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1.1</w:t>
            </w:r>
          </w:p>
        </w:tc>
        <w:tc>
          <w:tcPr>
            <w:tcW w:w="5549" w:type="dxa"/>
            <w:shd w:val="clear" w:color="auto" w:fill="auto"/>
            <w:vAlign w:val="center"/>
            <w:hideMark/>
          </w:tcPr>
          <w:p w14:paraId="2ECC8C68"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Общая площадь земель в границах МО</w:t>
            </w:r>
          </w:p>
        </w:tc>
        <w:tc>
          <w:tcPr>
            <w:tcW w:w="1072" w:type="dxa"/>
            <w:shd w:val="clear" w:color="auto" w:fill="auto"/>
            <w:vAlign w:val="center"/>
            <w:hideMark/>
          </w:tcPr>
          <w:p w14:paraId="78333293" w14:textId="77777777" w:rsidR="00D2436A" w:rsidRPr="00D2436A" w:rsidRDefault="00D2436A" w:rsidP="00D2436A">
            <w:pPr>
              <w:spacing w:after="0" w:line="240" w:lineRule="auto"/>
              <w:jc w:val="center"/>
              <w:rPr>
                <w:color w:val="000000"/>
                <w:lang w:eastAsia="ru-RU"/>
              </w:rPr>
            </w:pPr>
            <w:r w:rsidRPr="00D2436A">
              <w:rPr>
                <w:color w:val="000000"/>
                <w:lang w:eastAsia="ru-RU"/>
              </w:rPr>
              <w:t>га</w:t>
            </w:r>
          </w:p>
        </w:tc>
        <w:tc>
          <w:tcPr>
            <w:tcW w:w="2026" w:type="dxa"/>
            <w:shd w:val="clear" w:color="auto" w:fill="auto"/>
            <w:vAlign w:val="center"/>
            <w:hideMark/>
          </w:tcPr>
          <w:p w14:paraId="5F2817AE" w14:textId="77777777" w:rsidR="00D2436A" w:rsidRPr="00D2436A" w:rsidRDefault="00D2436A" w:rsidP="00D2436A">
            <w:pPr>
              <w:spacing w:after="0" w:line="240" w:lineRule="auto"/>
              <w:jc w:val="center"/>
              <w:rPr>
                <w:b/>
                <w:bCs/>
                <w:i/>
                <w:iCs/>
                <w:color w:val="000000"/>
                <w:lang w:eastAsia="ru-RU"/>
              </w:rPr>
            </w:pPr>
            <w:r w:rsidRPr="00D2436A">
              <w:rPr>
                <w:b/>
                <w:bCs/>
                <w:i/>
                <w:iCs/>
                <w:color w:val="000000"/>
                <w:szCs w:val="20"/>
                <w:lang w:val="en-US" w:eastAsia="ru-RU"/>
              </w:rPr>
              <w:t>1662,68</w:t>
            </w:r>
          </w:p>
        </w:tc>
      </w:tr>
      <w:tr w:rsidR="00D2436A" w:rsidRPr="00D2436A" w14:paraId="56EF5DD8" w14:textId="77777777" w:rsidTr="00D2436A">
        <w:trPr>
          <w:cantSplit/>
          <w:trHeight w:val="310"/>
        </w:trPr>
        <w:tc>
          <w:tcPr>
            <w:tcW w:w="1134" w:type="dxa"/>
            <w:vMerge w:val="restart"/>
            <w:shd w:val="clear" w:color="auto" w:fill="auto"/>
            <w:vAlign w:val="center"/>
            <w:hideMark/>
          </w:tcPr>
          <w:p w14:paraId="377FB046" w14:textId="77777777" w:rsidR="00D2436A" w:rsidRPr="00D2436A" w:rsidRDefault="00D2436A" w:rsidP="00D2436A">
            <w:pPr>
              <w:spacing w:after="0" w:line="240" w:lineRule="auto"/>
              <w:jc w:val="center"/>
              <w:rPr>
                <w:b/>
                <w:bCs/>
                <w:i/>
                <w:iCs/>
                <w:color w:val="000000"/>
                <w:lang w:eastAsia="ru-RU"/>
              </w:rPr>
            </w:pPr>
            <w:bookmarkStart w:id="7" w:name="_Hlk466903845"/>
            <w:bookmarkStart w:id="8" w:name="_Hlk466903816" w:colFirst="1" w:colLast="3"/>
            <w:r w:rsidRPr="00D2436A">
              <w:rPr>
                <w:b/>
                <w:bCs/>
                <w:i/>
                <w:iCs/>
                <w:color w:val="000000"/>
                <w:lang w:eastAsia="ru-RU"/>
              </w:rPr>
              <w:t>1.2</w:t>
            </w:r>
          </w:p>
        </w:tc>
        <w:tc>
          <w:tcPr>
            <w:tcW w:w="5549" w:type="dxa"/>
            <w:shd w:val="clear" w:color="auto" w:fill="auto"/>
            <w:vAlign w:val="center"/>
            <w:hideMark/>
          </w:tcPr>
          <w:p w14:paraId="389A4F5D" w14:textId="77777777" w:rsidR="00D2436A" w:rsidRPr="00D2436A" w:rsidRDefault="00D2436A" w:rsidP="00D2436A">
            <w:pPr>
              <w:spacing w:after="0" w:line="240" w:lineRule="auto"/>
              <w:rPr>
                <w:b/>
                <w:bCs/>
                <w:i/>
                <w:iCs/>
                <w:color w:val="000000"/>
                <w:lang w:eastAsia="ru-RU"/>
              </w:rPr>
            </w:pPr>
            <w:bookmarkStart w:id="9" w:name="RANGE!B28"/>
            <w:proofErr w:type="spellStart"/>
            <w:r w:rsidRPr="00D2436A">
              <w:rPr>
                <w:b/>
                <w:bCs/>
                <w:i/>
                <w:iCs/>
                <w:color w:val="000000"/>
                <w:lang w:val="en-US" w:eastAsia="ru-RU"/>
              </w:rPr>
              <w:t>Жилая</w:t>
            </w:r>
            <w:proofErr w:type="spellEnd"/>
            <w:r w:rsidRPr="00D2436A">
              <w:rPr>
                <w:b/>
                <w:bCs/>
                <w:i/>
                <w:iCs/>
                <w:color w:val="000000"/>
                <w:lang w:val="en-US" w:eastAsia="ru-RU"/>
              </w:rPr>
              <w:t xml:space="preserve"> </w:t>
            </w:r>
            <w:proofErr w:type="spellStart"/>
            <w:r w:rsidRPr="00D2436A">
              <w:rPr>
                <w:b/>
                <w:bCs/>
                <w:i/>
                <w:iCs/>
                <w:color w:val="000000"/>
                <w:lang w:val="en-US" w:eastAsia="ru-RU"/>
              </w:rPr>
              <w:t>зона</w:t>
            </w:r>
            <w:bookmarkEnd w:id="9"/>
            <w:proofErr w:type="spellEnd"/>
          </w:p>
        </w:tc>
        <w:tc>
          <w:tcPr>
            <w:tcW w:w="1072" w:type="dxa"/>
            <w:shd w:val="clear" w:color="auto" w:fill="auto"/>
            <w:vAlign w:val="center"/>
            <w:hideMark/>
          </w:tcPr>
          <w:p w14:paraId="12E365C6" w14:textId="77777777" w:rsidR="00D2436A" w:rsidRPr="00D2436A" w:rsidRDefault="00D2436A" w:rsidP="00D2436A">
            <w:pPr>
              <w:spacing w:after="0" w:line="240" w:lineRule="auto"/>
              <w:jc w:val="center"/>
              <w:rPr>
                <w:color w:val="000000"/>
                <w:lang w:eastAsia="ru-RU"/>
              </w:rPr>
            </w:pPr>
            <w:proofErr w:type="spellStart"/>
            <w:r w:rsidRPr="00D2436A">
              <w:rPr>
                <w:color w:val="000000"/>
                <w:lang w:val="en-US" w:eastAsia="ru-RU"/>
              </w:rPr>
              <w:t>га</w:t>
            </w:r>
            <w:proofErr w:type="spellEnd"/>
          </w:p>
        </w:tc>
        <w:tc>
          <w:tcPr>
            <w:tcW w:w="2026" w:type="dxa"/>
            <w:shd w:val="clear" w:color="auto" w:fill="auto"/>
            <w:vAlign w:val="center"/>
            <w:hideMark/>
          </w:tcPr>
          <w:p w14:paraId="38C41F3E" w14:textId="77777777" w:rsidR="00D2436A" w:rsidRPr="00D2436A" w:rsidRDefault="00D2436A" w:rsidP="00D2436A">
            <w:pPr>
              <w:spacing w:after="0" w:line="240" w:lineRule="auto"/>
              <w:jc w:val="center"/>
              <w:rPr>
                <w:color w:val="000000"/>
                <w:lang w:eastAsia="ru-RU"/>
              </w:rPr>
            </w:pPr>
            <w:r w:rsidRPr="00D2436A">
              <w:rPr>
                <w:color w:val="000000"/>
                <w:lang w:eastAsia="ru-RU"/>
              </w:rPr>
              <w:t>447,43</w:t>
            </w:r>
            <w:bookmarkEnd w:id="7"/>
          </w:p>
        </w:tc>
      </w:tr>
      <w:bookmarkEnd w:id="8"/>
      <w:tr w:rsidR="00D2436A" w:rsidRPr="00D2436A" w14:paraId="1C61C0FD" w14:textId="77777777" w:rsidTr="00D2436A">
        <w:trPr>
          <w:trHeight w:val="310"/>
        </w:trPr>
        <w:tc>
          <w:tcPr>
            <w:tcW w:w="1134" w:type="dxa"/>
            <w:vMerge/>
            <w:shd w:val="clear" w:color="auto" w:fill="auto"/>
            <w:vAlign w:val="center"/>
            <w:hideMark/>
          </w:tcPr>
          <w:p w14:paraId="37F01CE2"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1190D5C8" w14:textId="77777777" w:rsidR="00D2436A" w:rsidRPr="00D2436A" w:rsidRDefault="00D2436A" w:rsidP="00D2436A">
            <w:pPr>
              <w:spacing w:after="0" w:line="240" w:lineRule="auto"/>
              <w:jc w:val="both"/>
              <w:rPr>
                <w:b/>
                <w:bCs/>
                <w:i/>
                <w:iCs/>
                <w:color w:val="000000"/>
                <w:lang w:eastAsia="ru-RU"/>
              </w:rPr>
            </w:pPr>
            <w:r w:rsidRPr="00D2436A">
              <w:rPr>
                <w:b/>
                <w:bCs/>
                <w:i/>
                <w:iCs/>
                <w:color w:val="000000"/>
                <w:lang w:eastAsia="ru-RU"/>
              </w:rPr>
              <w:t>Общественно-деловые зоны</w:t>
            </w:r>
          </w:p>
        </w:tc>
        <w:tc>
          <w:tcPr>
            <w:tcW w:w="1072" w:type="dxa"/>
            <w:shd w:val="clear" w:color="auto" w:fill="auto"/>
            <w:vAlign w:val="center"/>
            <w:hideMark/>
          </w:tcPr>
          <w:p w14:paraId="7C661EA9" w14:textId="77777777" w:rsidR="00D2436A" w:rsidRPr="00D2436A" w:rsidRDefault="00D2436A" w:rsidP="00D2436A">
            <w:pPr>
              <w:spacing w:after="0" w:line="240" w:lineRule="auto"/>
              <w:jc w:val="center"/>
              <w:rPr>
                <w:color w:val="000000"/>
                <w:lang w:eastAsia="ru-RU"/>
              </w:rPr>
            </w:pPr>
            <w:r w:rsidRPr="00D2436A">
              <w:rPr>
                <w:color w:val="000000"/>
                <w:lang w:eastAsia="ru-RU"/>
              </w:rPr>
              <w:t>га</w:t>
            </w:r>
          </w:p>
        </w:tc>
        <w:tc>
          <w:tcPr>
            <w:tcW w:w="2026" w:type="dxa"/>
            <w:shd w:val="clear" w:color="auto" w:fill="auto"/>
            <w:vAlign w:val="center"/>
            <w:hideMark/>
          </w:tcPr>
          <w:p w14:paraId="74B344C2" w14:textId="77777777" w:rsidR="00D2436A" w:rsidRPr="00D2436A" w:rsidRDefault="00D2436A" w:rsidP="00D2436A">
            <w:pPr>
              <w:spacing w:after="0" w:line="240" w:lineRule="auto"/>
              <w:jc w:val="center"/>
              <w:rPr>
                <w:color w:val="000000"/>
                <w:lang w:eastAsia="ru-RU"/>
              </w:rPr>
            </w:pPr>
            <w:r w:rsidRPr="00D2436A">
              <w:rPr>
                <w:color w:val="000000"/>
                <w:lang w:eastAsia="ru-RU"/>
              </w:rPr>
              <w:t>43,34</w:t>
            </w:r>
          </w:p>
        </w:tc>
      </w:tr>
      <w:tr w:rsidR="00D2436A" w:rsidRPr="00D2436A" w14:paraId="0EDE7A5B" w14:textId="77777777" w:rsidTr="00D2436A">
        <w:trPr>
          <w:trHeight w:val="860"/>
        </w:trPr>
        <w:tc>
          <w:tcPr>
            <w:tcW w:w="1134" w:type="dxa"/>
            <w:vMerge/>
            <w:shd w:val="clear" w:color="auto" w:fill="auto"/>
            <w:vAlign w:val="center"/>
            <w:hideMark/>
          </w:tcPr>
          <w:p w14:paraId="6D355CC9"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333571AC" w14:textId="77777777" w:rsidR="00D2436A" w:rsidRPr="00D2436A" w:rsidRDefault="00D2436A" w:rsidP="00D2436A">
            <w:pPr>
              <w:spacing w:after="0" w:line="240" w:lineRule="auto"/>
              <w:jc w:val="both"/>
              <w:rPr>
                <w:b/>
                <w:bCs/>
                <w:i/>
                <w:iCs/>
                <w:color w:val="000000"/>
                <w:lang w:eastAsia="ru-RU"/>
              </w:rPr>
            </w:pPr>
            <w:r w:rsidRPr="00D2436A">
              <w:rPr>
                <w:b/>
                <w:bCs/>
                <w:i/>
                <w:iCs/>
                <w:color w:val="000000"/>
                <w:lang w:eastAsia="ru-RU"/>
              </w:rPr>
              <w:t>Производственная зона, зона инженерной и транспортной инфраструктур</w:t>
            </w:r>
          </w:p>
        </w:tc>
        <w:tc>
          <w:tcPr>
            <w:tcW w:w="1072" w:type="dxa"/>
            <w:shd w:val="clear" w:color="auto" w:fill="auto"/>
            <w:vAlign w:val="center"/>
            <w:hideMark/>
          </w:tcPr>
          <w:p w14:paraId="2456A7A2" w14:textId="77777777" w:rsidR="00D2436A" w:rsidRPr="00D2436A" w:rsidRDefault="00D2436A" w:rsidP="00D2436A">
            <w:pPr>
              <w:spacing w:after="0" w:line="240" w:lineRule="auto"/>
              <w:jc w:val="center"/>
              <w:rPr>
                <w:color w:val="000000"/>
                <w:lang w:eastAsia="ru-RU"/>
              </w:rPr>
            </w:pPr>
            <w:r w:rsidRPr="00D2436A">
              <w:rPr>
                <w:color w:val="000000"/>
                <w:lang w:eastAsia="ru-RU"/>
              </w:rPr>
              <w:t>га</w:t>
            </w:r>
          </w:p>
        </w:tc>
        <w:tc>
          <w:tcPr>
            <w:tcW w:w="2026" w:type="dxa"/>
            <w:shd w:val="clear" w:color="auto" w:fill="auto"/>
            <w:vAlign w:val="center"/>
            <w:hideMark/>
          </w:tcPr>
          <w:p w14:paraId="2B69A4A8" w14:textId="77777777" w:rsidR="00D2436A" w:rsidRPr="00D2436A" w:rsidRDefault="00D2436A" w:rsidP="00D2436A">
            <w:pPr>
              <w:spacing w:after="0" w:line="240" w:lineRule="auto"/>
              <w:jc w:val="center"/>
              <w:rPr>
                <w:color w:val="000000"/>
                <w:lang w:eastAsia="ru-RU"/>
              </w:rPr>
            </w:pPr>
            <w:r w:rsidRPr="00D2436A">
              <w:rPr>
                <w:color w:val="000000"/>
                <w:lang w:eastAsia="ru-RU"/>
              </w:rPr>
              <w:t>455,08</w:t>
            </w:r>
          </w:p>
        </w:tc>
      </w:tr>
      <w:tr w:rsidR="00D2436A" w:rsidRPr="00D2436A" w14:paraId="4061AC0F" w14:textId="77777777" w:rsidTr="00D2436A">
        <w:trPr>
          <w:trHeight w:val="580"/>
        </w:trPr>
        <w:tc>
          <w:tcPr>
            <w:tcW w:w="1134" w:type="dxa"/>
            <w:vMerge/>
            <w:shd w:val="clear" w:color="auto" w:fill="auto"/>
            <w:vAlign w:val="center"/>
            <w:hideMark/>
          </w:tcPr>
          <w:p w14:paraId="0808A6D1"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4EF4446A" w14:textId="77777777" w:rsidR="00D2436A" w:rsidRPr="00D2436A" w:rsidRDefault="00D2436A" w:rsidP="00D2436A">
            <w:pPr>
              <w:spacing w:after="0" w:line="240" w:lineRule="auto"/>
              <w:jc w:val="both"/>
              <w:rPr>
                <w:b/>
                <w:bCs/>
                <w:i/>
                <w:iCs/>
                <w:color w:val="000000"/>
                <w:lang w:eastAsia="ru-RU"/>
              </w:rPr>
            </w:pPr>
            <w:r w:rsidRPr="00D2436A">
              <w:rPr>
                <w:b/>
                <w:bCs/>
                <w:i/>
                <w:iCs/>
                <w:color w:val="000000"/>
                <w:lang w:eastAsia="ru-RU"/>
              </w:rPr>
              <w:t>Зона сельскохозяйственного использования</w:t>
            </w:r>
          </w:p>
        </w:tc>
        <w:tc>
          <w:tcPr>
            <w:tcW w:w="1072" w:type="dxa"/>
            <w:shd w:val="clear" w:color="auto" w:fill="auto"/>
            <w:vAlign w:val="center"/>
            <w:hideMark/>
          </w:tcPr>
          <w:p w14:paraId="0BF181F5" w14:textId="77777777" w:rsidR="00D2436A" w:rsidRPr="00D2436A" w:rsidRDefault="00D2436A" w:rsidP="00D2436A">
            <w:pPr>
              <w:spacing w:after="0" w:line="240" w:lineRule="auto"/>
              <w:jc w:val="center"/>
              <w:rPr>
                <w:color w:val="000000"/>
                <w:lang w:eastAsia="ru-RU"/>
              </w:rPr>
            </w:pPr>
            <w:r w:rsidRPr="00D2436A">
              <w:rPr>
                <w:color w:val="000000"/>
                <w:lang w:eastAsia="ru-RU"/>
              </w:rPr>
              <w:t>га</w:t>
            </w:r>
          </w:p>
        </w:tc>
        <w:tc>
          <w:tcPr>
            <w:tcW w:w="2026" w:type="dxa"/>
            <w:shd w:val="clear" w:color="auto" w:fill="auto"/>
            <w:vAlign w:val="center"/>
            <w:hideMark/>
          </w:tcPr>
          <w:p w14:paraId="4B13599D" w14:textId="77777777" w:rsidR="00D2436A" w:rsidRPr="00D2436A" w:rsidRDefault="00D2436A" w:rsidP="00D2436A">
            <w:pPr>
              <w:spacing w:after="0" w:line="240" w:lineRule="auto"/>
              <w:jc w:val="center"/>
              <w:rPr>
                <w:color w:val="000000"/>
                <w:lang w:eastAsia="ru-RU"/>
              </w:rPr>
            </w:pPr>
            <w:r w:rsidRPr="00D2436A">
              <w:rPr>
                <w:color w:val="000000"/>
                <w:szCs w:val="20"/>
                <w:lang w:eastAsia="ru-RU"/>
              </w:rPr>
              <w:t>4,06</w:t>
            </w:r>
          </w:p>
        </w:tc>
      </w:tr>
      <w:tr w:rsidR="00D2436A" w:rsidRPr="00D2436A" w14:paraId="07DA6C6C" w14:textId="77777777" w:rsidTr="00D2436A">
        <w:trPr>
          <w:trHeight w:val="310"/>
        </w:trPr>
        <w:tc>
          <w:tcPr>
            <w:tcW w:w="1134" w:type="dxa"/>
            <w:vMerge/>
            <w:shd w:val="clear" w:color="auto" w:fill="auto"/>
            <w:vAlign w:val="center"/>
            <w:hideMark/>
          </w:tcPr>
          <w:p w14:paraId="7E1294FC"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29EA8A13" w14:textId="77777777" w:rsidR="00D2436A" w:rsidRPr="00D2436A" w:rsidRDefault="00D2436A" w:rsidP="00D2436A">
            <w:pPr>
              <w:spacing w:after="0" w:line="240" w:lineRule="auto"/>
              <w:jc w:val="both"/>
              <w:rPr>
                <w:b/>
                <w:bCs/>
                <w:i/>
                <w:iCs/>
                <w:color w:val="000000"/>
                <w:lang w:eastAsia="ru-RU"/>
              </w:rPr>
            </w:pPr>
            <w:r w:rsidRPr="00D2436A">
              <w:rPr>
                <w:b/>
                <w:bCs/>
                <w:i/>
                <w:iCs/>
                <w:color w:val="000000"/>
                <w:lang w:eastAsia="ru-RU"/>
              </w:rPr>
              <w:t>Зона рекреационного назначения</w:t>
            </w:r>
          </w:p>
        </w:tc>
        <w:tc>
          <w:tcPr>
            <w:tcW w:w="1072" w:type="dxa"/>
            <w:shd w:val="clear" w:color="auto" w:fill="auto"/>
            <w:vAlign w:val="center"/>
            <w:hideMark/>
          </w:tcPr>
          <w:p w14:paraId="25BFBE91" w14:textId="77777777" w:rsidR="00D2436A" w:rsidRPr="00D2436A" w:rsidRDefault="00D2436A" w:rsidP="00D2436A">
            <w:pPr>
              <w:spacing w:after="0" w:line="240" w:lineRule="auto"/>
              <w:jc w:val="center"/>
              <w:rPr>
                <w:color w:val="000000"/>
                <w:lang w:eastAsia="ru-RU"/>
              </w:rPr>
            </w:pPr>
            <w:r w:rsidRPr="00D2436A">
              <w:rPr>
                <w:color w:val="000000"/>
                <w:lang w:eastAsia="ru-RU"/>
              </w:rPr>
              <w:t>га</w:t>
            </w:r>
          </w:p>
        </w:tc>
        <w:tc>
          <w:tcPr>
            <w:tcW w:w="2026" w:type="dxa"/>
            <w:shd w:val="clear" w:color="auto" w:fill="auto"/>
            <w:vAlign w:val="center"/>
            <w:hideMark/>
          </w:tcPr>
          <w:p w14:paraId="47FE74FA" w14:textId="77777777" w:rsidR="00D2436A" w:rsidRPr="00D2436A" w:rsidRDefault="00D2436A" w:rsidP="00D2436A">
            <w:pPr>
              <w:spacing w:after="0" w:line="240" w:lineRule="auto"/>
              <w:jc w:val="center"/>
              <w:rPr>
                <w:color w:val="000000"/>
                <w:lang w:eastAsia="ru-RU"/>
              </w:rPr>
            </w:pPr>
            <w:r w:rsidRPr="00D2436A">
              <w:rPr>
                <w:color w:val="000000"/>
                <w:lang w:val="en-US" w:eastAsia="ru-RU"/>
              </w:rPr>
              <w:t>231,99</w:t>
            </w:r>
          </w:p>
        </w:tc>
      </w:tr>
      <w:tr w:rsidR="00D2436A" w:rsidRPr="00D2436A" w14:paraId="283351C1" w14:textId="77777777" w:rsidTr="00D2436A">
        <w:trPr>
          <w:trHeight w:val="310"/>
        </w:trPr>
        <w:tc>
          <w:tcPr>
            <w:tcW w:w="1134" w:type="dxa"/>
            <w:vMerge/>
            <w:shd w:val="clear" w:color="auto" w:fill="auto"/>
            <w:vAlign w:val="center"/>
            <w:hideMark/>
          </w:tcPr>
          <w:p w14:paraId="617E174A"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3D506A98" w14:textId="77777777" w:rsidR="00D2436A" w:rsidRPr="00D2436A" w:rsidRDefault="00D2436A" w:rsidP="00D2436A">
            <w:pPr>
              <w:spacing w:after="0" w:line="240" w:lineRule="auto"/>
              <w:jc w:val="both"/>
              <w:rPr>
                <w:b/>
                <w:bCs/>
                <w:i/>
                <w:iCs/>
                <w:color w:val="000000"/>
                <w:lang w:eastAsia="ru-RU"/>
              </w:rPr>
            </w:pPr>
            <w:r w:rsidRPr="00D2436A">
              <w:rPr>
                <w:b/>
                <w:bCs/>
                <w:i/>
                <w:iCs/>
                <w:color w:val="000000"/>
                <w:lang w:eastAsia="ru-RU"/>
              </w:rPr>
              <w:t>Зона специального назначения</w:t>
            </w:r>
          </w:p>
        </w:tc>
        <w:tc>
          <w:tcPr>
            <w:tcW w:w="1072" w:type="dxa"/>
            <w:shd w:val="clear" w:color="auto" w:fill="auto"/>
            <w:vAlign w:val="center"/>
            <w:hideMark/>
          </w:tcPr>
          <w:p w14:paraId="51161499" w14:textId="77777777" w:rsidR="00D2436A" w:rsidRPr="00D2436A" w:rsidRDefault="00D2436A" w:rsidP="00D2436A">
            <w:pPr>
              <w:spacing w:after="0" w:line="240" w:lineRule="auto"/>
              <w:jc w:val="center"/>
              <w:rPr>
                <w:color w:val="000000"/>
                <w:lang w:eastAsia="ru-RU"/>
              </w:rPr>
            </w:pPr>
            <w:r w:rsidRPr="00D2436A">
              <w:rPr>
                <w:color w:val="000000"/>
                <w:lang w:eastAsia="ru-RU"/>
              </w:rPr>
              <w:t>га</w:t>
            </w:r>
          </w:p>
        </w:tc>
        <w:tc>
          <w:tcPr>
            <w:tcW w:w="2026" w:type="dxa"/>
            <w:shd w:val="clear" w:color="auto" w:fill="auto"/>
            <w:vAlign w:val="center"/>
            <w:hideMark/>
          </w:tcPr>
          <w:p w14:paraId="57210114" w14:textId="77777777" w:rsidR="00D2436A" w:rsidRPr="00D2436A" w:rsidRDefault="00D2436A" w:rsidP="00D2436A">
            <w:pPr>
              <w:spacing w:after="0" w:line="240" w:lineRule="auto"/>
              <w:jc w:val="center"/>
              <w:rPr>
                <w:color w:val="000000"/>
                <w:lang w:eastAsia="ru-RU"/>
              </w:rPr>
            </w:pPr>
            <w:r w:rsidRPr="00D2436A">
              <w:rPr>
                <w:color w:val="000000"/>
                <w:lang w:eastAsia="ru-RU"/>
              </w:rPr>
              <w:t>480,78</w:t>
            </w:r>
          </w:p>
        </w:tc>
      </w:tr>
      <w:tr w:rsidR="00D2436A" w:rsidRPr="00D2436A" w14:paraId="0D9F98BB" w14:textId="77777777" w:rsidTr="00D2436A">
        <w:trPr>
          <w:cantSplit/>
          <w:trHeight w:val="310"/>
        </w:trPr>
        <w:tc>
          <w:tcPr>
            <w:tcW w:w="9781" w:type="dxa"/>
            <w:gridSpan w:val="4"/>
            <w:shd w:val="clear" w:color="auto" w:fill="auto"/>
            <w:vAlign w:val="center"/>
            <w:hideMark/>
          </w:tcPr>
          <w:p w14:paraId="53D42BC2"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t xml:space="preserve">II. </w:t>
            </w:r>
            <w:proofErr w:type="spellStart"/>
            <w:r w:rsidRPr="00D2436A">
              <w:rPr>
                <w:b/>
                <w:bCs/>
                <w:i/>
                <w:iCs/>
                <w:color w:val="000000"/>
                <w:lang w:val="en-US" w:eastAsia="ru-RU"/>
              </w:rPr>
              <w:t>Население</w:t>
            </w:r>
            <w:proofErr w:type="spellEnd"/>
          </w:p>
        </w:tc>
      </w:tr>
      <w:tr w:rsidR="00D2436A" w:rsidRPr="00D2436A" w14:paraId="05F1131F" w14:textId="77777777" w:rsidTr="00D2436A">
        <w:trPr>
          <w:cantSplit/>
          <w:trHeight w:val="310"/>
        </w:trPr>
        <w:tc>
          <w:tcPr>
            <w:tcW w:w="1134" w:type="dxa"/>
            <w:shd w:val="clear" w:color="auto" w:fill="auto"/>
            <w:vAlign w:val="center"/>
            <w:hideMark/>
          </w:tcPr>
          <w:p w14:paraId="3EB2FCF3"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2.1</w:t>
            </w:r>
          </w:p>
        </w:tc>
        <w:tc>
          <w:tcPr>
            <w:tcW w:w="5549" w:type="dxa"/>
            <w:shd w:val="clear" w:color="auto" w:fill="auto"/>
            <w:vAlign w:val="center"/>
            <w:hideMark/>
          </w:tcPr>
          <w:p w14:paraId="739EC6E6"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Численность населения</w:t>
            </w:r>
          </w:p>
        </w:tc>
        <w:tc>
          <w:tcPr>
            <w:tcW w:w="1072" w:type="dxa"/>
            <w:shd w:val="clear" w:color="auto" w:fill="auto"/>
            <w:vAlign w:val="center"/>
            <w:hideMark/>
          </w:tcPr>
          <w:p w14:paraId="2D41507B" w14:textId="77777777" w:rsidR="00D2436A" w:rsidRPr="00D2436A" w:rsidRDefault="00D2436A" w:rsidP="00D2436A">
            <w:pPr>
              <w:spacing w:after="0" w:line="240" w:lineRule="auto"/>
              <w:jc w:val="center"/>
              <w:rPr>
                <w:color w:val="000000"/>
                <w:lang w:eastAsia="ru-RU"/>
              </w:rPr>
            </w:pPr>
            <w:r w:rsidRPr="00D2436A">
              <w:rPr>
                <w:color w:val="000000"/>
                <w:lang w:eastAsia="ru-RU"/>
              </w:rPr>
              <w:t>чел.</w:t>
            </w:r>
          </w:p>
        </w:tc>
        <w:tc>
          <w:tcPr>
            <w:tcW w:w="2026" w:type="dxa"/>
            <w:shd w:val="clear" w:color="auto" w:fill="auto"/>
            <w:vAlign w:val="center"/>
            <w:hideMark/>
          </w:tcPr>
          <w:p w14:paraId="3DB939F4" w14:textId="2F71C553" w:rsidR="00D2436A" w:rsidRPr="00D2436A" w:rsidRDefault="00E35910" w:rsidP="00D2436A">
            <w:pPr>
              <w:spacing w:after="0" w:line="240" w:lineRule="auto"/>
              <w:jc w:val="center"/>
              <w:rPr>
                <w:color w:val="000000"/>
                <w:lang w:eastAsia="ru-RU"/>
              </w:rPr>
            </w:pPr>
            <w:r>
              <w:rPr>
                <w:color w:val="000000"/>
                <w:lang w:eastAsia="ru-RU"/>
              </w:rPr>
              <w:t>30642</w:t>
            </w:r>
          </w:p>
        </w:tc>
      </w:tr>
      <w:tr w:rsidR="00D2436A" w:rsidRPr="00D2436A" w14:paraId="54C6D37D" w14:textId="77777777" w:rsidTr="00D2436A">
        <w:trPr>
          <w:cantSplit/>
          <w:trHeight w:val="310"/>
        </w:trPr>
        <w:tc>
          <w:tcPr>
            <w:tcW w:w="9781" w:type="dxa"/>
            <w:gridSpan w:val="4"/>
            <w:shd w:val="clear" w:color="auto" w:fill="auto"/>
            <w:vAlign w:val="center"/>
            <w:hideMark/>
          </w:tcPr>
          <w:p w14:paraId="0C7738B3"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t>III</w:t>
            </w:r>
            <w:r w:rsidRPr="00D2436A">
              <w:rPr>
                <w:b/>
                <w:bCs/>
                <w:i/>
                <w:iCs/>
                <w:color w:val="000000"/>
                <w:lang w:eastAsia="ru-RU"/>
              </w:rPr>
              <w:t>. Объекты социального и культурно-бытового обслуживания</w:t>
            </w:r>
          </w:p>
        </w:tc>
      </w:tr>
      <w:tr w:rsidR="00D2436A" w:rsidRPr="00D2436A" w14:paraId="67654E50" w14:textId="77777777" w:rsidTr="00D2436A">
        <w:trPr>
          <w:cantSplit/>
          <w:trHeight w:val="310"/>
        </w:trPr>
        <w:tc>
          <w:tcPr>
            <w:tcW w:w="1134" w:type="dxa"/>
            <w:vMerge w:val="restart"/>
            <w:shd w:val="clear" w:color="auto" w:fill="auto"/>
            <w:vAlign w:val="center"/>
            <w:hideMark/>
          </w:tcPr>
          <w:p w14:paraId="6AAC3F8B"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t>3.1</w:t>
            </w:r>
          </w:p>
        </w:tc>
        <w:tc>
          <w:tcPr>
            <w:tcW w:w="8647" w:type="dxa"/>
            <w:gridSpan w:val="3"/>
            <w:shd w:val="clear" w:color="auto" w:fill="auto"/>
            <w:vAlign w:val="center"/>
            <w:hideMark/>
          </w:tcPr>
          <w:p w14:paraId="6D0EAF3B"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Объекты учебно-образовательного назначения</w:t>
            </w:r>
          </w:p>
        </w:tc>
      </w:tr>
      <w:tr w:rsidR="00D2436A" w:rsidRPr="00D2436A" w14:paraId="0DFB6EA5" w14:textId="77777777" w:rsidTr="00D2436A">
        <w:trPr>
          <w:trHeight w:val="310"/>
        </w:trPr>
        <w:tc>
          <w:tcPr>
            <w:tcW w:w="1134" w:type="dxa"/>
            <w:vMerge/>
            <w:shd w:val="clear" w:color="auto" w:fill="auto"/>
            <w:vAlign w:val="center"/>
            <w:hideMark/>
          </w:tcPr>
          <w:p w14:paraId="347A31D9"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4ED7230E"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детские дошкольные учреждения</w:t>
            </w:r>
          </w:p>
        </w:tc>
        <w:tc>
          <w:tcPr>
            <w:tcW w:w="1072" w:type="dxa"/>
            <w:shd w:val="clear" w:color="auto" w:fill="auto"/>
            <w:vAlign w:val="center"/>
            <w:hideMark/>
          </w:tcPr>
          <w:p w14:paraId="2E68A608"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7FB6417E" w14:textId="77777777" w:rsidR="00D2436A" w:rsidRPr="00D2436A" w:rsidRDefault="00D2436A" w:rsidP="00D2436A">
            <w:pPr>
              <w:spacing w:after="0" w:line="240" w:lineRule="auto"/>
              <w:jc w:val="center"/>
              <w:rPr>
                <w:color w:val="000000"/>
                <w:lang w:eastAsia="ru-RU"/>
              </w:rPr>
            </w:pPr>
            <w:r w:rsidRPr="00D2436A">
              <w:rPr>
                <w:color w:val="000000"/>
                <w:lang w:eastAsia="ru-RU"/>
              </w:rPr>
              <w:t>8</w:t>
            </w:r>
          </w:p>
        </w:tc>
      </w:tr>
      <w:tr w:rsidR="00D2436A" w:rsidRPr="00D2436A" w14:paraId="2B5A7083" w14:textId="77777777" w:rsidTr="00D2436A">
        <w:trPr>
          <w:trHeight w:val="310"/>
        </w:trPr>
        <w:tc>
          <w:tcPr>
            <w:tcW w:w="1134" w:type="dxa"/>
            <w:vMerge/>
            <w:shd w:val="clear" w:color="auto" w:fill="auto"/>
            <w:vAlign w:val="center"/>
            <w:hideMark/>
          </w:tcPr>
          <w:p w14:paraId="01D06AC4"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339C84DF"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общеобразовательные школы</w:t>
            </w:r>
          </w:p>
        </w:tc>
        <w:tc>
          <w:tcPr>
            <w:tcW w:w="1072" w:type="dxa"/>
            <w:shd w:val="clear" w:color="auto" w:fill="auto"/>
            <w:vAlign w:val="center"/>
            <w:hideMark/>
          </w:tcPr>
          <w:p w14:paraId="16A2242D"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65528F90" w14:textId="77777777" w:rsidR="00D2436A" w:rsidRPr="00D2436A" w:rsidRDefault="00D2436A" w:rsidP="00D2436A">
            <w:pPr>
              <w:spacing w:after="0" w:line="240" w:lineRule="auto"/>
              <w:jc w:val="center"/>
              <w:rPr>
                <w:color w:val="000000"/>
                <w:lang w:eastAsia="ru-RU"/>
              </w:rPr>
            </w:pPr>
            <w:r w:rsidRPr="00D2436A">
              <w:rPr>
                <w:color w:val="000000"/>
                <w:lang w:eastAsia="ru-RU"/>
              </w:rPr>
              <w:t>5</w:t>
            </w:r>
          </w:p>
        </w:tc>
      </w:tr>
      <w:tr w:rsidR="00D2436A" w:rsidRPr="00D2436A" w14:paraId="48C61DEE" w14:textId="77777777" w:rsidTr="00D2436A">
        <w:trPr>
          <w:trHeight w:val="310"/>
        </w:trPr>
        <w:tc>
          <w:tcPr>
            <w:tcW w:w="1134" w:type="dxa"/>
            <w:vMerge/>
            <w:shd w:val="clear" w:color="auto" w:fill="auto"/>
            <w:vAlign w:val="center"/>
            <w:hideMark/>
          </w:tcPr>
          <w:p w14:paraId="479B2C54"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27006B15"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высшие учебные заведения</w:t>
            </w:r>
          </w:p>
        </w:tc>
        <w:tc>
          <w:tcPr>
            <w:tcW w:w="1072" w:type="dxa"/>
            <w:shd w:val="clear" w:color="auto" w:fill="auto"/>
            <w:vAlign w:val="center"/>
            <w:hideMark/>
          </w:tcPr>
          <w:p w14:paraId="5618D2EE"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1160C72F" w14:textId="77777777" w:rsidR="00D2436A" w:rsidRPr="00D2436A" w:rsidRDefault="00D2436A" w:rsidP="00D2436A">
            <w:pPr>
              <w:spacing w:after="0" w:line="240" w:lineRule="auto"/>
              <w:jc w:val="center"/>
              <w:rPr>
                <w:color w:val="000000"/>
                <w:lang w:eastAsia="ru-RU"/>
              </w:rPr>
            </w:pPr>
            <w:r w:rsidRPr="00D2436A">
              <w:rPr>
                <w:color w:val="000000"/>
                <w:lang w:eastAsia="ru-RU"/>
              </w:rPr>
              <w:t>1</w:t>
            </w:r>
          </w:p>
        </w:tc>
      </w:tr>
      <w:tr w:rsidR="00D2436A" w:rsidRPr="00D2436A" w14:paraId="75CDCA94" w14:textId="77777777" w:rsidTr="00D2436A">
        <w:trPr>
          <w:cantSplit/>
          <w:trHeight w:val="310"/>
        </w:trPr>
        <w:tc>
          <w:tcPr>
            <w:tcW w:w="1134" w:type="dxa"/>
            <w:vMerge w:val="restart"/>
            <w:shd w:val="clear" w:color="auto" w:fill="auto"/>
            <w:vAlign w:val="center"/>
            <w:hideMark/>
          </w:tcPr>
          <w:p w14:paraId="737714B7"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t>3.2</w:t>
            </w:r>
          </w:p>
        </w:tc>
        <w:tc>
          <w:tcPr>
            <w:tcW w:w="8647" w:type="dxa"/>
            <w:gridSpan w:val="3"/>
            <w:shd w:val="clear" w:color="auto" w:fill="auto"/>
            <w:vAlign w:val="center"/>
            <w:hideMark/>
          </w:tcPr>
          <w:p w14:paraId="3A62A7D8"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Объекты здравоохранения</w:t>
            </w:r>
          </w:p>
        </w:tc>
      </w:tr>
      <w:tr w:rsidR="00D2436A" w:rsidRPr="00D2436A" w14:paraId="490B93E8" w14:textId="77777777" w:rsidTr="00D2436A">
        <w:trPr>
          <w:trHeight w:val="310"/>
        </w:trPr>
        <w:tc>
          <w:tcPr>
            <w:tcW w:w="1134" w:type="dxa"/>
            <w:vMerge/>
            <w:shd w:val="clear" w:color="auto" w:fill="auto"/>
            <w:vAlign w:val="center"/>
            <w:hideMark/>
          </w:tcPr>
          <w:p w14:paraId="72E18A0C"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5179D8FB"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Амбулатория</w:t>
            </w:r>
          </w:p>
        </w:tc>
        <w:tc>
          <w:tcPr>
            <w:tcW w:w="1072" w:type="dxa"/>
            <w:shd w:val="clear" w:color="auto" w:fill="auto"/>
            <w:vAlign w:val="center"/>
            <w:hideMark/>
          </w:tcPr>
          <w:p w14:paraId="4A86014E"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11ECEB4D" w14:textId="77777777" w:rsidR="00D2436A" w:rsidRPr="00D2436A" w:rsidRDefault="00D2436A" w:rsidP="00D2436A">
            <w:pPr>
              <w:spacing w:after="0" w:line="240" w:lineRule="auto"/>
              <w:jc w:val="center"/>
              <w:rPr>
                <w:color w:val="000000"/>
                <w:lang w:eastAsia="ru-RU"/>
              </w:rPr>
            </w:pPr>
            <w:r w:rsidRPr="00D2436A">
              <w:rPr>
                <w:color w:val="000000"/>
                <w:lang w:eastAsia="ru-RU"/>
              </w:rPr>
              <w:t>1</w:t>
            </w:r>
          </w:p>
        </w:tc>
      </w:tr>
      <w:tr w:rsidR="00D2436A" w:rsidRPr="00D2436A" w14:paraId="4FA07422" w14:textId="77777777" w:rsidTr="00D2436A">
        <w:trPr>
          <w:trHeight w:val="310"/>
        </w:trPr>
        <w:tc>
          <w:tcPr>
            <w:tcW w:w="1134" w:type="dxa"/>
            <w:vMerge/>
            <w:shd w:val="clear" w:color="auto" w:fill="auto"/>
            <w:vAlign w:val="center"/>
            <w:hideMark/>
          </w:tcPr>
          <w:p w14:paraId="5C360831"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1FE522A2"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Больница</w:t>
            </w:r>
          </w:p>
        </w:tc>
        <w:tc>
          <w:tcPr>
            <w:tcW w:w="1072" w:type="dxa"/>
            <w:shd w:val="clear" w:color="auto" w:fill="auto"/>
            <w:vAlign w:val="center"/>
            <w:hideMark/>
          </w:tcPr>
          <w:p w14:paraId="346E6ABB"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0B016586" w14:textId="77777777" w:rsidR="00D2436A" w:rsidRPr="00D2436A" w:rsidRDefault="00D2436A" w:rsidP="00D2436A">
            <w:pPr>
              <w:spacing w:after="0" w:line="240" w:lineRule="auto"/>
              <w:jc w:val="center"/>
              <w:rPr>
                <w:color w:val="000000"/>
                <w:lang w:eastAsia="ru-RU"/>
              </w:rPr>
            </w:pPr>
            <w:r w:rsidRPr="00D2436A">
              <w:rPr>
                <w:color w:val="000000"/>
                <w:lang w:eastAsia="ru-RU"/>
              </w:rPr>
              <w:t>1</w:t>
            </w:r>
          </w:p>
        </w:tc>
      </w:tr>
      <w:tr w:rsidR="00D2436A" w:rsidRPr="00D2436A" w14:paraId="21F5DBCC" w14:textId="77777777" w:rsidTr="00D2436A">
        <w:trPr>
          <w:cantSplit/>
          <w:trHeight w:val="310"/>
        </w:trPr>
        <w:tc>
          <w:tcPr>
            <w:tcW w:w="1134" w:type="dxa"/>
            <w:vMerge w:val="restart"/>
            <w:shd w:val="clear" w:color="auto" w:fill="auto"/>
            <w:vAlign w:val="center"/>
            <w:hideMark/>
          </w:tcPr>
          <w:p w14:paraId="59942DDE"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t>3.3</w:t>
            </w:r>
          </w:p>
        </w:tc>
        <w:tc>
          <w:tcPr>
            <w:tcW w:w="8647" w:type="dxa"/>
            <w:gridSpan w:val="3"/>
            <w:shd w:val="clear" w:color="auto" w:fill="auto"/>
            <w:vAlign w:val="center"/>
            <w:hideMark/>
          </w:tcPr>
          <w:p w14:paraId="24B07E9C"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Спортивные и физкультурно-оздоровительные объекты</w:t>
            </w:r>
          </w:p>
        </w:tc>
      </w:tr>
      <w:tr w:rsidR="00D2436A" w:rsidRPr="00D2436A" w14:paraId="6D11DBF6" w14:textId="77777777" w:rsidTr="00D2436A">
        <w:trPr>
          <w:trHeight w:val="330"/>
        </w:trPr>
        <w:tc>
          <w:tcPr>
            <w:tcW w:w="1134" w:type="dxa"/>
            <w:vMerge/>
            <w:shd w:val="clear" w:color="auto" w:fill="auto"/>
            <w:vAlign w:val="center"/>
            <w:hideMark/>
          </w:tcPr>
          <w:p w14:paraId="6FFDF2A1"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7C51FC4D"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спортивные объекты (всего)</w:t>
            </w:r>
          </w:p>
        </w:tc>
        <w:tc>
          <w:tcPr>
            <w:tcW w:w="1072" w:type="dxa"/>
            <w:shd w:val="clear" w:color="auto" w:fill="auto"/>
            <w:vAlign w:val="center"/>
            <w:hideMark/>
          </w:tcPr>
          <w:p w14:paraId="704912E0" w14:textId="77777777" w:rsidR="00D2436A" w:rsidRPr="00D2436A" w:rsidRDefault="00D2436A" w:rsidP="00D2436A">
            <w:pPr>
              <w:spacing w:after="0" w:line="240" w:lineRule="auto"/>
              <w:jc w:val="center"/>
              <w:rPr>
                <w:color w:val="000000"/>
                <w:sz w:val="24"/>
                <w:szCs w:val="24"/>
                <w:lang w:eastAsia="ru-RU"/>
              </w:rPr>
            </w:pPr>
            <w:r w:rsidRPr="00D2436A">
              <w:rPr>
                <w:color w:val="000000"/>
                <w:sz w:val="24"/>
                <w:szCs w:val="24"/>
                <w:lang w:eastAsia="ru-RU"/>
              </w:rPr>
              <w:t>ед.</w:t>
            </w:r>
          </w:p>
        </w:tc>
        <w:tc>
          <w:tcPr>
            <w:tcW w:w="2026" w:type="dxa"/>
            <w:shd w:val="clear" w:color="auto" w:fill="auto"/>
            <w:vAlign w:val="center"/>
            <w:hideMark/>
          </w:tcPr>
          <w:p w14:paraId="3E6613C9" w14:textId="77777777" w:rsidR="00D2436A" w:rsidRPr="00D2436A" w:rsidRDefault="00D2436A" w:rsidP="00D2436A">
            <w:pPr>
              <w:spacing w:after="0" w:line="240" w:lineRule="auto"/>
              <w:jc w:val="center"/>
              <w:rPr>
                <w:color w:val="000000"/>
                <w:lang w:eastAsia="ru-RU"/>
              </w:rPr>
            </w:pPr>
            <w:r w:rsidRPr="00D2436A">
              <w:rPr>
                <w:color w:val="000000"/>
                <w:lang w:eastAsia="ru-RU"/>
              </w:rPr>
              <w:t>10</w:t>
            </w:r>
          </w:p>
        </w:tc>
      </w:tr>
      <w:tr w:rsidR="00D2436A" w:rsidRPr="00D2436A" w14:paraId="4CA8CCF2" w14:textId="77777777" w:rsidTr="00D2436A">
        <w:trPr>
          <w:trHeight w:val="580"/>
        </w:trPr>
        <w:tc>
          <w:tcPr>
            <w:tcW w:w="1134" w:type="dxa"/>
            <w:vMerge/>
            <w:shd w:val="clear" w:color="auto" w:fill="auto"/>
            <w:vAlign w:val="center"/>
            <w:hideMark/>
          </w:tcPr>
          <w:p w14:paraId="61305351"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15F93A72" w14:textId="2AB99EAD" w:rsidR="00D2436A" w:rsidRPr="00D2436A" w:rsidRDefault="00D2436A" w:rsidP="00D2436A">
            <w:pPr>
              <w:spacing w:after="0" w:line="240" w:lineRule="auto"/>
              <w:rPr>
                <w:b/>
                <w:bCs/>
                <w:i/>
                <w:iCs/>
                <w:color w:val="000000"/>
                <w:lang w:eastAsia="ru-RU"/>
              </w:rPr>
            </w:pPr>
            <w:r w:rsidRPr="00D2436A">
              <w:rPr>
                <w:b/>
                <w:bCs/>
                <w:i/>
                <w:iCs/>
                <w:color w:val="000000"/>
                <w:lang w:eastAsia="ru-RU"/>
              </w:rPr>
              <w:t xml:space="preserve">в </w:t>
            </w:r>
            <w:proofErr w:type="spellStart"/>
            <w:r w:rsidRPr="00D2436A">
              <w:rPr>
                <w:b/>
                <w:bCs/>
                <w:i/>
                <w:iCs/>
                <w:color w:val="000000"/>
                <w:lang w:eastAsia="ru-RU"/>
              </w:rPr>
              <w:t>т.ч</w:t>
            </w:r>
            <w:proofErr w:type="spellEnd"/>
            <w:r w:rsidRPr="00D2436A">
              <w:rPr>
                <w:b/>
                <w:bCs/>
                <w:i/>
                <w:iCs/>
                <w:color w:val="000000"/>
                <w:lang w:eastAsia="ru-RU"/>
              </w:rPr>
              <w:t xml:space="preserve">. </w:t>
            </w:r>
            <w:proofErr w:type="spellStart"/>
            <w:r w:rsidRPr="00D2436A">
              <w:rPr>
                <w:b/>
                <w:bCs/>
                <w:i/>
                <w:iCs/>
                <w:color w:val="000000"/>
                <w:lang w:eastAsia="ru-RU"/>
              </w:rPr>
              <w:t>пл</w:t>
            </w:r>
            <w:proofErr w:type="spellEnd"/>
            <w:r w:rsidR="00CF452B">
              <w:rPr>
                <w:b/>
                <w:bCs/>
                <w:i/>
                <w:iCs/>
                <w:color w:val="000000"/>
                <w:lang w:eastAsia="ru-RU"/>
              </w:rPr>
              <w:t xml:space="preserve"> ОСК </w:t>
            </w:r>
            <w:proofErr w:type="spellStart"/>
            <w:r w:rsidRPr="00D2436A">
              <w:rPr>
                <w:b/>
                <w:bCs/>
                <w:i/>
                <w:iCs/>
                <w:color w:val="000000"/>
                <w:lang w:eastAsia="ru-RU"/>
              </w:rPr>
              <w:t>остные</w:t>
            </w:r>
            <w:proofErr w:type="spellEnd"/>
            <w:r w:rsidRPr="00D2436A">
              <w:rPr>
                <w:b/>
                <w:bCs/>
                <w:i/>
                <w:iCs/>
                <w:color w:val="000000"/>
                <w:lang w:eastAsia="ru-RU"/>
              </w:rPr>
              <w:t xml:space="preserve"> спортивные сооружения</w:t>
            </w:r>
          </w:p>
        </w:tc>
        <w:tc>
          <w:tcPr>
            <w:tcW w:w="1072" w:type="dxa"/>
            <w:shd w:val="clear" w:color="auto" w:fill="auto"/>
            <w:vAlign w:val="center"/>
            <w:hideMark/>
          </w:tcPr>
          <w:p w14:paraId="1543F019"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6A5EA9E6" w14:textId="77777777" w:rsidR="00D2436A" w:rsidRPr="00D2436A" w:rsidRDefault="00D2436A" w:rsidP="00D2436A">
            <w:pPr>
              <w:spacing w:after="0" w:line="240" w:lineRule="auto"/>
              <w:jc w:val="center"/>
              <w:rPr>
                <w:color w:val="000000"/>
                <w:lang w:eastAsia="ru-RU"/>
              </w:rPr>
            </w:pPr>
            <w:r w:rsidRPr="00D2436A">
              <w:rPr>
                <w:color w:val="000000"/>
                <w:lang w:eastAsia="ru-RU"/>
              </w:rPr>
              <w:t>7</w:t>
            </w:r>
          </w:p>
        </w:tc>
      </w:tr>
      <w:tr w:rsidR="00D2436A" w:rsidRPr="00D2436A" w14:paraId="15F1009C" w14:textId="77777777" w:rsidTr="00D2436A">
        <w:trPr>
          <w:cantSplit/>
          <w:trHeight w:val="310"/>
        </w:trPr>
        <w:tc>
          <w:tcPr>
            <w:tcW w:w="1134" w:type="dxa"/>
            <w:vMerge w:val="restart"/>
            <w:shd w:val="clear" w:color="auto" w:fill="auto"/>
            <w:vAlign w:val="center"/>
            <w:hideMark/>
          </w:tcPr>
          <w:p w14:paraId="02CB4B71"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3.4</w:t>
            </w:r>
          </w:p>
        </w:tc>
        <w:tc>
          <w:tcPr>
            <w:tcW w:w="8647" w:type="dxa"/>
            <w:gridSpan w:val="3"/>
            <w:shd w:val="clear" w:color="auto" w:fill="auto"/>
            <w:vAlign w:val="center"/>
            <w:hideMark/>
          </w:tcPr>
          <w:p w14:paraId="4C19D444"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Объекты культурно-досугового назначения</w:t>
            </w:r>
          </w:p>
        </w:tc>
      </w:tr>
      <w:tr w:rsidR="00D2436A" w:rsidRPr="00D2436A" w14:paraId="3A470951" w14:textId="77777777" w:rsidTr="00D2436A">
        <w:trPr>
          <w:trHeight w:val="310"/>
        </w:trPr>
        <w:tc>
          <w:tcPr>
            <w:tcW w:w="1134" w:type="dxa"/>
            <w:vMerge/>
            <w:shd w:val="clear" w:color="auto" w:fill="auto"/>
            <w:vAlign w:val="center"/>
            <w:hideMark/>
          </w:tcPr>
          <w:p w14:paraId="59B12B39"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7CD41FA4"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учреждения культуры</w:t>
            </w:r>
          </w:p>
        </w:tc>
        <w:tc>
          <w:tcPr>
            <w:tcW w:w="1072" w:type="dxa"/>
            <w:shd w:val="clear" w:color="auto" w:fill="auto"/>
            <w:vAlign w:val="center"/>
            <w:hideMark/>
          </w:tcPr>
          <w:p w14:paraId="70CED308"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4982CEDE" w14:textId="77777777" w:rsidR="00D2436A" w:rsidRPr="00D2436A" w:rsidRDefault="00D2436A" w:rsidP="00D2436A">
            <w:pPr>
              <w:spacing w:after="0" w:line="240" w:lineRule="auto"/>
              <w:jc w:val="center"/>
              <w:rPr>
                <w:color w:val="000000"/>
                <w:lang w:eastAsia="ru-RU"/>
              </w:rPr>
            </w:pPr>
            <w:r w:rsidRPr="00D2436A">
              <w:rPr>
                <w:color w:val="000000"/>
                <w:lang w:eastAsia="ru-RU"/>
              </w:rPr>
              <w:t>4</w:t>
            </w:r>
          </w:p>
        </w:tc>
      </w:tr>
      <w:tr w:rsidR="00D2436A" w:rsidRPr="00D2436A" w14:paraId="5C77C269" w14:textId="77777777" w:rsidTr="00D2436A">
        <w:trPr>
          <w:cantSplit/>
          <w:trHeight w:val="310"/>
        </w:trPr>
        <w:tc>
          <w:tcPr>
            <w:tcW w:w="1134" w:type="dxa"/>
            <w:vMerge w:val="restart"/>
            <w:shd w:val="clear" w:color="auto" w:fill="auto"/>
            <w:vAlign w:val="center"/>
            <w:hideMark/>
          </w:tcPr>
          <w:p w14:paraId="523D4D21"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eastAsia="ru-RU"/>
              </w:rPr>
              <w:t>3.5</w:t>
            </w:r>
          </w:p>
        </w:tc>
        <w:tc>
          <w:tcPr>
            <w:tcW w:w="8647" w:type="dxa"/>
            <w:gridSpan w:val="3"/>
            <w:shd w:val="clear" w:color="auto" w:fill="auto"/>
            <w:vAlign w:val="center"/>
            <w:hideMark/>
          </w:tcPr>
          <w:p w14:paraId="14C4C9A0"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Объекты торгового назначения</w:t>
            </w:r>
          </w:p>
        </w:tc>
      </w:tr>
      <w:tr w:rsidR="00D2436A" w:rsidRPr="00D2436A" w14:paraId="0A4D6AB5" w14:textId="77777777" w:rsidTr="00D2436A">
        <w:trPr>
          <w:trHeight w:val="310"/>
        </w:trPr>
        <w:tc>
          <w:tcPr>
            <w:tcW w:w="1134" w:type="dxa"/>
            <w:vMerge/>
            <w:shd w:val="clear" w:color="auto" w:fill="auto"/>
            <w:vAlign w:val="center"/>
            <w:hideMark/>
          </w:tcPr>
          <w:p w14:paraId="796A1454"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759AC0B7"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магазины</w:t>
            </w:r>
          </w:p>
        </w:tc>
        <w:tc>
          <w:tcPr>
            <w:tcW w:w="1072" w:type="dxa"/>
            <w:shd w:val="clear" w:color="auto" w:fill="auto"/>
            <w:vAlign w:val="center"/>
            <w:hideMark/>
          </w:tcPr>
          <w:p w14:paraId="4CE02364"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4DBA975B" w14:textId="77777777" w:rsidR="00D2436A" w:rsidRPr="00D2436A" w:rsidRDefault="00D2436A" w:rsidP="00D2436A">
            <w:pPr>
              <w:spacing w:after="0" w:line="240" w:lineRule="auto"/>
              <w:jc w:val="center"/>
              <w:rPr>
                <w:color w:val="000000"/>
                <w:lang w:eastAsia="ru-RU"/>
              </w:rPr>
            </w:pPr>
            <w:r w:rsidRPr="00D2436A">
              <w:rPr>
                <w:color w:val="000000"/>
                <w:lang w:eastAsia="ru-RU"/>
              </w:rPr>
              <w:t>135</w:t>
            </w:r>
          </w:p>
        </w:tc>
      </w:tr>
      <w:tr w:rsidR="00D2436A" w:rsidRPr="00D2436A" w14:paraId="6CC045FC" w14:textId="77777777" w:rsidTr="00D2436A">
        <w:trPr>
          <w:cantSplit/>
          <w:trHeight w:val="310"/>
        </w:trPr>
        <w:tc>
          <w:tcPr>
            <w:tcW w:w="1134" w:type="dxa"/>
            <w:vMerge w:val="restart"/>
            <w:shd w:val="clear" w:color="auto" w:fill="auto"/>
            <w:vAlign w:val="center"/>
            <w:hideMark/>
          </w:tcPr>
          <w:p w14:paraId="570363C4" w14:textId="77777777" w:rsidR="00D2436A" w:rsidRPr="00D2436A" w:rsidRDefault="00D2436A" w:rsidP="00D2436A">
            <w:pPr>
              <w:spacing w:after="0" w:line="240" w:lineRule="auto"/>
              <w:jc w:val="center"/>
              <w:rPr>
                <w:b/>
                <w:bCs/>
                <w:i/>
                <w:iCs/>
                <w:color w:val="000000"/>
                <w:lang w:eastAsia="ru-RU"/>
              </w:rPr>
            </w:pPr>
            <w:r w:rsidRPr="00D2436A">
              <w:rPr>
                <w:b/>
                <w:bCs/>
                <w:i/>
                <w:iCs/>
                <w:color w:val="000000"/>
                <w:lang w:val="en-US" w:eastAsia="ru-RU"/>
              </w:rPr>
              <w:lastRenderedPageBreak/>
              <w:t>3.6</w:t>
            </w:r>
          </w:p>
        </w:tc>
        <w:tc>
          <w:tcPr>
            <w:tcW w:w="8647" w:type="dxa"/>
            <w:gridSpan w:val="3"/>
            <w:shd w:val="clear" w:color="auto" w:fill="auto"/>
            <w:vAlign w:val="center"/>
            <w:hideMark/>
          </w:tcPr>
          <w:p w14:paraId="38173104"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Объекты общественного питания</w:t>
            </w:r>
          </w:p>
        </w:tc>
      </w:tr>
      <w:tr w:rsidR="00D2436A" w:rsidRPr="00D2436A" w14:paraId="7D7D0BBB" w14:textId="77777777" w:rsidTr="00D2436A">
        <w:trPr>
          <w:trHeight w:val="310"/>
        </w:trPr>
        <w:tc>
          <w:tcPr>
            <w:tcW w:w="1134" w:type="dxa"/>
            <w:vMerge/>
            <w:shd w:val="clear" w:color="auto" w:fill="auto"/>
            <w:vAlign w:val="center"/>
            <w:hideMark/>
          </w:tcPr>
          <w:p w14:paraId="2749C517" w14:textId="77777777" w:rsidR="00D2436A" w:rsidRPr="00D2436A" w:rsidRDefault="00D2436A" w:rsidP="00D2436A">
            <w:pPr>
              <w:spacing w:after="0" w:line="240" w:lineRule="auto"/>
              <w:rPr>
                <w:b/>
                <w:bCs/>
                <w:i/>
                <w:iCs/>
                <w:color w:val="000000"/>
                <w:lang w:eastAsia="ru-RU"/>
              </w:rPr>
            </w:pPr>
          </w:p>
        </w:tc>
        <w:tc>
          <w:tcPr>
            <w:tcW w:w="5549" w:type="dxa"/>
            <w:shd w:val="clear" w:color="auto" w:fill="auto"/>
            <w:vAlign w:val="center"/>
            <w:hideMark/>
          </w:tcPr>
          <w:p w14:paraId="541AD69A" w14:textId="77777777" w:rsidR="00D2436A" w:rsidRPr="00D2436A" w:rsidRDefault="00D2436A" w:rsidP="00D2436A">
            <w:pPr>
              <w:spacing w:after="0" w:line="240" w:lineRule="auto"/>
              <w:rPr>
                <w:b/>
                <w:bCs/>
                <w:i/>
                <w:iCs/>
                <w:color w:val="000000"/>
                <w:lang w:eastAsia="ru-RU"/>
              </w:rPr>
            </w:pPr>
            <w:r w:rsidRPr="00D2436A">
              <w:rPr>
                <w:b/>
                <w:bCs/>
                <w:i/>
                <w:iCs/>
                <w:color w:val="000000"/>
                <w:lang w:eastAsia="ru-RU"/>
              </w:rPr>
              <w:t>общедоступные столовые, кафе</w:t>
            </w:r>
          </w:p>
        </w:tc>
        <w:tc>
          <w:tcPr>
            <w:tcW w:w="1072" w:type="dxa"/>
            <w:shd w:val="clear" w:color="auto" w:fill="auto"/>
            <w:vAlign w:val="center"/>
            <w:hideMark/>
          </w:tcPr>
          <w:p w14:paraId="24A7A438" w14:textId="77777777" w:rsidR="00D2436A" w:rsidRPr="00D2436A" w:rsidRDefault="00D2436A" w:rsidP="00D2436A">
            <w:pPr>
              <w:spacing w:after="0" w:line="240" w:lineRule="auto"/>
              <w:jc w:val="center"/>
              <w:rPr>
                <w:color w:val="000000"/>
                <w:lang w:eastAsia="ru-RU"/>
              </w:rPr>
            </w:pPr>
            <w:r w:rsidRPr="00D2436A">
              <w:rPr>
                <w:color w:val="000000"/>
                <w:lang w:eastAsia="ru-RU"/>
              </w:rPr>
              <w:t>ед.</w:t>
            </w:r>
          </w:p>
        </w:tc>
        <w:tc>
          <w:tcPr>
            <w:tcW w:w="2026" w:type="dxa"/>
            <w:shd w:val="clear" w:color="auto" w:fill="auto"/>
            <w:vAlign w:val="center"/>
            <w:hideMark/>
          </w:tcPr>
          <w:p w14:paraId="4E53BCC1" w14:textId="77777777" w:rsidR="00D2436A" w:rsidRPr="00D2436A" w:rsidRDefault="00D2436A" w:rsidP="00D2436A">
            <w:pPr>
              <w:spacing w:after="0" w:line="240" w:lineRule="auto"/>
              <w:jc w:val="center"/>
              <w:rPr>
                <w:color w:val="000000"/>
                <w:lang w:eastAsia="ru-RU"/>
              </w:rPr>
            </w:pPr>
            <w:r w:rsidRPr="00D2436A">
              <w:rPr>
                <w:color w:val="000000"/>
                <w:lang w:eastAsia="ru-RU"/>
              </w:rPr>
              <w:t>26</w:t>
            </w:r>
          </w:p>
        </w:tc>
      </w:tr>
    </w:tbl>
    <w:p w14:paraId="6B33082E" w14:textId="77777777" w:rsidR="002D1B0B" w:rsidRDefault="002D1B0B" w:rsidP="00EF73E5">
      <w:pPr>
        <w:pStyle w:val="S"/>
        <w:spacing w:line="360" w:lineRule="auto"/>
        <w:rPr>
          <w:sz w:val="24"/>
        </w:rPr>
      </w:pPr>
    </w:p>
    <w:p w14:paraId="44808B77" w14:textId="1776253A" w:rsidR="00D54446" w:rsidRPr="00D54446" w:rsidRDefault="00D54446" w:rsidP="0003226A">
      <w:pPr>
        <w:suppressAutoHyphens/>
        <w:spacing w:before="120" w:after="0" w:line="240" w:lineRule="auto"/>
        <w:ind w:firstLine="567"/>
        <w:jc w:val="both"/>
        <w:rPr>
          <w:rFonts w:eastAsia="Calibri"/>
          <w:sz w:val="28"/>
          <w:szCs w:val="28"/>
          <w:lang w:eastAsia="zh-CN"/>
        </w:rPr>
      </w:pPr>
      <w:r w:rsidRPr="00D54446">
        <w:rPr>
          <w:rFonts w:eastAsia="Calibri"/>
          <w:sz w:val="28"/>
          <w:szCs w:val="28"/>
          <w:lang w:eastAsia="zh-CN"/>
        </w:rPr>
        <w:t xml:space="preserve">Собственником объектов водоснабжения и водоотведения является </w:t>
      </w:r>
      <w:r w:rsidR="0003226A">
        <w:rPr>
          <w:rFonts w:eastAsia="Calibri"/>
          <w:sz w:val="28"/>
          <w:szCs w:val="28"/>
          <w:lang w:eastAsia="zh-CN"/>
        </w:rPr>
        <w:t>муниципальное образование</w:t>
      </w:r>
      <w:r w:rsidR="0003226A" w:rsidRPr="0003226A">
        <w:rPr>
          <w:rFonts w:eastAsia="Calibri"/>
          <w:sz w:val="28"/>
          <w:szCs w:val="28"/>
          <w:lang w:eastAsia="zh-CN"/>
        </w:rPr>
        <w:t xml:space="preserve"> «Город Балабаново»</w:t>
      </w:r>
      <w:r w:rsidR="0003226A">
        <w:rPr>
          <w:rFonts w:eastAsia="Calibri"/>
          <w:sz w:val="28"/>
          <w:szCs w:val="28"/>
          <w:lang w:eastAsia="zh-CN"/>
        </w:rPr>
        <w:t xml:space="preserve"> Боровского района </w:t>
      </w:r>
      <w:r w:rsidR="0003226A" w:rsidRPr="0003226A">
        <w:rPr>
          <w:rFonts w:eastAsia="Calibri"/>
          <w:sz w:val="28"/>
          <w:szCs w:val="28"/>
          <w:lang w:eastAsia="zh-CN"/>
        </w:rPr>
        <w:t>Калужской области.</w:t>
      </w:r>
      <w:r w:rsidRPr="00D54446">
        <w:rPr>
          <w:rFonts w:eastAsia="Calibri"/>
          <w:sz w:val="28"/>
          <w:szCs w:val="28"/>
          <w:lang w:eastAsia="zh-CN"/>
        </w:rPr>
        <w:t xml:space="preserve"> </w:t>
      </w:r>
    </w:p>
    <w:p w14:paraId="12733C4F" w14:textId="44D1A9D6" w:rsidR="00D54446" w:rsidRDefault="00D54446" w:rsidP="00D54446">
      <w:pPr>
        <w:suppressAutoHyphens/>
        <w:spacing w:before="120" w:after="0" w:line="240" w:lineRule="auto"/>
        <w:ind w:firstLine="567"/>
        <w:jc w:val="both"/>
        <w:rPr>
          <w:rFonts w:eastAsia="Calibri"/>
          <w:sz w:val="28"/>
          <w:szCs w:val="28"/>
          <w:lang w:eastAsia="zh-CN"/>
        </w:rPr>
      </w:pPr>
      <w:r w:rsidRPr="00D54446">
        <w:rPr>
          <w:rFonts w:eastAsia="Calibri"/>
          <w:sz w:val="28"/>
          <w:szCs w:val="28"/>
          <w:lang w:eastAsia="zh-CN"/>
        </w:rPr>
        <w:t>В оперативном управлении Государственно</w:t>
      </w:r>
      <w:r w:rsidR="00522D28">
        <w:rPr>
          <w:rFonts w:eastAsia="Calibri"/>
          <w:sz w:val="28"/>
          <w:szCs w:val="28"/>
          <w:lang w:eastAsia="zh-CN"/>
        </w:rPr>
        <w:t>го</w:t>
      </w:r>
      <w:r w:rsidRPr="00D54446">
        <w:rPr>
          <w:rFonts w:eastAsia="Calibri"/>
          <w:sz w:val="28"/>
          <w:szCs w:val="28"/>
          <w:lang w:eastAsia="zh-CN"/>
        </w:rPr>
        <w:t xml:space="preserve"> унитарно</w:t>
      </w:r>
      <w:r w:rsidR="00522D28">
        <w:rPr>
          <w:rFonts w:eastAsia="Calibri"/>
          <w:sz w:val="28"/>
          <w:szCs w:val="28"/>
          <w:lang w:eastAsia="zh-CN"/>
        </w:rPr>
        <w:t>го</w:t>
      </w:r>
      <w:r w:rsidRPr="00D54446">
        <w:rPr>
          <w:rFonts w:eastAsia="Calibri"/>
          <w:sz w:val="28"/>
          <w:szCs w:val="28"/>
          <w:lang w:eastAsia="zh-CN"/>
        </w:rPr>
        <w:t xml:space="preserve"> предприяти</w:t>
      </w:r>
      <w:r w:rsidR="00522D28">
        <w:rPr>
          <w:rFonts w:eastAsia="Calibri"/>
          <w:sz w:val="28"/>
          <w:szCs w:val="28"/>
          <w:lang w:eastAsia="zh-CN"/>
        </w:rPr>
        <w:t>я</w:t>
      </w:r>
      <w:r w:rsidR="0003226A">
        <w:rPr>
          <w:rFonts w:eastAsia="Calibri"/>
          <w:sz w:val="28"/>
          <w:szCs w:val="28"/>
          <w:lang w:eastAsia="zh-CN"/>
        </w:rPr>
        <w:t xml:space="preserve"> Калужской области «</w:t>
      </w:r>
      <w:proofErr w:type="spellStart"/>
      <w:r w:rsidR="0003226A">
        <w:rPr>
          <w:rFonts w:eastAsia="Calibri"/>
          <w:sz w:val="28"/>
          <w:szCs w:val="28"/>
          <w:lang w:eastAsia="zh-CN"/>
        </w:rPr>
        <w:t>Калугаоблводоканал</w:t>
      </w:r>
      <w:proofErr w:type="spellEnd"/>
      <w:r w:rsidR="0003226A">
        <w:rPr>
          <w:rFonts w:eastAsia="Calibri"/>
          <w:sz w:val="28"/>
          <w:szCs w:val="28"/>
          <w:lang w:eastAsia="zh-CN"/>
        </w:rPr>
        <w:t>» (далее ГП «</w:t>
      </w:r>
      <w:proofErr w:type="spellStart"/>
      <w:r w:rsidR="0003226A">
        <w:rPr>
          <w:rFonts w:eastAsia="Calibri"/>
          <w:sz w:val="28"/>
          <w:szCs w:val="28"/>
          <w:lang w:eastAsia="zh-CN"/>
        </w:rPr>
        <w:t>Калугаоблводоканал</w:t>
      </w:r>
      <w:proofErr w:type="spellEnd"/>
      <w:r w:rsidR="0003226A">
        <w:rPr>
          <w:rFonts w:eastAsia="Calibri"/>
          <w:sz w:val="28"/>
          <w:szCs w:val="28"/>
          <w:lang w:eastAsia="zh-CN"/>
        </w:rPr>
        <w:t>»)</w:t>
      </w:r>
      <w:r w:rsidR="00837ECA">
        <w:rPr>
          <w:rFonts w:eastAsia="Calibri"/>
          <w:sz w:val="28"/>
          <w:szCs w:val="28"/>
          <w:lang w:eastAsia="zh-CN"/>
        </w:rPr>
        <w:t xml:space="preserve"> по договору аренды.</w:t>
      </w:r>
    </w:p>
    <w:p w14:paraId="2FEC7607" w14:textId="77777777" w:rsidR="00837ECA" w:rsidRDefault="00837ECA" w:rsidP="00D54446">
      <w:pPr>
        <w:suppressAutoHyphens/>
        <w:spacing w:before="120" w:after="0" w:line="240" w:lineRule="auto"/>
        <w:ind w:firstLine="567"/>
        <w:jc w:val="both"/>
        <w:rPr>
          <w:rFonts w:eastAsia="Calibri"/>
          <w:sz w:val="28"/>
          <w:szCs w:val="28"/>
          <w:lang w:eastAsia="zh-CN"/>
        </w:rPr>
      </w:pPr>
    </w:p>
    <w:p w14:paraId="69DD61A3" w14:textId="1BF11E73" w:rsidR="00D54446" w:rsidRPr="00D54446" w:rsidRDefault="00D54446" w:rsidP="00D54446">
      <w:pPr>
        <w:suppressAutoHyphens/>
        <w:spacing w:before="120" w:after="0" w:line="240" w:lineRule="auto"/>
        <w:ind w:firstLine="567"/>
        <w:jc w:val="both"/>
        <w:rPr>
          <w:rFonts w:eastAsia="Calibri"/>
          <w:sz w:val="28"/>
          <w:szCs w:val="28"/>
          <w:lang w:eastAsia="zh-CN"/>
        </w:rPr>
      </w:pPr>
      <w:r w:rsidRPr="00D54446">
        <w:rPr>
          <w:rFonts w:eastAsia="Calibri"/>
          <w:sz w:val="28"/>
          <w:szCs w:val="28"/>
          <w:lang w:eastAsia="zh-CN"/>
        </w:rPr>
        <w:t xml:space="preserve">Зоны деятельности </w:t>
      </w:r>
      <w:proofErr w:type="spellStart"/>
      <w:r w:rsidRPr="00D54446">
        <w:rPr>
          <w:rFonts w:eastAsia="Calibri"/>
          <w:sz w:val="28"/>
          <w:szCs w:val="28"/>
          <w:lang w:eastAsia="zh-CN"/>
        </w:rPr>
        <w:t>ресурсоснабжающей</w:t>
      </w:r>
      <w:proofErr w:type="spellEnd"/>
      <w:r w:rsidRPr="00D54446">
        <w:rPr>
          <w:rFonts w:eastAsia="Calibri"/>
          <w:sz w:val="28"/>
          <w:szCs w:val="28"/>
          <w:lang w:eastAsia="zh-CN"/>
        </w:rPr>
        <w:t xml:space="preserve"> организаци</w:t>
      </w:r>
      <w:r w:rsidR="00190916">
        <w:rPr>
          <w:rFonts w:eastAsia="Calibri"/>
          <w:sz w:val="28"/>
          <w:szCs w:val="28"/>
          <w:lang w:eastAsia="zh-CN"/>
        </w:rPr>
        <w:t>и</w:t>
      </w:r>
      <w:r w:rsidRPr="00D54446">
        <w:rPr>
          <w:rFonts w:eastAsia="Calibri"/>
          <w:sz w:val="28"/>
          <w:szCs w:val="28"/>
          <w:lang w:eastAsia="zh-CN"/>
        </w:rPr>
        <w:t xml:space="preserve"> определены в таблице </w:t>
      </w:r>
      <w:r w:rsidR="0003226A">
        <w:rPr>
          <w:rFonts w:eastAsia="Calibri"/>
          <w:sz w:val="28"/>
          <w:szCs w:val="28"/>
          <w:lang w:eastAsia="zh-CN"/>
        </w:rPr>
        <w:t>4</w:t>
      </w:r>
      <w:r w:rsidR="00277EEB">
        <w:rPr>
          <w:rFonts w:eastAsia="Calibri"/>
          <w:sz w:val="28"/>
          <w:szCs w:val="28"/>
          <w:lang w:eastAsia="zh-CN"/>
        </w:rPr>
        <w:t>.</w:t>
      </w:r>
    </w:p>
    <w:p w14:paraId="793BE85D" w14:textId="21519CE6" w:rsidR="00522D28" w:rsidRDefault="00D54446" w:rsidP="00D54446">
      <w:pPr>
        <w:suppressAutoHyphens/>
        <w:spacing w:before="120" w:after="0" w:line="240" w:lineRule="auto"/>
        <w:ind w:firstLine="567"/>
        <w:rPr>
          <w:rFonts w:eastAsia="Calibri"/>
          <w:sz w:val="28"/>
          <w:szCs w:val="28"/>
          <w:lang w:eastAsia="zh-CN"/>
        </w:rPr>
      </w:pPr>
      <w:r w:rsidRPr="00D54446">
        <w:rPr>
          <w:rFonts w:eastAsia="Calibri"/>
          <w:sz w:val="28"/>
          <w:szCs w:val="28"/>
          <w:lang w:eastAsia="zh-CN"/>
        </w:rPr>
        <w:t xml:space="preserve">Таблица </w:t>
      </w:r>
      <w:r w:rsidR="0003226A">
        <w:rPr>
          <w:rFonts w:eastAsia="Calibri"/>
          <w:sz w:val="28"/>
          <w:szCs w:val="28"/>
          <w:lang w:eastAsia="zh-CN"/>
        </w:rPr>
        <w:t>4</w:t>
      </w:r>
      <w:r w:rsidRPr="00D54446">
        <w:rPr>
          <w:rFonts w:eastAsia="Calibri"/>
          <w:sz w:val="28"/>
          <w:szCs w:val="28"/>
          <w:lang w:eastAsia="zh-CN"/>
        </w:rPr>
        <w:t xml:space="preserve">. – Зоны деятельности гарантирующей организации. </w:t>
      </w:r>
    </w:p>
    <w:p w14:paraId="6CF79A3B" w14:textId="6C8CB37F" w:rsidR="00D54446" w:rsidRPr="00AB2594" w:rsidRDefault="00D54446" w:rsidP="00AB2594">
      <w:pPr>
        <w:pStyle w:val="a9"/>
        <w:jc w:val="right"/>
        <w:rPr>
          <w:rFonts w:eastAsia="Calibri"/>
          <w:i w:val="0"/>
          <w:sz w:val="28"/>
          <w:szCs w:val="28"/>
          <w:lang w:eastAsia="zh-CN"/>
        </w:rPr>
      </w:pPr>
      <w:r w:rsidRPr="00AB2594">
        <w:rPr>
          <w:rFonts w:eastAsia="Calibri"/>
          <w:i w:val="0"/>
          <w:sz w:val="28"/>
          <w:szCs w:val="28"/>
          <w:lang w:eastAsia="zh-CN"/>
        </w:rPr>
        <w:t xml:space="preserve"> </w:t>
      </w:r>
    </w:p>
    <w:tbl>
      <w:tblPr>
        <w:tblW w:w="10012" w:type="dxa"/>
        <w:tblLayout w:type="fixed"/>
        <w:tblLook w:val="0000" w:firstRow="0" w:lastRow="0" w:firstColumn="0" w:lastColumn="0" w:noHBand="0" w:noVBand="0"/>
      </w:tblPr>
      <w:tblGrid>
        <w:gridCol w:w="598"/>
        <w:gridCol w:w="4546"/>
        <w:gridCol w:w="4868"/>
      </w:tblGrid>
      <w:tr w:rsidR="00D54446" w:rsidRPr="00D54446" w14:paraId="7E1EC46F" w14:textId="77777777" w:rsidTr="00277EEB">
        <w:trPr>
          <w:trHeight w:val="410"/>
        </w:trPr>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71E4B87A" w14:textId="77777777" w:rsidR="00D54446" w:rsidRPr="00D54446" w:rsidRDefault="00D54446" w:rsidP="00277EEB">
            <w:pPr>
              <w:shd w:val="clear" w:color="auto" w:fill="FFFFFF"/>
              <w:suppressAutoHyphens/>
              <w:spacing w:before="240" w:after="0" w:line="240" w:lineRule="auto"/>
              <w:contextualSpacing/>
              <w:jc w:val="center"/>
              <w:rPr>
                <w:rFonts w:eastAsia="Calibri"/>
                <w:sz w:val="20"/>
                <w:szCs w:val="20"/>
                <w:lang w:eastAsia="zh-CN"/>
              </w:rPr>
            </w:pPr>
            <w:r w:rsidRPr="00D54446">
              <w:rPr>
                <w:rFonts w:eastAsia="Calibri"/>
                <w:sz w:val="20"/>
                <w:szCs w:val="20"/>
                <w:lang w:eastAsia="zh-CN"/>
              </w:rPr>
              <w:t>№</w:t>
            </w:r>
            <w:r w:rsidRPr="00D54446">
              <w:rPr>
                <w:sz w:val="20"/>
                <w:szCs w:val="20"/>
                <w:lang w:eastAsia="zh-CN"/>
              </w:rPr>
              <w:t xml:space="preserve"> </w:t>
            </w:r>
            <w:r w:rsidRPr="00D54446">
              <w:rPr>
                <w:rFonts w:eastAsia="Calibri"/>
                <w:sz w:val="20"/>
                <w:szCs w:val="20"/>
                <w:lang w:eastAsia="zh-CN"/>
              </w:rPr>
              <w:t>п/п</w:t>
            </w:r>
          </w:p>
          <w:p w14:paraId="6E8601A6" w14:textId="77777777" w:rsidR="00D54446" w:rsidRPr="00D54446" w:rsidRDefault="00D54446" w:rsidP="00277EEB">
            <w:pPr>
              <w:shd w:val="clear" w:color="auto" w:fill="FFFFFF"/>
              <w:suppressAutoHyphens/>
              <w:spacing w:before="240" w:after="0" w:line="240" w:lineRule="auto"/>
              <w:contextualSpacing/>
              <w:jc w:val="center"/>
              <w:rPr>
                <w:rFonts w:eastAsia="Calibri"/>
                <w:sz w:val="20"/>
                <w:szCs w:val="20"/>
                <w:lang w:eastAsia="zh-CN"/>
              </w:rPr>
            </w:pP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6CBAB7F6" w14:textId="77777777" w:rsidR="00277EEB" w:rsidRDefault="00277EEB" w:rsidP="00277EEB">
            <w:pPr>
              <w:shd w:val="clear" w:color="auto" w:fill="FFFFFF"/>
              <w:suppressAutoHyphens/>
              <w:spacing w:before="240" w:after="0" w:line="240" w:lineRule="auto"/>
              <w:contextualSpacing/>
              <w:jc w:val="center"/>
              <w:rPr>
                <w:rFonts w:eastAsia="Calibri"/>
                <w:sz w:val="20"/>
                <w:szCs w:val="20"/>
                <w:lang w:eastAsia="zh-CN"/>
              </w:rPr>
            </w:pPr>
          </w:p>
          <w:p w14:paraId="25FA3BB6" w14:textId="3CA6F967" w:rsidR="00D54446" w:rsidRPr="00D54446" w:rsidRDefault="00D54446" w:rsidP="00277EEB">
            <w:pPr>
              <w:shd w:val="clear" w:color="auto" w:fill="FFFFFF"/>
              <w:suppressAutoHyphens/>
              <w:spacing w:before="240" w:after="0" w:line="240" w:lineRule="auto"/>
              <w:contextualSpacing/>
              <w:jc w:val="center"/>
              <w:rPr>
                <w:rFonts w:eastAsia="Calibri"/>
                <w:sz w:val="20"/>
                <w:szCs w:val="20"/>
                <w:lang w:eastAsia="zh-CN"/>
              </w:rPr>
            </w:pPr>
            <w:r w:rsidRPr="00D54446">
              <w:rPr>
                <w:rFonts w:eastAsia="Calibri"/>
                <w:sz w:val="20"/>
                <w:szCs w:val="20"/>
                <w:lang w:eastAsia="zh-CN"/>
              </w:rPr>
              <w:t>Наименование   гарантирующей организации</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76943291" w14:textId="77777777" w:rsidR="00277EEB" w:rsidRDefault="00277EEB" w:rsidP="00277EEB">
            <w:pPr>
              <w:shd w:val="clear" w:color="auto" w:fill="FFFFFF"/>
              <w:suppressAutoHyphens/>
              <w:spacing w:before="240" w:after="0" w:line="240" w:lineRule="auto"/>
              <w:contextualSpacing/>
              <w:jc w:val="center"/>
              <w:rPr>
                <w:rFonts w:eastAsia="Calibri"/>
                <w:sz w:val="20"/>
                <w:szCs w:val="20"/>
                <w:lang w:eastAsia="zh-CN"/>
              </w:rPr>
            </w:pPr>
          </w:p>
          <w:p w14:paraId="0BD17915" w14:textId="462AE4B1" w:rsidR="00D54446" w:rsidRPr="00D54446" w:rsidRDefault="00D54446" w:rsidP="00277EEB">
            <w:pPr>
              <w:shd w:val="clear" w:color="auto" w:fill="FFFFFF"/>
              <w:suppressAutoHyphens/>
              <w:spacing w:before="240" w:after="0" w:line="240" w:lineRule="auto"/>
              <w:contextualSpacing/>
              <w:jc w:val="center"/>
              <w:rPr>
                <w:rFonts w:eastAsia="Calibri"/>
                <w:sz w:val="20"/>
                <w:szCs w:val="20"/>
                <w:lang w:eastAsia="zh-CN"/>
              </w:rPr>
            </w:pPr>
            <w:r w:rsidRPr="00D54446">
              <w:rPr>
                <w:rFonts w:eastAsia="Calibri"/>
                <w:sz w:val="20"/>
                <w:szCs w:val="20"/>
                <w:lang w:eastAsia="zh-CN"/>
              </w:rPr>
              <w:t>Зона деятельности гарантирующей организации</w:t>
            </w:r>
          </w:p>
        </w:tc>
      </w:tr>
      <w:tr w:rsidR="00D54446" w:rsidRPr="00D54446" w14:paraId="04DEFD59" w14:textId="77777777" w:rsidTr="0003226A">
        <w:trPr>
          <w:trHeight w:val="608"/>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E429" w14:textId="77777777" w:rsidR="00D54446" w:rsidRPr="00D54446" w:rsidRDefault="00D54446" w:rsidP="00D54446">
            <w:pPr>
              <w:shd w:val="clear" w:color="auto" w:fill="FFFFFF"/>
              <w:suppressAutoHyphens/>
              <w:spacing w:after="0" w:line="240" w:lineRule="auto"/>
              <w:contextualSpacing/>
              <w:jc w:val="center"/>
              <w:rPr>
                <w:rFonts w:eastAsia="Calibri"/>
                <w:sz w:val="20"/>
                <w:szCs w:val="20"/>
                <w:lang w:eastAsia="zh-CN"/>
              </w:rPr>
            </w:pPr>
            <w:r w:rsidRPr="00D54446">
              <w:rPr>
                <w:rFonts w:eastAsia="Calibri"/>
                <w:sz w:val="20"/>
                <w:szCs w:val="20"/>
                <w:lang w:eastAsia="zh-CN"/>
              </w:rPr>
              <w:t>1</w:t>
            </w:r>
          </w:p>
        </w:tc>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7F340" w14:textId="0450A05E" w:rsidR="00277EEB" w:rsidRPr="00D54446" w:rsidRDefault="0003226A" w:rsidP="0003226A">
            <w:pPr>
              <w:shd w:val="clear" w:color="auto" w:fill="FFFFFF"/>
              <w:suppressAutoHyphens/>
              <w:spacing w:after="0" w:line="240" w:lineRule="auto"/>
              <w:contextualSpacing/>
              <w:jc w:val="center"/>
              <w:rPr>
                <w:rFonts w:eastAsia="Calibri"/>
                <w:sz w:val="20"/>
                <w:szCs w:val="20"/>
                <w:lang w:eastAsia="zh-CN"/>
              </w:rPr>
            </w:pPr>
            <w:r w:rsidRPr="0003226A">
              <w:rPr>
                <w:rFonts w:eastAsia="Calibri"/>
                <w:sz w:val="20"/>
                <w:szCs w:val="20"/>
                <w:shd w:val="clear" w:color="auto" w:fill="FFFFFF"/>
                <w:lang w:eastAsia="zh-CN"/>
              </w:rPr>
              <w:t>Государственно</w:t>
            </w:r>
            <w:r>
              <w:rPr>
                <w:rFonts w:eastAsia="Calibri"/>
                <w:sz w:val="20"/>
                <w:szCs w:val="20"/>
                <w:shd w:val="clear" w:color="auto" w:fill="FFFFFF"/>
                <w:lang w:eastAsia="zh-CN"/>
              </w:rPr>
              <w:t>е</w:t>
            </w:r>
            <w:r w:rsidRPr="0003226A">
              <w:rPr>
                <w:rFonts w:eastAsia="Calibri"/>
                <w:sz w:val="20"/>
                <w:szCs w:val="20"/>
                <w:shd w:val="clear" w:color="auto" w:fill="FFFFFF"/>
                <w:lang w:eastAsia="zh-CN"/>
              </w:rPr>
              <w:t xml:space="preserve"> унитарно</w:t>
            </w:r>
            <w:r>
              <w:rPr>
                <w:rFonts w:eastAsia="Calibri"/>
                <w:sz w:val="20"/>
                <w:szCs w:val="20"/>
                <w:shd w:val="clear" w:color="auto" w:fill="FFFFFF"/>
                <w:lang w:eastAsia="zh-CN"/>
              </w:rPr>
              <w:t>е</w:t>
            </w:r>
            <w:r w:rsidRPr="0003226A">
              <w:rPr>
                <w:rFonts w:eastAsia="Calibri"/>
                <w:sz w:val="20"/>
                <w:szCs w:val="20"/>
                <w:shd w:val="clear" w:color="auto" w:fill="FFFFFF"/>
                <w:lang w:eastAsia="zh-CN"/>
              </w:rPr>
              <w:t xml:space="preserve"> предприяти</w:t>
            </w:r>
            <w:r>
              <w:rPr>
                <w:rFonts w:eastAsia="Calibri"/>
                <w:sz w:val="20"/>
                <w:szCs w:val="20"/>
                <w:shd w:val="clear" w:color="auto" w:fill="FFFFFF"/>
                <w:lang w:eastAsia="zh-CN"/>
              </w:rPr>
              <w:t>е</w:t>
            </w:r>
            <w:r w:rsidRPr="0003226A">
              <w:rPr>
                <w:rFonts w:eastAsia="Calibri"/>
                <w:sz w:val="20"/>
                <w:szCs w:val="20"/>
                <w:shd w:val="clear" w:color="auto" w:fill="FFFFFF"/>
                <w:lang w:eastAsia="zh-CN"/>
              </w:rPr>
              <w:t xml:space="preserve"> Калужской области «</w:t>
            </w:r>
            <w:proofErr w:type="spellStart"/>
            <w:r w:rsidRPr="0003226A">
              <w:rPr>
                <w:rFonts w:eastAsia="Calibri"/>
                <w:sz w:val="20"/>
                <w:szCs w:val="20"/>
                <w:shd w:val="clear" w:color="auto" w:fill="FFFFFF"/>
                <w:lang w:eastAsia="zh-CN"/>
              </w:rPr>
              <w:t>Калугаоблводоканал</w:t>
            </w:r>
            <w:proofErr w:type="spellEnd"/>
            <w:r w:rsidRPr="0003226A">
              <w:rPr>
                <w:rFonts w:eastAsia="Calibri"/>
                <w:sz w:val="20"/>
                <w:szCs w:val="20"/>
                <w:shd w:val="clear" w:color="auto" w:fill="FFFFFF"/>
                <w:lang w:eastAsia="zh-CN"/>
              </w:rPr>
              <w:t>»</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2A28F8C6" w14:textId="77777777" w:rsidR="0003226A" w:rsidRDefault="0003226A" w:rsidP="0003226A">
            <w:pPr>
              <w:shd w:val="clear" w:color="auto" w:fill="FFFFFF"/>
              <w:suppressAutoHyphens/>
              <w:spacing w:after="0" w:line="240" w:lineRule="auto"/>
              <w:ind w:left="69"/>
              <w:contextualSpacing/>
              <w:jc w:val="center"/>
              <w:rPr>
                <w:rFonts w:eastAsia="Calibri"/>
                <w:sz w:val="20"/>
                <w:szCs w:val="20"/>
                <w:lang w:eastAsia="zh-CN"/>
              </w:rPr>
            </w:pPr>
            <w:r>
              <w:rPr>
                <w:rFonts w:eastAsia="Calibri"/>
                <w:sz w:val="20"/>
                <w:szCs w:val="20"/>
                <w:lang w:eastAsia="zh-CN"/>
              </w:rPr>
              <w:t xml:space="preserve">Город Балабаново </w:t>
            </w:r>
          </w:p>
          <w:p w14:paraId="25DD3078" w14:textId="359B8423" w:rsidR="0003226A" w:rsidRPr="0003226A" w:rsidRDefault="0003226A" w:rsidP="0003226A">
            <w:pPr>
              <w:shd w:val="clear" w:color="auto" w:fill="FFFFFF"/>
              <w:suppressAutoHyphens/>
              <w:spacing w:after="0" w:line="240" w:lineRule="auto"/>
              <w:ind w:left="69"/>
              <w:contextualSpacing/>
              <w:jc w:val="center"/>
              <w:rPr>
                <w:rFonts w:eastAsia="Calibri"/>
                <w:sz w:val="20"/>
                <w:szCs w:val="20"/>
                <w:lang w:eastAsia="zh-CN"/>
              </w:rPr>
            </w:pPr>
            <w:r w:rsidRPr="0003226A">
              <w:rPr>
                <w:rFonts w:eastAsia="Calibri"/>
                <w:sz w:val="20"/>
                <w:szCs w:val="20"/>
                <w:lang w:eastAsia="zh-CN"/>
              </w:rPr>
              <w:t>Боровского района</w:t>
            </w:r>
          </w:p>
          <w:p w14:paraId="3EBA1C5D" w14:textId="319931CE" w:rsidR="00D54446" w:rsidRPr="00D54446" w:rsidRDefault="0003226A" w:rsidP="0003226A">
            <w:pPr>
              <w:shd w:val="clear" w:color="auto" w:fill="FFFFFF"/>
              <w:suppressAutoHyphens/>
              <w:spacing w:after="0" w:line="240" w:lineRule="auto"/>
              <w:ind w:left="69"/>
              <w:contextualSpacing/>
              <w:jc w:val="center"/>
              <w:rPr>
                <w:rFonts w:eastAsia="Calibri"/>
                <w:sz w:val="20"/>
                <w:szCs w:val="20"/>
                <w:lang w:eastAsia="zh-CN"/>
              </w:rPr>
            </w:pPr>
            <w:r w:rsidRPr="0003226A">
              <w:rPr>
                <w:rFonts w:eastAsia="Calibri"/>
                <w:sz w:val="20"/>
                <w:szCs w:val="20"/>
                <w:lang w:eastAsia="zh-CN"/>
              </w:rPr>
              <w:t xml:space="preserve"> Калужской области.</w:t>
            </w:r>
          </w:p>
        </w:tc>
      </w:tr>
    </w:tbl>
    <w:p w14:paraId="71332D1D" w14:textId="412BBC04" w:rsidR="00EF73E5" w:rsidRDefault="00EF73E5" w:rsidP="00B20108">
      <w:pPr>
        <w:spacing w:after="0" w:line="360" w:lineRule="auto"/>
      </w:pPr>
    </w:p>
    <w:p w14:paraId="45D8C357" w14:textId="2673388D" w:rsidR="00EF73E5" w:rsidRDefault="00EF73E5" w:rsidP="00B20108">
      <w:pPr>
        <w:spacing w:after="0" w:line="360" w:lineRule="auto"/>
      </w:pPr>
    </w:p>
    <w:p w14:paraId="2D4D3AB6" w14:textId="7E2D4B82" w:rsidR="00EF73E5" w:rsidRDefault="00EF73E5" w:rsidP="00B20108">
      <w:pPr>
        <w:spacing w:after="0" w:line="360" w:lineRule="auto"/>
      </w:pPr>
    </w:p>
    <w:p w14:paraId="6DA58C1F" w14:textId="06F511D5" w:rsidR="00EF73E5" w:rsidRDefault="00EF73E5" w:rsidP="00B20108">
      <w:pPr>
        <w:spacing w:after="0" w:line="360" w:lineRule="auto"/>
      </w:pPr>
    </w:p>
    <w:p w14:paraId="02B9CB2F" w14:textId="64B92293" w:rsidR="00EF73E5" w:rsidRDefault="00EF73E5" w:rsidP="00B20108">
      <w:pPr>
        <w:spacing w:after="0" w:line="360" w:lineRule="auto"/>
      </w:pPr>
    </w:p>
    <w:p w14:paraId="2D705086" w14:textId="6DCE021F" w:rsidR="00235E4B" w:rsidRDefault="00235E4B" w:rsidP="00B20108">
      <w:pPr>
        <w:spacing w:after="0" w:line="360" w:lineRule="auto"/>
      </w:pPr>
    </w:p>
    <w:p w14:paraId="13344086" w14:textId="1513A899" w:rsidR="008F666B" w:rsidRDefault="008F666B" w:rsidP="00B20108">
      <w:pPr>
        <w:spacing w:after="0" w:line="360" w:lineRule="auto"/>
      </w:pPr>
    </w:p>
    <w:p w14:paraId="2E37B5DF" w14:textId="1A8B2D0C" w:rsidR="008F666B" w:rsidRDefault="008F666B" w:rsidP="00B20108">
      <w:pPr>
        <w:spacing w:after="0" w:line="360" w:lineRule="auto"/>
      </w:pPr>
    </w:p>
    <w:p w14:paraId="684BD4DD" w14:textId="59190114" w:rsidR="008F666B" w:rsidRDefault="008F666B" w:rsidP="00B20108">
      <w:pPr>
        <w:spacing w:after="0" w:line="360" w:lineRule="auto"/>
      </w:pPr>
    </w:p>
    <w:p w14:paraId="2F4B4CF6" w14:textId="089E14D3" w:rsidR="008F666B" w:rsidRDefault="008F666B" w:rsidP="00B20108">
      <w:pPr>
        <w:spacing w:after="0" w:line="360" w:lineRule="auto"/>
      </w:pPr>
    </w:p>
    <w:p w14:paraId="33918E90" w14:textId="77777777" w:rsidR="008F666B" w:rsidRDefault="008F666B" w:rsidP="00B20108">
      <w:pPr>
        <w:spacing w:after="0" w:line="360" w:lineRule="auto"/>
      </w:pPr>
    </w:p>
    <w:p w14:paraId="2108B98A" w14:textId="643686AD" w:rsidR="00235E4B" w:rsidRDefault="00235E4B" w:rsidP="00B20108">
      <w:pPr>
        <w:spacing w:after="0" w:line="360" w:lineRule="auto"/>
      </w:pPr>
    </w:p>
    <w:p w14:paraId="1AD998F4" w14:textId="11E4A64C" w:rsidR="00235E4B" w:rsidRDefault="00235E4B" w:rsidP="00B20108">
      <w:pPr>
        <w:spacing w:after="0" w:line="360" w:lineRule="auto"/>
      </w:pPr>
    </w:p>
    <w:p w14:paraId="0BCC63F7" w14:textId="2737011D" w:rsidR="00235E4B" w:rsidRDefault="00235E4B" w:rsidP="00B20108">
      <w:pPr>
        <w:spacing w:after="0" w:line="360" w:lineRule="auto"/>
      </w:pPr>
    </w:p>
    <w:p w14:paraId="04328078" w14:textId="52C469BB" w:rsidR="00235E4B" w:rsidRDefault="00235E4B" w:rsidP="00B20108">
      <w:pPr>
        <w:spacing w:after="0" w:line="360" w:lineRule="auto"/>
      </w:pPr>
    </w:p>
    <w:p w14:paraId="54190AFE" w14:textId="77777777" w:rsidR="00F74F70" w:rsidRDefault="00F74F70" w:rsidP="00B20108">
      <w:pPr>
        <w:spacing w:after="0" w:line="360" w:lineRule="auto"/>
      </w:pPr>
    </w:p>
    <w:p w14:paraId="0DBF329E" w14:textId="5DCDBCD5" w:rsidR="00235E4B" w:rsidRDefault="00235E4B" w:rsidP="00B20108">
      <w:pPr>
        <w:spacing w:after="0" w:line="360" w:lineRule="auto"/>
      </w:pPr>
    </w:p>
    <w:p w14:paraId="38D2199C" w14:textId="438EB543" w:rsidR="0003226A" w:rsidRDefault="0003226A" w:rsidP="00B20108">
      <w:pPr>
        <w:spacing w:after="0" w:line="360" w:lineRule="auto"/>
      </w:pPr>
    </w:p>
    <w:p w14:paraId="54CC984A" w14:textId="5D2B7F1F" w:rsidR="0003226A" w:rsidRDefault="0003226A" w:rsidP="00B20108">
      <w:pPr>
        <w:spacing w:after="0" w:line="360" w:lineRule="auto"/>
      </w:pPr>
    </w:p>
    <w:p w14:paraId="68B8B355" w14:textId="0AA54D07" w:rsidR="0003226A" w:rsidRDefault="0003226A" w:rsidP="00B20108">
      <w:pPr>
        <w:spacing w:after="0" w:line="360" w:lineRule="auto"/>
      </w:pPr>
    </w:p>
    <w:p w14:paraId="0288C769" w14:textId="2F58151B" w:rsidR="0003226A" w:rsidRDefault="0003226A" w:rsidP="00B20108">
      <w:pPr>
        <w:spacing w:after="0" w:line="360" w:lineRule="auto"/>
      </w:pPr>
    </w:p>
    <w:p w14:paraId="7058CA96" w14:textId="613F2256" w:rsidR="003520C0" w:rsidRPr="00825BC6" w:rsidRDefault="003520C0" w:rsidP="00B20108">
      <w:pPr>
        <w:pStyle w:val="10"/>
        <w:spacing w:line="360" w:lineRule="auto"/>
        <w:ind w:firstLine="709"/>
        <w:jc w:val="center"/>
        <w:rPr>
          <w:sz w:val="32"/>
          <w:szCs w:val="32"/>
        </w:rPr>
      </w:pPr>
      <w:bookmarkStart w:id="10" w:name="_Toc25860464"/>
      <w:bookmarkStart w:id="11" w:name="_Toc166050000"/>
      <w:r w:rsidRPr="00825BC6">
        <w:rPr>
          <w:sz w:val="32"/>
          <w:szCs w:val="32"/>
        </w:rPr>
        <w:t>ГЛАВА I. Схема водоснабжения</w:t>
      </w:r>
      <w:bookmarkEnd w:id="10"/>
      <w:bookmarkEnd w:id="11"/>
    </w:p>
    <w:p w14:paraId="4AB850BA" w14:textId="77777777" w:rsidR="00082DE1" w:rsidRPr="00082DE1" w:rsidRDefault="00082DE1" w:rsidP="00B20108">
      <w:pPr>
        <w:spacing w:after="0" w:line="360" w:lineRule="auto"/>
        <w:jc w:val="center"/>
      </w:pPr>
    </w:p>
    <w:p w14:paraId="3C8D6239" w14:textId="5B3BB64B" w:rsidR="00082DE1" w:rsidRDefault="006F74DE" w:rsidP="002241A0">
      <w:pPr>
        <w:pStyle w:val="3"/>
      </w:pPr>
      <w:bookmarkStart w:id="12" w:name="_Toc166050001"/>
      <w:bookmarkStart w:id="13" w:name="_Toc399177635"/>
      <w:bookmarkStart w:id="14" w:name="_Toc25860466"/>
      <w:r>
        <w:t>1.</w:t>
      </w:r>
      <w:r w:rsidR="00082DE1" w:rsidRPr="00825BC6">
        <w:rPr>
          <w:sz w:val="32"/>
          <w:szCs w:val="32"/>
        </w:rPr>
        <w:t xml:space="preserve">Технико-экономическое состояние централизованных систем водоснабжения поселения, </w:t>
      </w:r>
      <w:r w:rsidR="0065455E" w:rsidRPr="00825BC6">
        <w:rPr>
          <w:sz w:val="32"/>
          <w:szCs w:val="32"/>
        </w:rPr>
        <w:t xml:space="preserve">муниципального </w:t>
      </w:r>
      <w:r w:rsidR="004550E1">
        <w:rPr>
          <w:sz w:val="32"/>
          <w:szCs w:val="32"/>
        </w:rPr>
        <w:t>образования</w:t>
      </w:r>
      <w:r w:rsidR="0065455E" w:rsidRPr="00825BC6">
        <w:rPr>
          <w:sz w:val="32"/>
          <w:szCs w:val="32"/>
        </w:rPr>
        <w:t xml:space="preserve">, </w:t>
      </w:r>
      <w:r w:rsidR="00082DE1" w:rsidRPr="00825BC6">
        <w:rPr>
          <w:sz w:val="32"/>
          <w:szCs w:val="32"/>
        </w:rPr>
        <w:t xml:space="preserve">городского </w:t>
      </w:r>
      <w:r w:rsidR="004550E1">
        <w:rPr>
          <w:sz w:val="32"/>
          <w:szCs w:val="32"/>
        </w:rPr>
        <w:t>образования</w:t>
      </w:r>
      <w:bookmarkEnd w:id="12"/>
      <w:r w:rsidR="00082DE1" w:rsidRPr="00082DE1">
        <w:t xml:space="preserve"> </w:t>
      </w:r>
    </w:p>
    <w:p w14:paraId="1E8C28D7" w14:textId="77777777" w:rsidR="00B20108" w:rsidRPr="00B20108" w:rsidRDefault="00B20108" w:rsidP="00B20108">
      <w:pPr>
        <w:spacing w:after="0" w:line="360" w:lineRule="auto"/>
      </w:pPr>
    </w:p>
    <w:bookmarkEnd w:id="13"/>
    <w:bookmarkEnd w:id="14"/>
    <w:p w14:paraId="2F53A036" w14:textId="7479BA0C" w:rsidR="003520C0" w:rsidRPr="00B20108" w:rsidRDefault="0065455E" w:rsidP="002241A0">
      <w:pPr>
        <w:pStyle w:val="3"/>
        <w:numPr>
          <w:ilvl w:val="1"/>
          <w:numId w:val="28"/>
        </w:numPr>
      </w:pPr>
      <w:r>
        <w:t xml:space="preserve"> </w:t>
      </w:r>
      <w:bookmarkStart w:id="15" w:name="_Toc166050002"/>
      <w:r w:rsidR="00B20108" w:rsidRPr="00B20108">
        <w:t xml:space="preserve">описание системы и структуры водоснабжения поселения, муниципального </w:t>
      </w:r>
      <w:r w:rsidR="004550E1">
        <w:t>образования</w:t>
      </w:r>
      <w:r w:rsidR="00B20108" w:rsidRPr="00B20108">
        <w:t xml:space="preserve">, городского </w:t>
      </w:r>
      <w:r w:rsidR="004550E1">
        <w:t>образования</w:t>
      </w:r>
      <w:r w:rsidR="00B20108" w:rsidRPr="00B20108">
        <w:t xml:space="preserve"> и деление территории поселения, муниципального </w:t>
      </w:r>
      <w:r w:rsidR="004550E1">
        <w:t>образования</w:t>
      </w:r>
      <w:r w:rsidR="00B20108" w:rsidRPr="00B20108">
        <w:t xml:space="preserve">, городского </w:t>
      </w:r>
      <w:r w:rsidR="004550E1">
        <w:t>образования</w:t>
      </w:r>
      <w:r w:rsidR="00B20108" w:rsidRPr="00B20108">
        <w:t xml:space="preserve"> на эксплуатационные зоны;</w:t>
      </w:r>
      <w:bookmarkEnd w:id="15"/>
    </w:p>
    <w:p w14:paraId="797D27BF" w14:textId="77777777" w:rsidR="00002CC7" w:rsidRDefault="00002CC7" w:rsidP="00002CC7">
      <w:pPr>
        <w:pStyle w:val="22"/>
        <w:spacing w:before="0" w:after="0" w:line="360" w:lineRule="auto"/>
      </w:pPr>
    </w:p>
    <w:p w14:paraId="164865D4" w14:textId="77777777" w:rsidR="00837ECA" w:rsidRPr="00837ECA" w:rsidRDefault="00837ECA" w:rsidP="00837ECA">
      <w:pPr>
        <w:pStyle w:val="22"/>
        <w:spacing w:after="0"/>
        <w:rPr>
          <w:sz w:val="28"/>
          <w:szCs w:val="28"/>
        </w:rPr>
      </w:pPr>
      <w:r w:rsidRPr="00837ECA">
        <w:rPr>
          <w:sz w:val="28"/>
          <w:szCs w:val="28"/>
        </w:rPr>
        <w:t xml:space="preserve">На территории городского поселения «Город Балабаново» имеются системы централизованного горячего и холодного водоснабжения. </w:t>
      </w:r>
    </w:p>
    <w:p w14:paraId="7277249E" w14:textId="77777777" w:rsidR="00837ECA" w:rsidRPr="00837ECA" w:rsidRDefault="00837ECA" w:rsidP="00837ECA">
      <w:pPr>
        <w:pStyle w:val="22"/>
        <w:spacing w:after="0"/>
        <w:rPr>
          <w:sz w:val="28"/>
          <w:szCs w:val="28"/>
        </w:rPr>
      </w:pPr>
      <w:r w:rsidRPr="00837ECA">
        <w:rPr>
          <w:sz w:val="28"/>
          <w:szCs w:val="28"/>
        </w:rPr>
        <w:t>Холодное водоснабжение ГП «Город Балабаново» осуществляется от артезианских скважин, объединенных в водозаборы.</w:t>
      </w:r>
    </w:p>
    <w:p w14:paraId="5FC4C0DA" w14:textId="77777777" w:rsidR="00837ECA" w:rsidRPr="00837ECA" w:rsidRDefault="00837ECA" w:rsidP="00837ECA">
      <w:pPr>
        <w:pStyle w:val="22"/>
        <w:spacing w:after="0"/>
        <w:rPr>
          <w:sz w:val="28"/>
          <w:szCs w:val="28"/>
        </w:rPr>
      </w:pPr>
      <w:r w:rsidRPr="00837ECA">
        <w:rPr>
          <w:sz w:val="28"/>
          <w:szCs w:val="28"/>
        </w:rPr>
        <w:t>В аренде ГП «</w:t>
      </w:r>
      <w:proofErr w:type="spellStart"/>
      <w:r w:rsidRPr="00837ECA">
        <w:rPr>
          <w:sz w:val="28"/>
          <w:szCs w:val="28"/>
        </w:rPr>
        <w:t>Калугаоблводоканал</w:t>
      </w:r>
      <w:proofErr w:type="spellEnd"/>
      <w:r w:rsidRPr="00837ECA">
        <w:rPr>
          <w:sz w:val="28"/>
          <w:szCs w:val="28"/>
        </w:rPr>
        <w:t xml:space="preserve">» в г. Балабаново находится 16 артезианских скважин. Скважины объединены в 3 самостоятельных водозабора: </w:t>
      </w:r>
      <w:proofErr w:type="spellStart"/>
      <w:r w:rsidRPr="00837ECA">
        <w:rPr>
          <w:sz w:val="28"/>
          <w:szCs w:val="28"/>
        </w:rPr>
        <w:t>Акатовский</w:t>
      </w:r>
      <w:proofErr w:type="spellEnd"/>
      <w:r w:rsidRPr="00837ECA">
        <w:rPr>
          <w:sz w:val="28"/>
          <w:szCs w:val="28"/>
        </w:rPr>
        <w:t xml:space="preserve">, </w:t>
      </w:r>
      <w:proofErr w:type="spellStart"/>
      <w:r w:rsidRPr="00837ECA">
        <w:rPr>
          <w:sz w:val="28"/>
          <w:szCs w:val="28"/>
        </w:rPr>
        <w:t>Тарутинский</w:t>
      </w:r>
      <w:proofErr w:type="spellEnd"/>
      <w:r w:rsidRPr="00837ECA">
        <w:rPr>
          <w:sz w:val="28"/>
          <w:szCs w:val="28"/>
        </w:rPr>
        <w:t xml:space="preserve"> и Балабаново-1 водозаборы (Жуковский район Калужской области).</w:t>
      </w:r>
    </w:p>
    <w:p w14:paraId="1A2743FD" w14:textId="77777777" w:rsidR="00837ECA" w:rsidRPr="00837ECA" w:rsidRDefault="00837ECA" w:rsidP="00837ECA">
      <w:pPr>
        <w:pStyle w:val="22"/>
        <w:spacing w:after="0"/>
        <w:rPr>
          <w:sz w:val="28"/>
          <w:szCs w:val="28"/>
        </w:rPr>
      </w:pPr>
      <w:proofErr w:type="spellStart"/>
      <w:r w:rsidRPr="00837ECA">
        <w:rPr>
          <w:sz w:val="28"/>
          <w:szCs w:val="28"/>
        </w:rPr>
        <w:t>Акатовский</w:t>
      </w:r>
      <w:proofErr w:type="spellEnd"/>
      <w:r w:rsidRPr="00837ECA">
        <w:rPr>
          <w:sz w:val="28"/>
          <w:szCs w:val="28"/>
        </w:rPr>
        <w:t xml:space="preserve"> водозабор находится в 10 км юго-восточнее г. Балабаново, на левом берегу р. </w:t>
      </w:r>
      <w:proofErr w:type="spellStart"/>
      <w:r w:rsidRPr="00837ECA">
        <w:rPr>
          <w:sz w:val="28"/>
          <w:szCs w:val="28"/>
        </w:rPr>
        <w:t>Истьи</w:t>
      </w:r>
      <w:proofErr w:type="spellEnd"/>
      <w:r w:rsidRPr="00837ECA">
        <w:rPr>
          <w:sz w:val="28"/>
          <w:szCs w:val="28"/>
        </w:rPr>
        <w:t xml:space="preserve">, в 0,5 км северо-западнее д. </w:t>
      </w:r>
      <w:proofErr w:type="spellStart"/>
      <w:r w:rsidRPr="00837ECA">
        <w:rPr>
          <w:sz w:val="28"/>
          <w:szCs w:val="28"/>
        </w:rPr>
        <w:t>Акатово</w:t>
      </w:r>
      <w:proofErr w:type="spellEnd"/>
      <w:r w:rsidRPr="00837ECA">
        <w:rPr>
          <w:sz w:val="28"/>
          <w:szCs w:val="28"/>
        </w:rPr>
        <w:t xml:space="preserve"> и объединяет четыре артезианские скважины.</w:t>
      </w:r>
    </w:p>
    <w:p w14:paraId="6F67FDC0" w14:textId="77777777" w:rsidR="00837ECA" w:rsidRPr="00837ECA" w:rsidRDefault="00837ECA" w:rsidP="00837ECA">
      <w:pPr>
        <w:pStyle w:val="22"/>
        <w:spacing w:after="0"/>
        <w:rPr>
          <w:sz w:val="28"/>
          <w:szCs w:val="28"/>
        </w:rPr>
      </w:pPr>
      <w:proofErr w:type="spellStart"/>
      <w:r w:rsidRPr="00837ECA">
        <w:rPr>
          <w:sz w:val="28"/>
          <w:szCs w:val="28"/>
        </w:rPr>
        <w:t>Тарутинский</w:t>
      </w:r>
      <w:proofErr w:type="spellEnd"/>
      <w:r w:rsidRPr="00837ECA">
        <w:rPr>
          <w:sz w:val="28"/>
          <w:szCs w:val="28"/>
        </w:rPr>
        <w:t xml:space="preserve"> водозабор также расположен на левом берегу р. </w:t>
      </w:r>
      <w:proofErr w:type="spellStart"/>
      <w:r w:rsidRPr="00837ECA">
        <w:rPr>
          <w:sz w:val="28"/>
          <w:szCs w:val="28"/>
        </w:rPr>
        <w:t>Истьи</w:t>
      </w:r>
      <w:proofErr w:type="spellEnd"/>
      <w:r w:rsidRPr="00837ECA">
        <w:rPr>
          <w:sz w:val="28"/>
          <w:szCs w:val="28"/>
        </w:rPr>
        <w:t xml:space="preserve">, в 3,2 км ниже по течению от </w:t>
      </w:r>
      <w:proofErr w:type="spellStart"/>
      <w:r w:rsidRPr="00837ECA">
        <w:rPr>
          <w:sz w:val="28"/>
          <w:szCs w:val="28"/>
        </w:rPr>
        <w:t>Акатовского</w:t>
      </w:r>
      <w:proofErr w:type="spellEnd"/>
      <w:r w:rsidRPr="00837ECA">
        <w:rPr>
          <w:sz w:val="28"/>
          <w:szCs w:val="28"/>
        </w:rPr>
        <w:t xml:space="preserve"> водозабора, у д. </w:t>
      </w:r>
      <w:proofErr w:type="spellStart"/>
      <w:r w:rsidRPr="00837ECA">
        <w:rPr>
          <w:sz w:val="28"/>
          <w:szCs w:val="28"/>
        </w:rPr>
        <w:t>Чуриково</w:t>
      </w:r>
      <w:proofErr w:type="spellEnd"/>
      <w:r w:rsidRPr="00837ECA">
        <w:rPr>
          <w:sz w:val="28"/>
          <w:szCs w:val="28"/>
        </w:rPr>
        <w:t>. Он представляет собой ряд длиной 3,4 км, состоящий из девяти скважин № №1, 2, 3, 4, 5, 5а, 6, 7, 7а, удаленных друг от друга на 370-1150 м.</w:t>
      </w:r>
    </w:p>
    <w:p w14:paraId="037E9B7A" w14:textId="77777777" w:rsidR="00837ECA" w:rsidRPr="00837ECA" w:rsidRDefault="00837ECA" w:rsidP="00837ECA">
      <w:pPr>
        <w:pStyle w:val="22"/>
        <w:spacing w:after="0"/>
        <w:rPr>
          <w:sz w:val="28"/>
          <w:szCs w:val="28"/>
        </w:rPr>
      </w:pPr>
      <w:r w:rsidRPr="00837ECA">
        <w:rPr>
          <w:sz w:val="28"/>
          <w:szCs w:val="28"/>
        </w:rPr>
        <w:t>Водозабор Балабаново-1 расположен непосредственно на территории микрорайона Балабаново-1, объединяет три артезианские скважины и станцию второго подъема воды.</w:t>
      </w:r>
    </w:p>
    <w:p w14:paraId="5A0AB3AC" w14:textId="77777777" w:rsidR="00837ECA" w:rsidRDefault="00837ECA" w:rsidP="00837ECA">
      <w:pPr>
        <w:pStyle w:val="22"/>
        <w:spacing w:before="0" w:after="0"/>
        <w:rPr>
          <w:sz w:val="28"/>
          <w:szCs w:val="28"/>
        </w:rPr>
      </w:pPr>
      <w:r w:rsidRPr="00837ECA">
        <w:rPr>
          <w:sz w:val="28"/>
          <w:szCs w:val="28"/>
        </w:rPr>
        <w:t xml:space="preserve">Станция обезжелезивания питьевой воды г. Балабаново расположена на окраине у д. Кочетовка. Станция обслуживается по договору, но в аренду не </w:t>
      </w:r>
      <w:r w:rsidRPr="00837ECA">
        <w:rPr>
          <w:sz w:val="28"/>
          <w:szCs w:val="28"/>
        </w:rPr>
        <w:lastRenderedPageBreak/>
        <w:t xml:space="preserve">передана. Сброс промывных вод со станции обезжелезивания осуществляется в р. </w:t>
      </w:r>
      <w:proofErr w:type="spellStart"/>
      <w:r w:rsidRPr="00837ECA">
        <w:rPr>
          <w:sz w:val="28"/>
          <w:szCs w:val="28"/>
        </w:rPr>
        <w:t>Страдаловка</w:t>
      </w:r>
      <w:proofErr w:type="spellEnd"/>
      <w:r w:rsidRPr="00837ECA">
        <w:rPr>
          <w:sz w:val="28"/>
          <w:szCs w:val="28"/>
        </w:rPr>
        <w:t xml:space="preserve"> и р. </w:t>
      </w:r>
      <w:proofErr w:type="spellStart"/>
      <w:r w:rsidRPr="00837ECA">
        <w:rPr>
          <w:sz w:val="28"/>
          <w:szCs w:val="28"/>
        </w:rPr>
        <w:t>Протву</w:t>
      </w:r>
      <w:proofErr w:type="spellEnd"/>
      <w:r w:rsidRPr="00837ECA">
        <w:rPr>
          <w:sz w:val="28"/>
          <w:szCs w:val="28"/>
        </w:rPr>
        <w:t>.</w:t>
      </w:r>
    </w:p>
    <w:p w14:paraId="2C6E5FD7" w14:textId="77777777" w:rsidR="00837ECA" w:rsidRDefault="00837ECA" w:rsidP="00837ECA">
      <w:pPr>
        <w:pStyle w:val="22"/>
        <w:spacing w:before="0" w:after="0"/>
        <w:rPr>
          <w:sz w:val="28"/>
          <w:szCs w:val="28"/>
        </w:rPr>
      </w:pPr>
    </w:p>
    <w:p w14:paraId="1BF203F3" w14:textId="30D4376D" w:rsidR="003C03C5" w:rsidRDefault="003C03C5" w:rsidP="00837ECA">
      <w:pPr>
        <w:pStyle w:val="22"/>
        <w:spacing w:before="0" w:after="0"/>
        <w:rPr>
          <w:sz w:val="28"/>
          <w:szCs w:val="28"/>
        </w:rPr>
      </w:pPr>
      <w:r w:rsidRPr="003C03C5">
        <w:rPr>
          <w:sz w:val="28"/>
          <w:szCs w:val="28"/>
        </w:rPr>
        <w:t xml:space="preserve">Мощность </w:t>
      </w:r>
      <w:r w:rsidR="00837ECA">
        <w:rPr>
          <w:sz w:val="28"/>
          <w:szCs w:val="28"/>
        </w:rPr>
        <w:t>водозаборных сооружений всего</w:t>
      </w:r>
      <w:r w:rsidRPr="003C03C5">
        <w:rPr>
          <w:sz w:val="28"/>
          <w:szCs w:val="28"/>
        </w:rPr>
        <w:t xml:space="preserve"> составляет </w:t>
      </w:r>
      <w:r w:rsidR="00837ECA" w:rsidRPr="00837ECA">
        <w:rPr>
          <w:sz w:val="28"/>
          <w:szCs w:val="28"/>
        </w:rPr>
        <w:t>14,916</w:t>
      </w:r>
      <w:r w:rsidR="00837ECA">
        <w:rPr>
          <w:sz w:val="28"/>
          <w:szCs w:val="28"/>
        </w:rPr>
        <w:t xml:space="preserve"> </w:t>
      </w:r>
      <w:r w:rsidRPr="003C03C5">
        <w:rPr>
          <w:sz w:val="28"/>
          <w:szCs w:val="28"/>
        </w:rPr>
        <w:t>тыс.м</w:t>
      </w:r>
      <w:r w:rsidRPr="003C03C5">
        <w:rPr>
          <w:sz w:val="28"/>
          <w:szCs w:val="28"/>
          <w:vertAlign w:val="superscript"/>
        </w:rPr>
        <w:t>3</w:t>
      </w:r>
      <w:r w:rsidRPr="003C03C5">
        <w:rPr>
          <w:sz w:val="28"/>
          <w:szCs w:val="28"/>
        </w:rPr>
        <w:t xml:space="preserve"> в сутки</w:t>
      </w:r>
      <w:r>
        <w:rPr>
          <w:sz w:val="28"/>
          <w:szCs w:val="28"/>
        </w:rPr>
        <w:t>.</w:t>
      </w:r>
    </w:p>
    <w:p w14:paraId="5F58A8CC" w14:textId="77777777" w:rsidR="009F3CDE" w:rsidRDefault="009F3CDE" w:rsidP="009F3CDE">
      <w:pPr>
        <w:spacing w:after="0" w:line="240" w:lineRule="auto"/>
        <w:ind w:firstLine="567"/>
        <w:jc w:val="both"/>
        <w:rPr>
          <w:spacing w:val="-2"/>
          <w:sz w:val="28"/>
          <w:szCs w:val="28"/>
        </w:rPr>
      </w:pPr>
    </w:p>
    <w:p w14:paraId="0D0D1AD3" w14:textId="43FC5F0D" w:rsidR="006C028F" w:rsidRPr="009F3CDE" w:rsidRDefault="00347CC3" w:rsidP="009F3CDE">
      <w:pPr>
        <w:spacing w:after="0" w:line="240" w:lineRule="auto"/>
        <w:ind w:firstLine="567"/>
        <w:jc w:val="both"/>
        <w:rPr>
          <w:spacing w:val="-2"/>
          <w:sz w:val="28"/>
          <w:szCs w:val="28"/>
        </w:rPr>
      </w:pPr>
      <w:r w:rsidRPr="009F3CDE">
        <w:rPr>
          <w:spacing w:val="-2"/>
          <w:sz w:val="28"/>
          <w:szCs w:val="28"/>
        </w:rPr>
        <w:t>Согласно определения поняти</w:t>
      </w:r>
      <w:r w:rsidR="009F3CDE">
        <w:rPr>
          <w:spacing w:val="-2"/>
          <w:sz w:val="28"/>
          <w:szCs w:val="28"/>
        </w:rPr>
        <w:t xml:space="preserve">я "эксплуатационная зона", как </w:t>
      </w:r>
      <w:r w:rsidRPr="009F3CDE">
        <w:rPr>
          <w:spacing w:val="-2"/>
          <w:sz w:val="28"/>
          <w:szCs w:val="28"/>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в муниципальном образовании выделяется одна зон</w:t>
      </w:r>
      <w:r w:rsidR="007270BC" w:rsidRPr="009F3CDE">
        <w:rPr>
          <w:spacing w:val="-2"/>
          <w:sz w:val="28"/>
          <w:szCs w:val="28"/>
        </w:rPr>
        <w:t>а эксплуатационной ответственно</w:t>
      </w:r>
      <w:r w:rsidRPr="009F3CDE">
        <w:rPr>
          <w:spacing w:val="-2"/>
          <w:sz w:val="28"/>
          <w:szCs w:val="28"/>
        </w:rPr>
        <w:t>сти:</w:t>
      </w:r>
    </w:p>
    <w:p w14:paraId="4A869421" w14:textId="2E7C67B6" w:rsidR="00347CC3" w:rsidRDefault="009F3CDE" w:rsidP="003C03C5">
      <w:pPr>
        <w:spacing w:after="0" w:line="360" w:lineRule="auto"/>
        <w:ind w:firstLine="567"/>
        <w:jc w:val="center"/>
        <w:rPr>
          <w:spacing w:val="-2"/>
          <w:sz w:val="28"/>
          <w:szCs w:val="28"/>
        </w:rPr>
      </w:pPr>
      <w:r>
        <w:rPr>
          <w:spacing w:val="-2"/>
          <w:sz w:val="28"/>
          <w:szCs w:val="28"/>
        </w:rPr>
        <w:t>Эксплуатационная зона</w:t>
      </w:r>
      <w:r w:rsidRPr="009F3CDE">
        <w:rPr>
          <w:spacing w:val="-2"/>
          <w:sz w:val="28"/>
          <w:szCs w:val="28"/>
        </w:rPr>
        <w:t xml:space="preserve"> деятельности регулируемой организации</w:t>
      </w:r>
    </w:p>
    <w:tbl>
      <w:tblPr>
        <w:tblW w:w="10012" w:type="dxa"/>
        <w:tblLayout w:type="fixed"/>
        <w:tblLook w:val="0000" w:firstRow="0" w:lastRow="0" w:firstColumn="0" w:lastColumn="0" w:noHBand="0" w:noVBand="0"/>
      </w:tblPr>
      <w:tblGrid>
        <w:gridCol w:w="598"/>
        <w:gridCol w:w="4546"/>
        <w:gridCol w:w="4868"/>
      </w:tblGrid>
      <w:tr w:rsidR="00837ECA" w:rsidRPr="00D54446" w14:paraId="64AD74BB" w14:textId="77777777" w:rsidTr="009A6FF5">
        <w:trPr>
          <w:trHeight w:val="410"/>
        </w:trPr>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4376A68A" w14:textId="77777777" w:rsidR="00837ECA" w:rsidRPr="00D54446" w:rsidRDefault="00837ECA" w:rsidP="009A6FF5">
            <w:pPr>
              <w:shd w:val="clear" w:color="auto" w:fill="FFFFFF"/>
              <w:suppressAutoHyphens/>
              <w:spacing w:before="240" w:after="0" w:line="240" w:lineRule="auto"/>
              <w:contextualSpacing/>
              <w:jc w:val="center"/>
              <w:rPr>
                <w:rFonts w:eastAsia="Calibri"/>
                <w:sz w:val="20"/>
                <w:szCs w:val="20"/>
                <w:lang w:eastAsia="zh-CN"/>
              </w:rPr>
            </w:pPr>
            <w:r w:rsidRPr="00D54446">
              <w:rPr>
                <w:rFonts w:eastAsia="Calibri"/>
                <w:sz w:val="20"/>
                <w:szCs w:val="20"/>
                <w:lang w:eastAsia="zh-CN"/>
              </w:rPr>
              <w:t>№</w:t>
            </w:r>
            <w:r w:rsidRPr="00D54446">
              <w:rPr>
                <w:sz w:val="20"/>
                <w:szCs w:val="20"/>
                <w:lang w:eastAsia="zh-CN"/>
              </w:rPr>
              <w:t xml:space="preserve"> </w:t>
            </w:r>
            <w:r w:rsidRPr="00D54446">
              <w:rPr>
                <w:rFonts w:eastAsia="Calibri"/>
                <w:sz w:val="20"/>
                <w:szCs w:val="20"/>
                <w:lang w:eastAsia="zh-CN"/>
              </w:rPr>
              <w:t>п/п</w:t>
            </w:r>
          </w:p>
          <w:p w14:paraId="39DFC5CA" w14:textId="77777777" w:rsidR="00837ECA" w:rsidRPr="00D54446" w:rsidRDefault="00837ECA" w:rsidP="009A6FF5">
            <w:pPr>
              <w:shd w:val="clear" w:color="auto" w:fill="FFFFFF"/>
              <w:suppressAutoHyphens/>
              <w:spacing w:before="240" w:after="0" w:line="240" w:lineRule="auto"/>
              <w:contextualSpacing/>
              <w:jc w:val="center"/>
              <w:rPr>
                <w:rFonts w:eastAsia="Calibri"/>
                <w:sz w:val="20"/>
                <w:szCs w:val="20"/>
                <w:lang w:eastAsia="zh-CN"/>
              </w:rPr>
            </w:pP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58B39F10" w14:textId="77777777" w:rsidR="00837ECA" w:rsidRDefault="00837ECA" w:rsidP="009A6FF5">
            <w:pPr>
              <w:shd w:val="clear" w:color="auto" w:fill="FFFFFF"/>
              <w:suppressAutoHyphens/>
              <w:spacing w:before="240" w:after="0" w:line="240" w:lineRule="auto"/>
              <w:contextualSpacing/>
              <w:jc w:val="center"/>
              <w:rPr>
                <w:rFonts w:eastAsia="Calibri"/>
                <w:sz w:val="20"/>
                <w:szCs w:val="20"/>
                <w:lang w:eastAsia="zh-CN"/>
              </w:rPr>
            </w:pPr>
          </w:p>
          <w:p w14:paraId="7DEA09FE" w14:textId="77777777" w:rsidR="00837ECA" w:rsidRPr="00D54446" w:rsidRDefault="00837ECA" w:rsidP="009A6FF5">
            <w:pPr>
              <w:shd w:val="clear" w:color="auto" w:fill="FFFFFF"/>
              <w:suppressAutoHyphens/>
              <w:spacing w:before="240" w:after="0" w:line="240" w:lineRule="auto"/>
              <w:contextualSpacing/>
              <w:jc w:val="center"/>
              <w:rPr>
                <w:rFonts w:eastAsia="Calibri"/>
                <w:sz w:val="20"/>
                <w:szCs w:val="20"/>
                <w:lang w:eastAsia="zh-CN"/>
              </w:rPr>
            </w:pPr>
            <w:r w:rsidRPr="00D54446">
              <w:rPr>
                <w:rFonts w:eastAsia="Calibri"/>
                <w:sz w:val="20"/>
                <w:szCs w:val="20"/>
                <w:lang w:eastAsia="zh-CN"/>
              </w:rPr>
              <w:t>Наименование   гарантирующей организации</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68E45AB" w14:textId="77777777" w:rsidR="00837ECA" w:rsidRDefault="00837ECA" w:rsidP="009A6FF5">
            <w:pPr>
              <w:shd w:val="clear" w:color="auto" w:fill="FFFFFF"/>
              <w:suppressAutoHyphens/>
              <w:spacing w:before="240" w:after="0" w:line="240" w:lineRule="auto"/>
              <w:contextualSpacing/>
              <w:jc w:val="center"/>
              <w:rPr>
                <w:rFonts w:eastAsia="Calibri"/>
                <w:sz w:val="20"/>
                <w:szCs w:val="20"/>
                <w:lang w:eastAsia="zh-CN"/>
              </w:rPr>
            </w:pPr>
          </w:p>
          <w:p w14:paraId="6B137647" w14:textId="77777777" w:rsidR="00837ECA" w:rsidRPr="00D54446" w:rsidRDefault="00837ECA" w:rsidP="009A6FF5">
            <w:pPr>
              <w:shd w:val="clear" w:color="auto" w:fill="FFFFFF"/>
              <w:suppressAutoHyphens/>
              <w:spacing w:before="240" w:after="0" w:line="240" w:lineRule="auto"/>
              <w:contextualSpacing/>
              <w:jc w:val="center"/>
              <w:rPr>
                <w:rFonts w:eastAsia="Calibri"/>
                <w:sz w:val="20"/>
                <w:szCs w:val="20"/>
                <w:lang w:eastAsia="zh-CN"/>
              </w:rPr>
            </w:pPr>
            <w:r w:rsidRPr="00D54446">
              <w:rPr>
                <w:rFonts w:eastAsia="Calibri"/>
                <w:sz w:val="20"/>
                <w:szCs w:val="20"/>
                <w:lang w:eastAsia="zh-CN"/>
              </w:rPr>
              <w:t>Зона деятельности гарантирующей организации</w:t>
            </w:r>
          </w:p>
        </w:tc>
      </w:tr>
      <w:tr w:rsidR="00837ECA" w:rsidRPr="00D54446" w14:paraId="35EB3507" w14:textId="77777777" w:rsidTr="009A6FF5">
        <w:trPr>
          <w:trHeight w:val="608"/>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1C59" w14:textId="77777777" w:rsidR="00837ECA" w:rsidRPr="00D54446" w:rsidRDefault="00837ECA" w:rsidP="009A6FF5">
            <w:pPr>
              <w:shd w:val="clear" w:color="auto" w:fill="FFFFFF"/>
              <w:suppressAutoHyphens/>
              <w:spacing w:after="0" w:line="240" w:lineRule="auto"/>
              <w:contextualSpacing/>
              <w:jc w:val="center"/>
              <w:rPr>
                <w:rFonts w:eastAsia="Calibri"/>
                <w:sz w:val="20"/>
                <w:szCs w:val="20"/>
                <w:lang w:eastAsia="zh-CN"/>
              </w:rPr>
            </w:pPr>
            <w:r w:rsidRPr="00D54446">
              <w:rPr>
                <w:rFonts w:eastAsia="Calibri"/>
                <w:sz w:val="20"/>
                <w:szCs w:val="20"/>
                <w:lang w:eastAsia="zh-CN"/>
              </w:rPr>
              <w:t>1</w:t>
            </w:r>
          </w:p>
        </w:tc>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06A2F" w14:textId="77777777" w:rsidR="00837ECA" w:rsidRPr="00D54446" w:rsidRDefault="00837ECA" w:rsidP="009A6FF5">
            <w:pPr>
              <w:shd w:val="clear" w:color="auto" w:fill="FFFFFF"/>
              <w:suppressAutoHyphens/>
              <w:spacing w:after="0" w:line="240" w:lineRule="auto"/>
              <w:contextualSpacing/>
              <w:jc w:val="center"/>
              <w:rPr>
                <w:rFonts w:eastAsia="Calibri"/>
                <w:sz w:val="20"/>
                <w:szCs w:val="20"/>
                <w:lang w:eastAsia="zh-CN"/>
              </w:rPr>
            </w:pPr>
            <w:r w:rsidRPr="0003226A">
              <w:rPr>
                <w:rFonts w:eastAsia="Calibri"/>
                <w:sz w:val="20"/>
                <w:szCs w:val="20"/>
                <w:shd w:val="clear" w:color="auto" w:fill="FFFFFF"/>
                <w:lang w:eastAsia="zh-CN"/>
              </w:rPr>
              <w:t>Государственно</w:t>
            </w:r>
            <w:r>
              <w:rPr>
                <w:rFonts w:eastAsia="Calibri"/>
                <w:sz w:val="20"/>
                <w:szCs w:val="20"/>
                <w:shd w:val="clear" w:color="auto" w:fill="FFFFFF"/>
                <w:lang w:eastAsia="zh-CN"/>
              </w:rPr>
              <w:t>е</w:t>
            </w:r>
            <w:r w:rsidRPr="0003226A">
              <w:rPr>
                <w:rFonts w:eastAsia="Calibri"/>
                <w:sz w:val="20"/>
                <w:szCs w:val="20"/>
                <w:shd w:val="clear" w:color="auto" w:fill="FFFFFF"/>
                <w:lang w:eastAsia="zh-CN"/>
              </w:rPr>
              <w:t xml:space="preserve"> унитарно</w:t>
            </w:r>
            <w:r>
              <w:rPr>
                <w:rFonts w:eastAsia="Calibri"/>
                <w:sz w:val="20"/>
                <w:szCs w:val="20"/>
                <w:shd w:val="clear" w:color="auto" w:fill="FFFFFF"/>
                <w:lang w:eastAsia="zh-CN"/>
              </w:rPr>
              <w:t>е</w:t>
            </w:r>
            <w:r w:rsidRPr="0003226A">
              <w:rPr>
                <w:rFonts w:eastAsia="Calibri"/>
                <w:sz w:val="20"/>
                <w:szCs w:val="20"/>
                <w:shd w:val="clear" w:color="auto" w:fill="FFFFFF"/>
                <w:lang w:eastAsia="zh-CN"/>
              </w:rPr>
              <w:t xml:space="preserve"> предприяти</w:t>
            </w:r>
            <w:r>
              <w:rPr>
                <w:rFonts w:eastAsia="Calibri"/>
                <w:sz w:val="20"/>
                <w:szCs w:val="20"/>
                <w:shd w:val="clear" w:color="auto" w:fill="FFFFFF"/>
                <w:lang w:eastAsia="zh-CN"/>
              </w:rPr>
              <w:t>е</w:t>
            </w:r>
            <w:r w:rsidRPr="0003226A">
              <w:rPr>
                <w:rFonts w:eastAsia="Calibri"/>
                <w:sz w:val="20"/>
                <w:szCs w:val="20"/>
                <w:shd w:val="clear" w:color="auto" w:fill="FFFFFF"/>
                <w:lang w:eastAsia="zh-CN"/>
              </w:rPr>
              <w:t xml:space="preserve"> Калужской области «</w:t>
            </w:r>
            <w:proofErr w:type="spellStart"/>
            <w:r w:rsidRPr="0003226A">
              <w:rPr>
                <w:rFonts w:eastAsia="Calibri"/>
                <w:sz w:val="20"/>
                <w:szCs w:val="20"/>
                <w:shd w:val="clear" w:color="auto" w:fill="FFFFFF"/>
                <w:lang w:eastAsia="zh-CN"/>
              </w:rPr>
              <w:t>Калугаоблводоканал</w:t>
            </w:r>
            <w:proofErr w:type="spellEnd"/>
            <w:r w:rsidRPr="0003226A">
              <w:rPr>
                <w:rFonts w:eastAsia="Calibri"/>
                <w:sz w:val="20"/>
                <w:szCs w:val="20"/>
                <w:shd w:val="clear" w:color="auto" w:fill="FFFFFF"/>
                <w:lang w:eastAsia="zh-CN"/>
              </w:rPr>
              <w:t>»</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09165DA0" w14:textId="77777777" w:rsidR="00837ECA" w:rsidRDefault="00837ECA" w:rsidP="009A6FF5">
            <w:pPr>
              <w:shd w:val="clear" w:color="auto" w:fill="FFFFFF"/>
              <w:suppressAutoHyphens/>
              <w:spacing w:after="0" w:line="240" w:lineRule="auto"/>
              <w:ind w:left="69"/>
              <w:contextualSpacing/>
              <w:jc w:val="center"/>
              <w:rPr>
                <w:rFonts w:eastAsia="Calibri"/>
                <w:sz w:val="20"/>
                <w:szCs w:val="20"/>
                <w:lang w:eastAsia="zh-CN"/>
              </w:rPr>
            </w:pPr>
            <w:r>
              <w:rPr>
                <w:rFonts w:eastAsia="Calibri"/>
                <w:sz w:val="20"/>
                <w:szCs w:val="20"/>
                <w:lang w:eastAsia="zh-CN"/>
              </w:rPr>
              <w:t xml:space="preserve">Город Балабаново </w:t>
            </w:r>
          </w:p>
          <w:p w14:paraId="3A1280B7" w14:textId="77777777" w:rsidR="00837ECA" w:rsidRPr="0003226A" w:rsidRDefault="00837ECA" w:rsidP="009A6FF5">
            <w:pPr>
              <w:shd w:val="clear" w:color="auto" w:fill="FFFFFF"/>
              <w:suppressAutoHyphens/>
              <w:spacing w:after="0" w:line="240" w:lineRule="auto"/>
              <w:ind w:left="69"/>
              <w:contextualSpacing/>
              <w:jc w:val="center"/>
              <w:rPr>
                <w:rFonts w:eastAsia="Calibri"/>
                <w:sz w:val="20"/>
                <w:szCs w:val="20"/>
                <w:lang w:eastAsia="zh-CN"/>
              </w:rPr>
            </w:pPr>
            <w:r w:rsidRPr="0003226A">
              <w:rPr>
                <w:rFonts w:eastAsia="Calibri"/>
                <w:sz w:val="20"/>
                <w:szCs w:val="20"/>
                <w:lang w:eastAsia="zh-CN"/>
              </w:rPr>
              <w:t>Боровского района</w:t>
            </w:r>
          </w:p>
          <w:p w14:paraId="72E0D228" w14:textId="77777777" w:rsidR="00837ECA" w:rsidRPr="00D54446" w:rsidRDefault="00837ECA" w:rsidP="009A6FF5">
            <w:pPr>
              <w:shd w:val="clear" w:color="auto" w:fill="FFFFFF"/>
              <w:suppressAutoHyphens/>
              <w:spacing w:after="0" w:line="240" w:lineRule="auto"/>
              <w:ind w:left="69"/>
              <w:contextualSpacing/>
              <w:jc w:val="center"/>
              <w:rPr>
                <w:rFonts w:eastAsia="Calibri"/>
                <w:sz w:val="20"/>
                <w:szCs w:val="20"/>
                <w:lang w:eastAsia="zh-CN"/>
              </w:rPr>
            </w:pPr>
            <w:r w:rsidRPr="0003226A">
              <w:rPr>
                <w:rFonts w:eastAsia="Calibri"/>
                <w:sz w:val="20"/>
                <w:szCs w:val="20"/>
                <w:lang w:eastAsia="zh-CN"/>
              </w:rPr>
              <w:t xml:space="preserve"> Калужской области.</w:t>
            </w:r>
          </w:p>
        </w:tc>
      </w:tr>
    </w:tbl>
    <w:p w14:paraId="0DE7228F" w14:textId="48C2C519" w:rsidR="000D2A8A" w:rsidRDefault="000D2A8A" w:rsidP="004D173C">
      <w:pPr>
        <w:pStyle w:val="S"/>
      </w:pPr>
    </w:p>
    <w:p w14:paraId="7DE87FF6" w14:textId="36408C1B" w:rsidR="001A18C8" w:rsidRPr="0002512D" w:rsidRDefault="001A18C8" w:rsidP="001A18C8">
      <w:pPr>
        <w:pStyle w:val="22"/>
        <w:spacing w:after="0"/>
        <w:jc w:val="center"/>
        <w:rPr>
          <w:b/>
          <w:sz w:val="28"/>
          <w:szCs w:val="28"/>
        </w:rPr>
      </w:pPr>
      <w:r w:rsidRPr="0002512D">
        <w:rPr>
          <w:b/>
          <w:sz w:val="28"/>
          <w:szCs w:val="28"/>
        </w:rPr>
        <w:t xml:space="preserve">Описание </w:t>
      </w:r>
      <w:r>
        <w:rPr>
          <w:b/>
          <w:sz w:val="28"/>
          <w:szCs w:val="28"/>
        </w:rPr>
        <w:t>эксплуатационной</w:t>
      </w:r>
      <w:r w:rsidRPr="0002512D">
        <w:rPr>
          <w:b/>
          <w:sz w:val="28"/>
          <w:szCs w:val="28"/>
        </w:rPr>
        <w:t xml:space="preserve"> зоны водоснабжения </w:t>
      </w:r>
      <w:r w:rsidR="009A6FF5">
        <w:rPr>
          <w:b/>
          <w:sz w:val="28"/>
          <w:szCs w:val="28"/>
        </w:rPr>
        <w:t>МО «Город Балабаново»</w:t>
      </w:r>
    </w:p>
    <w:p w14:paraId="6E8BA329" w14:textId="77777777" w:rsidR="001A18C8" w:rsidRDefault="001A18C8" w:rsidP="001A18C8">
      <w:pPr>
        <w:pStyle w:val="22"/>
        <w:spacing w:before="0" w:after="0"/>
        <w:rPr>
          <w:sz w:val="28"/>
          <w:szCs w:val="28"/>
        </w:rPr>
      </w:pPr>
    </w:p>
    <w:p w14:paraId="714BED4A" w14:textId="32F9F3FB" w:rsidR="00B3659F" w:rsidRDefault="00B3659F" w:rsidP="00B3659F">
      <w:pPr>
        <w:pStyle w:val="22"/>
        <w:spacing w:after="0"/>
        <w:rPr>
          <w:sz w:val="28"/>
          <w:szCs w:val="28"/>
        </w:rPr>
      </w:pPr>
      <w:r w:rsidRPr="00B3659F">
        <w:rPr>
          <w:sz w:val="28"/>
          <w:szCs w:val="28"/>
        </w:rPr>
        <w:t>Источником воды для города Балабаново являются 2</w:t>
      </w:r>
      <w:r>
        <w:rPr>
          <w:sz w:val="28"/>
          <w:szCs w:val="28"/>
        </w:rPr>
        <w:t>4</w:t>
      </w:r>
      <w:r w:rsidRPr="00B3659F">
        <w:rPr>
          <w:sz w:val="28"/>
          <w:szCs w:val="28"/>
        </w:rPr>
        <w:t xml:space="preserve"> артезианские скважины</w:t>
      </w:r>
      <w:r>
        <w:rPr>
          <w:sz w:val="28"/>
          <w:szCs w:val="28"/>
        </w:rPr>
        <w:t xml:space="preserve"> (в том числе 1 </w:t>
      </w:r>
      <w:proofErr w:type="spellStart"/>
      <w:r>
        <w:rPr>
          <w:sz w:val="28"/>
          <w:szCs w:val="28"/>
        </w:rPr>
        <w:t>артскважина</w:t>
      </w:r>
      <w:proofErr w:type="spellEnd"/>
      <w:r>
        <w:rPr>
          <w:sz w:val="28"/>
          <w:szCs w:val="28"/>
        </w:rPr>
        <w:t xml:space="preserve"> </w:t>
      </w:r>
      <w:proofErr w:type="spellStart"/>
      <w:r>
        <w:rPr>
          <w:sz w:val="28"/>
          <w:szCs w:val="28"/>
        </w:rPr>
        <w:t>Тарутинского</w:t>
      </w:r>
      <w:proofErr w:type="spellEnd"/>
      <w:r w:rsidRPr="00B3659F">
        <w:rPr>
          <w:sz w:val="28"/>
          <w:szCs w:val="28"/>
        </w:rPr>
        <w:t xml:space="preserve"> водозабор</w:t>
      </w:r>
      <w:r>
        <w:rPr>
          <w:sz w:val="28"/>
          <w:szCs w:val="28"/>
        </w:rPr>
        <w:t>а не работает)</w:t>
      </w:r>
      <w:r w:rsidRPr="00B3659F">
        <w:rPr>
          <w:sz w:val="28"/>
          <w:szCs w:val="28"/>
        </w:rPr>
        <w:t>.</w:t>
      </w:r>
    </w:p>
    <w:p w14:paraId="70EBCDE1" w14:textId="4A9A1B22" w:rsidR="00B3659F" w:rsidRDefault="00B3659F" w:rsidP="00B3659F">
      <w:pPr>
        <w:pStyle w:val="22"/>
        <w:spacing w:after="0"/>
        <w:rPr>
          <w:sz w:val="28"/>
          <w:szCs w:val="28"/>
        </w:rPr>
      </w:pPr>
      <w:r w:rsidRPr="00B3659F">
        <w:rPr>
          <w:sz w:val="28"/>
          <w:szCs w:val="28"/>
        </w:rPr>
        <w:t xml:space="preserve"> Скважины объединены в </w:t>
      </w:r>
      <w:r>
        <w:rPr>
          <w:sz w:val="28"/>
          <w:szCs w:val="28"/>
        </w:rPr>
        <w:t>5</w:t>
      </w:r>
      <w:r w:rsidRPr="00B3659F">
        <w:rPr>
          <w:sz w:val="28"/>
          <w:szCs w:val="28"/>
        </w:rPr>
        <w:t xml:space="preserve"> самостоятельных водозабора: </w:t>
      </w:r>
      <w:proofErr w:type="spellStart"/>
      <w:r w:rsidRPr="00B3659F">
        <w:rPr>
          <w:sz w:val="28"/>
          <w:szCs w:val="28"/>
        </w:rPr>
        <w:t>Акатовский</w:t>
      </w:r>
      <w:proofErr w:type="spellEnd"/>
      <w:r w:rsidRPr="00B3659F">
        <w:rPr>
          <w:sz w:val="28"/>
          <w:szCs w:val="28"/>
        </w:rPr>
        <w:t xml:space="preserve"> водозабор</w:t>
      </w:r>
      <w:r>
        <w:rPr>
          <w:sz w:val="28"/>
          <w:szCs w:val="28"/>
        </w:rPr>
        <w:t xml:space="preserve">, </w:t>
      </w:r>
      <w:proofErr w:type="spellStart"/>
      <w:r w:rsidRPr="00B3659F">
        <w:rPr>
          <w:sz w:val="28"/>
          <w:szCs w:val="28"/>
        </w:rPr>
        <w:t>Тарутинский</w:t>
      </w:r>
      <w:proofErr w:type="spellEnd"/>
      <w:r w:rsidRPr="00B3659F">
        <w:rPr>
          <w:sz w:val="28"/>
          <w:szCs w:val="28"/>
        </w:rPr>
        <w:t xml:space="preserve"> водозабор</w:t>
      </w:r>
      <w:r>
        <w:rPr>
          <w:sz w:val="28"/>
          <w:szCs w:val="28"/>
        </w:rPr>
        <w:t xml:space="preserve">, </w:t>
      </w:r>
      <w:r w:rsidRPr="00B3659F">
        <w:rPr>
          <w:sz w:val="28"/>
          <w:szCs w:val="28"/>
        </w:rPr>
        <w:t xml:space="preserve">Водозабор </w:t>
      </w:r>
      <w:proofErr w:type="spellStart"/>
      <w:r w:rsidRPr="00B3659F">
        <w:rPr>
          <w:sz w:val="28"/>
          <w:szCs w:val="28"/>
        </w:rPr>
        <w:t>ул.Дзержинского</w:t>
      </w:r>
      <w:proofErr w:type="spellEnd"/>
      <w:r>
        <w:rPr>
          <w:sz w:val="28"/>
          <w:szCs w:val="28"/>
        </w:rPr>
        <w:t xml:space="preserve">, </w:t>
      </w:r>
      <w:r w:rsidRPr="00B3659F">
        <w:rPr>
          <w:sz w:val="28"/>
          <w:szCs w:val="28"/>
        </w:rPr>
        <w:t>СНТ «Ягодка»</w:t>
      </w:r>
      <w:r>
        <w:rPr>
          <w:sz w:val="28"/>
          <w:szCs w:val="28"/>
        </w:rPr>
        <w:t xml:space="preserve"> и </w:t>
      </w:r>
      <w:r w:rsidRPr="00B3659F">
        <w:rPr>
          <w:sz w:val="28"/>
          <w:szCs w:val="28"/>
        </w:rPr>
        <w:t>Дом отдыха «Балабаново»</w:t>
      </w:r>
      <w:r>
        <w:rPr>
          <w:sz w:val="28"/>
          <w:szCs w:val="28"/>
        </w:rPr>
        <w:t>.</w:t>
      </w:r>
    </w:p>
    <w:p w14:paraId="150FB342" w14:textId="77777777" w:rsidR="00967DB9" w:rsidRDefault="00967DB9" w:rsidP="00B3659F">
      <w:pPr>
        <w:pStyle w:val="22"/>
        <w:spacing w:after="0"/>
        <w:rPr>
          <w:sz w:val="28"/>
          <w:szCs w:val="28"/>
        </w:rPr>
      </w:pPr>
    </w:p>
    <w:p w14:paraId="3275BA4C" w14:textId="2B3C0B59" w:rsidR="00B3659F" w:rsidRDefault="00B3659F" w:rsidP="00B3659F">
      <w:pPr>
        <w:pStyle w:val="22"/>
        <w:spacing w:after="0"/>
        <w:rPr>
          <w:sz w:val="28"/>
          <w:szCs w:val="28"/>
        </w:rPr>
      </w:pPr>
      <w:proofErr w:type="spellStart"/>
      <w:r w:rsidRPr="00967DB9">
        <w:rPr>
          <w:b/>
          <w:sz w:val="28"/>
          <w:szCs w:val="28"/>
        </w:rPr>
        <w:t>Акатовский</w:t>
      </w:r>
      <w:proofErr w:type="spellEnd"/>
      <w:r w:rsidRPr="00967DB9">
        <w:rPr>
          <w:b/>
          <w:sz w:val="28"/>
          <w:szCs w:val="28"/>
        </w:rPr>
        <w:t xml:space="preserve"> водозабор</w:t>
      </w:r>
      <w:r w:rsidRPr="00B3659F">
        <w:rPr>
          <w:sz w:val="28"/>
          <w:szCs w:val="28"/>
        </w:rPr>
        <w:t xml:space="preserve"> находится в 10 км юго-восточнее г. Балабаново, на левом берегу р. </w:t>
      </w:r>
      <w:proofErr w:type="spellStart"/>
      <w:r w:rsidRPr="00B3659F">
        <w:rPr>
          <w:sz w:val="28"/>
          <w:szCs w:val="28"/>
        </w:rPr>
        <w:t>Истьи</w:t>
      </w:r>
      <w:proofErr w:type="spellEnd"/>
      <w:r w:rsidRPr="00B3659F">
        <w:rPr>
          <w:sz w:val="28"/>
          <w:szCs w:val="28"/>
        </w:rPr>
        <w:t xml:space="preserve">, в 0,5 км северо-западнее д. </w:t>
      </w:r>
      <w:proofErr w:type="spellStart"/>
      <w:r w:rsidRPr="00B3659F">
        <w:rPr>
          <w:sz w:val="28"/>
          <w:szCs w:val="28"/>
        </w:rPr>
        <w:t>Акатово</w:t>
      </w:r>
      <w:proofErr w:type="spellEnd"/>
      <w:r w:rsidRPr="00B3659F">
        <w:rPr>
          <w:sz w:val="28"/>
          <w:szCs w:val="28"/>
        </w:rPr>
        <w:t xml:space="preserve"> и объединяет четыре артезианские скважины.</w:t>
      </w:r>
      <w:r>
        <w:rPr>
          <w:sz w:val="28"/>
          <w:szCs w:val="28"/>
        </w:rPr>
        <w:t xml:space="preserve"> Общая установленная мощность ВЗС 5,04 тыс. м</w:t>
      </w:r>
      <w:r w:rsidRPr="00B3659F">
        <w:rPr>
          <w:sz w:val="28"/>
          <w:szCs w:val="28"/>
          <w:vertAlign w:val="superscript"/>
        </w:rPr>
        <w:t>3</w:t>
      </w:r>
      <w:r>
        <w:rPr>
          <w:sz w:val="28"/>
          <w:szCs w:val="28"/>
        </w:rPr>
        <w:t>/</w:t>
      </w:r>
      <w:proofErr w:type="spellStart"/>
      <w:r>
        <w:rPr>
          <w:sz w:val="28"/>
          <w:szCs w:val="28"/>
        </w:rPr>
        <w:t>сут</w:t>
      </w:r>
      <w:proofErr w:type="spellEnd"/>
      <w:r>
        <w:rPr>
          <w:sz w:val="28"/>
          <w:szCs w:val="28"/>
        </w:rPr>
        <w:t>.</w:t>
      </w:r>
      <w:r w:rsidR="00C870F6">
        <w:rPr>
          <w:sz w:val="28"/>
          <w:szCs w:val="28"/>
        </w:rPr>
        <w:t xml:space="preserve"> </w:t>
      </w:r>
    </w:p>
    <w:p w14:paraId="398C2A3A" w14:textId="60D4FB84" w:rsidR="00967DB9" w:rsidRDefault="00967DB9" w:rsidP="00B3659F">
      <w:pPr>
        <w:pStyle w:val="22"/>
        <w:spacing w:after="0"/>
        <w:rPr>
          <w:sz w:val="28"/>
          <w:szCs w:val="28"/>
        </w:rPr>
      </w:pPr>
      <w:r w:rsidRPr="00967DB9">
        <w:rPr>
          <w:sz w:val="28"/>
          <w:szCs w:val="28"/>
        </w:rPr>
        <w:t>Протяженность водопроводной сети 64,811 км. Материал изготовле</w:t>
      </w:r>
      <w:r>
        <w:rPr>
          <w:sz w:val="28"/>
          <w:szCs w:val="28"/>
        </w:rPr>
        <w:t>ния водопроводных сетей – чугун, сталь, ПЭ.</w:t>
      </w:r>
      <w:r w:rsidRPr="00967DB9">
        <w:rPr>
          <w:sz w:val="28"/>
          <w:szCs w:val="28"/>
        </w:rPr>
        <w:t xml:space="preserve">  Диаметр от 50 до </w:t>
      </w:r>
      <w:r>
        <w:rPr>
          <w:sz w:val="28"/>
          <w:szCs w:val="28"/>
        </w:rPr>
        <w:t>225</w:t>
      </w:r>
      <w:r w:rsidRPr="00967DB9">
        <w:rPr>
          <w:sz w:val="28"/>
          <w:szCs w:val="28"/>
        </w:rPr>
        <w:t xml:space="preserve"> мм. Технический износ трубопровода </w:t>
      </w:r>
      <w:r>
        <w:rPr>
          <w:sz w:val="28"/>
          <w:szCs w:val="28"/>
        </w:rPr>
        <w:t xml:space="preserve">(в среднем) менее 60 </w:t>
      </w:r>
      <w:r w:rsidRPr="00967DB9">
        <w:rPr>
          <w:sz w:val="28"/>
          <w:szCs w:val="28"/>
        </w:rPr>
        <w:t>%.</w:t>
      </w:r>
    </w:p>
    <w:p w14:paraId="41DB83AB" w14:textId="77777777" w:rsidR="00967DB9" w:rsidRPr="00B3659F" w:rsidRDefault="00967DB9" w:rsidP="00B3659F">
      <w:pPr>
        <w:pStyle w:val="22"/>
        <w:spacing w:after="0"/>
        <w:rPr>
          <w:sz w:val="28"/>
          <w:szCs w:val="28"/>
        </w:rPr>
      </w:pPr>
    </w:p>
    <w:p w14:paraId="5C050768" w14:textId="77777777" w:rsidR="00967DB9" w:rsidRDefault="00B3659F" w:rsidP="00B3659F">
      <w:pPr>
        <w:pStyle w:val="22"/>
        <w:spacing w:after="0"/>
        <w:rPr>
          <w:sz w:val="28"/>
          <w:szCs w:val="28"/>
        </w:rPr>
      </w:pPr>
      <w:proofErr w:type="spellStart"/>
      <w:r w:rsidRPr="00967DB9">
        <w:rPr>
          <w:b/>
          <w:sz w:val="28"/>
          <w:szCs w:val="28"/>
        </w:rPr>
        <w:t>Тарутинский</w:t>
      </w:r>
      <w:proofErr w:type="spellEnd"/>
      <w:r w:rsidRPr="00967DB9">
        <w:rPr>
          <w:b/>
          <w:sz w:val="28"/>
          <w:szCs w:val="28"/>
        </w:rPr>
        <w:t xml:space="preserve"> водозабор</w:t>
      </w:r>
      <w:r w:rsidRPr="00B3659F">
        <w:rPr>
          <w:sz w:val="28"/>
          <w:szCs w:val="28"/>
        </w:rPr>
        <w:t xml:space="preserve"> также расположен на левом берегу р. </w:t>
      </w:r>
      <w:proofErr w:type="spellStart"/>
      <w:r w:rsidRPr="00B3659F">
        <w:rPr>
          <w:sz w:val="28"/>
          <w:szCs w:val="28"/>
        </w:rPr>
        <w:t>Истьи</w:t>
      </w:r>
      <w:proofErr w:type="spellEnd"/>
      <w:r w:rsidRPr="00B3659F">
        <w:rPr>
          <w:sz w:val="28"/>
          <w:szCs w:val="28"/>
        </w:rPr>
        <w:t xml:space="preserve">, в 3,2 км ниже по течению от </w:t>
      </w:r>
      <w:proofErr w:type="spellStart"/>
      <w:r w:rsidRPr="00B3659F">
        <w:rPr>
          <w:sz w:val="28"/>
          <w:szCs w:val="28"/>
        </w:rPr>
        <w:t>Акатовского</w:t>
      </w:r>
      <w:proofErr w:type="spellEnd"/>
      <w:r w:rsidRPr="00B3659F">
        <w:rPr>
          <w:sz w:val="28"/>
          <w:szCs w:val="28"/>
        </w:rPr>
        <w:t xml:space="preserve"> водозабора, у д. </w:t>
      </w:r>
      <w:proofErr w:type="spellStart"/>
      <w:r w:rsidRPr="00B3659F">
        <w:rPr>
          <w:sz w:val="28"/>
          <w:szCs w:val="28"/>
        </w:rPr>
        <w:t>Чуриково</w:t>
      </w:r>
      <w:proofErr w:type="spellEnd"/>
      <w:r w:rsidRPr="00B3659F">
        <w:rPr>
          <w:sz w:val="28"/>
          <w:szCs w:val="28"/>
        </w:rPr>
        <w:t>. Он представляет собой ряд длиной 3,4 км, состоящий из девяти скважин №№1, 2, 3, 4, 5, 5а, 6, 7, 7а, удаленных друг от друга на 370-1150 м.</w:t>
      </w:r>
      <w:r w:rsidR="00C870F6">
        <w:rPr>
          <w:sz w:val="28"/>
          <w:szCs w:val="28"/>
        </w:rPr>
        <w:t xml:space="preserve"> </w:t>
      </w:r>
    </w:p>
    <w:p w14:paraId="6978B705" w14:textId="26245CB3" w:rsidR="00B3659F" w:rsidRDefault="00C870F6" w:rsidP="00B3659F">
      <w:pPr>
        <w:pStyle w:val="22"/>
        <w:spacing w:after="0"/>
        <w:rPr>
          <w:sz w:val="28"/>
          <w:szCs w:val="28"/>
        </w:rPr>
      </w:pPr>
      <w:r>
        <w:rPr>
          <w:sz w:val="28"/>
          <w:szCs w:val="28"/>
        </w:rPr>
        <w:t>ВЗС №5, 1990 года, находится в настоящее время в нерабочем состоянии.</w:t>
      </w:r>
    </w:p>
    <w:p w14:paraId="5763E463" w14:textId="77777777" w:rsidR="009A6FF5" w:rsidRDefault="009A6FF5" w:rsidP="00B3659F">
      <w:pPr>
        <w:pStyle w:val="22"/>
        <w:spacing w:after="0"/>
        <w:rPr>
          <w:b/>
          <w:sz w:val="28"/>
          <w:szCs w:val="28"/>
        </w:rPr>
      </w:pPr>
    </w:p>
    <w:p w14:paraId="57122A9C" w14:textId="61DF87A6" w:rsidR="00B3659F" w:rsidRDefault="00B3659F" w:rsidP="00B3659F">
      <w:pPr>
        <w:pStyle w:val="22"/>
        <w:spacing w:after="0"/>
        <w:rPr>
          <w:sz w:val="28"/>
          <w:szCs w:val="28"/>
        </w:rPr>
      </w:pPr>
      <w:r w:rsidRPr="00967DB9">
        <w:rPr>
          <w:b/>
          <w:sz w:val="28"/>
          <w:szCs w:val="28"/>
        </w:rPr>
        <w:t xml:space="preserve">Водозабор </w:t>
      </w:r>
      <w:proofErr w:type="spellStart"/>
      <w:r w:rsidR="00C870F6" w:rsidRPr="00967DB9">
        <w:rPr>
          <w:b/>
          <w:sz w:val="28"/>
          <w:szCs w:val="28"/>
        </w:rPr>
        <w:t>ул.Дзержинского</w:t>
      </w:r>
      <w:proofErr w:type="spellEnd"/>
      <w:r w:rsidR="00C870F6">
        <w:rPr>
          <w:sz w:val="28"/>
          <w:szCs w:val="28"/>
        </w:rPr>
        <w:t xml:space="preserve"> </w:t>
      </w:r>
      <w:r w:rsidRPr="00B3659F">
        <w:rPr>
          <w:sz w:val="28"/>
          <w:szCs w:val="28"/>
        </w:rPr>
        <w:t xml:space="preserve">расположен непосредственно на территории микрорайона Балабаново-1, объединяет </w:t>
      </w:r>
      <w:r w:rsidR="00C870F6">
        <w:rPr>
          <w:sz w:val="28"/>
          <w:szCs w:val="28"/>
        </w:rPr>
        <w:t>девять</w:t>
      </w:r>
      <w:r w:rsidRPr="00B3659F">
        <w:rPr>
          <w:sz w:val="28"/>
          <w:szCs w:val="28"/>
        </w:rPr>
        <w:t xml:space="preserve"> артезиански</w:t>
      </w:r>
      <w:r w:rsidR="00C870F6">
        <w:rPr>
          <w:sz w:val="28"/>
          <w:szCs w:val="28"/>
        </w:rPr>
        <w:t>х</w:t>
      </w:r>
      <w:r w:rsidRPr="00B3659F">
        <w:rPr>
          <w:sz w:val="28"/>
          <w:szCs w:val="28"/>
        </w:rPr>
        <w:t xml:space="preserve"> скважины и станцию второго подъема воды.</w:t>
      </w:r>
    </w:p>
    <w:p w14:paraId="3491B530" w14:textId="34A4EBE2" w:rsidR="00AC74DC" w:rsidRPr="00B3659F" w:rsidRDefault="00AC74DC" w:rsidP="00B3659F">
      <w:pPr>
        <w:pStyle w:val="22"/>
        <w:spacing w:after="0"/>
        <w:rPr>
          <w:sz w:val="28"/>
          <w:szCs w:val="28"/>
        </w:rPr>
      </w:pPr>
      <w:r>
        <w:rPr>
          <w:sz w:val="28"/>
          <w:szCs w:val="28"/>
        </w:rPr>
        <w:t>Общая установленная мощность ВЗС 3,444 тыс.м</w:t>
      </w:r>
      <w:r w:rsidRPr="00AC74DC">
        <w:rPr>
          <w:sz w:val="28"/>
          <w:szCs w:val="28"/>
          <w:vertAlign w:val="superscript"/>
        </w:rPr>
        <w:t>3</w:t>
      </w:r>
      <w:r>
        <w:rPr>
          <w:sz w:val="28"/>
          <w:szCs w:val="28"/>
        </w:rPr>
        <w:t>/</w:t>
      </w:r>
      <w:proofErr w:type="spellStart"/>
      <w:r>
        <w:rPr>
          <w:sz w:val="28"/>
          <w:szCs w:val="28"/>
        </w:rPr>
        <w:t>сут</w:t>
      </w:r>
      <w:proofErr w:type="spellEnd"/>
      <w:r>
        <w:rPr>
          <w:sz w:val="28"/>
          <w:szCs w:val="28"/>
        </w:rPr>
        <w:t xml:space="preserve">. Сроки ввода в эксплуатацию: 1962-2016 </w:t>
      </w:r>
      <w:proofErr w:type="spellStart"/>
      <w:r>
        <w:rPr>
          <w:sz w:val="28"/>
          <w:szCs w:val="28"/>
        </w:rPr>
        <w:t>г.г</w:t>
      </w:r>
      <w:proofErr w:type="spellEnd"/>
      <w:r>
        <w:rPr>
          <w:sz w:val="28"/>
          <w:szCs w:val="28"/>
        </w:rPr>
        <w:t xml:space="preserve">. Протяженность водопроводной сети </w:t>
      </w:r>
      <w:r w:rsidR="009A6FF5">
        <w:rPr>
          <w:sz w:val="28"/>
          <w:szCs w:val="28"/>
        </w:rPr>
        <w:t>–</w:t>
      </w:r>
      <w:r>
        <w:rPr>
          <w:sz w:val="28"/>
          <w:szCs w:val="28"/>
        </w:rPr>
        <w:t xml:space="preserve"> </w:t>
      </w:r>
      <w:r w:rsidR="009A6FF5">
        <w:rPr>
          <w:sz w:val="28"/>
          <w:szCs w:val="28"/>
        </w:rPr>
        <w:t xml:space="preserve">13,392 км. </w:t>
      </w:r>
      <w:r w:rsidR="009A6FF5" w:rsidRPr="009A6FF5">
        <w:rPr>
          <w:sz w:val="28"/>
          <w:szCs w:val="28"/>
        </w:rPr>
        <w:t xml:space="preserve"> Материал изготовления водопроводных сетей – </w:t>
      </w:r>
      <w:r w:rsidR="009A6FF5">
        <w:rPr>
          <w:sz w:val="28"/>
          <w:szCs w:val="28"/>
        </w:rPr>
        <w:t>чугун, сталь и</w:t>
      </w:r>
      <w:r w:rsidR="009A6FF5" w:rsidRPr="009A6FF5">
        <w:rPr>
          <w:sz w:val="28"/>
          <w:szCs w:val="28"/>
        </w:rPr>
        <w:t xml:space="preserve"> ПЭ.  Диаметр от </w:t>
      </w:r>
      <w:r w:rsidR="009A6FF5">
        <w:rPr>
          <w:sz w:val="28"/>
          <w:szCs w:val="28"/>
        </w:rPr>
        <w:t>50 до 200</w:t>
      </w:r>
      <w:r w:rsidR="009A6FF5" w:rsidRPr="009A6FF5">
        <w:rPr>
          <w:sz w:val="28"/>
          <w:szCs w:val="28"/>
        </w:rPr>
        <w:t xml:space="preserve"> мм. Технический износ трубопровода </w:t>
      </w:r>
      <w:r w:rsidR="009A6FF5">
        <w:rPr>
          <w:sz w:val="28"/>
          <w:szCs w:val="28"/>
        </w:rPr>
        <w:t>92</w:t>
      </w:r>
      <w:r w:rsidR="009A6FF5" w:rsidRPr="009A6FF5">
        <w:rPr>
          <w:sz w:val="28"/>
          <w:szCs w:val="28"/>
        </w:rPr>
        <w:t>%.</w:t>
      </w:r>
    </w:p>
    <w:p w14:paraId="000C8DD6" w14:textId="66C40D13" w:rsidR="00C870F6" w:rsidRDefault="00B3659F" w:rsidP="00C870F6">
      <w:pPr>
        <w:pStyle w:val="22"/>
        <w:spacing w:before="0" w:after="0"/>
        <w:rPr>
          <w:sz w:val="28"/>
          <w:szCs w:val="28"/>
        </w:rPr>
      </w:pPr>
      <w:r w:rsidRPr="00B3659F">
        <w:rPr>
          <w:sz w:val="28"/>
          <w:szCs w:val="28"/>
        </w:rPr>
        <w:t>Основная часть воды поступает к потребителям – населению и предприятиям – по городской в</w:t>
      </w:r>
      <w:r w:rsidR="00AC74DC">
        <w:rPr>
          <w:sz w:val="28"/>
          <w:szCs w:val="28"/>
        </w:rPr>
        <w:t xml:space="preserve">одопроводной сети. Вода из </w:t>
      </w:r>
      <w:proofErr w:type="spellStart"/>
      <w:r w:rsidR="00AC74DC">
        <w:rPr>
          <w:sz w:val="28"/>
          <w:szCs w:val="28"/>
        </w:rPr>
        <w:t>арт</w:t>
      </w:r>
      <w:r w:rsidRPr="00B3659F">
        <w:rPr>
          <w:sz w:val="28"/>
          <w:szCs w:val="28"/>
        </w:rPr>
        <w:t>скважин</w:t>
      </w:r>
      <w:proofErr w:type="spellEnd"/>
      <w:r w:rsidRPr="00B3659F">
        <w:rPr>
          <w:sz w:val="28"/>
          <w:szCs w:val="28"/>
        </w:rPr>
        <w:t xml:space="preserve"> подается на станцию обезжелезивания и далее из РЧВ (2000 м</w:t>
      </w:r>
      <w:r w:rsidRPr="009A6FF5">
        <w:rPr>
          <w:sz w:val="28"/>
          <w:szCs w:val="28"/>
          <w:vertAlign w:val="superscript"/>
        </w:rPr>
        <w:t>3</w:t>
      </w:r>
      <w:r w:rsidRPr="00B3659F">
        <w:rPr>
          <w:sz w:val="28"/>
          <w:szCs w:val="28"/>
        </w:rPr>
        <w:t>) на насосную станцию второго подъема. Установлено 2 насоса Д 315/50, 4 насоса 500/65, Км 80-65-160,4К6, 2 насоса К 20/18.</w:t>
      </w:r>
    </w:p>
    <w:p w14:paraId="63E98F26" w14:textId="6A035374" w:rsidR="00006F5A" w:rsidRDefault="00006F5A" w:rsidP="00C870F6">
      <w:pPr>
        <w:pStyle w:val="22"/>
        <w:spacing w:before="0" w:after="0"/>
        <w:rPr>
          <w:sz w:val="28"/>
          <w:szCs w:val="28"/>
        </w:rPr>
      </w:pPr>
    </w:p>
    <w:p w14:paraId="239BB77D" w14:textId="769A0644" w:rsidR="00C870F6" w:rsidRDefault="00C870F6" w:rsidP="001A18C8">
      <w:pPr>
        <w:pStyle w:val="22"/>
        <w:spacing w:before="0" w:after="0"/>
        <w:rPr>
          <w:sz w:val="28"/>
          <w:szCs w:val="28"/>
        </w:rPr>
      </w:pPr>
      <w:r w:rsidRPr="00967DB9">
        <w:rPr>
          <w:b/>
          <w:sz w:val="28"/>
          <w:szCs w:val="28"/>
        </w:rPr>
        <w:t>Водозабор Садоводческого некоммерческого товарищества «Ягодка»</w:t>
      </w:r>
      <w:r>
        <w:rPr>
          <w:sz w:val="28"/>
          <w:szCs w:val="28"/>
        </w:rPr>
        <w:t xml:space="preserve"> (далее СНТ «Ягодка») состоит из одной </w:t>
      </w:r>
      <w:proofErr w:type="spellStart"/>
      <w:r>
        <w:rPr>
          <w:sz w:val="28"/>
          <w:szCs w:val="28"/>
        </w:rPr>
        <w:t>артскважины</w:t>
      </w:r>
      <w:proofErr w:type="spellEnd"/>
      <w:r>
        <w:rPr>
          <w:sz w:val="28"/>
          <w:szCs w:val="28"/>
        </w:rPr>
        <w:t>, введенной в эксплуатацию в 2022 году. Установленная мощность – 0,168 тыс.м</w:t>
      </w:r>
      <w:r w:rsidRPr="00C870F6">
        <w:rPr>
          <w:sz w:val="28"/>
          <w:szCs w:val="28"/>
          <w:vertAlign w:val="superscript"/>
        </w:rPr>
        <w:t>3</w:t>
      </w:r>
      <w:r>
        <w:rPr>
          <w:sz w:val="28"/>
          <w:szCs w:val="28"/>
        </w:rPr>
        <w:t>/</w:t>
      </w:r>
      <w:proofErr w:type="spellStart"/>
      <w:r>
        <w:rPr>
          <w:sz w:val="28"/>
          <w:szCs w:val="28"/>
        </w:rPr>
        <w:t>сут</w:t>
      </w:r>
      <w:proofErr w:type="spellEnd"/>
      <w:r>
        <w:rPr>
          <w:sz w:val="28"/>
          <w:szCs w:val="28"/>
        </w:rPr>
        <w:t>. Протяженность водопроводной сети 2,745 км.</w:t>
      </w:r>
    </w:p>
    <w:p w14:paraId="6DBA4CAD" w14:textId="25B14497" w:rsidR="001A18C8" w:rsidRDefault="001A18C8" w:rsidP="001A18C8">
      <w:pPr>
        <w:pStyle w:val="22"/>
        <w:spacing w:before="0" w:after="0"/>
        <w:rPr>
          <w:sz w:val="28"/>
          <w:szCs w:val="28"/>
        </w:rPr>
      </w:pPr>
      <w:r w:rsidRPr="00AF7AB9">
        <w:rPr>
          <w:sz w:val="28"/>
          <w:szCs w:val="28"/>
        </w:rPr>
        <w:t xml:space="preserve">Основная часть водопроводных сетей была проложена до </w:t>
      </w:r>
      <w:r w:rsidR="00C870F6">
        <w:rPr>
          <w:sz w:val="28"/>
          <w:szCs w:val="28"/>
        </w:rPr>
        <w:t>2022</w:t>
      </w:r>
      <w:r w:rsidRPr="00AF7AB9">
        <w:rPr>
          <w:sz w:val="28"/>
          <w:szCs w:val="28"/>
        </w:rPr>
        <w:t xml:space="preserve"> г. Материал изготовления водопроводных сетей –</w:t>
      </w:r>
      <w:r w:rsidR="00581692" w:rsidRPr="00581692">
        <w:t xml:space="preserve"> </w:t>
      </w:r>
      <w:r w:rsidR="00581692" w:rsidRPr="00581692">
        <w:rPr>
          <w:sz w:val="28"/>
          <w:szCs w:val="28"/>
        </w:rPr>
        <w:t>Полиэтиленовые трубы ПНД ПЭ</w:t>
      </w:r>
      <w:r w:rsidRPr="00AF7AB9">
        <w:rPr>
          <w:sz w:val="28"/>
          <w:szCs w:val="28"/>
        </w:rPr>
        <w:t xml:space="preserve">.  Диаметр от </w:t>
      </w:r>
      <w:r w:rsidR="00581692">
        <w:rPr>
          <w:sz w:val="28"/>
          <w:szCs w:val="28"/>
        </w:rPr>
        <w:t xml:space="preserve">32 </w:t>
      </w:r>
      <w:r w:rsidRPr="00AF7AB9">
        <w:rPr>
          <w:sz w:val="28"/>
          <w:szCs w:val="28"/>
        </w:rPr>
        <w:t xml:space="preserve">до </w:t>
      </w:r>
      <w:r w:rsidR="00581692">
        <w:rPr>
          <w:sz w:val="28"/>
          <w:szCs w:val="28"/>
        </w:rPr>
        <w:t xml:space="preserve">110 </w:t>
      </w:r>
      <w:r w:rsidRPr="00AF7AB9">
        <w:rPr>
          <w:sz w:val="28"/>
          <w:szCs w:val="28"/>
        </w:rPr>
        <w:t xml:space="preserve">мм. Технический износ трубопровода более </w:t>
      </w:r>
      <w:r w:rsidR="00581692">
        <w:rPr>
          <w:sz w:val="28"/>
          <w:szCs w:val="28"/>
        </w:rPr>
        <w:t>15</w:t>
      </w:r>
      <w:r w:rsidRPr="00AF7AB9">
        <w:rPr>
          <w:sz w:val="28"/>
          <w:szCs w:val="28"/>
        </w:rPr>
        <w:t>%.</w:t>
      </w:r>
    </w:p>
    <w:p w14:paraId="1CA10FE7" w14:textId="77777777" w:rsidR="009A6FF5" w:rsidRDefault="009A6FF5" w:rsidP="001A18C8">
      <w:pPr>
        <w:pStyle w:val="22"/>
        <w:spacing w:before="0" w:after="0"/>
        <w:rPr>
          <w:sz w:val="28"/>
          <w:szCs w:val="28"/>
        </w:rPr>
      </w:pPr>
    </w:p>
    <w:p w14:paraId="1E9D441C" w14:textId="7716FB11" w:rsidR="00581692" w:rsidRDefault="00581692" w:rsidP="00581692">
      <w:pPr>
        <w:pStyle w:val="22"/>
        <w:spacing w:after="0"/>
        <w:rPr>
          <w:sz w:val="28"/>
          <w:szCs w:val="28"/>
        </w:rPr>
      </w:pPr>
      <w:r w:rsidRPr="00967DB9">
        <w:rPr>
          <w:b/>
          <w:sz w:val="28"/>
          <w:szCs w:val="28"/>
        </w:rPr>
        <w:t>Водозабор Дом</w:t>
      </w:r>
      <w:r w:rsidR="00967DB9" w:rsidRPr="00967DB9">
        <w:rPr>
          <w:b/>
          <w:sz w:val="28"/>
          <w:szCs w:val="28"/>
        </w:rPr>
        <w:t>а</w:t>
      </w:r>
      <w:r w:rsidRPr="00967DB9">
        <w:rPr>
          <w:b/>
          <w:sz w:val="28"/>
          <w:szCs w:val="28"/>
        </w:rPr>
        <w:t xml:space="preserve"> отдыха «Балабаново»</w:t>
      </w:r>
      <w:r>
        <w:rPr>
          <w:sz w:val="28"/>
          <w:szCs w:val="28"/>
        </w:rPr>
        <w:t xml:space="preserve"> </w:t>
      </w:r>
      <w:r w:rsidRPr="00581692">
        <w:rPr>
          <w:sz w:val="28"/>
          <w:szCs w:val="28"/>
        </w:rPr>
        <w:t xml:space="preserve">состоит из одной </w:t>
      </w:r>
      <w:proofErr w:type="spellStart"/>
      <w:r w:rsidRPr="00581692">
        <w:rPr>
          <w:sz w:val="28"/>
          <w:szCs w:val="28"/>
        </w:rPr>
        <w:t>артскважины</w:t>
      </w:r>
      <w:proofErr w:type="spellEnd"/>
      <w:r w:rsidRPr="00581692">
        <w:rPr>
          <w:sz w:val="28"/>
          <w:szCs w:val="28"/>
        </w:rPr>
        <w:t xml:space="preserve"> Установленная мощность – 0,</w:t>
      </w:r>
      <w:r>
        <w:rPr>
          <w:sz w:val="28"/>
          <w:szCs w:val="28"/>
        </w:rPr>
        <w:t>600</w:t>
      </w:r>
      <w:r w:rsidRPr="00581692">
        <w:rPr>
          <w:sz w:val="28"/>
          <w:szCs w:val="28"/>
        </w:rPr>
        <w:t xml:space="preserve"> тыс.м</w:t>
      </w:r>
      <w:r w:rsidRPr="00581692">
        <w:rPr>
          <w:sz w:val="28"/>
          <w:szCs w:val="28"/>
          <w:vertAlign w:val="superscript"/>
        </w:rPr>
        <w:t>3</w:t>
      </w:r>
      <w:r w:rsidRPr="00581692">
        <w:rPr>
          <w:sz w:val="28"/>
          <w:szCs w:val="28"/>
        </w:rPr>
        <w:t>/</w:t>
      </w:r>
      <w:proofErr w:type="spellStart"/>
      <w:r w:rsidRPr="00581692">
        <w:rPr>
          <w:sz w:val="28"/>
          <w:szCs w:val="28"/>
        </w:rPr>
        <w:t>сут</w:t>
      </w:r>
      <w:proofErr w:type="spellEnd"/>
      <w:r w:rsidRPr="00581692">
        <w:rPr>
          <w:sz w:val="28"/>
          <w:szCs w:val="28"/>
        </w:rPr>
        <w:t xml:space="preserve">. </w:t>
      </w:r>
    </w:p>
    <w:p w14:paraId="7AD9B46D" w14:textId="48602121" w:rsidR="00581692" w:rsidRDefault="00581692" w:rsidP="00581692">
      <w:pPr>
        <w:pStyle w:val="22"/>
        <w:spacing w:after="0"/>
        <w:rPr>
          <w:sz w:val="28"/>
          <w:szCs w:val="28"/>
        </w:rPr>
      </w:pPr>
      <w:r w:rsidRPr="00581692">
        <w:rPr>
          <w:sz w:val="28"/>
          <w:szCs w:val="28"/>
        </w:rPr>
        <w:t xml:space="preserve">Протяженность водопроводной сети </w:t>
      </w:r>
      <w:r>
        <w:rPr>
          <w:sz w:val="28"/>
          <w:szCs w:val="28"/>
        </w:rPr>
        <w:t xml:space="preserve">0,424 км. </w:t>
      </w:r>
      <w:r w:rsidRPr="00581692">
        <w:rPr>
          <w:sz w:val="28"/>
          <w:szCs w:val="28"/>
        </w:rPr>
        <w:t xml:space="preserve">Материал изготовления водопроводных сетей – </w:t>
      </w:r>
      <w:r>
        <w:rPr>
          <w:sz w:val="28"/>
          <w:szCs w:val="28"/>
        </w:rPr>
        <w:t>чугун.</w:t>
      </w:r>
      <w:r w:rsidRPr="00581692">
        <w:rPr>
          <w:sz w:val="28"/>
          <w:szCs w:val="28"/>
        </w:rPr>
        <w:t xml:space="preserve">  Диаметр от </w:t>
      </w:r>
      <w:r>
        <w:rPr>
          <w:sz w:val="28"/>
          <w:szCs w:val="28"/>
        </w:rPr>
        <w:t>50 до 10</w:t>
      </w:r>
      <w:r w:rsidRPr="00581692">
        <w:rPr>
          <w:sz w:val="28"/>
          <w:szCs w:val="28"/>
        </w:rPr>
        <w:t xml:space="preserve">0 мм. Технический износ трубопровода более </w:t>
      </w:r>
      <w:r>
        <w:rPr>
          <w:sz w:val="28"/>
          <w:szCs w:val="28"/>
        </w:rPr>
        <w:t>70</w:t>
      </w:r>
      <w:r w:rsidRPr="00581692">
        <w:rPr>
          <w:sz w:val="28"/>
          <w:szCs w:val="28"/>
        </w:rPr>
        <w:t>%.</w:t>
      </w:r>
    </w:p>
    <w:p w14:paraId="2AE3C83B" w14:textId="77777777" w:rsidR="00581692" w:rsidRDefault="00581692" w:rsidP="00581692">
      <w:pPr>
        <w:pStyle w:val="22"/>
        <w:spacing w:after="0"/>
        <w:rPr>
          <w:sz w:val="28"/>
          <w:szCs w:val="28"/>
        </w:rPr>
      </w:pPr>
    </w:p>
    <w:p w14:paraId="1F1C7BDD" w14:textId="7C5A3F70" w:rsidR="001A18C8" w:rsidRPr="00AF7AB9" w:rsidRDefault="001A18C8" w:rsidP="001A18C8">
      <w:pPr>
        <w:pStyle w:val="22"/>
        <w:spacing w:before="0" w:after="0"/>
        <w:rPr>
          <w:sz w:val="28"/>
          <w:szCs w:val="28"/>
        </w:rPr>
      </w:pPr>
      <w:r w:rsidRPr="00AF7AB9">
        <w:rPr>
          <w:sz w:val="28"/>
          <w:szCs w:val="28"/>
        </w:rPr>
        <w:t xml:space="preserve">Общая протяженность водонапорных сетей в </w:t>
      </w:r>
      <w:r w:rsidR="00581692">
        <w:rPr>
          <w:sz w:val="28"/>
          <w:szCs w:val="28"/>
        </w:rPr>
        <w:t xml:space="preserve">муниципальном образовании </w:t>
      </w:r>
      <w:r w:rsidRPr="00AF7AB9">
        <w:rPr>
          <w:sz w:val="28"/>
          <w:szCs w:val="28"/>
        </w:rPr>
        <w:t xml:space="preserve">составляет </w:t>
      </w:r>
      <w:r w:rsidR="00581692" w:rsidRPr="00581692">
        <w:rPr>
          <w:sz w:val="28"/>
          <w:szCs w:val="28"/>
        </w:rPr>
        <w:t>81,372</w:t>
      </w:r>
      <w:r w:rsidR="00581692">
        <w:rPr>
          <w:sz w:val="28"/>
          <w:szCs w:val="28"/>
        </w:rPr>
        <w:t xml:space="preserve"> </w:t>
      </w:r>
      <w:r w:rsidRPr="00AF7AB9">
        <w:rPr>
          <w:sz w:val="28"/>
          <w:szCs w:val="28"/>
        </w:rPr>
        <w:t>км.</w:t>
      </w:r>
    </w:p>
    <w:p w14:paraId="22C8A03C" w14:textId="77777777" w:rsidR="001A18C8" w:rsidRDefault="001A18C8" w:rsidP="001A18C8">
      <w:pPr>
        <w:pStyle w:val="22"/>
        <w:spacing w:before="0" w:after="0"/>
        <w:rPr>
          <w:sz w:val="28"/>
          <w:szCs w:val="28"/>
        </w:rPr>
      </w:pPr>
      <w:r w:rsidRPr="00AF7AB9">
        <w:rPr>
          <w:sz w:val="28"/>
          <w:szCs w:val="28"/>
        </w:rPr>
        <w:t>Водопроводная сеть жилого фонда представляет собой незамкнутую систему водопроводных труб. Глубина прокладки трубопроводов составляет 0,8-2,0 м.</w:t>
      </w:r>
    </w:p>
    <w:p w14:paraId="73103216" w14:textId="138A24CD" w:rsidR="004D173C" w:rsidRDefault="004D173C" w:rsidP="004D173C">
      <w:pPr>
        <w:pStyle w:val="S"/>
      </w:pPr>
    </w:p>
    <w:p w14:paraId="4ACACB9F" w14:textId="2BF0491F" w:rsidR="006C028F" w:rsidRDefault="00E34112" w:rsidP="002241A0">
      <w:pPr>
        <w:pStyle w:val="3"/>
        <w:numPr>
          <w:ilvl w:val="1"/>
          <w:numId w:val="28"/>
        </w:numPr>
      </w:pPr>
      <w:bookmarkStart w:id="16" w:name="_Toc166050003"/>
      <w:r>
        <w:t xml:space="preserve">описание территорий поселения, </w:t>
      </w:r>
      <w:r w:rsidR="008A2806">
        <w:t xml:space="preserve">муниципального </w:t>
      </w:r>
      <w:r w:rsidR="004550E1">
        <w:t>образования</w:t>
      </w:r>
      <w:r w:rsidR="008A2806">
        <w:t xml:space="preserve">, </w:t>
      </w:r>
      <w:r w:rsidR="00B20108" w:rsidRPr="00B20108">
        <w:t xml:space="preserve">городского </w:t>
      </w:r>
      <w:r w:rsidR="004550E1">
        <w:t>образования</w:t>
      </w:r>
      <w:r w:rsidR="00B20108" w:rsidRPr="00B20108">
        <w:t>, не охваченных централизованными системами водоснабжения;</w:t>
      </w:r>
      <w:bookmarkEnd w:id="16"/>
      <w:r w:rsidR="00B20108" w:rsidRPr="00B20108">
        <w:t xml:space="preserve"> </w:t>
      </w:r>
    </w:p>
    <w:p w14:paraId="45C19602" w14:textId="77777777" w:rsidR="00B20108" w:rsidRDefault="00B20108" w:rsidP="00B20108">
      <w:pPr>
        <w:spacing w:after="0" w:line="360" w:lineRule="auto"/>
        <w:ind w:firstLine="709"/>
        <w:jc w:val="both"/>
        <w:rPr>
          <w:sz w:val="24"/>
          <w:szCs w:val="24"/>
        </w:rPr>
      </w:pPr>
    </w:p>
    <w:p w14:paraId="6825085E" w14:textId="63BF3F52" w:rsidR="009A6FF5" w:rsidRDefault="009A6FF5" w:rsidP="00E34112">
      <w:pPr>
        <w:spacing w:after="0" w:line="240" w:lineRule="auto"/>
        <w:ind w:firstLine="709"/>
        <w:jc w:val="both"/>
        <w:rPr>
          <w:sz w:val="28"/>
          <w:szCs w:val="28"/>
        </w:rPr>
      </w:pPr>
      <w:r w:rsidRPr="009A6FF5">
        <w:rPr>
          <w:sz w:val="28"/>
          <w:szCs w:val="28"/>
        </w:rPr>
        <w:t xml:space="preserve">Неохваченными централизованной системой централизованного водоснабжения на момент составления схемы являются улицы 1-я Восточная, 2-я </w:t>
      </w:r>
      <w:r w:rsidRPr="009A6FF5">
        <w:rPr>
          <w:sz w:val="28"/>
          <w:szCs w:val="28"/>
        </w:rPr>
        <w:lastRenderedPageBreak/>
        <w:t>Восточная, 3-я Восточная, 8-я Восточная, суммарной протяженностью 1655 метров.</w:t>
      </w:r>
    </w:p>
    <w:p w14:paraId="7814F42F" w14:textId="2359F11F" w:rsidR="00AD07ED" w:rsidRDefault="00347CC3" w:rsidP="00E34112">
      <w:pPr>
        <w:spacing w:after="0" w:line="240" w:lineRule="auto"/>
        <w:ind w:firstLine="709"/>
        <w:jc w:val="both"/>
        <w:rPr>
          <w:sz w:val="28"/>
          <w:szCs w:val="28"/>
        </w:rPr>
      </w:pPr>
      <w:r w:rsidRPr="00E34112">
        <w:rPr>
          <w:sz w:val="28"/>
          <w:szCs w:val="28"/>
        </w:rPr>
        <w:t xml:space="preserve">В местах, не охваченных центральным водоснабжением, население </w:t>
      </w:r>
      <w:r w:rsidR="009A6FF5">
        <w:rPr>
          <w:sz w:val="28"/>
          <w:szCs w:val="28"/>
        </w:rPr>
        <w:t>МО «Город Балабаново»</w:t>
      </w:r>
      <w:r w:rsidRPr="00E34112">
        <w:rPr>
          <w:sz w:val="28"/>
          <w:szCs w:val="28"/>
        </w:rPr>
        <w:t xml:space="preserve"> использует воду из источников нецентрализованного водоснабжения в водозаборных устройствах и сооружениях (шахтные и трубчатые колодцы, каптажи родников) общего и индивидуального пользования.</w:t>
      </w:r>
    </w:p>
    <w:p w14:paraId="07BC98DC" w14:textId="77777777" w:rsidR="009A6FF5" w:rsidRPr="00E34112" w:rsidRDefault="009A6FF5" w:rsidP="00E34112">
      <w:pPr>
        <w:spacing w:after="0" w:line="240" w:lineRule="auto"/>
        <w:ind w:firstLine="709"/>
        <w:jc w:val="both"/>
        <w:rPr>
          <w:sz w:val="28"/>
          <w:szCs w:val="28"/>
        </w:rPr>
      </w:pPr>
    </w:p>
    <w:p w14:paraId="507FE51A" w14:textId="366EC726" w:rsidR="00B20108" w:rsidRDefault="00B20108" w:rsidP="002241A0">
      <w:pPr>
        <w:pStyle w:val="3"/>
        <w:numPr>
          <w:ilvl w:val="1"/>
          <w:numId w:val="28"/>
        </w:numPr>
      </w:pPr>
      <w:r>
        <w:t xml:space="preserve"> </w:t>
      </w:r>
      <w:bookmarkStart w:id="17" w:name="_Toc166050004"/>
      <w:r w:rsidRPr="00B20108">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7"/>
      <w:r>
        <w:t xml:space="preserve"> </w:t>
      </w:r>
    </w:p>
    <w:p w14:paraId="3A24B568" w14:textId="77777777" w:rsidR="00B20108" w:rsidRDefault="00B20108" w:rsidP="00B20108">
      <w:pPr>
        <w:pStyle w:val="22"/>
        <w:spacing w:before="0" w:after="0" w:line="360" w:lineRule="auto"/>
      </w:pPr>
    </w:p>
    <w:p w14:paraId="35152582" w14:textId="4AB6C0D2" w:rsidR="006C028F" w:rsidRPr="008A2806" w:rsidRDefault="00F03C2C" w:rsidP="008A2806">
      <w:pPr>
        <w:pStyle w:val="22"/>
        <w:spacing w:before="0" w:after="0"/>
        <w:rPr>
          <w:sz w:val="28"/>
          <w:szCs w:val="28"/>
        </w:rPr>
      </w:pPr>
      <w:r w:rsidRPr="008A2806">
        <w:rPr>
          <w:sz w:val="28"/>
          <w:szCs w:val="28"/>
        </w:rPr>
        <w:t>«</w:t>
      </w:r>
      <w:r w:rsidR="006C028F" w:rsidRPr="008A2806">
        <w:rPr>
          <w:sz w:val="28"/>
          <w:szCs w:val="28"/>
        </w:rPr>
        <w:t>Технологическая зона водоснабжения</w:t>
      </w:r>
      <w:r w:rsidRPr="008A2806">
        <w:rPr>
          <w:sz w:val="28"/>
          <w:szCs w:val="28"/>
        </w:rPr>
        <w:t>»</w:t>
      </w:r>
      <w:r w:rsidR="006C028F" w:rsidRPr="008A2806">
        <w:rPr>
          <w:sz w:val="28"/>
          <w:szCs w:val="28"/>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09E6AA11" w14:textId="7D10FE4F" w:rsidR="00C6580B" w:rsidRPr="008A2806" w:rsidRDefault="006C028F" w:rsidP="008A2806">
      <w:pPr>
        <w:pStyle w:val="22"/>
        <w:spacing w:before="0" w:after="0"/>
        <w:rPr>
          <w:sz w:val="28"/>
          <w:szCs w:val="28"/>
        </w:rPr>
      </w:pPr>
      <w:r w:rsidRPr="008A2806">
        <w:rPr>
          <w:sz w:val="28"/>
          <w:szCs w:val="28"/>
        </w:rPr>
        <w:t xml:space="preserve">На территории </w:t>
      </w:r>
      <w:r w:rsidR="009A6FF5">
        <w:rPr>
          <w:sz w:val="28"/>
          <w:szCs w:val="28"/>
        </w:rPr>
        <w:t>МО «Город Балабаново»</w:t>
      </w:r>
      <w:r w:rsidR="007012F0" w:rsidRPr="008A2806">
        <w:rPr>
          <w:sz w:val="28"/>
          <w:szCs w:val="28"/>
        </w:rPr>
        <w:t xml:space="preserve"> </w:t>
      </w:r>
      <w:r w:rsidR="00E34112" w:rsidRPr="008A2806">
        <w:rPr>
          <w:sz w:val="28"/>
          <w:szCs w:val="28"/>
        </w:rPr>
        <w:t xml:space="preserve">определено </w:t>
      </w:r>
      <w:r w:rsidR="009A6FF5">
        <w:rPr>
          <w:sz w:val="28"/>
          <w:szCs w:val="28"/>
        </w:rPr>
        <w:t>5</w:t>
      </w:r>
      <w:r w:rsidR="00783551" w:rsidRPr="008A2806">
        <w:rPr>
          <w:sz w:val="28"/>
          <w:szCs w:val="28"/>
        </w:rPr>
        <w:t xml:space="preserve"> </w:t>
      </w:r>
      <w:r w:rsidRPr="008A2806">
        <w:rPr>
          <w:sz w:val="28"/>
          <w:szCs w:val="28"/>
        </w:rPr>
        <w:t>технологическ</w:t>
      </w:r>
      <w:r w:rsidR="00783551" w:rsidRPr="008A2806">
        <w:rPr>
          <w:sz w:val="28"/>
          <w:szCs w:val="28"/>
        </w:rPr>
        <w:t>и</w:t>
      </w:r>
      <w:r w:rsidR="009A6FF5">
        <w:rPr>
          <w:sz w:val="28"/>
          <w:szCs w:val="28"/>
        </w:rPr>
        <w:t>х</w:t>
      </w:r>
      <w:r w:rsidRPr="008A2806">
        <w:rPr>
          <w:sz w:val="28"/>
          <w:szCs w:val="28"/>
        </w:rPr>
        <w:t xml:space="preserve"> зон централизованного холодного водоснабжения. </w:t>
      </w:r>
    </w:p>
    <w:p w14:paraId="3C4FDF2E" w14:textId="49364EF3" w:rsidR="00286CF6" w:rsidRDefault="00286CF6" w:rsidP="008A2806">
      <w:pPr>
        <w:pStyle w:val="22"/>
        <w:spacing w:before="0" w:after="0"/>
        <w:rPr>
          <w:sz w:val="28"/>
          <w:szCs w:val="28"/>
        </w:rPr>
      </w:pPr>
    </w:p>
    <w:p w14:paraId="53521FF3" w14:textId="5F8835CF" w:rsidR="009A6FF5" w:rsidRDefault="009A6FF5" w:rsidP="009A6FF5">
      <w:pPr>
        <w:pStyle w:val="22"/>
        <w:spacing w:before="0" w:after="0"/>
        <w:rPr>
          <w:sz w:val="28"/>
          <w:szCs w:val="28"/>
        </w:rPr>
      </w:pPr>
      <w:r w:rsidRPr="008A2806">
        <w:rPr>
          <w:sz w:val="28"/>
          <w:szCs w:val="28"/>
        </w:rPr>
        <w:t xml:space="preserve">Таблица 1.3.  </w:t>
      </w:r>
      <w:r w:rsidRPr="00346263">
        <w:rPr>
          <w:sz w:val="28"/>
          <w:szCs w:val="28"/>
        </w:rPr>
        <w:t>Технологическ</w:t>
      </w:r>
      <w:r>
        <w:rPr>
          <w:sz w:val="28"/>
          <w:szCs w:val="28"/>
        </w:rPr>
        <w:t>ие зоны</w:t>
      </w:r>
      <w:r w:rsidRPr="00346263">
        <w:rPr>
          <w:sz w:val="28"/>
          <w:szCs w:val="28"/>
        </w:rPr>
        <w:t xml:space="preserve"> водоснабжения </w:t>
      </w:r>
      <w:r>
        <w:rPr>
          <w:sz w:val="28"/>
          <w:szCs w:val="28"/>
        </w:rPr>
        <w:t>МО «Город Балабаново»</w:t>
      </w:r>
      <w:r w:rsidRPr="008A2806">
        <w:rPr>
          <w:sz w:val="28"/>
          <w:szCs w:val="28"/>
        </w:rPr>
        <w:t>.</w:t>
      </w:r>
    </w:p>
    <w:p w14:paraId="0785298F" w14:textId="77777777" w:rsidR="009A6FF5" w:rsidRPr="008A2806" w:rsidRDefault="009A6FF5" w:rsidP="009A6FF5">
      <w:pPr>
        <w:pStyle w:val="22"/>
        <w:spacing w:before="0" w:after="0"/>
        <w:rPr>
          <w:sz w:val="28"/>
          <w:szCs w:val="28"/>
        </w:rPr>
      </w:pPr>
    </w:p>
    <w:tbl>
      <w:tblPr>
        <w:tblW w:w="9918" w:type="dxa"/>
        <w:tblLayout w:type="fixed"/>
        <w:tblLook w:val="04A0" w:firstRow="1" w:lastRow="0" w:firstColumn="1" w:lastColumn="0" w:noHBand="0" w:noVBand="1"/>
      </w:tblPr>
      <w:tblGrid>
        <w:gridCol w:w="988"/>
        <w:gridCol w:w="5244"/>
        <w:gridCol w:w="3686"/>
      </w:tblGrid>
      <w:tr w:rsidR="009A6FF5" w:rsidRPr="009A6FF5" w14:paraId="0971CA66" w14:textId="77777777" w:rsidTr="00EB7629">
        <w:trPr>
          <w:trHeight w:val="290"/>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A08552" w14:textId="77777777" w:rsidR="009A6FF5" w:rsidRPr="009A6FF5" w:rsidRDefault="009A6FF5" w:rsidP="009A6FF5">
            <w:pPr>
              <w:spacing w:after="0" w:line="240" w:lineRule="auto"/>
              <w:jc w:val="center"/>
              <w:rPr>
                <w:color w:val="000000"/>
                <w:sz w:val="20"/>
                <w:szCs w:val="20"/>
                <w:lang w:eastAsia="ru-RU"/>
              </w:rPr>
            </w:pPr>
            <w:r w:rsidRPr="009A6FF5">
              <w:rPr>
                <w:rFonts w:eastAsia="Calibri"/>
                <w:color w:val="000000"/>
                <w:sz w:val="20"/>
                <w:szCs w:val="20"/>
                <w:lang w:eastAsia="zh-CN"/>
              </w:rPr>
              <w:t>№ п/п</w:t>
            </w:r>
          </w:p>
        </w:tc>
        <w:tc>
          <w:tcPr>
            <w:tcW w:w="52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275EAC" w14:textId="77777777" w:rsidR="009A6FF5" w:rsidRPr="009A6FF5" w:rsidRDefault="009A6FF5" w:rsidP="009A6FF5">
            <w:pPr>
              <w:spacing w:after="0" w:line="240" w:lineRule="auto"/>
              <w:jc w:val="center"/>
              <w:rPr>
                <w:color w:val="000000"/>
                <w:sz w:val="20"/>
                <w:szCs w:val="20"/>
                <w:lang w:eastAsia="ru-RU"/>
              </w:rPr>
            </w:pPr>
            <w:r w:rsidRPr="009A6FF5">
              <w:rPr>
                <w:rFonts w:eastAsia="Calibri"/>
                <w:color w:val="000000"/>
                <w:sz w:val="20"/>
                <w:szCs w:val="20"/>
                <w:lang w:eastAsia="zh-CN"/>
              </w:rPr>
              <w:t>Наименование   гарантирующей организации</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67DC0D" w14:textId="77777777" w:rsidR="009A6FF5" w:rsidRPr="009A6FF5" w:rsidRDefault="009A6FF5" w:rsidP="009A6FF5">
            <w:pPr>
              <w:spacing w:after="0" w:line="240" w:lineRule="auto"/>
              <w:jc w:val="center"/>
              <w:rPr>
                <w:color w:val="000000"/>
                <w:sz w:val="20"/>
                <w:szCs w:val="20"/>
                <w:lang w:eastAsia="ru-RU"/>
              </w:rPr>
            </w:pPr>
            <w:r w:rsidRPr="009A6FF5">
              <w:rPr>
                <w:rFonts w:eastAsia="Calibri"/>
                <w:color w:val="000000"/>
                <w:sz w:val="20"/>
                <w:szCs w:val="20"/>
                <w:lang w:eastAsia="zh-CN"/>
              </w:rPr>
              <w:t>Зона деятельности гарантирующей организации</w:t>
            </w:r>
          </w:p>
        </w:tc>
      </w:tr>
      <w:tr w:rsidR="009A6FF5" w:rsidRPr="009A6FF5" w14:paraId="1E427649" w14:textId="77777777" w:rsidTr="00EB7629">
        <w:trPr>
          <w:trHeight w:val="29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6D6E5F47" w14:textId="77777777" w:rsidR="009A6FF5" w:rsidRPr="009A6FF5" w:rsidRDefault="009A6FF5" w:rsidP="009A6FF5">
            <w:pPr>
              <w:spacing w:after="0" w:line="240" w:lineRule="auto"/>
              <w:rPr>
                <w:color w:val="000000"/>
                <w:sz w:val="20"/>
                <w:szCs w:val="20"/>
                <w:lang w:eastAsia="ru-RU"/>
              </w:rPr>
            </w:pPr>
          </w:p>
        </w:tc>
        <w:tc>
          <w:tcPr>
            <w:tcW w:w="5244" w:type="dxa"/>
            <w:vMerge/>
            <w:tcBorders>
              <w:top w:val="single" w:sz="4" w:space="0" w:color="auto"/>
              <w:left w:val="single" w:sz="4" w:space="0" w:color="auto"/>
              <w:bottom w:val="single" w:sz="4" w:space="0" w:color="000000"/>
              <w:right w:val="single" w:sz="4" w:space="0" w:color="auto"/>
            </w:tcBorders>
            <w:vAlign w:val="center"/>
            <w:hideMark/>
          </w:tcPr>
          <w:p w14:paraId="3E4A17C9" w14:textId="77777777" w:rsidR="009A6FF5" w:rsidRPr="009A6FF5" w:rsidRDefault="009A6FF5" w:rsidP="009A6FF5">
            <w:pPr>
              <w:spacing w:after="0" w:line="240" w:lineRule="auto"/>
              <w:rPr>
                <w:color w:val="000000"/>
                <w:sz w:val="20"/>
                <w:szCs w:val="20"/>
                <w:lang w:eastAsia="ru-RU"/>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3B7F5090" w14:textId="77777777" w:rsidR="009A6FF5" w:rsidRPr="009A6FF5" w:rsidRDefault="009A6FF5" w:rsidP="009A6FF5">
            <w:pPr>
              <w:spacing w:after="0" w:line="240" w:lineRule="auto"/>
              <w:rPr>
                <w:color w:val="000000"/>
                <w:sz w:val="20"/>
                <w:szCs w:val="20"/>
                <w:lang w:eastAsia="ru-RU"/>
              </w:rPr>
            </w:pPr>
          </w:p>
        </w:tc>
      </w:tr>
      <w:tr w:rsidR="009A6FF5" w:rsidRPr="009A6FF5" w14:paraId="5DC6A7CB" w14:textId="77777777" w:rsidTr="00EB7629">
        <w:trPr>
          <w:trHeight w:val="29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76C09D6A" w14:textId="77777777" w:rsidR="009A6FF5" w:rsidRPr="009A6FF5" w:rsidRDefault="009A6FF5" w:rsidP="009A6FF5">
            <w:pPr>
              <w:spacing w:after="0" w:line="240" w:lineRule="auto"/>
              <w:jc w:val="center"/>
              <w:rPr>
                <w:color w:val="000000"/>
                <w:sz w:val="20"/>
                <w:szCs w:val="20"/>
                <w:lang w:eastAsia="ru-RU"/>
              </w:rPr>
            </w:pPr>
            <w:r w:rsidRPr="009A6FF5">
              <w:rPr>
                <w:rFonts w:eastAsia="Calibri"/>
                <w:color w:val="000000"/>
                <w:sz w:val="20"/>
                <w:szCs w:val="20"/>
                <w:lang w:eastAsia="zh-CN"/>
              </w:rPr>
              <w:t>1</w:t>
            </w:r>
          </w:p>
        </w:tc>
        <w:tc>
          <w:tcPr>
            <w:tcW w:w="5244" w:type="dxa"/>
            <w:vMerge w:val="restart"/>
            <w:tcBorders>
              <w:top w:val="nil"/>
              <w:left w:val="single" w:sz="4" w:space="0" w:color="auto"/>
              <w:bottom w:val="single" w:sz="4" w:space="0" w:color="auto"/>
              <w:right w:val="single" w:sz="4" w:space="0" w:color="auto"/>
            </w:tcBorders>
            <w:shd w:val="clear" w:color="auto" w:fill="auto"/>
            <w:vAlign w:val="center"/>
            <w:hideMark/>
          </w:tcPr>
          <w:p w14:paraId="5663F5F9" w14:textId="77777777" w:rsidR="009A6FF5" w:rsidRPr="009A6FF5" w:rsidRDefault="009A6FF5" w:rsidP="009A6FF5">
            <w:pPr>
              <w:spacing w:after="0" w:line="240" w:lineRule="auto"/>
              <w:jc w:val="center"/>
              <w:rPr>
                <w:color w:val="000000"/>
                <w:sz w:val="20"/>
                <w:szCs w:val="20"/>
                <w:lang w:eastAsia="ru-RU"/>
              </w:rPr>
            </w:pPr>
            <w:r w:rsidRPr="009A6FF5">
              <w:rPr>
                <w:rFonts w:eastAsia="Calibri"/>
                <w:color w:val="000000"/>
                <w:sz w:val="20"/>
                <w:szCs w:val="20"/>
                <w:lang w:eastAsia="zh-CN"/>
              </w:rPr>
              <w:t>Государственное унитарное предприятие Калужской области «</w:t>
            </w:r>
            <w:proofErr w:type="spellStart"/>
            <w:r w:rsidRPr="009A6FF5">
              <w:rPr>
                <w:rFonts w:eastAsia="Calibri"/>
                <w:color w:val="000000"/>
                <w:sz w:val="20"/>
                <w:szCs w:val="20"/>
                <w:lang w:eastAsia="zh-CN"/>
              </w:rPr>
              <w:t>Калугаоблводоканал</w:t>
            </w:r>
            <w:proofErr w:type="spellEnd"/>
            <w:r w:rsidRPr="009A6FF5">
              <w:rPr>
                <w:rFonts w:eastAsia="Calibri"/>
                <w:color w:val="000000"/>
                <w:sz w:val="20"/>
                <w:szCs w:val="20"/>
                <w:lang w:eastAsia="zh-CN"/>
              </w:rPr>
              <w:t>»</w:t>
            </w:r>
          </w:p>
        </w:tc>
        <w:tc>
          <w:tcPr>
            <w:tcW w:w="3686" w:type="dxa"/>
            <w:tcBorders>
              <w:top w:val="nil"/>
              <w:left w:val="nil"/>
              <w:bottom w:val="single" w:sz="4" w:space="0" w:color="auto"/>
              <w:right w:val="single" w:sz="4" w:space="0" w:color="auto"/>
            </w:tcBorders>
            <w:shd w:val="clear" w:color="auto" w:fill="auto"/>
            <w:vAlign w:val="center"/>
            <w:hideMark/>
          </w:tcPr>
          <w:p w14:paraId="53E04512" w14:textId="77777777" w:rsidR="009A6FF5" w:rsidRPr="009A6FF5" w:rsidRDefault="009A6FF5" w:rsidP="009A6FF5">
            <w:pPr>
              <w:spacing w:after="0" w:line="240" w:lineRule="auto"/>
              <w:jc w:val="center"/>
              <w:rPr>
                <w:color w:val="000000"/>
                <w:sz w:val="20"/>
                <w:szCs w:val="20"/>
                <w:lang w:eastAsia="ru-RU"/>
              </w:rPr>
            </w:pPr>
            <w:proofErr w:type="spellStart"/>
            <w:r w:rsidRPr="009A6FF5">
              <w:rPr>
                <w:color w:val="000000"/>
                <w:sz w:val="20"/>
                <w:szCs w:val="20"/>
                <w:lang w:eastAsia="ru-RU"/>
              </w:rPr>
              <w:t>Акатовский</w:t>
            </w:r>
            <w:proofErr w:type="spellEnd"/>
            <w:r w:rsidRPr="009A6FF5">
              <w:rPr>
                <w:color w:val="000000"/>
                <w:sz w:val="20"/>
                <w:szCs w:val="20"/>
                <w:lang w:eastAsia="ru-RU"/>
              </w:rPr>
              <w:t xml:space="preserve"> водозабор</w:t>
            </w:r>
          </w:p>
        </w:tc>
      </w:tr>
      <w:tr w:rsidR="009A6FF5" w:rsidRPr="009A6FF5" w14:paraId="26C1C22E" w14:textId="77777777" w:rsidTr="00EB7629">
        <w:trPr>
          <w:trHeight w:val="290"/>
        </w:trPr>
        <w:tc>
          <w:tcPr>
            <w:tcW w:w="988" w:type="dxa"/>
            <w:vMerge/>
            <w:tcBorders>
              <w:top w:val="nil"/>
              <w:left w:val="single" w:sz="4" w:space="0" w:color="auto"/>
              <w:bottom w:val="single" w:sz="4" w:space="0" w:color="auto"/>
              <w:right w:val="single" w:sz="4" w:space="0" w:color="auto"/>
            </w:tcBorders>
            <w:vAlign w:val="center"/>
            <w:hideMark/>
          </w:tcPr>
          <w:p w14:paraId="291FF1F0" w14:textId="77777777" w:rsidR="009A6FF5" w:rsidRPr="009A6FF5" w:rsidRDefault="009A6FF5" w:rsidP="009A6FF5">
            <w:pPr>
              <w:spacing w:after="0" w:line="240" w:lineRule="auto"/>
              <w:rPr>
                <w:color w:val="000000"/>
                <w:sz w:val="20"/>
                <w:szCs w:val="20"/>
                <w:lang w:eastAsia="ru-RU"/>
              </w:rPr>
            </w:pPr>
          </w:p>
        </w:tc>
        <w:tc>
          <w:tcPr>
            <w:tcW w:w="5244" w:type="dxa"/>
            <w:vMerge/>
            <w:tcBorders>
              <w:top w:val="nil"/>
              <w:left w:val="single" w:sz="4" w:space="0" w:color="auto"/>
              <w:bottom w:val="single" w:sz="4" w:space="0" w:color="auto"/>
              <w:right w:val="single" w:sz="4" w:space="0" w:color="auto"/>
            </w:tcBorders>
            <w:vAlign w:val="center"/>
            <w:hideMark/>
          </w:tcPr>
          <w:p w14:paraId="499139D6" w14:textId="77777777" w:rsidR="009A6FF5" w:rsidRPr="009A6FF5" w:rsidRDefault="009A6FF5" w:rsidP="009A6FF5">
            <w:pPr>
              <w:spacing w:after="0" w:line="240" w:lineRule="auto"/>
              <w:rPr>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14:paraId="6364A2AD" w14:textId="77777777" w:rsidR="009A6FF5" w:rsidRPr="009A6FF5" w:rsidRDefault="009A6FF5" w:rsidP="009A6FF5">
            <w:pPr>
              <w:spacing w:after="0" w:line="240" w:lineRule="auto"/>
              <w:jc w:val="center"/>
              <w:rPr>
                <w:color w:val="000000"/>
                <w:sz w:val="20"/>
                <w:szCs w:val="20"/>
                <w:lang w:eastAsia="ru-RU"/>
              </w:rPr>
            </w:pPr>
            <w:proofErr w:type="spellStart"/>
            <w:r w:rsidRPr="009A6FF5">
              <w:rPr>
                <w:color w:val="000000"/>
                <w:sz w:val="20"/>
                <w:szCs w:val="20"/>
                <w:lang w:eastAsia="ru-RU"/>
              </w:rPr>
              <w:t>Тарутинский</w:t>
            </w:r>
            <w:proofErr w:type="spellEnd"/>
            <w:r w:rsidRPr="009A6FF5">
              <w:rPr>
                <w:color w:val="000000"/>
                <w:sz w:val="20"/>
                <w:szCs w:val="20"/>
                <w:lang w:eastAsia="ru-RU"/>
              </w:rPr>
              <w:t xml:space="preserve"> водозабор</w:t>
            </w:r>
          </w:p>
        </w:tc>
      </w:tr>
      <w:tr w:rsidR="009A6FF5" w:rsidRPr="009A6FF5" w14:paraId="2CE75C54" w14:textId="77777777" w:rsidTr="00EB7629">
        <w:trPr>
          <w:trHeight w:val="290"/>
        </w:trPr>
        <w:tc>
          <w:tcPr>
            <w:tcW w:w="988" w:type="dxa"/>
            <w:vMerge/>
            <w:tcBorders>
              <w:top w:val="nil"/>
              <w:left w:val="single" w:sz="4" w:space="0" w:color="auto"/>
              <w:bottom w:val="single" w:sz="4" w:space="0" w:color="auto"/>
              <w:right w:val="single" w:sz="4" w:space="0" w:color="auto"/>
            </w:tcBorders>
            <w:vAlign w:val="center"/>
            <w:hideMark/>
          </w:tcPr>
          <w:p w14:paraId="724337CC" w14:textId="77777777" w:rsidR="009A6FF5" w:rsidRPr="009A6FF5" w:rsidRDefault="009A6FF5" w:rsidP="009A6FF5">
            <w:pPr>
              <w:spacing w:after="0" w:line="240" w:lineRule="auto"/>
              <w:rPr>
                <w:color w:val="000000"/>
                <w:sz w:val="20"/>
                <w:szCs w:val="20"/>
                <w:lang w:eastAsia="ru-RU"/>
              </w:rPr>
            </w:pPr>
          </w:p>
        </w:tc>
        <w:tc>
          <w:tcPr>
            <w:tcW w:w="5244" w:type="dxa"/>
            <w:vMerge/>
            <w:tcBorders>
              <w:top w:val="nil"/>
              <w:left w:val="single" w:sz="4" w:space="0" w:color="auto"/>
              <w:bottom w:val="single" w:sz="4" w:space="0" w:color="auto"/>
              <w:right w:val="single" w:sz="4" w:space="0" w:color="auto"/>
            </w:tcBorders>
            <w:vAlign w:val="center"/>
            <w:hideMark/>
          </w:tcPr>
          <w:p w14:paraId="17C08C31" w14:textId="77777777" w:rsidR="009A6FF5" w:rsidRPr="009A6FF5" w:rsidRDefault="009A6FF5" w:rsidP="009A6FF5">
            <w:pPr>
              <w:spacing w:after="0" w:line="240" w:lineRule="auto"/>
              <w:rPr>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vAlign w:val="center"/>
            <w:hideMark/>
          </w:tcPr>
          <w:p w14:paraId="50CEE9AC" w14:textId="77777777" w:rsidR="009A6FF5" w:rsidRPr="009A6FF5" w:rsidRDefault="009A6FF5" w:rsidP="009A6FF5">
            <w:pPr>
              <w:spacing w:after="0" w:line="240" w:lineRule="auto"/>
              <w:jc w:val="center"/>
              <w:rPr>
                <w:color w:val="000000"/>
                <w:sz w:val="20"/>
                <w:szCs w:val="20"/>
                <w:lang w:eastAsia="ru-RU"/>
              </w:rPr>
            </w:pPr>
            <w:r w:rsidRPr="009A6FF5">
              <w:rPr>
                <w:color w:val="000000"/>
                <w:sz w:val="20"/>
                <w:szCs w:val="20"/>
                <w:lang w:eastAsia="ru-RU"/>
              </w:rPr>
              <w:t xml:space="preserve">Водозабор </w:t>
            </w:r>
            <w:proofErr w:type="spellStart"/>
            <w:r w:rsidRPr="009A6FF5">
              <w:rPr>
                <w:color w:val="000000"/>
                <w:sz w:val="20"/>
                <w:szCs w:val="20"/>
                <w:lang w:eastAsia="ru-RU"/>
              </w:rPr>
              <w:t>ул.Дзержинского</w:t>
            </w:r>
            <w:proofErr w:type="spellEnd"/>
          </w:p>
        </w:tc>
      </w:tr>
      <w:tr w:rsidR="009A6FF5" w:rsidRPr="009A6FF5" w14:paraId="64CA92D0" w14:textId="77777777" w:rsidTr="00EB7629">
        <w:trPr>
          <w:trHeight w:val="290"/>
        </w:trPr>
        <w:tc>
          <w:tcPr>
            <w:tcW w:w="988" w:type="dxa"/>
            <w:vMerge/>
            <w:tcBorders>
              <w:top w:val="nil"/>
              <w:left w:val="single" w:sz="4" w:space="0" w:color="auto"/>
              <w:bottom w:val="single" w:sz="4" w:space="0" w:color="auto"/>
              <w:right w:val="single" w:sz="4" w:space="0" w:color="auto"/>
            </w:tcBorders>
            <w:vAlign w:val="center"/>
            <w:hideMark/>
          </w:tcPr>
          <w:p w14:paraId="42CDCB1F" w14:textId="77777777" w:rsidR="009A6FF5" w:rsidRPr="009A6FF5" w:rsidRDefault="009A6FF5" w:rsidP="009A6FF5">
            <w:pPr>
              <w:spacing w:after="0" w:line="240" w:lineRule="auto"/>
              <w:rPr>
                <w:color w:val="000000"/>
                <w:sz w:val="20"/>
                <w:szCs w:val="20"/>
                <w:lang w:eastAsia="ru-RU"/>
              </w:rPr>
            </w:pPr>
          </w:p>
        </w:tc>
        <w:tc>
          <w:tcPr>
            <w:tcW w:w="5244" w:type="dxa"/>
            <w:vMerge/>
            <w:tcBorders>
              <w:top w:val="nil"/>
              <w:left w:val="single" w:sz="4" w:space="0" w:color="auto"/>
              <w:bottom w:val="single" w:sz="4" w:space="0" w:color="auto"/>
              <w:right w:val="single" w:sz="4" w:space="0" w:color="auto"/>
            </w:tcBorders>
            <w:vAlign w:val="center"/>
            <w:hideMark/>
          </w:tcPr>
          <w:p w14:paraId="6BF63E79" w14:textId="77777777" w:rsidR="009A6FF5" w:rsidRPr="009A6FF5" w:rsidRDefault="009A6FF5" w:rsidP="009A6FF5">
            <w:pPr>
              <w:spacing w:after="0" w:line="240" w:lineRule="auto"/>
              <w:rPr>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noWrap/>
            <w:vAlign w:val="bottom"/>
            <w:hideMark/>
          </w:tcPr>
          <w:p w14:paraId="60C79C78" w14:textId="77777777" w:rsidR="009A6FF5" w:rsidRPr="009A6FF5" w:rsidRDefault="009A6FF5" w:rsidP="009A6FF5">
            <w:pPr>
              <w:spacing w:after="0" w:line="240" w:lineRule="auto"/>
              <w:jc w:val="center"/>
              <w:rPr>
                <w:color w:val="000000"/>
                <w:sz w:val="20"/>
                <w:szCs w:val="20"/>
                <w:lang w:eastAsia="ru-RU"/>
              </w:rPr>
            </w:pPr>
            <w:r w:rsidRPr="009A6FF5">
              <w:rPr>
                <w:color w:val="000000"/>
                <w:sz w:val="20"/>
                <w:szCs w:val="20"/>
                <w:lang w:eastAsia="ru-RU"/>
              </w:rPr>
              <w:t>СНТ «Ягодка»</w:t>
            </w:r>
          </w:p>
        </w:tc>
      </w:tr>
      <w:tr w:rsidR="009A6FF5" w:rsidRPr="009A6FF5" w14:paraId="32DED0ED" w14:textId="77777777" w:rsidTr="00EB7629">
        <w:trPr>
          <w:trHeight w:val="290"/>
        </w:trPr>
        <w:tc>
          <w:tcPr>
            <w:tcW w:w="988" w:type="dxa"/>
            <w:vMerge/>
            <w:tcBorders>
              <w:top w:val="nil"/>
              <w:left w:val="single" w:sz="4" w:space="0" w:color="auto"/>
              <w:bottom w:val="single" w:sz="4" w:space="0" w:color="auto"/>
              <w:right w:val="single" w:sz="4" w:space="0" w:color="auto"/>
            </w:tcBorders>
            <w:vAlign w:val="center"/>
            <w:hideMark/>
          </w:tcPr>
          <w:p w14:paraId="4A6F32FE" w14:textId="77777777" w:rsidR="009A6FF5" w:rsidRPr="009A6FF5" w:rsidRDefault="009A6FF5" w:rsidP="009A6FF5">
            <w:pPr>
              <w:spacing w:after="0" w:line="240" w:lineRule="auto"/>
              <w:rPr>
                <w:color w:val="000000"/>
                <w:sz w:val="20"/>
                <w:szCs w:val="20"/>
                <w:lang w:eastAsia="ru-RU"/>
              </w:rPr>
            </w:pPr>
          </w:p>
        </w:tc>
        <w:tc>
          <w:tcPr>
            <w:tcW w:w="5244" w:type="dxa"/>
            <w:vMerge/>
            <w:tcBorders>
              <w:top w:val="nil"/>
              <w:left w:val="single" w:sz="4" w:space="0" w:color="auto"/>
              <w:bottom w:val="single" w:sz="4" w:space="0" w:color="auto"/>
              <w:right w:val="single" w:sz="4" w:space="0" w:color="auto"/>
            </w:tcBorders>
            <w:vAlign w:val="center"/>
            <w:hideMark/>
          </w:tcPr>
          <w:p w14:paraId="270416A9" w14:textId="77777777" w:rsidR="009A6FF5" w:rsidRPr="009A6FF5" w:rsidRDefault="009A6FF5" w:rsidP="009A6FF5">
            <w:pPr>
              <w:spacing w:after="0" w:line="240" w:lineRule="auto"/>
              <w:rPr>
                <w:color w:val="000000"/>
                <w:sz w:val="20"/>
                <w:szCs w:val="20"/>
                <w:lang w:eastAsia="ru-RU"/>
              </w:rPr>
            </w:pPr>
          </w:p>
        </w:tc>
        <w:tc>
          <w:tcPr>
            <w:tcW w:w="3686" w:type="dxa"/>
            <w:tcBorders>
              <w:top w:val="nil"/>
              <w:left w:val="nil"/>
              <w:bottom w:val="single" w:sz="4" w:space="0" w:color="auto"/>
              <w:right w:val="single" w:sz="4" w:space="0" w:color="auto"/>
            </w:tcBorders>
            <w:shd w:val="clear" w:color="auto" w:fill="auto"/>
            <w:noWrap/>
            <w:vAlign w:val="bottom"/>
            <w:hideMark/>
          </w:tcPr>
          <w:p w14:paraId="62E629CF" w14:textId="29DC4249" w:rsidR="009A6FF5" w:rsidRPr="009A6FF5" w:rsidRDefault="00EB7629" w:rsidP="009A6FF5">
            <w:pPr>
              <w:spacing w:after="0" w:line="240" w:lineRule="auto"/>
              <w:jc w:val="center"/>
              <w:rPr>
                <w:color w:val="000000"/>
                <w:sz w:val="20"/>
                <w:szCs w:val="20"/>
                <w:lang w:eastAsia="ru-RU"/>
              </w:rPr>
            </w:pPr>
            <w:r>
              <w:rPr>
                <w:color w:val="000000"/>
                <w:sz w:val="20"/>
                <w:szCs w:val="20"/>
                <w:lang w:eastAsia="ru-RU"/>
              </w:rPr>
              <w:t xml:space="preserve">Дом </w:t>
            </w:r>
            <w:r w:rsidR="009A6FF5" w:rsidRPr="009A6FF5">
              <w:rPr>
                <w:color w:val="000000"/>
                <w:sz w:val="20"/>
                <w:szCs w:val="20"/>
                <w:lang w:eastAsia="ru-RU"/>
              </w:rPr>
              <w:t>отдыха «Балабаново»</w:t>
            </w:r>
          </w:p>
        </w:tc>
      </w:tr>
    </w:tbl>
    <w:p w14:paraId="2901EF10" w14:textId="77777777" w:rsidR="009A6FF5" w:rsidRDefault="009A6FF5" w:rsidP="009A6FF5">
      <w:pPr>
        <w:pStyle w:val="22"/>
        <w:spacing w:after="0" w:line="360" w:lineRule="auto"/>
        <w:rPr>
          <w:szCs w:val="24"/>
        </w:rPr>
      </w:pPr>
    </w:p>
    <w:p w14:paraId="660A947C" w14:textId="48D51809" w:rsidR="00EB7629" w:rsidRDefault="00EB7629" w:rsidP="008A2806">
      <w:pPr>
        <w:pStyle w:val="22"/>
        <w:spacing w:before="0" w:after="0"/>
        <w:rPr>
          <w:sz w:val="28"/>
          <w:szCs w:val="28"/>
        </w:rPr>
      </w:pPr>
      <w:r w:rsidRPr="008A2806">
        <w:rPr>
          <w:sz w:val="28"/>
          <w:szCs w:val="28"/>
        </w:rPr>
        <w:t>Таблица 1.3.</w:t>
      </w:r>
      <w:r>
        <w:rPr>
          <w:sz w:val="28"/>
          <w:szCs w:val="28"/>
        </w:rPr>
        <w:t>1. Характеристика технологических зон водоснабжения.</w:t>
      </w:r>
    </w:p>
    <w:p w14:paraId="437FA069" w14:textId="696BC251" w:rsidR="009A6FF5" w:rsidRDefault="00EB7629" w:rsidP="008A2806">
      <w:pPr>
        <w:pStyle w:val="22"/>
        <w:spacing w:before="0" w:after="0"/>
        <w:rPr>
          <w:sz w:val="28"/>
          <w:szCs w:val="28"/>
        </w:rPr>
      </w:pPr>
      <w:r w:rsidRPr="008A2806">
        <w:rPr>
          <w:sz w:val="28"/>
          <w:szCs w:val="28"/>
        </w:rPr>
        <w:t xml:space="preserve">  </w:t>
      </w:r>
    </w:p>
    <w:tbl>
      <w:tblPr>
        <w:tblW w:w="9984" w:type="dxa"/>
        <w:tblLook w:val="04A0" w:firstRow="1" w:lastRow="0" w:firstColumn="1" w:lastColumn="0" w:noHBand="0" w:noVBand="1"/>
      </w:tblPr>
      <w:tblGrid>
        <w:gridCol w:w="2405"/>
        <w:gridCol w:w="2150"/>
        <w:gridCol w:w="1474"/>
        <w:gridCol w:w="2855"/>
        <w:gridCol w:w="1100"/>
      </w:tblGrid>
      <w:tr w:rsidR="00EB7629" w:rsidRPr="00EB7629" w14:paraId="21861253" w14:textId="77777777" w:rsidTr="00EB7629">
        <w:trPr>
          <w:trHeight w:val="5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C0BB6"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технологической зоны</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1A1A0316"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Наименование населенного пункта</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72F51EC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Количество </w:t>
            </w:r>
            <w:proofErr w:type="spellStart"/>
            <w:r w:rsidRPr="00EB7629">
              <w:rPr>
                <w:color w:val="000000"/>
                <w:sz w:val="20"/>
                <w:szCs w:val="20"/>
                <w:lang w:eastAsia="ru-RU"/>
              </w:rPr>
              <w:t>артскважин</w:t>
            </w:r>
            <w:proofErr w:type="spellEnd"/>
            <w:r w:rsidRPr="00EB7629">
              <w:rPr>
                <w:color w:val="000000"/>
                <w:sz w:val="20"/>
                <w:szCs w:val="20"/>
                <w:lang w:eastAsia="ru-RU"/>
              </w:rPr>
              <w:t>, ед.</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14:paraId="40AADCE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Техническое состояние </w:t>
            </w:r>
            <w:proofErr w:type="spellStart"/>
            <w:r w:rsidRPr="00EB7629">
              <w:rPr>
                <w:color w:val="000000"/>
                <w:sz w:val="20"/>
                <w:szCs w:val="20"/>
                <w:lang w:eastAsia="ru-RU"/>
              </w:rPr>
              <w:t>артскважины</w:t>
            </w:r>
            <w:proofErr w:type="spellEnd"/>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5E9B30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Наличие ЗСО</w:t>
            </w:r>
          </w:p>
        </w:tc>
      </w:tr>
      <w:tr w:rsidR="00EB7629" w:rsidRPr="00EB7629" w14:paraId="23ED4CDB" w14:textId="77777777" w:rsidTr="00EB7629">
        <w:trPr>
          <w:trHeight w:val="31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F79BA84"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Акатовский</w:t>
            </w:r>
            <w:proofErr w:type="spellEnd"/>
            <w:r w:rsidRPr="00EB7629">
              <w:rPr>
                <w:color w:val="000000"/>
                <w:sz w:val="20"/>
                <w:szCs w:val="20"/>
                <w:lang w:eastAsia="ru-RU"/>
              </w:rPr>
              <w:t xml:space="preserve"> водозабор</w:t>
            </w:r>
          </w:p>
        </w:tc>
        <w:tc>
          <w:tcPr>
            <w:tcW w:w="2150" w:type="dxa"/>
            <w:tcBorders>
              <w:top w:val="nil"/>
              <w:left w:val="nil"/>
              <w:bottom w:val="single" w:sz="4" w:space="0" w:color="auto"/>
              <w:right w:val="single" w:sz="4" w:space="0" w:color="auto"/>
            </w:tcBorders>
            <w:shd w:val="clear" w:color="auto" w:fill="auto"/>
            <w:noWrap/>
            <w:vAlign w:val="center"/>
            <w:hideMark/>
          </w:tcPr>
          <w:p w14:paraId="6BF534EA" w14:textId="77777777" w:rsidR="00EB7629" w:rsidRPr="00EB7629" w:rsidRDefault="00EB7629" w:rsidP="00EB7629">
            <w:pPr>
              <w:spacing w:after="0" w:line="240" w:lineRule="auto"/>
              <w:rPr>
                <w:color w:val="000000"/>
                <w:sz w:val="20"/>
                <w:szCs w:val="20"/>
                <w:lang w:eastAsia="ru-RU"/>
              </w:rPr>
            </w:pPr>
            <w:proofErr w:type="spellStart"/>
            <w:r w:rsidRPr="00EB7629">
              <w:rPr>
                <w:color w:val="000000"/>
                <w:sz w:val="20"/>
                <w:szCs w:val="20"/>
                <w:lang w:eastAsia="ru-RU"/>
              </w:rPr>
              <w:t>г.Балабаново</w:t>
            </w:r>
            <w:proofErr w:type="spellEnd"/>
          </w:p>
        </w:tc>
        <w:tc>
          <w:tcPr>
            <w:tcW w:w="1474" w:type="dxa"/>
            <w:tcBorders>
              <w:top w:val="nil"/>
              <w:left w:val="nil"/>
              <w:bottom w:val="single" w:sz="4" w:space="0" w:color="auto"/>
              <w:right w:val="single" w:sz="4" w:space="0" w:color="auto"/>
            </w:tcBorders>
            <w:shd w:val="clear" w:color="auto" w:fill="auto"/>
            <w:noWrap/>
            <w:vAlign w:val="center"/>
            <w:hideMark/>
          </w:tcPr>
          <w:p w14:paraId="38FBE27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w:t>
            </w:r>
          </w:p>
        </w:tc>
        <w:tc>
          <w:tcPr>
            <w:tcW w:w="2855" w:type="dxa"/>
            <w:tcBorders>
              <w:top w:val="nil"/>
              <w:left w:val="nil"/>
              <w:bottom w:val="single" w:sz="4" w:space="0" w:color="auto"/>
              <w:right w:val="single" w:sz="4" w:space="0" w:color="auto"/>
            </w:tcBorders>
            <w:shd w:val="clear" w:color="auto" w:fill="auto"/>
            <w:noWrap/>
            <w:vAlign w:val="center"/>
            <w:hideMark/>
          </w:tcPr>
          <w:p w14:paraId="322C4AB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Рабочие</w:t>
            </w:r>
          </w:p>
        </w:tc>
        <w:tc>
          <w:tcPr>
            <w:tcW w:w="1100" w:type="dxa"/>
            <w:tcBorders>
              <w:top w:val="nil"/>
              <w:left w:val="nil"/>
              <w:bottom w:val="single" w:sz="4" w:space="0" w:color="auto"/>
              <w:right w:val="single" w:sz="4" w:space="0" w:color="auto"/>
            </w:tcBorders>
            <w:shd w:val="clear" w:color="auto" w:fill="auto"/>
            <w:vAlign w:val="center"/>
            <w:hideMark/>
          </w:tcPr>
          <w:p w14:paraId="683A697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есть</w:t>
            </w:r>
          </w:p>
        </w:tc>
      </w:tr>
      <w:tr w:rsidR="00EB7629" w:rsidRPr="00EB7629" w14:paraId="264936DC" w14:textId="77777777" w:rsidTr="00EB7629">
        <w:trPr>
          <w:trHeight w:val="31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1AA37BC"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Тарутинский</w:t>
            </w:r>
            <w:proofErr w:type="spellEnd"/>
            <w:r w:rsidRPr="00EB7629">
              <w:rPr>
                <w:color w:val="000000"/>
                <w:sz w:val="20"/>
                <w:szCs w:val="20"/>
                <w:lang w:eastAsia="ru-RU"/>
              </w:rPr>
              <w:t xml:space="preserve"> водозабор</w:t>
            </w:r>
          </w:p>
        </w:tc>
        <w:tc>
          <w:tcPr>
            <w:tcW w:w="2150" w:type="dxa"/>
            <w:tcBorders>
              <w:top w:val="nil"/>
              <w:left w:val="nil"/>
              <w:bottom w:val="single" w:sz="4" w:space="0" w:color="auto"/>
              <w:right w:val="single" w:sz="4" w:space="0" w:color="auto"/>
            </w:tcBorders>
            <w:shd w:val="clear" w:color="auto" w:fill="auto"/>
            <w:noWrap/>
            <w:vAlign w:val="center"/>
            <w:hideMark/>
          </w:tcPr>
          <w:p w14:paraId="5A2920C1" w14:textId="77777777" w:rsidR="00EB7629" w:rsidRPr="00EB7629" w:rsidRDefault="00EB7629" w:rsidP="00EB7629">
            <w:pPr>
              <w:spacing w:after="0" w:line="240" w:lineRule="auto"/>
              <w:rPr>
                <w:color w:val="000000"/>
                <w:sz w:val="20"/>
                <w:szCs w:val="20"/>
                <w:lang w:eastAsia="ru-RU"/>
              </w:rPr>
            </w:pPr>
            <w:proofErr w:type="spellStart"/>
            <w:r w:rsidRPr="00EB7629">
              <w:rPr>
                <w:color w:val="000000"/>
                <w:sz w:val="20"/>
                <w:szCs w:val="20"/>
                <w:lang w:eastAsia="ru-RU"/>
              </w:rPr>
              <w:t>г.Балабаново</w:t>
            </w:r>
            <w:proofErr w:type="spellEnd"/>
          </w:p>
        </w:tc>
        <w:tc>
          <w:tcPr>
            <w:tcW w:w="1474" w:type="dxa"/>
            <w:tcBorders>
              <w:top w:val="nil"/>
              <w:left w:val="nil"/>
              <w:bottom w:val="single" w:sz="4" w:space="0" w:color="auto"/>
              <w:right w:val="single" w:sz="4" w:space="0" w:color="auto"/>
            </w:tcBorders>
            <w:shd w:val="clear" w:color="auto" w:fill="auto"/>
            <w:noWrap/>
            <w:vAlign w:val="center"/>
            <w:hideMark/>
          </w:tcPr>
          <w:p w14:paraId="76DA76CF"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w:t>
            </w:r>
          </w:p>
        </w:tc>
        <w:tc>
          <w:tcPr>
            <w:tcW w:w="2855" w:type="dxa"/>
            <w:tcBorders>
              <w:top w:val="nil"/>
              <w:left w:val="nil"/>
              <w:bottom w:val="single" w:sz="4" w:space="0" w:color="auto"/>
              <w:right w:val="single" w:sz="4" w:space="0" w:color="auto"/>
            </w:tcBorders>
            <w:shd w:val="clear" w:color="auto" w:fill="auto"/>
            <w:noWrap/>
            <w:vAlign w:val="center"/>
            <w:hideMark/>
          </w:tcPr>
          <w:p w14:paraId="360CD63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Рабочие – 8, не работает - 1</w:t>
            </w:r>
          </w:p>
        </w:tc>
        <w:tc>
          <w:tcPr>
            <w:tcW w:w="1100" w:type="dxa"/>
            <w:tcBorders>
              <w:top w:val="nil"/>
              <w:left w:val="nil"/>
              <w:bottom w:val="single" w:sz="4" w:space="0" w:color="auto"/>
              <w:right w:val="single" w:sz="4" w:space="0" w:color="auto"/>
            </w:tcBorders>
            <w:shd w:val="clear" w:color="auto" w:fill="auto"/>
            <w:vAlign w:val="center"/>
            <w:hideMark/>
          </w:tcPr>
          <w:p w14:paraId="2582CEE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есть</w:t>
            </w:r>
          </w:p>
        </w:tc>
      </w:tr>
      <w:tr w:rsidR="00EB7629" w:rsidRPr="00EB7629" w14:paraId="5F0560B5" w14:textId="77777777" w:rsidTr="00EB7629">
        <w:trPr>
          <w:trHeight w:val="31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1CA6AD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Водозабор </w:t>
            </w:r>
            <w:proofErr w:type="spellStart"/>
            <w:r w:rsidRPr="00EB7629">
              <w:rPr>
                <w:color w:val="000000"/>
                <w:sz w:val="20"/>
                <w:szCs w:val="20"/>
                <w:lang w:eastAsia="ru-RU"/>
              </w:rPr>
              <w:t>ул.Дзержинского</w:t>
            </w:r>
            <w:proofErr w:type="spellEnd"/>
          </w:p>
        </w:tc>
        <w:tc>
          <w:tcPr>
            <w:tcW w:w="2150" w:type="dxa"/>
            <w:tcBorders>
              <w:top w:val="nil"/>
              <w:left w:val="nil"/>
              <w:bottom w:val="single" w:sz="4" w:space="0" w:color="auto"/>
              <w:right w:val="single" w:sz="4" w:space="0" w:color="auto"/>
            </w:tcBorders>
            <w:shd w:val="clear" w:color="auto" w:fill="auto"/>
            <w:noWrap/>
            <w:vAlign w:val="center"/>
            <w:hideMark/>
          </w:tcPr>
          <w:p w14:paraId="2D70A60C" w14:textId="5E64DFE3" w:rsidR="00EB7629" w:rsidRPr="00EB7629" w:rsidRDefault="0010119E" w:rsidP="00EB7629">
            <w:pPr>
              <w:spacing w:after="0" w:line="240" w:lineRule="auto"/>
              <w:rPr>
                <w:color w:val="000000"/>
                <w:sz w:val="20"/>
                <w:szCs w:val="20"/>
                <w:lang w:eastAsia="ru-RU"/>
              </w:rPr>
            </w:pPr>
            <w:r w:rsidRPr="0010119E">
              <w:rPr>
                <w:color w:val="000000"/>
                <w:sz w:val="20"/>
                <w:szCs w:val="20"/>
                <w:lang w:eastAsia="ru-RU"/>
              </w:rPr>
              <w:t>г. Балабаново, ул. Дзержинского</w:t>
            </w:r>
          </w:p>
        </w:tc>
        <w:tc>
          <w:tcPr>
            <w:tcW w:w="1474" w:type="dxa"/>
            <w:tcBorders>
              <w:top w:val="nil"/>
              <w:left w:val="nil"/>
              <w:bottom w:val="single" w:sz="4" w:space="0" w:color="auto"/>
              <w:right w:val="single" w:sz="4" w:space="0" w:color="auto"/>
            </w:tcBorders>
            <w:shd w:val="clear" w:color="auto" w:fill="auto"/>
            <w:noWrap/>
            <w:vAlign w:val="center"/>
            <w:hideMark/>
          </w:tcPr>
          <w:p w14:paraId="559EF73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w:t>
            </w:r>
          </w:p>
        </w:tc>
        <w:tc>
          <w:tcPr>
            <w:tcW w:w="2855" w:type="dxa"/>
            <w:tcBorders>
              <w:top w:val="nil"/>
              <w:left w:val="nil"/>
              <w:bottom w:val="single" w:sz="4" w:space="0" w:color="auto"/>
              <w:right w:val="single" w:sz="4" w:space="0" w:color="auto"/>
            </w:tcBorders>
            <w:shd w:val="clear" w:color="auto" w:fill="auto"/>
            <w:noWrap/>
            <w:vAlign w:val="center"/>
            <w:hideMark/>
          </w:tcPr>
          <w:p w14:paraId="4E7E150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Рабочие</w:t>
            </w:r>
          </w:p>
        </w:tc>
        <w:tc>
          <w:tcPr>
            <w:tcW w:w="1100" w:type="dxa"/>
            <w:tcBorders>
              <w:top w:val="nil"/>
              <w:left w:val="nil"/>
              <w:bottom w:val="single" w:sz="4" w:space="0" w:color="auto"/>
              <w:right w:val="single" w:sz="4" w:space="0" w:color="auto"/>
            </w:tcBorders>
            <w:shd w:val="clear" w:color="auto" w:fill="auto"/>
            <w:vAlign w:val="center"/>
            <w:hideMark/>
          </w:tcPr>
          <w:p w14:paraId="55F97B8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есть</w:t>
            </w:r>
          </w:p>
        </w:tc>
      </w:tr>
      <w:tr w:rsidR="00EB7629" w:rsidRPr="00EB7629" w14:paraId="7E212CD0" w14:textId="77777777" w:rsidTr="00EB7629">
        <w:trPr>
          <w:trHeight w:val="31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C5BD81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СНТ «Ягодка»</w:t>
            </w:r>
          </w:p>
        </w:tc>
        <w:tc>
          <w:tcPr>
            <w:tcW w:w="2150" w:type="dxa"/>
            <w:tcBorders>
              <w:top w:val="nil"/>
              <w:left w:val="nil"/>
              <w:bottom w:val="single" w:sz="4" w:space="0" w:color="auto"/>
              <w:right w:val="single" w:sz="4" w:space="0" w:color="auto"/>
            </w:tcBorders>
            <w:shd w:val="clear" w:color="auto" w:fill="auto"/>
            <w:noWrap/>
            <w:vAlign w:val="center"/>
            <w:hideMark/>
          </w:tcPr>
          <w:p w14:paraId="1A7DF07B" w14:textId="77777777" w:rsidR="00EB7629" w:rsidRPr="00EB7629" w:rsidRDefault="00EB7629" w:rsidP="00EB7629">
            <w:pPr>
              <w:spacing w:after="0" w:line="240" w:lineRule="auto"/>
              <w:rPr>
                <w:color w:val="000000"/>
                <w:sz w:val="20"/>
                <w:szCs w:val="20"/>
                <w:lang w:eastAsia="ru-RU"/>
              </w:rPr>
            </w:pPr>
            <w:proofErr w:type="spellStart"/>
            <w:r w:rsidRPr="00EB7629">
              <w:rPr>
                <w:color w:val="000000"/>
                <w:sz w:val="20"/>
                <w:szCs w:val="20"/>
                <w:lang w:eastAsia="ru-RU"/>
              </w:rPr>
              <w:t>г.Балабаново</w:t>
            </w:r>
            <w:proofErr w:type="spellEnd"/>
            <w:r w:rsidRPr="00EB7629">
              <w:rPr>
                <w:color w:val="000000"/>
                <w:sz w:val="20"/>
                <w:szCs w:val="20"/>
                <w:lang w:eastAsia="ru-RU"/>
              </w:rPr>
              <w:t xml:space="preserve">, СНТ </w:t>
            </w:r>
            <w:r w:rsidRPr="00EB7629">
              <w:rPr>
                <w:color w:val="000000"/>
                <w:sz w:val="20"/>
                <w:szCs w:val="20"/>
                <w:lang w:eastAsia="ru-RU"/>
              </w:rPr>
              <w:lastRenderedPageBreak/>
              <w:t>«Ягодка»</w:t>
            </w:r>
          </w:p>
        </w:tc>
        <w:tc>
          <w:tcPr>
            <w:tcW w:w="1474" w:type="dxa"/>
            <w:tcBorders>
              <w:top w:val="nil"/>
              <w:left w:val="nil"/>
              <w:bottom w:val="single" w:sz="4" w:space="0" w:color="auto"/>
              <w:right w:val="single" w:sz="4" w:space="0" w:color="auto"/>
            </w:tcBorders>
            <w:shd w:val="clear" w:color="auto" w:fill="auto"/>
            <w:noWrap/>
            <w:vAlign w:val="center"/>
            <w:hideMark/>
          </w:tcPr>
          <w:p w14:paraId="6C7F578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lastRenderedPageBreak/>
              <w:t>1</w:t>
            </w:r>
          </w:p>
        </w:tc>
        <w:tc>
          <w:tcPr>
            <w:tcW w:w="2855" w:type="dxa"/>
            <w:tcBorders>
              <w:top w:val="nil"/>
              <w:left w:val="nil"/>
              <w:bottom w:val="single" w:sz="4" w:space="0" w:color="auto"/>
              <w:right w:val="single" w:sz="4" w:space="0" w:color="auto"/>
            </w:tcBorders>
            <w:shd w:val="clear" w:color="auto" w:fill="auto"/>
            <w:noWrap/>
            <w:vAlign w:val="center"/>
            <w:hideMark/>
          </w:tcPr>
          <w:p w14:paraId="6C4EB74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Рабочая</w:t>
            </w:r>
          </w:p>
        </w:tc>
        <w:tc>
          <w:tcPr>
            <w:tcW w:w="1100" w:type="dxa"/>
            <w:tcBorders>
              <w:top w:val="nil"/>
              <w:left w:val="nil"/>
              <w:bottom w:val="single" w:sz="4" w:space="0" w:color="auto"/>
              <w:right w:val="single" w:sz="4" w:space="0" w:color="auto"/>
            </w:tcBorders>
            <w:shd w:val="clear" w:color="auto" w:fill="auto"/>
            <w:vAlign w:val="center"/>
            <w:hideMark/>
          </w:tcPr>
          <w:p w14:paraId="22D91C5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есть</w:t>
            </w:r>
          </w:p>
        </w:tc>
      </w:tr>
      <w:tr w:rsidR="00EB7629" w:rsidRPr="00EB7629" w14:paraId="3CDC15AA" w14:textId="77777777" w:rsidTr="00EB7629">
        <w:trPr>
          <w:trHeight w:val="31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9C12764"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lastRenderedPageBreak/>
              <w:t>Дом-отдыха «Балабаново»</w:t>
            </w:r>
          </w:p>
        </w:tc>
        <w:tc>
          <w:tcPr>
            <w:tcW w:w="2150" w:type="dxa"/>
            <w:tcBorders>
              <w:top w:val="nil"/>
              <w:left w:val="nil"/>
              <w:bottom w:val="single" w:sz="4" w:space="0" w:color="auto"/>
              <w:right w:val="single" w:sz="4" w:space="0" w:color="auto"/>
            </w:tcBorders>
            <w:shd w:val="clear" w:color="auto" w:fill="auto"/>
            <w:noWrap/>
            <w:vAlign w:val="center"/>
            <w:hideMark/>
          </w:tcPr>
          <w:p w14:paraId="6210FCAB" w14:textId="77777777" w:rsidR="00EB7629" w:rsidRPr="00EB7629" w:rsidRDefault="00EB7629" w:rsidP="00EB7629">
            <w:pPr>
              <w:spacing w:after="0" w:line="240" w:lineRule="auto"/>
              <w:rPr>
                <w:color w:val="000000"/>
                <w:sz w:val="20"/>
                <w:szCs w:val="20"/>
                <w:lang w:eastAsia="ru-RU"/>
              </w:rPr>
            </w:pPr>
            <w:proofErr w:type="spellStart"/>
            <w:r w:rsidRPr="00EB7629">
              <w:rPr>
                <w:color w:val="000000"/>
                <w:sz w:val="20"/>
                <w:szCs w:val="20"/>
                <w:lang w:eastAsia="ru-RU"/>
              </w:rPr>
              <w:t>г.Балабаново</w:t>
            </w:r>
            <w:proofErr w:type="spellEnd"/>
          </w:p>
        </w:tc>
        <w:tc>
          <w:tcPr>
            <w:tcW w:w="1474" w:type="dxa"/>
            <w:tcBorders>
              <w:top w:val="nil"/>
              <w:left w:val="nil"/>
              <w:bottom w:val="single" w:sz="4" w:space="0" w:color="auto"/>
              <w:right w:val="single" w:sz="4" w:space="0" w:color="auto"/>
            </w:tcBorders>
            <w:shd w:val="clear" w:color="auto" w:fill="auto"/>
            <w:noWrap/>
            <w:vAlign w:val="center"/>
            <w:hideMark/>
          </w:tcPr>
          <w:p w14:paraId="40BA280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w:t>
            </w:r>
          </w:p>
        </w:tc>
        <w:tc>
          <w:tcPr>
            <w:tcW w:w="2855" w:type="dxa"/>
            <w:tcBorders>
              <w:top w:val="nil"/>
              <w:left w:val="nil"/>
              <w:bottom w:val="single" w:sz="4" w:space="0" w:color="auto"/>
              <w:right w:val="single" w:sz="4" w:space="0" w:color="auto"/>
            </w:tcBorders>
            <w:shd w:val="clear" w:color="auto" w:fill="auto"/>
            <w:noWrap/>
            <w:vAlign w:val="center"/>
            <w:hideMark/>
          </w:tcPr>
          <w:p w14:paraId="409F653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Рабочая</w:t>
            </w:r>
          </w:p>
        </w:tc>
        <w:tc>
          <w:tcPr>
            <w:tcW w:w="1100" w:type="dxa"/>
            <w:tcBorders>
              <w:top w:val="nil"/>
              <w:left w:val="nil"/>
              <w:bottom w:val="single" w:sz="4" w:space="0" w:color="auto"/>
              <w:right w:val="single" w:sz="4" w:space="0" w:color="auto"/>
            </w:tcBorders>
            <w:shd w:val="clear" w:color="auto" w:fill="auto"/>
            <w:vAlign w:val="center"/>
            <w:hideMark/>
          </w:tcPr>
          <w:p w14:paraId="3DFA0D46"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есть</w:t>
            </w:r>
          </w:p>
        </w:tc>
      </w:tr>
    </w:tbl>
    <w:p w14:paraId="7DFF90DD" w14:textId="77777777" w:rsidR="00EB7629" w:rsidRDefault="00EB7629" w:rsidP="008A2806">
      <w:pPr>
        <w:pStyle w:val="22"/>
        <w:spacing w:before="0" w:after="0"/>
        <w:rPr>
          <w:sz w:val="28"/>
          <w:szCs w:val="28"/>
        </w:rPr>
        <w:sectPr w:rsidR="00EB7629" w:rsidSect="007B37DA">
          <w:pgSz w:w="11906" w:h="16838"/>
          <w:pgMar w:top="1418" w:right="851" w:bottom="851" w:left="1134" w:header="708" w:footer="708" w:gutter="0"/>
          <w:cols w:space="708"/>
          <w:docGrid w:linePitch="360"/>
        </w:sectPr>
      </w:pPr>
    </w:p>
    <w:p w14:paraId="4FF29142" w14:textId="2EDEE72E" w:rsidR="00346263" w:rsidRDefault="00346263" w:rsidP="00346263">
      <w:pPr>
        <w:pStyle w:val="22"/>
        <w:spacing w:after="0"/>
        <w:rPr>
          <w:sz w:val="28"/>
          <w:szCs w:val="28"/>
        </w:rPr>
      </w:pPr>
      <w:r w:rsidRPr="00346263">
        <w:rPr>
          <w:sz w:val="28"/>
          <w:szCs w:val="28"/>
        </w:rPr>
        <w:lastRenderedPageBreak/>
        <w:t>Таблица 1</w:t>
      </w:r>
      <w:r w:rsidR="00286CF6">
        <w:rPr>
          <w:sz w:val="28"/>
          <w:szCs w:val="28"/>
        </w:rPr>
        <w:t>.</w:t>
      </w:r>
      <w:r w:rsidRPr="00346263">
        <w:rPr>
          <w:sz w:val="28"/>
          <w:szCs w:val="28"/>
        </w:rPr>
        <w:t>3.</w:t>
      </w:r>
      <w:r w:rsidR="00EB7629">
        <w:rPr>
          <w:sz w:val="28"/>
          <w:szCs w:val="28"/>
        </w:rPr>
        <w:t>2</w:t>
      </w:r>
      <w:r w:rsidRPr="00346263">
        <w:rPr>
          <w:sz w:val="28"/>
          <w:szCs w:val="28"/>
        </w:rPr>
        <w:t xml:space="preserve">.  Характеристика сооружений водоснабжения муниципального </w:t>
      </w:r>
      <w:r w:rsidR="004550E1">
        <w:rPr>
          <w:sz w:val="28"/>
          <w:szCs w:val="28"/>
        </w:rPr>
        <w:t>образования</w:t>
      </w:r>
      <w:r>
        <w:rPr>
          <w:sz w:val="28"/>
          <w:szCs w:val="28"/>
        </w:rPr>
        <w:t>.</w:t>
      </w:r>
    </w:p>
    <w:p w14:paraId="52C98F62" w14:textId="3D06EABA" w:rsidR="00346263" w:rsidRDefault="00346263" w:rsidP="00346263">
      <w:pPr>
        <w:pStyle w:val="22"/>
        <w:spacing w:after="0"/>
        <w:rPr>
          <w:sz w:val="28"/>
          <w:szCs w:val="28"/>
        </w:rPr>
      </w:pPr>
    </w:p>
    <w:tbl>
      <w:tblPr>
        <w:tblW w:w="14029" w:type="dxa"/>
        <w:tblLook w:val="04A0" w:firstRow="1" w:lastRow="0" w:firstColumn="1" w:lastColumn="0" w:noHBand="0" w:noVBand="1"/>
      </w:tblPr>
      <w:tblGrid>
        <w:gridCol w:w="886"/>
        <w:gridCol w:w="2222"/>
        <w:gridCol w:w="2544"/>
        <w:gridCol w:w="1072"/>
        <w:gridCol w:w="1478"/>
        <w:gridCol w:w="1556"/>
        <w:gridCol w:w="2267"/>
        <w:gridCol w:w="2004"/>
      </w:tblGrid>
      <w:tr w:rsidR="00EB7629" w:rsidRPr="00EB7629" w14:paraId="1D5E6257" w14:textId="77777777" w:rsidTr="0010119E">
        <w:trPr>
          <w:trHeight w:val="112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5453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п/п</w:t>
            </w:r>
          </w:p>
        </w:tc>
        <w:tc>
          <w:tcPr>
            <w:tcW w:w="2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D5BE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Наименование населенного пункта</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C39C3"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скважины по ГВК</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BD30"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Абс</w:t>
            </w:r>
            <w:proofErr w:type="spellEnd"/>
            <w:r w:rsidRPr="00EB7629">
              <w:rPr>
                <w:color w:val="000000"/>
                <w:sz w:val="20"/>
                <w:szCs w:val="20"/>
                <w:lang w:eastAsia="ru-RU"/>
              </w:rPr>
              <w:t>. отметка устья скважины</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6C1F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Глубина скважины по паспорту</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CE1F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Год бурения /год ремонта</w:t>
            </w:r>
          </w:p>
        </w:tc>
        <w:tc>
          <w:tcPr>
            <w:tcW w:w="2267" w:type="dxa"/>
            <w:tcBorders>
              <w:top w:val="single" w:sz="4" w:space="0" w:color="auto"/>
              <w:left w:val="nil"/>
              <w:right w:val="single" w:sz="4" w:space="0" w:color="auto"/>
            </w:tcBorders>
            <w:shd w:val="clear" w:color="auto" w:fill="auto"/>
            <w:vAlign w:val="center"/>
            <w:hideMark/>
          </w:tcPr>
          <w:p w14:paraId="5076E710" w14:textId="4F7C5B39" w:rsidR="00EB7629" w:rsidRPr="00EB7629" w:rsidRDefault="00EB7629" w:rsidP="00EB7629">
            <w:pPr>
              <w:spacing w:after="0" w:line="240" w:lineRule="auto"/>
              <w:jc w:val="center"/>
              <w:rPr>
                <w:color w:val="000000"/>
                <w:sz w:val="20"/>
                <w:szCs w:val="20"/>
                <w:lang w:eastAsia="ru-RU"/>
              </w:rPr>
            </w:pPr>
            <w:r>
              <w:rPr>
                <w:color w:val="000000"/>
                <w:sz w:val="20"/>
                <w:szCs w:val="20"/>
                <w:lang w:eastAsia="ru-RU"/>
              </w:rPr>
              <w:t>Установленная производи</w:t>
            </w:r>
            <w:r w:rsidRPr="00EB7629">
              <w:rPr>
                <w:color w:val="000000"/>
                <w:sz w:val="20"/>
                <w:szCs w:val="20"/>
                <w:lang w:eastAsia="ru-RU"/>
              </w:rPr>
              <w:t>тельность,</w:t>
            </w:r>
          </w:p>
          <w:p w14:paraId="1314F55B" w14:textId="7C8B2EC5"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м3/</w:t>
            </w:r>
            <w:proofErr w:type="spellStart"/>
            <w:r w:rsidRPr="00EB7629">
              <w:rPr>
                <w:color w:val="000000"/>
                <w:sz w:val="20"/>
                <w:szCs w:val="20"/>
                <w:lang w:eastAsia="ru-RU"/>
              </w:rPr>
              <w:t>сут</w:t>
            </w:r>
            <w:proofErr w:type="spellEnd"/>
            <w:r w:rsidRPr="00EB7629">
              <w:rPr>
                <w:color w:val="000000"/>
                <w:sz w:val="20"/>
                <w:szCs w:val="20"/>
                <w:lang w:eastAsia="ru-RU"/>
              </w:rPr>
              <w:t>.</w:t>
            </w:r>
          </w:p>
        </w:tc>
        <w:tc>
          <w:tcPr>
            <w:tcW w:w="20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56207" w14:textId="6C953493" w:rsidR="00EB7629" w:rsidRPr="00EB7629" w:rsidRDefault="00EB7629" w:rsidP="00EB7629">
            <w:pPr>
              <w:spacing w:after="0" w:line="240" w:lineRule="auto"/>
              <w:jc w:val="center"/>
              <w:rPr>
                <w:color w:val="000000"/>
                <w:sz w:val="20"/>
                <w:szCs w:val="20"/>
                <w:lang w:eastAsia="ru-RU"/>
              </w:rPr>
            </w:pPr>
            <w:r>
              <w:rPr>
                <w:color w:val="000000"/>
                <w:sz w:val="20"/>
                <w:szCs w:val="20"/>
                <w:lang w:eastAsia="ru-RU"/>
              </w:rPr>
              <w:t>Фактическая производи</w:t>
            </w:r>
            <w:r w:rsidRPr="00EB7629">
              <w:rPr>
                <w:color w:val="000000"/>
                <w:sz w:val="20"/>
                <w:szCs w:val="20"/>
                <w:lang w:eastAsia="ru-RU"/>
              </w:rPr>
              <w:t>тельность, м3/</w:t>
            </w:r>
            <w:proofErr w:type="spellStart"/>
            <w:r w:rsidRPr="00EB7629">
              <w:rPr>
                <w:color w:val="000000"/>
                <w:sz w:val="20"/>
                <w:szCs w:val="20"/>
                <w:lang w:eastAsia="ru-RU"/>
              </w:rPr>
              <w:t>сут</w:t>
            </w:r>
            <w:proofErr w:type="spellEnd"/>
            <w:r w:rsidRPr="00EB7629">
              <w:rPr>
                <w:color w:val="000000"/>
                <w:sz w:val="20"/>
                <w:szCs w:val="20"/>
                <w:lang w:eastAsia="ru-RU"/>
              </w:rPr>
              <w:t>.</w:t>
            </w:r>
          </w:p>
        </w:tc>
      </w:tr>
      <w:tr w:rsidR="00EB7629" w:rsidRPr="00EB7629" w14:paraId="71736CC2" w14:textId="77777777" w:rsidTr="00EB7629">
        <w:trPr>
          <w:trHeight w:val="290"/>
        </w:trPr>
        <w:tc>
          <w:tcPr>
            <w:tcW w:w="1402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04B3D3"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Акатовский</w:t>
            </w:r>
            <w:proofErr w:type="spellEnd"/>
            <w:r w:rsidRPr="00EB7629">
              <w:rPr>
                <w:color w:val="000000"/>
                <w:sz w:val="20"/>
                <w:szCs w:val="20"/>
                <w:lang w:eastAsia="ru-RU"/>
              </w:rPr>
              <w:t xml:space="preserve"> водозабор</w:t>
            </w:r>
          </w:p>
        </w:tc>
      </w:tr>
      <w:tr w:rsidR="00EB7629" w:rsidRPr="00EB7629" w14:paraId="448F76A7"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742036C6"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w:t>
            </w:r>
          </w:p>
        </w:tc>
        <w:tc>
          <w:tcPr>
            <w:tcW w:w="2222" w:type="dxa"/>
            <w:tcBorders>
              <w:top w:val="nil"/>
              <w:left w:val="nil"/>
              <w:bottom w:val="single" w:sz="4" w:space="0" w:color="auto"/>
              <w:right w:val="single" w:sz="4" w:space="0" w:color="auto"/>
            </w:tcBorders>
            <w:shd w:val="clear" w:color="auto" w:fill="auto"/>
            <w:vAlign w:val="center"/>
            <w:hideMark/>
          </w:tcPr>
          <w:p w14:paraId="12E24424"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0D5CD673"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1а - </w:t>
            </w:r>
            <w:proofErr w:type="spellStart"/>
            <w:r w:rsidRPr="00EB7629">
              <w:rPr>
                <w:color w:val="000000"/>
                <w:sz w:val="20"/>
                <w:szCs w:val="20"/>
                <w:lang w:eastAsia="ru-RU"/>
              </w:rPr>
              <w:t>Акатово</w:t>
            </w:r>
            <w:proofErr w:type="spellEnd"/>
          </w:p>
        </w:tc>
        <w:tc>
          <w:tcPr>
            <w:tcW w:w="1072" w:type="dxa"/>
            <w:tcBorders>
              <w:top w:val="nil"/>
              <w:left w:val="nil"/>
              <w:bottom w:val="single" w:sz="4" w:space="0" w:color="auto"/>
              <w:right w:val="single" w:sz="4" w:space="0" w:color="auto"/>
            </w:tcBorders>
            <w:shd w:val="clear" w:color="auto" w:fill="auto"/>
            <w:vAlign w:val="center"/>
            <w:hideMark/>
          </w:tcPr>
          <w:p w14:paraId="3D9BA43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16F697F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100</w:t>
            </w:r>
          </w:p>
        </w:tc>
        <w:tc>
          <w:tcPr>
            <w:tcW w:w="1556" w:type="dxa"/>
            <w:tcBorders>
              <w:top w:val="nil"/>
              <w:left w:val="nil"/>
              <w:bottom w:val="single" w:sz="4" w:space="0" w:color="auto"/>
              <w:right w:val="single" w:sz="4" w:space="0" w:color="auto"/>
            </w:tcBorders>
            <w:shd w:val="clear" w:color="auto" w:fill="auto"/>
            <w:vAlign w:val="center"/>
            <w:hideMark/>
          </w:tcPr>
          <w:p w14:paraId="0D2F8524"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1981</w:t>
            </w:r>
          </w:p>
        </w:tc>
        <w:tc>
          <w:tcPr>
            <w:tcW w:w="2267" w:type="dxa"/>
            <w:tcBorders>
              <w:top w:val="nil"/>
              <w:left w:val="nil"/>
              <w:bottom w:val="single" w:sz="4" w:space="0" w:color="auto"/>
              <w:right w:val="single" w:sz="4" w:space="0" w:color="auto"/>
            </w:tcBorders>
            <w:shd w:val="clear" w:color="auto" w:fill="auto"/>
            <w:vAlign w:val="center"/>
            <w:hideMark/>
          </w:tcPr>
          <w:p w14:paraId="73137D55"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960</w:t>
            </w:r>
          </w:p>
        </w:tc>
        <w:tc>
          <w:tcPr>
            <w:tcW w:w="2004" w:type="dxa"/>
            <w:tcBorders>
              <w:top w:val="nil"/>
              <w:left w:val="nil"/>
              <w:bottom w:val="single" w:sz="4" w:space="0" w:color="auto"/>
              <w:right w:val="single" w:sz="4" w:space="0" w:color="auto"/>
            </w:tcBorders>
            <w:shd w:val="clear" w:color="auto" w:fill="auto"/>
            <w:vAlign w:val="center"/>
            <w:hideMark/>
          </w:tcPr>
          <w:p w14:paraId="4DBC1C1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800</w:t>
            </w:r>
          </w:p>
        </w:tc>
      </w:tr>
      <w:tr w:rsidR="00EB7629" w:rsidRPr="00EB7629" w14:paraId="60773395"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4EC7B0A5"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w:t>
            </w:r>
          </w:p>
        </w:tc>
        <w:tc>
          <w:tcPr>
            <w:tcW w:w="2222" w:type="dxa"/>
            <w:tcBorders>
              <w:top w:val="nil"/>
              <w:left w:val="nil"/>
              <w:bottom w:val="single" w:sz="4" w:space="0" w:color="auto"/>
              <w:right w:val="single" w:sz="4" w:space="0" w:color="auto"/>
            </w:tcBorders>
            <w:shd w:val="clear" w:color="auto" w:fill="auto"/>
            <w:vAlign w:val="center"/>
            <w:hideMark/>
          </w:tcPr>
          <w:p w14:paraId="5DD08AD2"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246A952C"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2а - </w:t>
            </w:r>
            <w:proofErr w:type="spellStart"/>
            <w:r w:rsidRPr="00EB7629">
              <w:rPr>
                <w:color w:val="000000"/>
                <w:sz w:val="20"/>
                <w:szCs w:val="20"/>
                <w:lang w:eastAsia="ru-RU"/>
              </w:rPr>
              <w:t>Акатово</w:t>
            </w:r>
            <w:proofErr w:type="spellEnd"/>
          </w:p>
        </w:tc>
        <w:tc>
          <w:tcPr>
            <w:tcW w:w="1072" w:type="dxa"/>
            <w:tcBorders>
              <w:top w:val="nil"/>
              <w:left w:val="nil"/>
              <w:bottom w:val="single" w:sz="4" w:space="0" w:color="auto"/>
              <w:right w:val="single" w:sz="4" w:space="0" w:color="auto"/>
            </w:tcBorders>
            <w:shd w:val="clear" w:color="auto" w:fill="auto"/>
            <w:vAlign w:val="center"/>
            <w:hideMark/>
          </w:tcPr>
          <w:p w14:paraId="27E98EA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4611819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118</w:t>
            </w:r>
          </w:p>
        </w:tc>
        <w:tc>
          <w:tcPr>
            <w:tcW w:w="1556" w:type="dxa"/>
            <w:tcBorders>
              <w:top w:val="nil"/>
              <w:left w:val="nil"/>
              <w:bottom w:val="single" w:sz="4" w:space="0" w:color="auto"/>
              <w:right w:val="single" w:sz="4" w:space="0" w:color="auto"/>
            </w:tcBorders>
            <w:shd w:val="clear" w:color="auto" w:fill="auto"/>
            <w:vAlign w:val="center"/>
            <w:hideMark/>
          </w:tcPr>
          <w:p w14:paraId="28A471A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1986</w:t>
            </w:r>
          </w:p>
        </w:tc>
        <w:tc>
          <w:tcPr>
            <w:tcW w:w="2267" w:type="dxa"/>
            <w:tcBorders>
              <w:top w:val="nil"/>
              <w:left w:val="nil"/>
              <w:bottom w:val="single" w:sz="4" w:space="0" w:color="auto"/>
              <w:right w:val="single" w:sz="4" w:space="0" w:color="auto"/>
            </w:tcBorders>
            <w:shd w:val="clear" w:color="auto" w:fill="auto"/>
            <w:vAlign w:val="center"/>
            <w:hideMark/>
          </w:tcPr>
          <w:p w14:paraId="47A9665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1560</w:t>
            </w:r>
          </w:p>
        </w:tc>
        <w:tc>
          <w:tcPr>
            <w:tcW w:w="2004" w:type="dxa"/>
            <w:tcBorders>
              <w:top w:val="nil"/>
              <w:left w:val="nil"/>
              <w:bottom w:val="single" w:sz="4" w:space="0" w:color="auto"/>
              <w:right w:val="single" w:sz="4" w:space="0" w:color="auto"/>
            </w:tcBorders>
            <w:shd w:val="clear" w:color="auto" w:fill="auto"/>
            <w:vAlign w:val="center"/>
            <w:hideMark/>
          </w:tcPr>
          <w:p w14:paraId="48C8F54C"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1300</w:t>
            </w:r>
          </w:p>
        </w:tc>
      </w:tr>
      <w:tr w:rsidR="00EB7629" w:rsidRPr="00EB7629" w14:paraId="2E848CCD" w14:textId="77777777" w:rsidTr="0010119E">
        <w:trPr>
          <w:trHeight w:val="32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802C633"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3</w:t>
            </w:r>
          </w:p>
        </w:tc>
        <w:tc>
          <w:tcPr>
            <w:tcW w:w="2222" w:type="dxa"/>
            <w:tcBorders>
              <w:top w:val="nil"/>
              <w:left w:val="nil"/>
              <w:bottom w:val="single" w:sz="4" w:space="0" w:color="auto"/>
              <w:right w:val="single" w:sz="4" w:space="0" w:color="auto"/>
            </w:tcBorders>
            <w:shd w:val="clear" w:color="auto" w:fill="auto"/>
            <w:vAlign w:val="center"/>
            <w:hideMark/>
          </w:tcPr>
          <w:p w14:paraId="7D7A8204"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5FDADE7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3 – </w:t>
            </w:r>
            <w:proofErr w:type="spellStart"/>
            <w:r w:rsidRPr="00EB7629">
              <w:rPr>
                <w:color w:val="000000"/>
                <w:sz w:val="20"/>
                <w:szCs w:val="20"/>
                <w:lang w:eastAsia="ru-RU"/>
              </w:rPr>
              <w:t>Акатово</w:t>
            </w:r>
            <w:proofErr w:type="spellEnd"/>
          </w:p>
        </w:tc>
        <w:tc>
          <w:tcPr>
            <w:tcW w:w="1072" w:type="dxa"/>
            <w:tcBorders>
              <w:top w:val="nil"/>
              <w:left w:val="nil"/>
              <w:bottom w:val="single" w:sz="4" w:space="0" w:color="auto"/>
              <w:right w:val="single" w:sz="4" w:space="0" w:color="auto"/>
            </w:tcBorders>
            <w:shd w:val="clear" w:color="auto" w:fill="auto"/>
            <w:vAlign w:val="center"/>
            <w:hideMark/>
          </w:tcPr>
          <w:p w14:paraId="6A94932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60DE33E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119</w:t>
            </w:r>
          </w:p>
        </w:tc>
        <w:tc>
          <w:tcPr>
            <w:tcW w:w="1556" w:type="dxa"/>
            <w:tcBorders>
              <w:top w:val="nil"/>
              <w:left w:val="nil"/>
              <w:bottom w:val="single" w:sz="4" w:space="0" w:color="auto"/>
              <w:right w:val="single" w:sz="4" w:space="0" w:color="auto"/>
            </w:tcBorders>
            <w:shd w:val="clear" w:color="auto" w:fill="auto"/>
            <w:vAlign w:val="center"/>
            <w:hideMark/>
          </w:tcPr>
          <w:p w14:paraId="477A24F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2003</w:t>
            </w:r>
          </w:p>
        </w:tc>
        <w:tc>
          <w:tcPr>
            <w:tcW w:w="2267" w:type="dxa"/>
            <w:tcBorders>
              <w:top w:val="nil"/>
              <w:left w:val="nil"/>
              <w:bottom w:val="single" w:sz="4" w:space="0" w:color="auto"/>
              <w:right w:val="single" w:sz="4" w:space="0" w:color="auto"/>
            </w:tcBorders>
            <w:shd w:val="clear" w:color="auto" w:fill="auto"/>
            <w:vAlign w:val="center"/>
            <w:hideMark/>
          </w:tcPr>
          <w:p w14:paraId="33E9283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1560</w:t>
            </w:r>
          </w:p>
        </w:tc>
        <w:tc>
          <w:tcPr>
            <w:tcW w:w="2004" w:type="dxa"/>
            <w:tcBorders>
              <w:top w:val="nil"/>
              <w:left w:val="nil"/>
              <w:bottom w:val="single" w:sz="4" w:space="0" w:color="auto"/>
              <w:right w:val="single" w:sz="4" w:space="0" w:color="auto"/>
            </w:tcBorders>
            <w:shd w:val="clear" w:color="auto" w:fill="auto"/>
            <w:vAlign w:val="center"/>
            <w:hideMark/>
          </w:tcPr>
          <w:p w14:paraId="12B7C16F"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1300</w:t>
            </w:r>
          </w:p>
        </w:tc>
      </w:tr>
      <w:tr w:rsidR="00EB7629" w:rsidRPr="00EB7629" w14:paraId="5EB2F27A" w14:textId="77777777" w:rsidTr="0010119E">
        <w:trPr>
          <w:trHeight w:val="32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2E1A6745"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w:t>
            </w:r>
          </w:p>
        </w:tc>
        <w:tc>
          <w:tcPr>
            <w:tcW w:w="2222" w:type="dxa"/>
            <w:tcBorders>
              <w:top w:val="nil"/>
              <w:left w:val="nil"/>
              <w:bottom w:val="single" w:sz="4" w:space="0" w:color="auto"/>
              <w:right w:val="single" w:sz="4" w:space="0" w:color="auto"/>
            </w:tcBorders>
            <w:shd w:val="clear" w:color="auto" w:fill="auto"/>
            <w:vAlign w:val="center"/>
            <w:hideMark/>
          </w:tcPr>
          <w:p w14:paraId="45F890E4"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6BDB57F6"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4 – </w:t>
            </w:r>
            <w:proofErr w:type="spellStart"/>
            <w:r w:rsidRPr="00EB7629">
              <w:rPr>
                <w:color w:val="000000"/>
                <w:sz w:val="20"/>
                <w:szCs w:val="20"/>
                <w:lang w:eastAsia="ru-RU"/>
              </w:rPr>
              <w:t>Акатово</w:t>
            </w:r>
            <w:proofErr w:type="spellEnd"/>
          </w:p>
        </w:tc>
        <w:tc>
          <w:tcPr>
            <w:tcW w:w="1072" w:type="dxa"/>
            <w:tcBorders>
              <w:top w:val="nil"/>
              <w:left w:val="nil"/>
              <w:bottom w:val="single" w:sz="4" w:space="0" w:color="auto"/>
              <w:right w:val="single" w:sz="4" w:space="0" w:color="auto"/>
            </w:tcBorders>
            <w:shd w:val="clear" w:color="auto" w:fill="auto"/>
            <w:vAlign w:val="center"/>
            <w:hideMark/>
          </w:tcPr>
          <w:p w14:paraId="58CA701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693B797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111</w:t>
            </w:r>
          </w:p>
        </w:tc>
        <w:tc>
          <w:tcPr>
            <w:tcW w:w="1556" w:type="dxa"/>
            <w:tcBorders>
              <w:top w:val="nil"/>
              <w:left w:val="nil"/>
              <w:bottom w:val="single" w:sz="4" w:space="0" w:color="auto"/>
              <w:right w:val="single" w:sz="4" w:space="0" w:color="auto"/>
            </w:tcBorders>
            <w:shd w:val="clear" w:color="auto" w:fill="auto"/>
            <w:vAlign w:val="center"/>
            <w:hideMark/>
          </w:tcPr>
          <w:p w14:paraId="29B0039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2003</w:t>
            </w:r>
          </w:p>
        </w:tc>
        <w:tc>
          <w:tcPr>
            <w:tcW w:w="2267" w:type="dxa"/>
            <w:tcBorders>
              <w:top w:val="nil"/>
              <w:left w:val="nil"/>
              <w:bottom w:val="single" w:sz="4" w:space="0" w:color="auto"/>
              <w:right w:val="single" w:sz="4" w:space="0" w:color="auto"/>
            </w:tcBorders>
            <w:shd w:val="clear" w:color="auto" w:fill="auto"/>
            <w:vAlign w:val="center"/>
            <w:hideMark/>
          </w:tcPr>
          <w:p w14:paraId="6087135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960</w:t>
            </w:r>
          </w:p>
        </w:tc>
        <w:tc>
          <w:tcPr>
            <w:tcW w:w="2004" w:type="dxa"/>
            <w:tcBorders>
              <w:top w:val="nil"/>
              <w:left w:val="nil"/>
              <w:bottom w:val="single" w:sz="4" w:space="0" w:color="auto"/>
              <w:right w:val="single" w:sz="4" w:space="0" w:color="auto"/>
            </w:tcBorders>
            <w:shd w:val="clear" w:color="auto" w:fill="auto"/>
            <w:vAlign w:val="center"/>
            <w:hideMark/>
          </w:tcPr>
          <w:p w14:paraId="38FD0B9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800</w:t>
            </w:r>
          </w:p>
        </w:tc>
      </w:tr>
      <w:tr w:rsidR="00EB7629" w:rsidRPr="00EB7629" w14:paraId="1CFF4B62" w14:textId="77777777" w:rsidTr="00EB7629">
        <w:trPr>
          <w:trHeight w:val="290"/>
        </w:trPr>
        <w:tc>
          <w:tcPr>
            <w:tcW w:w="1402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20D22DE"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Тарутинский</w:t>
            </w:r>
            <w:proofErr w:type="spellEnd"/>
            <w:r w:rsidRPr="00EB7629">
              <w:rPr>
                <w:color w:val="000000"/>
                <w:sz w:val="20"/>
                <w:szCs w:val="20"/>
                <w:lang w:eastAsia="ru-RU"/>
              </w:rPr>
              <w:t xml:space="preserve"> водозабор</w:t>
            </w:r>
          </w:p>
        </w:tc>
      </w:tr>
      <w:tr w:rsidR="00EB7629" w:rsidRPr="00EB7629" w14:paraId="13A68B84"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08FBB2F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w:t>
            </w:r>
          </w:p>
        </w:tc>
        <w:tc>
          <w:tcPr>
            <w:tcW w:w="2222" w:type="dxa"/>
            <w:tcBorders>
              <w:top w:val="nil"/>
              <w:left w:val="nil"/>
              <w:bottom w:val="single" w:sz="4" w:space="0" w:color="auto"/>
              <w:right w:val="single" w:sz="4" w:space="0" w:color="auto"/>
            </w:tcBorders>
            <w:shd w:val="clear" w:color="auto" w:fill="auto"/>
            <w:vAlign w:val="center"/>
            <w:hideMark/>
          </w:tcPr>
          <w:p w14:paraId="3B0C6DD7"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66DEA3F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w:t>
            </w:r>
          </w:p>
        </w:tc>
        <w:tc>
          <w:tcPr>
            <w:tcW w:w="1072" w:type="dxa"/>
            <w:tcBorders>
              <w:top w:val="nil"/>
              <w:left w:val="nil"/>
              <w:bottom w:val="single" w:sz="4" w:space="0" w:color="auto"/>
              <w:right w:val="single" w:sz="4" w:space="0" w:color="auto"/>
            </w:tcBorders>
            <w:shd w:val="clear" w:color="auto" w:fill="auto"/>
            <w:vAlign w:val="center"/>
            <w:hideMark/>
          </w:tcPr>
          <w:p w14:paraId="0645839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33D6F70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50</w:t>
            </w:r>
          </w:p>
        </w:tc>
        <w:tc>
          <w:tcPr>
            <w:tcW w:w="1556" w:type="dxa"/>
            <w:tcBorders>
              <w:top w:val="nil"/>
              <w:left w:val="nil"/>
              <w:bottom w:val="single" w:sz="4" w:space="0" w:color="auto"/>
              <w:right w:val="single" w:sz="4" w:space="0" w:color="auto"/>
            </w:tcBorders>
            <w:shd w:val="clear" w:color="auto" w:fill="auto"/>
            <w:vAlign w:val="center"/>
            <w:hideMark/>
          </w:tcPr>
          <w:p w14:paraId="58D07F7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1990</w:t>
            </w:r>
          </w:p>
        </w:tc>
        <w:tc>
          <w:tcPr>
            <w:tcW w:w="2267" w:type="dxa"/>
            <w:tcBorders>
              <w:top w:val="nil"/>
              <w:left w:val="nil"/>
              <w:bottom w:val="single" w:sz="4" w:space="0" w:color="auto"/>
              <w:right w:val="single" w:sz="4" w:space="0" w:color="auto"/>
            </w:tcBorders>
            <w:shd w:val="clear" w:color="auto" w:fill="auto"/>
            <w:vAlign w:val="center"/>
            <w:hideMark/>
          </w:tcPr>
          <w:p w14:paraId="51B6FEF3"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600</w:t>
            </w:r>
          </w:p>
        </w:tc>
        <w:tc>
          <w:tcPr>
            <w:tcW w:w="2004" w:type="dxa"/>
            <w:tcBorders>
              <w:top w:val="nil"/>
              <w:left w:val="nil"/>
              <w:bottom w:val="single" w:sz="4" w:space="0" w:color="auto"/>
              <w:right w:val="single" w:sz="4" w:space="0" w:color="auto"/>
            </w:tcBorders>
            <w:shd w:val="clear" w:color="auto" w:fill="auto"/>
            <w:vAlign w:val="center"/>
            <w:hideMark/>
          </w:tcPr>
          <w:p w14:paraId="745FA0B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500</w:t>
            </w:r>
          </w:p>
        </w:tc>
      </w:tr>
      <w:tr w:rsidR="00EB7629" w:rsidRPr="00EB7629" w14:paraId="7079EB4D"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77430F6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w:t>
            </w:r>
          </w:p>
        </w:tc>
        <w:tc>
          <w:tcPr>
            <w:tcW w:w="2222" w:type="dxa"/>
            <w:tcBorders>
              <w:top w:val="nil"/>
              <w:left w:val="nil"/>
              <w:bottom w:val="single" w:sz="4" w:space="0" w:color="auto"/>
              <w:right w:val="single" w:sz="4" w:space="0" w:color="auto"/>
            </w:tcBorders>
            <w:shd w:val="clear" w:color="auto" w:fill="auto"/>
            <w:vAlign w:val="center"/>
            <w:hideMark/>
          </w:tcPr>
          <w:p w14:paraId="62B2FB6B"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076434C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w:t>
            </w:r>
          </w:p>
        </w:tc>
        <w:tc>
          <w:tcPr>
            <w:tcW w:w="1072" w:type="dxa"/>
            <w:tcBorders>
              <w:top w:val="nil"/>
              <w:left w:val="nil"/>
              <w:bottom w:val="single" w:sz="4" w:space="0" w:color="auto"/>
              <w:right w:val="single" w:sz="4" w:space="0" w:color="auto"/>
            </w:tcBorders>
            <w:shd w:val="clear" w:color="auto" w:fill="auto"/>
            <w:vAlign w:val="center"/>
            <w:hideMark/>
          </w:tcPr>
          <w:p w14:paraId="2A498844"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61FD679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76</w:t>
            </w:r>
          </w:p>
        </w:tc>
        <w:tc>
          <w:tcPr>
            <w:tcW w:w="1556" w:type="dxa"/>
            <w:tcBorders>
              <w:top w:val="nil"/>
              <w:left w:val="nil"/>
              <w:bottom w:val="single" w:sz="4" w:space="0" w:color="auto"/>
              <w:right w:val="single" w:sz="4" w:space="0" w:color="auto"/>
            </w:tcBorders>
            <w:shd w:val="clear" w:color="auto" w:fill="auto"/>
            <w:vAlign w:val="center"/>
            <w:hideMark/>
          </w:tcPr>
          <w:p w14:paraId="517C630C"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1990</w:t>
            </w:r>
          </w:p>
        </w:tc>
        <w:tc>
          <w:tcPr>
            <w:tcW w:w="2267" w:type="dxa"/>
            <w:tcBorders>
              <w:top w:val="nil"/>
              <w:left w:val="nil"/>
              <w:bottom w:val="single" w:sz="4" w:space="0" w:color="auto"/>
              <w:right w:val="single" w:sz="4" w:space="0" w:color="auto"/>
            </w:tcBorders>
            <w:shd w:val="clear" w:color="auto" w:fill="auto"/>
            <w:vAlign w:val="center"/>
            <w:hideMark/>
          </w:tcPr>
          <w:p w14:paraId="2BF0B6F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600</w:t>
            </w:r>
          </w:p>
        </w:tc>
        <w:tc>
          <w:tcPr>
            <w:tcW w:w="2004" w:type="dxa"/>
            <w:tcBorders>
              <w:top w:val="nil"/>
              <w:left w:val="nil"/>
              <w:bottom w:val="single" w:sz="4" w:space="0" w:color="auto"/>
              <w:right w:val="single" w:sz="4" w:space="0" w:color="auto"/>
            </w:tcBorders>
            <w:shd w:val="clear" w:color="auto" w:fill="auto"/>
            <w:vAlign w:val="center"/>
            <w:hideMark/>
          </w:tcPr>
          <w:p w14:paraId="4CA852B6"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500</w:t>
            </w:r>
          </w:p>
        </w:tc>
      </w:tr>
      <w:tr w:rsidR="00EB7629" w:rsidRPr="00EB7629" w14:paraId="144A69DD"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1044EB5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3</w:t>
            </w:r>
          </w:p>
        </w:tc>
        <w:tc>
          <w:tcPr>
            <w:tcW w:w="2222" w:type="dxa"/>
            <w:tcBorders>
              <w:top w:val="nil"/>
              <w:left w:val="nil"/>
              <w:bottom w:val="single" w:sz="4" w:space="0" w:color="auto"/>
              <w:right w:val="single" w:sz="4" w:space="0" w:color="auto"/>
            </w:tcBorders>
            <w:shd w:val="clear" w:color="auto" w:fill="auto"/>
            <w:vAlign w:val="center"/>
            <w:hideMark/>
          </w:tcPr>
          <w:p w14:paraId="3F059145"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53A2D90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3</w:t>
            </w:r>
          </w:p>
        </w:tc>
        <w:tc>
          <w:tcPr>
            <w:tcW w:w="1072" w:type="dxa"/>
            <w:tcBorders>
              <w:top w:val="nil"/>
              <w:left w:val="nil"/>
              <w:bottom w:val="single" w:sz="4" w:space="0" w:color="auto"/>
              <w:right w:val="single" w:sz="4" w:space="0" w:color="auto"/>
            </w:tcBorders>
            <w:shd w:val="clear" w:color="auto" w:fill="auto"/>
            <w:vAlign w:val="center"/>
            <w:hideMark/>
          </w:tcPr>
          <w:p w14:paraId="296D075C"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56C02D23"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64</w:t>
            </w:r>
          </w:p>
        </w:tc>
        <w:tc>
          <w:tcPr>
            <w:tcW w:w="1556" w:type="dxa"/>
            <w:tcBorders>
              <w:top w:val="nil"/>
              <w:left w:val="nil"/>
              <w:bottom w:val="single" w:sz="4" w:space="0" w:color="auto"/>
              <w:right w:val="single" w:sz="4" w:space="0" w:color="auto"/>
            </w:tcBorders>
            <w:shd w:val="clear" w:color="auto" w:fill="auto"/>
            <w:vAlign w:val="center"/>
            <w:hideMark/>
          </w:tcPr>
          <w:p w14:paraId="259073F4"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1990</w:t>
            </w:r>
          </w:p>
        </w:tc>
        <w:tc>
          <w:tcPr>
            <w:tcW w:w="2267" w:type="dxa"/>
            <w:tcBorders>
              <w:top w:val="nil"/>
              <w:left w:val="nil"/>
              <w:bottom w:val="single" w:sz="4" w:space="0" w:color="auto"/>
              <w:right w:val="single" w:sz="4" w:space="0" w:color="auto"/>
            </w:tcBorders>
            <w:shd w:val="clear" w:color="auto" w:fill="auto"/>
            <w:vAlign w:val="center"/>
            <w:hideMark/>
          </w:tcPr>
          <w:p w14:paraId="31BD221F"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600</w:t>
            </w:r>
          </w:p>
        </w:tc>
        <w:tc>
          <w:tcPr>
            <w:tcW w:w="2004" w:type="dxa"/>
            <w:tcBorders>
              <w:top w:val="nil"/>
              <w:left w:val="nil"/>
              <w:bottom w:val="single" w:sz="4" w:space="0" w:color="auto"/>
              <w:right w:val="single" w:sz="4" w:space="0" w:color="auto"/>
            </w:tcBorders>
            <w:shd w:val="clear" w:color="auto" w:fill="auto"/>
            <w:vAlign w:val="center"/>
            <w:hideMark/>
          </w:tcPr>
          <w:p w14:paraId="3FD2C7D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500</w:t>
            </w:r>
          </w:p>
        </w:tc>
      </w:tr>
      <w:tr w:rsidR="00EB7629" w:rsidRPr="00EB7629" w14:paraId="69A68449"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05CC117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w:t>
            </w:r>
          </w:p>
        </w:tc>
        <w:tc>
          <w:tcPr>
            <w:tcW w:w="2222" w:type="dxa"/>
            <w:tcBorders>
              <w:top w:val="nil"/>
              <w:left w:val="nil"/>
              <w:bottom w:val="single" w:sz="4" w:space="0" w:color="auto"/>
              <w:right w:val="single" w:sz="4" w:space="0" w:color="auto"/>
            </w:tcBorders>
            <w:shd w:val="clear" w:color="auto" w:fill="auto"/>
            <w:vAlign w:val="center"/>
            <w:hideMark/>
          </w:tcPr>
          <w:p w14:paraId="00C5BA7A"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3C8F840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w:t>
            </w:r>
          </w:p>
        </w:tc>
        <w:tc>
          <w:tcPr>
            <w:tcW w:w="1072" w:type="dxa"/>
            <w:tcBorders>
              <w:top w:val="nil"/>
              <w:left w:val="nil"/>
              <w:bottom w:val="single" w:sz="4" w:space="0" w:color="auto"/>
              <w:right w:val="single" w:sz="4" w:space="0" w:color="auto"/>
            </w:tcBorders>
            <w:shd w:val="clear" w:color="auto" w:fill="auto"/>
            <w:vAlign w:val="center"/>
            <w:hideMark/>
          </w:tcPr>
          <w:p w14:paraId="68C9ED9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5ACC3B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40</w:t>
            </w:r>
          </w:p>
        </w:tc>
        <w:tc>
          <w:tcPr>
            <w:tcW w:w="1556" w:type="dxa"/>
            <w:tcBorders>
              <w:top w:val="nil"/>
              <w:left w:val="nil"/>
              <w:bottom w:val="single" w:sz="4" w:space="0" w:color="auto"/>
              <w:right w:val="single" w:sz="4" w:space="0" w:color="auto"/>
            </w:tcBorders>
            <w:shd w:val="clear" w:color="auto" w:fill="auto"/>
            <w:vAlign w:val="center"/>
            <w:hideMark/>
          </w:tcPr>
          <w:p w14:paraId="6FDD726F"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1999</w:t>
            </w:r>
          </w:p>
        </w:tc>
        <w:tc>
          <w:tcPr>
            <w:tcW w:w="2267" w:type="dxa"/>
            <w:tcBorders>
              <w:top w:val="nil"/>
              <w:left w:val="nil"/>
              <w:bottom w:val="single" w:sz="4" w:space="0" w:color="auto"/>
              <w:right w:val="single" w:sz="4" w:space="0" w:color="auto"/>
            </w:tcBorders>
            <w:shd w:val="clear" w:color="auto" w:fill="auto"/>
            <w:vAlign w:val="center"/>
            <w:hideMark/>
          </w:tcPr>
          <w:p w14:paraId="1D7C118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960</w:t>
            </w:r>
          </w:p>
        </w:tc>
        <w:tc>
          <w:tcPr>
            <w:tcW w:w="2004" w:type="dxa"/>
            <w:tcBorders>
              <w:top w:val="nil"/>
              <w:left w:val="nil"/>
              <w:bottom w:val="single" w:sz="4" w:space="0" w:color="auto"/>
              <w:right w:val="single" w:sz="4" w:space="0" w:color="auto"/>
            </w:tcBorders>
            <w:shd w:val="clear" w:color="auto" w:fill="auto"/>
            <w:vAlign w:val="center"/>
            <w:hideMark/>
          </w:tcPr>
          <w:p w14:paraId="3BBA0033"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800</w:t>
            </w:r>
          </w:p>
        </w:tc>
      </w:tr>
      <w:tr w:rsidR="00EB7629" w:rsidRPr="00EB7629" w14:paraId="52CFF221" w14:textId="77777777" w:rsidTr="0010119E">
        <w:trPr>
          <w:trHeight w:val="36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342DC39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w:t>
            </w:r>
          </w:p>
        </w:tc>
        <w:tc>
          <w:tcPr>
            <w:tcW w:w="2222" w:type="dxa"/>
            <w:tcBorders>
              <w:top w:val="nil"/>
              <w:left w:val="nil"/>
              <w:bottom w:val="single" w:sz="4" w:space="0" w:color="auto"/>
              <w:right w:val="single" w:sz="4" w:space="0" w:color="auto"/>
            </w:tcBorders>
            <w:shd w:val="clear" w:color="auto" w:fill="auto"/>
            <w:vAlign w:val="center"/>
            <w:hideMark/>
          </w:tcPr>
          <w:p w14:paraId="5AB5D80A"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0D2DE375"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w:t>
            </w:r>
          </w:p>
        </w:tc>
        <w:tc>
          <w:tcPr>
            <w:tcW w:w="1072" w:type="dxa"/>
            <w:tcBorders>
              <w:top w:val="nil"/>
              <w:left w:val="nil"/>
              <w:bottom w:val="single" w:sz="4" w:space="0" w:color="auto"/>
              <w:right w:val="single" w:sz="4" w:space="0" w:color="auto"/>
            </w:tcBorders>
            <w:shd w:val="clear" w:color="auto" w:fill="auto"/>
            <w:vAlign w:val="center"/>
            <w:hideMark/>
          </w:tcPr>
          <w:p w14:paraId="347BC19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0ABE9FA4"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40</w:t>
            </w:r>
          </w:p>
        </w:tc>
        <w:tc>
          <w:tcPr>
            <w:tcW w:w="1556" w:type="dxa"/>
            <w:tcBorders>
              <w:top w:val="nil"/>
              <w:left w:val="nil"/>
              <w:bottom w:val="single" w:sz="4" w:space="0" w:color="auto"/>
              <w:right w:val="single" w:sz="4" w:space="0" w:color="auto"/>
            </w:tcBorders>
            <w:shd w:val="clear" w:color="auto" w:fill="auto"/>
            <w:vAlign w:val="center"/>
            <w:hideMark/>
          </w:tcPr>
          <w:p w14:paraId="4DFF0BA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1990</w:t>
            </w:r>
          </w:p>
        </w:tc>
        <w:tc>
          <w:tcPr>
            <w:tcW w:w="2267" w:type="dxa"/>
            <w:tcBorders>
              <w:top w:val="nil"/>
              <w:left w:val="nil"/>
              <w:bottom w:val="single" w:sz="4" w:space="0" w:color="auto"/>
              <w:right w:val="single" w:sz="4" w:space="0" w:color="auto"/>
            </w:tcBorders>
            <w:shd w:val="clear" w:color="auto" w:fill="auto"/>
            <w:vAlign w:val="center"/>
            <w:hideMark/>
          </w:tcPr>
          <w:p w14:paraId="4C6DEA0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не работает</w:t>
            </w:r>
          </w:p>
        </w:tc>
        <w:tc>
          <w:tcPr>
            <w:tcW w:w="2004" w:type="dxa"/>
            <w:tcBorders>
              <w:top w:val="nil"/>
              <w:left w:val="nil"/>
              <w:bottom w:val="single" w:sz="4" w:space="0" w:color="auto"/>
              <w:right w:val="single" w:sz="4" w:space="0" w:color="auto"/>
            </w:tcBorders>
            <w:shd w:val="clear" w:color="auto" w:fill="auto"/>
            <w:vAlign w:val="center"/>
            <w:hideMark/>
          </w:tcPr>
          <w:p w14:paraId="2FB8779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r>
      <w:tr w:rsidR="00EB7629" w:rsidRPr="00EB7629" w14:paraId="2FC4E324"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0E88D0E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w:t>
            </w:r>
          </w:p>
        </w:tc>
        <w:tc>
          <w:tcPr>
            <w:tcW w:w="2222" w:type="dxa"/>
            <w:tcBorders>
              <w:top w:val="nil"/>
              <w:left w:val="nil"/>
              <w:bottom w:val="single" w:sz="4" w:space="0" w:color="auto"/>
              <w:right w:val="single" w:sz="4" w:space="0" w:color="auto"/>
            </w:tcBorders>
            <w:shd w:val="clear" w:color="auto" w:fill="auto"/>
            <w:vAlign w:val="center"/>
            <w:hideMark/>
          </w:tcPr>
          <w:p w14:paraId="31C20901"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7BE026D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5а</w:t>
            </w:r>
          </w:p>
        </w:tc>
        <w:tc>
          <w:tcPr>
            <w:tcW w:w="1072" w:type="dxa"/>
            <w:tcBorders>
              <w:top w:val="nil"/>
              <w:left w:val="nil"/>
              <w:bottom w:val="single" w:sz="4" w:space="0" w:color="auto"/>
              <w:right w:val="single" w:sz="4" w:space="0" w:color="auto"/>
            </w:tcBorders>
            <w:shd w:val="clear" w:color="auto" w:fill="auto"/>
            <w:vAlign w:val="center"/>
            <w:hideMark/>
          </w:tcPr>
          <w:p w14:paraId="613F81F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5C68C10F"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41</w:t>
            </w:r>
          </w:p>
        </w:tc>
        <w:tc>
          <w:tcPr>
            <w:tcW w:w="1556" w:type="dxa"/>
            <w:tcBorders>
              <w:top w:val="nil"/>
              <w:left w:val="nil"/>
              <w:bottom w:val="single" w:sz="4" w:space="0" w:color="auto"/>
              <w:right w:val="single" w:sz="4" w:space="0" w:color="auto"/>
            </w:tcBorders>
            <w:shd w:val="clear" w:color="auto" w:fill="auto"/>
            <w:vAlign w:val="center"/>
            <w:hideMark/>
          </w:tcPr>
          <w:p w14:paraId="39C3335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2001</w:t>
            </w:r>
          </w:p>
        </w:tc>
        <w:tc>
          <w:tcPr>
            <w:tcW w:w="2267" w:type="dxa"/>
            <w:tcBorders>
              <w:top w:val="nil"/>
              <w:left w:val="nil"/>
              <w:bottom w:val="single" w:sz="4" w:space="0" w:color="auto"/>
              <w:right w:val="single" w:sz="4" w:space="0" w:color="auto"/>
            </w:tcBorders>
            <w:shd w:val="clear" w:color="auto" w:fill="auto"/>
            <w:vAlign w:val="center"/>
            <w:hideMark/>
          </w:tcPr>
          <w:p w14:paraId="10966B9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600</w:t>
            </w:r>
          </w:p>
        </w:tc>
        <w:tc>
          <w:tcPr>
            <w:tcW w:w="2004" w:type="dxa"/>
            <w:tcBorders>
              <w:top w:val="nil"/>
              <w:left w:val="nil"/>
              <w:bottom w:val="single" w:sz="4" w:space="0" w:color="auto"/>
              <w:right w:val="single" w:sz="4" w:space="0" w:color="auto"/>
            </w:tcBorders>
            <w:shd w:val="clear" w:color="auto" w:fill="auto"/>
            <w:vAlign w:val="center"/>
            <w:hideMark/>
          </w:tcPr>
          <w:p w14:paraId="75AAAD3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500</w:t>
            </w:r>
          </w:p>
        </w:tc>
      </w:tr>
      <w:tr w:rsidR="00EB7629" w:rsidRPr="00EB7629" w14:paraId="27579AA4"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2F4A97CC"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7</w:t>
            </w:r>
          </w:p>
        </w:tc>
        <w:tc>
          <w:tcPr>
            <w:tcW w:w="2222" w:type="dxa"/>
            <w:tcBorders>
              <w:top w:val="nil"/>
              <w:left w:val="nil"/>
              <w:bottom w:val="single" w:sz="4" w:space="0" w:color="auto"/>
              <w:right w:val="single" w:sz="4" w:space="0" w:color="auto"/>
            </w:tcBorders>
            <w:shd w:val="clear" w:color="auto" w:fill="auto"/>
            <w:vAlign w:val="center"/>
            <w:hideMark/>
          </w:tcPr>
          <w:p w14:paraId="5BAE3E08"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468E995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w:t>
            </w:r>
          </w:p>
        </w:tc>
        <w:tc>
          <w:tcPr>
            <w:tcW w:w="1072" w:type="dxa"/>
            <w:tcBorders>
              <w:top w:val="nil"/>
              <w:left w:val="nil"/>
              <w:bottom w:val="single" w:sz="4" w:space="0" w:color="auto"/>
              <w:right w:val="single" w:sz="4" w:space="0" w:color="auto"/>
            </w:tcBorders>
            <w:shd w:val="clear" w:color="auto" w:fill="auto"/>
            <w:vAlign w:val="center"/>
            <w:hideMark/>
          </w:tcPr>
          <w:p w14:paraId="679D6FA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1DD22E38"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40</w:t>
            </w:r>
          </w:p>
        </w:tc>
        <w:tc>
          <w:tcPr>
            <w:tcW w:w="1556" w:type="dxa"/>
            <w:tcBorders>
              <w:top w:val="nil"/>
              <w:left w:val="nil"/>
              <w:bottom w:val="single" w:sz="4" w:space="0" w:color="auto"/>
              <w:right w:val="single" w:sz="4" w:space="0" w:color="auto"/>
            </w:tcBorders>
            <w:shd w:val="clear" w:color="auto" w:fill="auto"/>
            <w:vAlign w:val="center"/>
            <w:hideMark/>
          </w:tcPr>
          <w:p w14:paraId="2343E32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1988</w:t>
            </w:r>
          </w:p>
        </w:tc>
        <w:tc>
          <w:tcPr>
            <w:tcW w:w="2267" w:type="dxa"/>
            <w:tcBorders>
              <w:top w:val="nil"/>
              <w:left w:val="nil"/>
              <w:bottom w:val="single" w:sz="4" w:space="0" w:color="auto"/>
              <w:right w:val="single" w:sz="4" w:space="0" w:color="auto"/>
            </w:tcBorders>
            <w:shd w:val="clear" w:color="auto" w:fill="auto"/>
            <w:vAlign w:val="center"/>
            <w:hideMark/>
          </w:tcPr>
          <w:p w14:paraId="7E6EFE1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960</w:t>
            </w:r>
          </w:p>
        </w:tc>
        <w:tc>
          <w:tcPr>
            <w:tcW w:w="2004" w:type="dxa"/>
            <w:tcBorders>
              <w:top w:val="nil"/>
              <w:left w:val="nil"/>
              <w:bottom w:val="single" w:sz="4" w:space="0" w:color="auto"/>
              <w:right w:val="single" w:sz="4" w:space="0" w:color="auto"/>
            </w:tcBorders>
            <w:shd w:val="clear" w:color="auto" w:fill="auto"/>
            <w:vAlign w:val="center"/>
            <w:hideMark/>
          </w:tcPr>
          <w:p w14:paraId="0317139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800</w:t>
            </w:r>
          </w:p>
        </w:tc>
      </w:tr>
      <w:tr w:rsidR="00EB7629" w:rsidRPr="00EB7629" w14:paraId="0EF0CE18"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66D4590C"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8</w:t>
            </w:r>
          </w:p>
        </w:tc>
        <w:tc>
          <w:tcPr>
            <w:tcW w:w="2222" w:type="dxa"/>
            <w:tcBorders>
              <w:top w:val="nil"/>
              <w:left w:val="nil"/>
              <w:bottom w:val="single" w:sz="4" w:space="0" w:color="auto"/>
              <w:right w:val="single" w:sz="4" w:space="0" w:color="auto"/>
            </w:tcBorders>
            <w:shd w:val="clear" w:color="auto" w:fill="auto"/>
            <w:vAlign w:val="center"/>
            <w:hideMark/>
          </w:tcPr>
          <w:p w14:paraId="7B691F89"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0AEBC67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7</w:t>
            </w:r>
          </w:p>
        </w:tc>
        <w:tc>
          <w:tcPr>
            <w:tcW w:w="1072" w:type="dxa"/>
            <w:tcBorders>
              <w:top w:val="nil"/>
              <w:left w:val="nil"/>
              <w:bottom w:val="single" w:sz="4" w:space="0" w:color="auto"/>
              <w:right w:val="single" w:sz="4" w:space="0" w:color="auto"/>
            </w:tcBorders>
            <w:shd w:val="clear" w:color="auto" w:fill="auto"/>
            <w:vAlign w:val="center"/>
            <w:hideMark/>
          </w:tcPr>
          <w:p w14:paraId="122A0BF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7219CDC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70</w:t>
            </w:r>
          </w:p>
        </w:tc>
        <w:tc>
          <w:tcPr>
            <w:tcW w:w="1556" w:type="dxa"/>
            <w:tcBorders>
              <w:top w:val="nil"/>
              <w:left w:val="nil"/>
              <w:bottom w:val="single" w:sz="4" w:space="0" w:color="auto"/>
              <w:right w:val="single" w:sz="4" w:space="0" w:color="auto"/>
            </w:tcBorders>
            <w:shd w:val="clear" w:color="auto" w:fill="auto"/>
            <w:vAlign w:val="center"/>
            <w:hideMark/>
          </w:tcPr>
          <w:p w14:paraId="62F9583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1991</w:t>
            </w:r>
          </w:p>
        </w:tc>
        <w:tc>
          <w:tcPr>
            <w:tcW w:w="2267" w:type="dxa"/>
            <w:tcBorders>
              <w:top w:val="nil"/>
              <w:left w:val="nil"/>
              <w:bottom w:val="single" w:sz="4" w:space="0" w:color="auto"/>
              <w:right w:val="single" w:sz="4" w:space="0" w:color="auto"/>
            </w:tcBorders>
            <w:shd w:val="clear" w:color="auto" w:fill="auto"/>
            <w:vAlign w:val="center"/>
            <w:hideMark/>
          </w:tcPr>
          <w:p w14:paraId="12B9092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5F9FC26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320</w:t>
            </w:r>
          </w:p>
        </w:tc>
      </w:tr>
      <w:tr w:rsidR="00EB7629" w:rsidRPr="00EB7629" w14:paraId="3C22685D"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471F33C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w:t>
            </w:r>
          </w:p>
        </w:tc>
        <w:tc>
          <w:tcPr>
            <w:tcW w:w="2222" w:type="dxa"/>
            <w:tcBorders>
              <w:top w:val="nil"/>
              <w:left w:val="nil"/>
              <w:bottom w:val="single" w:sz="4" w:space="0" w:color="auto"/>
              <w:right w:val="single" w:sz="4" w:space="0" w:color="auto"/>
            </w:tcBorders>
            <w:shd w:val="clear" w:color="auto" w:fill="auto"/>
            <w:vAlign w:val="center"/>
            <w:hideMark/>
          </w:tcPr>
          <w:p w14:paraId="13132B73"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6176847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7а</w:t>
            </w:r>
          </w:p>
        </w:tc>
        <w:tc>
          <w:tcPr>
            <w:tcW w:w="1072" w:type="dxa"/>
            <w:tcBorders>
              <w:top w:val="nil"/>
              <w:left w:val="nil"/>
              <w:bottom w:val="single" w:sz="4" w:space="0" w:color="auto"/>
              <w:right w:val="single" w:sz="4" w:space="0" w:color="auto"/>
            </w:tcBorders>
            <w:shd w:val="clear" w:color="auto" w:fill="auto"/>
            <w:vAlign w:val="center"/>
            <w:hideMark/>
          </w:tcPr>
          <w:p w14:paraId="1AC3963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5C670B3B"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91,4</w:t>
            </w:r>
          </w:p>
        </w:tc>
        <w:tc>
          <w:tcPr>
            <w:tcW w:w="1556" w:type="dxa"/>
            <w:tcBorders>
              <w:top w:val="nil"/>
              <w:left w:val="nil"/>
              <w:bottom w:val="single" w:sz="4" w:space="0" w:color="auto"/>
              <w:right w:val="single" w:sz="4" w:space="0" w:color="auto"/>
            </w:tcBorders>
            <w:shd w:val="clear" w:color="auto" w:fill="auto"/>
            <w:vAlign w:val="center"/>
            <w:hideMark/>
          </w:tcPr>
          <w:p w14:paraId="7826C04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2002</w:t>
            </w:r>
          </w:p>
        </w:tc>
        <w:tc>
          <w:tcPr>
            <w:tcW w:w="2267" w:type="dxa"/>
            <w:tcBorders>
              <w:top w:val="nil"/>
              <w:left w:val="nil"/>
              <w:bottom w:val="single" w:sz="4" w:space="0" w:color="auto"/>
              <w:right w:val="single" w:sz="4" w:space="0" w:color="auto"/>
            </w:tcBorders>
            <w:shd w:val="clear" w:color="auto" w:fill="auto"/>
            <w:vAlign w:val="center"/>
            <w:hideMark/>
          </w:tcPr>
          <w:p w14:paraId="01AC636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960</w:t>
            </w:r>
          </w:p>
        </w:tc>
        <w:tc>
          <w:tcPr>
            <w:tcW w:w="2004" w:type="dxa"/>
            <w:tcBorders>
              <w:top w:val="nil"/>
              <w:left w:val="nil"/>
              <w:bottom w:val="single" w:sz="4" w:space="0" w:color="auto"/>
              <w:right w:val="single" w:sz="4" w:space="0" w:color="auto"/>
            </w:tcBorders>
            <w:shd w:val="clear" w:color="auto" w:fill="auto"/>
            <w:vAlign w:val="center"/>
            <w:hideMark/>
          </w:tcPr>
          <w:p w14:paraId="4D6F2670"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800</w:t>
            </w:r>
          </w:p>
        </w:tc>
      </w:tr>
      <w:tr w:rsidR="00EB7629" w:rsidRPr="00EB7629" w14:paraId="2122F416" w14:textId="77777777" w:rsidTr="00EB7629">
        <w:trPr>
          <w:trHeight w:val="290"/>
        </w:trPr>
        <w:tc>
          <w:tcPr>
            <w:tcW w:w="1402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0A81D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xml:space="preserve">Водозабор </w:t>
            </w:r>
            <w:proofErr w:type="spellStart"/>
            <w:r w:rsidRPr="00EB7629">
              <w:rPr>
                <w:color w:val="000000"/>
                <w:sz w:val="20"/>
                <w:szCs w:val="20"/>
                <w:lang w:eastAsia="ru-RU"/>
              </w:rPr>
              <w:t>ул.Дзержинского</w:t>
            </w:r>
            <w:proofErr w:type="spellEnd"/>
          </w:p>
        </w:tc>
      </w:tr>
      <w:tr w:rsidR="0010119E" w:rsidRPr="00EB7629" w14:paraId="0CC37356"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4FABC91"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w:t>
            </w:r>
          </w:p>
        </w:tc>
        <w:tc>
          <w:tcPr>
            <w:tcW w:w="2222" w:type="dxa"/>
            <w:tcBorders>
              <w:top w:val="nil"/>
              <w:left w:val="nil"/>
              <w:bottom w:val="single" w:sz="4" w:space="0" w:color="auto"/>
              <w:right w:val="single" w:sz="4" w:space="0" w:color="auto"/>
            </w:tcBorders>
            <w:shd w:val="clear" w:color="auto" w:fill="auto"/>
            <w:hideMark/>
          </w:tcPr>
          <w:p w14:paraId="3220F8F1" w14:textId="437DE1C1"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35FB0F7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7B8D20DE"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7032E04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135</w:t>
            </w:r>
          </w:p>
        </w:tc>
        <w:tc>
          <w:tcPr>
            <w:tcW w:w="1556" w:type="dxa"/>
            <w:tcBorders>
              <w:top w:val="nil"/>
              <w:left w:val="nil"/>
              <w:bottom w:val="single" w:sz="4" w:space="0" w:color="auto"/>
              <w:right w:val="single" w:sz="4" w:space="0" w:color="auto"/>
            </w:tcBorders>
            <w:shd w:val="clear" w:color="auto" w:fill="auto"/>
            <w:vAlign w:val="center"/>
            <w:hideMark/>
          </w:tcPr>
          <w:p w14:paraId="6AD2F8E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1987</w:t>
            </w:r>
          </w:p>
        </w:tc>
        <w:tc>
          <w:tcPr>
            <w:tcW w:w="2267" w:type="dxa"/>
            <w:tcBorders>
              <w:top w:val="nil"/>
              <w:left w:val="nil"/>
              <w:bottom w:val="single" w:sz="4" w:space="0" w:color="auto"/>
              <w:right w:val="single" w:sz="4" w:space="0" w:color="auto"/>
            </w:tcBorders>
            <w:shd w:val="clear" w:color="auto" w:fill="auto"/>
            <w:vAlign w:val="center"/>
            <w:hideMark/>
          </w:tcPr>
          <w:p w14:paraId="3AA3B286"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35049B38"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10119E" w:rsidRPr="00EB7629" w14:paraId="2E0A9B8D"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412C625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2</w:t>
            </w:r>
          </w:p>
        </w:tc>
        <w:tc>
          <w:tcPr>
            <w:tcW w:w="2222" w:type="dxa"/>
            <w:tcBorders>
              <w:top w:val="nil"/>
              <w:left w:val="nil"/>
              <w:bottom w:val="single" w:sz="4" w:space="0" w:color="auto"/>
              <w:right w:val="single" w:sz="4" w:space="0" w:color="auto"/>
            </w:tcBorders>
            <w:shd w:val="clear" w:color="auto" w:fill="auto"/>
            <w:hideMark/>
          </w:tcPr>
          <w:p w14:paraId="5EC6657F" w14:textId="761ED860"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7C309F8F"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70663CC3"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1D3602F2"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125</w:t>
            </w:r>
          </w:p>
        </w:tc>
        <w:tc>
          <w:tcPr>
            <w:tcW w:w="1556" w:type="dxa"/>
            <w:tcBorders>
              <w:top w:val="nil"/>
              <w:left w:val="nil"/>
              <w:bottom w:val="single" w:sz="4" w:space="0" w:color="auto"/>
              <w:right w:val="single" w:sz="4" w:space="0" w:color="auto"/>
            </w:tcBorders>
            <w:shd w:val="clear" w:color="auto" w:fill="auto"/>
            <w:vAlign w:val="center"/>
            <w:hideMark/>
          </w:tcPr>
          <w:p w14:paraId="3C1BCC5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1962</w:t>
            </w:r>
          </w:p>
        </w:tc>
        <w:tc>
          <w:tcPr>
            <w:tcW w:w="2267" w:type="dxa"/>
            <w:tcBorders>
              <w:top w:val="nil"/>
              <w:left w:val="nil"/>
              <w:bottom w:val="single" w:sz="4" w:space="0" w:color="auto"/>
              <w:right w:val="single" w:sz="4" w:space="0" w:color="auto"/>
            </w:tcBorders>
            <w:shd w:val="clear" w:color="auto" w:fill="auto"/>
            <w:vAlign w:val="center"/>
            <w:hideMark/>
          </w:tcPr>
          <w:p w14:paraId="117BEC72"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5A2A910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10119E" w:rsidRPr="00EB7629" w14:paraId="66168B58"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67FE3A2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w:t>
            </w:r>
          </w:p>
        </w:tc>
        <w:tc>
          <w:tcPr>
            <w:tcW w:w="2222" w:type="dxa"/>
            <w:tcBorders>
              <w:top w:val="nil"/>
              <w:left w:val="nil"/>
              <w:bottom w:val="single" w:sz="4" w:space="0" w:color="auto"/>
              <w:right w:val="single" w:sz="4" w:space="0" w:color="auto"/>
            </w:tcBorders>
            <w:shd w:val="clear" w:color="auto" w:fill="auto"/>
            <w:hideMark/>
          </w:tcPr>
          <w:p w14:paraId="1F0AB4E7" w14:textId="2C5C6E5E"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78CAD29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17FEC2EE"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388DB89"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150</w:t>
            </w:r>
          </w:p>
        </w:tc>
        <w:tc>
          <w:tcPr>
            <w:tcW w:w="1556" w:type="dxa"/>
            <w:tcBorders>
              <w:top w:val="nil"/>
              <w:left w:val="nil"/>
              <w:bottom w:val="single" w:sz="4" w:space="0" w:color="auto"/>
              <w:right w:val="single" w:sz="4" w:space="0" w:color="auto"/>
            </w:tcBorders>
            <w:shd w:val="clear" w:color="auto" w:fill="auto"/>
            <w:vAlign w:val="center"/>
            <w:hideMark/>
          </w:tcPr>
          <w:p w14:paraId="545ADDA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1962</w:t>
            </w:r>
          </w:p>
        </w:tc>
        <w:tc>
          <w:tcPr>
            <w:tcW w:w="2267" w:type="dxa"/>
            <w:tcBorders>
              <w:top w:val="nil"/>
              <w:left w:val="nil"/>
              <w:bottom w:val="single" w:sz="4" w:space="0" w:color="auto"/>
              <w:right w:val="single" w:sz="4" w:space="0" w:color="auto"/>
            </w:tcBorders>
            <w:shd w:val="clear" w:color="auto" w:fill="auto"/>
            <w:vAlign w:val="center"/>
            <w:hideMark/>
          </w:tcPr>
          <w:p w14:paraId="3CF62310"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600</w:t>
            </w:r>
          </w:p>
        </w:tc>
        <w:tc>
          <w:tcPr>
            <w:tcW w:w="2004" w:type="dxa"/>
            <w:tcBorders>
              <w:top w:val="nil"/>
              <w:left w:val="nil"/>
              <w:bottom w:val="single" w:sz="4" w:space="0" w:color="auto"/>
              <w:right w:val="single" w:sz="4" w:space="0" w:color="auto"/>
            </w:tcBorders>
            <w:shd w:val="clear" w:color="auto" w:fill="auto"/>
            <w:vAlign w:val="center"/>
            <w:hideMark/>
          </w:tcPr>
          <w:p w14:paraId="49ABFD05"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500</w:t>
            </w:r>
          </w:p>
        </w:tc>
      </w:tr>
      <w:tr w:rsidR="0010119E" w:rsidRPr="00EB7629" w14:paraId="31736F2B"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09ECA9B4"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4</w:t>
            </w:r>
          </w:p>
        </w:tc>
        <w:tc>
          <w:tcPr>
            <w:tcW w:w="2222" w:type="dxa"/>
            <w:tcBorders>
              <w:top w:val="nil"/>
              <w:left w:val="nil"/>
              <w:bottom w:val="single" w:sz="4" w:space="0" w:color="auto"/>
              <w:right w:val="single" w:sz="4" w:space="0" w:color="auto"/>
            </w:tcBorders>
            <w:shd w:val="clear" w:color="auto" w:fill="auto"/>
            <w:hideMark/>
          </w:tcPr>
          <w:p w14:paraId="57372619" w14:textId="14ABAA33" w:rsidR="0010119E" w:rsidRPr="00EB7629" w:rsidRDefault="0010119E" w:rsidP="0010119E">
            <w:pPr>
              <w:spacing w:after="0" w:line="240" w:lineRule="auto"/>
              <w:jc w:val="center"/>
              <w:rPr>
                <w:color w:val="000000"/>
                <w:sz w:val="20"/>
                <w:szCs w:val="20"/>
                <w:lang w:eastAsia="ru-RU"/>
              </w:rPr>
            </w:pPr>
            <w:r w:rsidRPr="004574A0">
              <w:t xml:space="preserve">г. Балабаново, ул. </w:t>
            </w:r>
            <w:r w:rsidRPr="004574A0">
              <w:lastRenderedPageBreak/>
              <w:t>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79BD6066"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lastRenderedPageBreak/>
              <w:t> </w:t>
            </w:r>
          </w:p>
        </w:tc>
        <w:tc>
          <w:tcPr>
            <w:tcW w:w="1072" w:type="dxa"/>
            <w:tcBorders>
              <w:top w:val="nil"/>
              <w:left w:val="nil"/>
              <w:bottom w:val="single" w:sz="4" w:space="0" w:color="auto"/>
              <w:right w:val="single" w:sz="4" w:space="0" w:color="auto"/>
            </w:tcBorders>
            <w:shd w:val="clear" w:color="auto" w:fill="auto"/>
            <w:vAlign w:val="center"/>
            <w:hideMark/>
          </w:tcPr>
          <w:p w14:paraId="712828A8"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CAC9BC2"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137,5</w:t>
            </w:r>
          </w:p>
        </w:tc>
        <w:tc>
          <w:tcPr>
            <w:tcW w:w="1556" w:type="dxa"/>
            <w:tcBorders>
              <w:top w:val="nil"/>
              <w:left w:val="nil"/>
              <w:bottom w:val="single" w:sz="4" w:space="0" w:color="auto"/>
              <w:right w:val="single" w:sz="4" w:space="0" w:color="auto"/>
            </w:tcBorders>
            <w:shd w:val="clear" w:color="auto" w:fill="auto"/>
            <w:vAlign w:val="center"/>
            <w:hideMark/>
          </w:tcPr>
          <w:p w14:paraId="74E03C83"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1971</w:t>
            </w:r>
          </w:p>
        </w:tc>
        <w:tc>
          <w:tcPr>
            <w:tcW w:w="2267" w:type="dxa"/>
            <w:tcBorders>
              <w:top w:val="nil"/>
              <w:left w:val="nil"/>
              <w:bottom w:val="single" w:sz="4" w:space="0" w:color="auto"/>
              <w:right w:val="single" w:sz="4" w:space="0" w:color="auto"/>
            </w:tcBorders>
            <w:shd w:val="clear" w:color="auto" w:fill="auto"/>
            <w:vAlign w:val="center"/>
            <w:hideMark/>
          </w:tcPr>
          <w:p w14:paraId="597E620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60838ADF"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10119E" w:rsidRPr="00EB7629" w14:paraId="7DB4A5E3"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347C9C83"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lastRenderedPageBreak/>
              <w:t>5</w:t>
            </w:r>
          </w:p>
        </w:tc>
        <w:tc>
          <w:tcPr>
            <w:tcW w:w="2222" w:type="dxa"/>
            <w:tcBorders>
              <w:top w:val="nil"/>
              <w:left w:val="nil"/>
              <w:bottom w:val="single" w:sz="4" w:space="0" w:color="auto"/>
              <w:right w:val="single" w:sz="4" w:space="0" w:color="auto"/>
            </w:tcBorders>
            <w:shd w:val="clear" w:color="auto" w:fill="auto"/>
            <w:hideMark/>
          </w:tcPr>
          <w:p w14:paraId="2B8D29E7" w14:textId="472F82FB"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618D545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05EA5EA3"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0B3D4772"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135,5</w:t>
            </w:r>
          </w:p>
        </w:tc>
        <w:tc>
          <w:tcPr>
            <w:tcW w:w="1556" w:type="dxa"/>
            <w:tcBorders>
              <w:top w:val="nil"/>
              <w:left w:val="nil"/>
              <w:bottom w:val="single" w:sz="4" w:space="0" w:color="auto"/>
              <w:right w:val="single" w:sz="4" w:space="0" w:color="auto"/>
            </w:tcBorders>
            <w:shd w:val="clear" w:color="auto" w:fill="auto"/>
            <w:vAlign w:val="center"/>
            <w:hideMark/>
          </w:tcPr>
          <w:p w14:paraId="48EA84AE"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1972</w:t>
            </w:r>
          </w:p>
        </w:tc>
        <w:tc>
          <w:tcPr>
            <w:tcW w:w="2267" w:type="dxa"/>
            <w:tcBorders>
              <w:top w:val="nil"/>
              <w:left w:val="nil"/>
              <w:bottom w:val="single" w:sz="4" w:space="0" w:color="auto"/>
              <w:right w:val="single" w:sz="4" w:space="0" w:color="auto"/>
            </w:tcBorders>
            <w:shd w:val="clear" w:color="auto" w:fill="auto"/>
            <w:vAlign w:val="center"/>
            <w:hideMark/>
          </w:tcPr>
          <w:p w14:paraId="67F0DDC0"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156</w:t>
            </w:r>
          </w:p>
        </w:tc>
        <w:tc>
          <w:tcPr>
            <w:tcW w:w="2004" w:type="dxa"/>
            <w:tcBorders>
              <w:top w:val="nil"/>
              <w:left w:val="nil"/>
              <w:bottom w:val="single" w:sz="4" w:space="0" w:color="auto"/>
              <w:right w:val="single" w:sz="4" w:space="0" w:color="auto"/>
            </w:tcBorders>
            <w:shd w:val="clear" w:color="auto" w:fill="auto"/>
            <w:vAlign w:val="center"/>
            <w:hideMark/>
          </w:tcPr>
          <w:p w14:paraId="1E780716"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130</w:t>
            </w:r>
          </w:p>
        </w:tc>
      </w:tr>
      <w:tr w:rsidR="0010119E" w:rsidRPr="00EB7629" w14:paraId="7929F128"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164CFFEF"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6</w:t>
            </w:r>
          </w:p>
        </w:tc>
        <w:tc>
          <w:tcPr>
            <w:tcW w:w="2222" w:type="dxa"/>
            <w:tcBorders>
              <w:top w:val="nil"/>
              <w:left w:val="nil"/>
              <w:bottom w:val="single" w:sz="4" w:space="0" w:color="auto"/>
              <w:right w:val="single" w:sz="4" w:space="0" w:color="auto"/>
            </w:tcBorders>
            <w:shd w:val="clear" w:color="auto" w:fill="auto"/>
            <w:hideMark/>
          </w:tcPr>
          <w:p w14:paraId="23034114" w14:textId="6CB922DA"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4EE45A28"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29638BB8"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6AF3EDDA"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150</w:t>
            </w:r>
          </w:p>
        </w:tc>
        <w:tc>
          <w:tcPr>
            <w:tcW w:w="1556" w:type="dxa"/>
            <w:tcBorders>
              <w:top w:val="nil"/>
              <w:left w:val="nil"/>
              <w:bottom w:val="single" w:sz="4" w:space="0" w:color="auto"/>
              <w:right w:val="single" w:sz="4" w:space="0" w:color="auto"/>
            </w:tcBorders>
            <w:shd w:val="clear" w:color="auto" w:fill="auto"/>
            <w:vAlign w:val="center"/>
            <w:hideMark/>
          </w:tcPr>
          <w:p w14:paraId="2AF8C67F"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1972</w:t>
            </w:r>
          </w:p>
        </w:tc>
        <w:tc>
          <w:tcPr>
            <w:tcW w:w="2267" w:type="dxa"/>
            <w:tcBorders>
              <w:top w:val="nil"/>
              <w:left w:val="nil"/>
              <w:bottom w:val="single" w:sz="4" w:space="0" w:color="auto"/>
              <w:right w:val="single" w:sz="4" w:space="0" w:color="auto"/>
            </w:tcBorders>
            <w:shd w:val="clear" w:color="auto" w:fill="auto"/>
            <w:vAlign w:val="center"/>
            <w:hideMark/>
          </w:tcPr>
          <w:p w14:paraId="24E3CB2F"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51F683C5"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10119E" w:rsidRPr="00EB7629" w14:paraId="6E8DE611"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9158E81"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7</w:t>
            </w:r>
          </w:p>
        </w:tc>
        <w:tc>
          <w:tcPr>
            <w:tcW w:w="2222" w:type="dxa"/>
            <w:tcBorders>
              <w:top w:val="nil"/>
              <w:left w:val="nil"/>
              <w:bottom w:val="single" w:sz="4" w:space="0" w:color="auto"/>
              <w:right w:val="single" w:sz="4" w:space="0" w:color="auto"/>
            </w:tcBorders>
            <w:shd w:val="clear" w:color="auto" w:fill="auto"/>
            <w:hideMark/>
          </w:tcPr>
          <w:p w14:paraId="2B08D82F" w14:textId="2B06B1C1"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0D5A5D71"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5EBF6DC6"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70E327D5"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118</w:t>
            </w:r>
          </w:p>
        </w:tc>
        <w:tc>
          <w:tcPr>
            <w:tcW w:w="1556" w:type="dxa"/>
            <w:tcBorders>
              <w:top w:val="nil"/>
              <w:left w:val="nil"/>
              <w:bottom w:val="single" w:sz="4" w:space="0" w:color="auto"/>
              <w:right w:val="single" w:sz="4" w:space="0" w:color="auto"/>
            </w:tcBorders>
            <w:shd w:val="clear" w:color="auto" w:fill="auto"/>
            <w:vAlign w:val="center"/>
            <w:hideMark/>
          </w:tcPr>
          <w:p w14:paraId="557C0D9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1986</w:t>
            </w:r>
          </w:p>
        </w:tc>
        <w:tc>
          <w:tcPr>
            <w:tcW w:w="2267" w:type="dxa"/>
            <w:tcBorders>
              <w:top w:val="nil"/>
              <w:left w:val="nil"/>
              <w:bottom w:val="single" w:sz="4" w:space="0" w:color="auto"/>
              <w:right w:val="single" w:sz="4" w:space="0" w:color="auto"/>
            </w:tcBorders>
            <w:shd w:val="clear" w:color="auto" w:fill="auto"/>
            <w:vAlign w:val="center"/>
            <w:hideMark/>
          </w:tcPr>
          <w:p w14:paraId="13223366"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221A85DB"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10119E" w:rsidRPr="00EB7629" w14:paraId="145ADC8D"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4C00D44"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8</w:t>
            </w:r>
          </w:p>
        </w:tc>
        <w:tc>
          <w:tcPr>
            <w:tcW w:w="2222" w:type="dxa"/>
            <w:tcBorders>
              <w:top w:val="nil"/>
              <w:left w:val="nil"/>
              <w:bottom w:val="single" w:sz="4" w:space="0" w:color="auto"/>
              <w:right w:val="single" w:sz="4" w:space="0" w:color="auto"/>
            </w:tcBorders>
            <w:shd w:val="clear" w:color="auto" w:fill="auto"/>
            <w:hideMark/>
          </w:tcPr>
          <w:p w14:paraId="66C9C38A" w14:textId="6F6E0727"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655F7D2A"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Г-23-15</w:t>
            </w:r>
          </w:p>
        </w:tc>
        <w:tc>
          <w:tcPr>
            <w:tcW w:w="1072" w:type="dxa"/>
            <w:tcBorders>
              <w:top w:val="nil"/>
              <w:left w:val="nil"/>
              <w:bottom w:val="single" w:sz="4" w:space="0" w:color="auto"/>
              <w:right w:val="single" w:sz="4" w:space="0" w:color="auto"/>
            </w:tcBorders>
            <w:shd w:val="clear" w:color="auto" w:fill="auto"/>
            <w:vAlign w:val="center"/>
            <w:hideMark/>
          </w:tcPr>
          <w:p w14:paraId="1B51B403"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873A551"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140</w:t>
            </w:r>
          </w:p>
        </w:tc>
        <w:tc>
          <w:tcPr>
            <w:tcW w:w="1556" w:type="dxa"/>
            <w:tcBorders>
              <w:top w:val="nil"/>
              <w:left w:val="nil"/>
              <w:bottom w:val="single" w:sz="4" w:space="0" w:color="auto"/>
              <w:right w:val="single" w:sz="4" w:space="0" w:color="auto"/>
            </w:tcBorders>
            <w:shd w:val="clear" w:color="auto" w:fill="auto"/>
            <w:vAlign w:val="center"/>
            <w:hideMark/>
          </w:tcPr>
          <w:p w14:paraId="7799E02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2016</w:t>
            </w:r>
          </w:p>
        </w:tc>
        <w:tc>
          <w:tcPr>
            <w:tcW w:w="2267" w:type="dxa"/>
            <w:tcBorders>
              <w:top w:val="nil"/>
              <w:left w:val="nil"/>
              <w:bottom w:val="single" w:sz="4" w:space="0" w:color="auto"/>
              <w:right w:val="single" w:sz="4" w:space="0" w:color="auto"/>
            </w:tcBorders>
            <w:shd w:val="clear" w:color="auto" w:fill="auto"/>
            <w:vAlign w:val="center"/>
            <w:hideMark/>
          </w:tcPr>
          <w:p w14:paraId="653A10B0"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7F9F10F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10119E" w:rsidRPr="00EB7629" w14:paraId="21B48DB1"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7CCBDAC5"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9</w:t>
            </w:r>
          </w:p>
        </w:tc>
        <w:tc>
          <w:tcPr>
            <w:tcW w:w="2222" w:type="dxa"/>
            <w:tcBorders>
              <w:top w:val="nil"/>
              <w:left w:val="nil"/>
              <w:bottom w:val="single" w:sz="4" w:space="0" w:color="auto"/>
              <w:right w:val="single" w:sz="4" w:space="0" w:color="auto"/>
            </w:tcBorders>
            <w:shd w:val="clear" w:color="auto" w:fill="auto"/>
            <w:hideMark/>
          </w:tcPr>
          <w:p w14:paraId="3394B7B2" w14:textId="2DCBAE42" w:rsidR="0010119E" w:rsidRPr="00EB7629" w:rsidRDefault="0010119E" w:rsidP="0010119E">
            <w:pPr>
              <w:spacing w:after="0" w:line="240" w:lineRule="auto"/>
              <w:jc w:val="center"/>
              <w:rPr>
                <w:color w:val="000000"/>
                <w:sz w:val="20"/>
                <w:szCs w:val="20"/>
                <w:lang w:eastAsia="ru-RU"/>
              </w:rPr>
            </w:pPr>
            <w:r w:rsidRPr="004574A0">
              <w:t>г. Балабаново, ул. Дзержинского</w:t>
            </w:r>
          </w:p>
        </w:tc>
        <w:tc>
          <w:tcPr>
            <w:tcW w:w="2544" w:type="dxa"/>
            <w:tcBorders>
              <w:top w:val="nil"/>
              <w:left w:val="nil"/>
              <w:bottom w:val="single" w:sz="4" w:space="0" w:color="auto"/>
              <w:right w:val="single" w:sz="4" w:space="0" w:color="auto"/>
            </w:tcBorders>
            <w:shd w:val="clear" w:color="auto" w:fill="auto"/>
            <w:vAlign w:val="center"/>
            <w:hideMark/>
          </w:tcPr>
          <w:p w14:paraId="6B57F284"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Г-08-16</w:t>
            </w:r>
          </w:p>
        </w:tc>
        <w:tc>
          <w:tcPr>
            <w:tcW w:w="1072" w:type="dxa"/>
            <w:tcBorders>
              <w:top w:val="nil"/>
              <w:left w:val="nil"/>
              <w:bottom w:val="single" w:sz="4" w:space="0" w:color="auto"/>
              <w:right w:val="single" w:sz="4" w:space="0" w:color="auto"/>
            </w:tcBorders>
            <w:shd w:val="clear" w:color="auto" w:fill="auto"/>
            <w:vAlign w:val="center"/>
            <w:hideMark/>
          </w:tcPr>
          <w:p w14:paraId="27FF9D67"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14463E2E"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140</w:t>
            </w:r>
          </w:p>
        </w:tc>
        <w:tc>
          <w:tcPr>
            <w:tcW w:w="1556" w:type="dxa"/>
            <w:tcBorders>
              <w:top w:val="nil"/>
              <w:left w:val="nil"/>
              <w:bottom w:val="single" w:sz="4" w:space="0" w:color="auto"/>
              <w:right w:val="single" w:sz="4" w:space="0" w:color="auto"/>
            </w:tcBorders>
            <w:shd w:val="clear" w:color="auto" w:fill="auto"/>
            <w:vAlign w:val="center"/>
            <w:hideMark/>
          </w:tcPr>
          <w:p w14:paraId="65CC224E"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2016</w:t>
            </w:r>
          </w:p>
        </w:tc>
        <w:tc>
          <w:tcPr>
            <w:tcW w:w="2267" w:type="dxa"/>
            <w:tcBorders>
              <w:top w:val="nil"/>
              <w:left w:val="nil"/>
              <w:bottom w:val="single" w:sz="4" w:space="0" w:color="auto"/>
              <w:right w:val="single" w:sz="4" w:space="0" w:color="auto"/>
            </w:tcBorders>
            <w:shd w:val="clear" w:color="auto" w:fill="auto"/>
            <w:vAlign w:val="center"/>
            <w:hideMark/>
          </w:tcPr>
          <w:p w14:paraId="634D01FF"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384</w:t>
            </w:r>
          </w:p>
        </w:tc>
        <w:tc>
          <w:tcPr>
            <w:tcW w:w="2004" w:type="dxa"/>
            <w:tcBorders>
              <w:top w:val="nil"/>
              <w:left w:val="nil"/>
              <w:bottom w:val="single" w:sz="4" w:space="0" w:color="auto"/>
              <w:right w:val="single" w:sz="4" w:space="0" w:color="auto"/>
            </w:tcBorders>
            <w:shd w:val="clear" w:color="auto" w:fill="auto"/>
            <w:vAlign w:val="center"/>
            <w:hideMark/>
          </w:tcPr>
          <w:p w14:paraId="1C52708D" w14:textId="77777777" w:rsidR="0010119E" w:rsidRPr="00EB7629" w:rsidRDefault="0010119E" w:rsidP="0010119E">
            <w:pPr>
              <w:spacing w:after="0" w:line="240" w:lineRule="auto"/>
              <w:jc w:val="center"/>
              <w:rPr>
                <w:color w:val="000000"/>
                <w:sz w:val="20"/>
                <w:szCs w:val="20"/>
                <w:lang w:eastAsia="ru-RU"/>
              </w:rPr>
            </w:pPr>
            <w:r w:rsidRPr="00EB7629">
              <w:rPr>
                <w:color w:val="000000"/>
                <w:sz w:val="20"/>
                <w:szCs w:val="20"/>
                <w:lang w:eastAsia="ru-RU"/>
              </w:rPr>
              <w:t>320</w:t>
            </w:r>
          </w:p>
        </w:tc>
      </w:tr>
      <w:tr w:rsidR="00EB7629" w:rsidRPr="00EB7629" w14:paraId="4417874C" w14:textId="77777777" w:rsidTr="00EB7629">
        <w:trPr>
          <w:trHeight w:val="290"/>
        </w:trPr>
        <w:tc>
          <w:tcPr>
            <w:tcW w:w="1402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AC892F"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СНТ «Ягодка»</w:t>
            </w:r>
          </w:p>
        </w:tc>
      </w:tr>
      <w:tr w:rsidR="00EB7629" w:rsidRPr="00EB7629" w14:paraId="1A72384C"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5AE436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w:t>
            </w:r>
          </w:p>
        </w:tc>
        <w:tc>
          <w:tcPr>
            <w:tcW w:w="2222" w:type="dxa"/>
            <w:tcBorders>
              <w:top w:val="nil"/>
              <w:left w:val="nil"/>
              <w:bottom w:val="single" w:sz="4" w:space="0" w:color="auto"/>
              <w:right w:val="single" w:sz="4" w:space="0" w:color="auto"/>
            </w:tcBorders>
            <w:shd w:val="clear" w:color="auto" w:fill="auto"/>
            <w:vAlign w:val="center"/>
            <w:hideMark/>
          </w:tcPr>
          <w:p w14:paraId="195D9E1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СНТ «Ягодка»</w:t>
            </w:r>
          </w:p>
        </w:tc>
        <w:tc>
          <w:tcPr>
            <w:tcW w:w="2544" w:type="dxa"/>
            <w:tcBorders>
              <w:top w:val="nil"/>
              <w:left w:val="nil"/>
              <w:bottom w:val="single" w:sz="4" w:space="0" w:color="auto"/>
              <w:right w:val="single" w:sz="4" w:space="0" w:color="auto"/>
            </w:tcBorders>
            <w:shd w:val="clear" w:color="auto" w:fill="auto"/>
            <w:vAlign w:val="center"/>
            <w:hideMark/>
          </w:tcPr>
          <w:p w14:paraId="37879F7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68FE8042"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068B5BD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107</w:t>
            </w:r>
          </w:p>
        </w:tc>
        <w:tc>
          <w:tcPr>
            <w:tcW w:w="1556" w:type="dxa"/>
            <w:tcBorders>
              <w:top w:val="nil"/>
              <w:left w:val="nil"/>
              <w:bottom w:val="single" w:sz="4" w:space="0" w:color="auto"/>
              <w:right w:val="single" w:sz="4" w:space="0" w:color="auto"/>
            </w:tcBorders>
            <w:shd w:val="clear" w:color="auto" w:fill="auto"/>
            <w:vAlign w:val="center"/>
            <w:hideMark/>
          </w:tcPr>
          <w:p w14:paraId="2B4FF8BD"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2022</w:t>
            </w:r>
          </w:p>
        </w:tc>
        <w:tc>
          <w:tcPr>
            <w:tcW w:w="2267" w:type="dxa"/>
            <w:tcBorders>
              <w:top w:val="nil"/>
              <w:left w:val="nil"/>
              <w:bottom w:val="single" w:sz="4" w:space="0" w:color="auto"/>
              <w:right w:val="single" w:sz="4" w:space="0" w:color="auto"/>
            </w:tcBorders>
            <w:shd w:val="clear" w:color="auto" w:fill="auto"/>
            <w:vAlign w:val="center"/>
            <w:hideMark/>
          </w:tcPr>
          <w:p w14:paraId="36064121"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168</w:t>
            </w:r>
          </w:p>
        </w:tc>
        <w:tc>
          <w:tcPr>
            <w:tcW w:w="2004" w:type="dxa"/>
            <w:tcBorders>
              <w:top w:val="nil"/>
              <w:left w:val="nil"/>
              <w:bottom w:val="single" w:sz="4" w:space="0" w:color="auto"/>
              <w:right w:val="single" w:sz="4" w:space="0" w:color="auto"/>
            </w:tcBorders>
            <w:shd w:val="clear" w:color="auto" w:fill="auto"/>
            <w:vAlign w:val="center"/>
            <w:hideMark/>
          </w:tcPr>
          <w:p w14:paraId="28FD59F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140</w:t>
            </w:r>
          </w:p>
        </w:tc>
      </w:tr>
      <w:tr w:rsidR="00EB7629" w:rsidRPr="00EB7629" w14:paraId="66BBDF97" w14:textId="77777777" w:rsidTr="00EB7629">
        <w:trPr>
          <w:trHeight w:val="290"/>
        </w:trPr>
        <w:tc>
          <w:tcPr>
            <w:tcW w:w="1402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AE678F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Дом отдыха «Балабаново»</w:t>
            </w:r>
          </w:p>
        </w:tc>
      </w:tr>
      <w:tr w:rsidR="00EB7629" w:rsidRPr="00EB7629" w14:paraId="5E88E493" w14:textId="77777777" w:rsidTr="0010119E">
        <w:trPr>
          <w:trHeight w:val="290"/>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507D9CB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1</w:t>
            </w:r>
          </w:p>
        </w:tc>
        <w:tc>
          <w:tcPr>
            <w:tcW w:w="2222" w:type="dxa"/>
            <w:tcBorders>
              <w:top w:val="nil"/>
              <w:left w:val="nil"/>
              <w:bottom w:val="single" w:sz="4" w:space="0" w:color="auto"/>
              <w:right w:val="single" w:sz="4" w:space="0" w:color="auto"/>
            </w:tcBorders>
            <w:shd w:val="clear" w:color="auto" w:fill="auto"/>
            <w:vAlign w:val="center"/>
            <w:hideMark/>
          </w:tcPr>
          <w:p w14:paraId="7DF1F1CB" w14:textId="77777777" w:rsidR="00EB7629" w:rsidRPr="00EB7629" w:rsidRDefault="00EB7629" w:rsidP="00EB7629">
            <w:pPr>
              <w:spacing w:after="0" w:line="240" w:lineRule="auto"/>
              <w:jc w:val="center"/>
              <w:rPr>
                <w:color w:val="000000"/>
                <w:sz w:val="20"/>
                <w:szCs w:val="20"/>
                <w:lang w:eastAsia="ru-RU"/>
              </w:rPr>
            </w:pPr>
            <w:proofErr w:type="spellStart"/>
            <w:r w:rsidRPr="00EB7629">
              <w:rPr>
                <w:color w:val="000000"/>
                <w:sz w:val="20"/>
                <w:szCs w:val="20"/>
                <w:lang w:eastAsia="ru-RU"/>
              </w:rPr>
              <w:t>г.Балабаново</w:t>
            </w:r>
            <w:proofErr w:type="spellEnd"/>
          </w:p>
        </w:tc>
        <w:tc>
          <w:tcPr>
            <w:tcW w:w="2544" w:type="dxa"/>
            <w:tcBorders>
              <w:top w:val="nil"/>
              <w:left w:val="nil"/>
              <w:bottom w:val="single" w:sz="4" w:space="0" w:color="auto"/>
              <w:right w:val="single" w:sz="4" w:space="0" w:color="auto"/>
            </w:tcBorders>
            <w:shd w:val="clear" w:color="auto" w:fill="auto"/>
            <w:vAlign w:val="center"/>
            <w:hideMark/>
          </w:tcPr>
          <w:p w14:paraId="45D5E65E"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072" w:type="dxa"/>
            <w:tcBorders>
              <w:top w:val="nil"/>
              <w:left w:val="nil"/>
              <w:bottom w:val="single" w:sz="4" w:space="0" w:color="auto"/>
              <w:right w:val="single" w:sz="4" w:space="0" w:color="auto"/>
            </w:tcBorders>
            <w:shd w:val="clear" w:color="auto" w:fill="auto"/>
            <w:vAlign w:val="center"/>
            <w:hideMark/>
          </w:tcPr>
          <w:p w14:paraId="39F37419"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4BB9B5A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27</w:t>
            </w:r>
          </w:p>
        </w:tc>
        <w:tc>
          <w:tcPr>
            <w:tcW w:w="1556" w:type="dxa"/>
            <w:tcBorders>
              <w:top w:val="nil"/>
              <w:left w:val="nil"/>
              <w:bottom w:val="single" w:sz="4" w:space="0" w:color="auto"/>
              <w:right w:val="single" w:sz="4" w:space="0" w:color="auto"/>
            </w:tcBorders>
            <w:shd w:val="clear" w:color="auto" w:fill="auto"/>
            <w:vAlign w:val="center"/>
            <w:hideMark/>
          </w:tcPr>
          <w:p w14:paraId="2E7AA7F4"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 </w:t>
            </w:r>
          </w:p>
        </w:tc>
        <w:tc>
          <w:tcPr>
            <w:tcW w:w="2267" w:type="dxa"/>
            <w:tcBorders>
              <w:top w:val="nil"/>
              <w:left w:val="nil"/>
              <w:bottom w:val="single" w:sz="4" w:space="0" w:color="auto"/>
              <w:right w:val="single" w:sz="4" w:space="0" w:color="auto"/>
            </w:tcBorders>
            <w:shd w:val="clear" w:color="auto" w:fill="auto"/>
            <w:vAlign w:val="center"/>
            <w:hideMark/>
          </w:tcPr>
          <w:p w14:paraId="3289FEC7"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600</w:t>
            </w:r>
          </w:p>
        </w:tc>
        <w:tc>
          <w:tcPr>
            <w:tcW w:w="2004" w:type="dxa"/>
            <w:tcBorders>
              <w:top w:val="nil"/>
              <w:left w:val="nil"/>
              <w:bottom w:val="single" w:sz="4" w:space="0" w:color="auto"/>
              <w:right w:val="single" w:sz="4" w:space="0" w:color="auto"/>
            </w:tcBorders>
            <w:shd w:val="clear" w:color="auto" w:fill="auto"/>
            <w:vAlign w:val="center"/>
            <w:hideMark/>
          </w:tcPr>
          <w:p w14:paraId="72FFE88A" w14:textId="77777777" w:rsidR="00EB7629" w:rsidRPr="00EB7629" w:rsidRDefault="00EB7629" w:rsidP="00EB7629">
            <w:pPr>
              <w:spacing w:after="0" w:line="240" w:lineRule="auto"/>
              <w:jc w:val="center"/>
              <w:rPr>
                <w:color w:val="000000"/>
                <w:sz w:val="20"/>
                <w:szCs w:val="20"/>
                <w:lang w:eastAsia="ru-RU"/>
              </w:rPr>
            </w:pPr>
            <w:r w:rsidRPr="00EB7629">
              <w:rPr>
                <w:color w:val="000000"/>
                <w:sz w:val="20"/>
                <w:szCs w:val="20"/>
                <w:lang w:eastAsia="ru-RU"/>
              </w:rPr>
              <w:t>500</w:t>
            </w:r>
          </w:p>
        </w:tc>
      </w:tr>
    </w:tbl>
    <w:p w14:paraId="4D67A5FB" w14:textId="7BCFC243" w:rsidR="00346263" w:rsidRDefault="00346263" w:rsidP="00346263">
      <w:pPr>
        <w:pStyle w:val="22"/>
        <w:spacing w:after="0"/>
        <w:rPr>
          <w:sz w:val="28"/>
          <w:szCs w:val="28"/>
        </w:rPr>
      </w:pPr>
    </w:p>
    <w:p w14:paraId="11C3980D" w14:textId="322E12FC" w:rsidR="00286CF6" w:rsidRDefault="00E85ECC" w:rsidP="00346263">
      <w:pPr>
        <w:pStyle w:val="22"/>
        <w:spacing w:after="0"/>
        <w:rPr>
          <w:sz w:val="28"/>
          <w:szCs w:val="28"/>
        </w:rPr>
      </w:pPr>
      <w:r>
        <w:rPr>
          <w:noProof/>
          <w:lang w:eastAsia="ru-RU"/>
        </w:rPr>
        <w:lastRenderedPageBreak/>
        <w:drawing>
          <wp:inline distT="0" distB="0" distL="0" distR="0" wp14:anchorId="2C9B116F" wp14:editId="5CCC61BD">
            <wp:extent cx="8451215" cy="3673457"/>
            <wp:effectExtent l="0" t="0" r="6985"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047B27" w14:textId="4FB47FC9" w:rsidR="00E85ECC" w:rsidRPr="00072F31" w:rsidRDefault="00E85ECC" w:rsidP="00072F31">
      <w:pPr>
        <w:pStyle w:val="22"/>
        <w:spacing w:after="0"/>
        <w:jc w:val="center"/>
        <w:rPr>
          <w:sz w:val="28"/>
          <w:szCs w:val="28"/>
        </w:rPr>
      </w:pPr>
      <w:r w:rsidRPr="00072F31">
        <w:rPr>
          <w:sz w:val="28"/>
          <w:szCs w:val="28"/>
        </w:rPr>
        <w:t>Диаграмма 1.3. Характеристика производительности водозаборов, тыс.м</w:t>
      </w:r>
      <w:r w:rsidRPr="00072F31">
        <w:rPr>
          <w:sz w:val="28"/>
          <w:szCs w:val="28"/>
          <w:vertAlign w:val="superscript"/>
        </w:rPr>
        <w:t>3</w:t>
      </w:r>
      <w:r w:rsidRPr="00072F31">
        <w:rPr>
          <w:sz w:val="28"/>
          <w:szCs w:val="28"/>
        </w:rPr>
        <w:t>/</w:t>
      </w:r>
      <w:proofErr w:type="spellStart"/>
      <w:r w:rsidRPr="00072F31">
        <w:rPr>
          <w:sz w:val="28"/>
          <w:szCs w:val="28"/>
        </w:rPr>
        <w:t>сут</w:t>
      </w:r>
      <w:proofErr w:type="spellEnd"/>
      <w:r w:rsidRPr="00072F31">
        <w:rPr>
          <w:sz w:val="28"/>
          <w:szCs w:val="28"/>
        </w:rPr>
        <w:t>. (</w:t>
      </w:r>
      <w:r w:rsidR="00072F31">
        <w:rPr>
          <w:sz w:val="28"/>
          <w:szCs w:val="28"/>
        </w:rPr>
        <w:t>установленная</w:t>
      </w:r>
      <w:r w:rsidRPr="00072F31">
        <w:rPr>
          <w:sz w:val="28"/>
          <w:szCs w:val="28"/>
        </w:rPr>
        <w:t>/фактическая).</w:t>
      </w:r>
    </w:p>
    <w:p w14:paraId="054F724D" w14:textId="77777777" w:rsidR="00286CF6" w:rsidRPr="00286CF6" w:rsidRDefault="00286CF6" w:rsidP="00286CF6">
      <w:pPr>
        <w:pStyle w:val="22"/>
        <w:spacing w:after="0" w:line="360" w:lineRule="auto"/>
        <w:rPr>
          <w:sz w:val="28"/>
          <w:szCs w:val="28"/>
        </w:rPr>
        <w:sectPr w:rsidR="00286CF6" w:rsidRPr="00286CF6" w:rsidSect="00286CF6">
          <w:pgSz w:w="16838" w:h="11906" w:orient="landscape"/>
          <w:pgMar w:top="1134" w:right="1418" w:bottom="851" w:left="851" w:header="709" w:footer="709" w:gutter="0"/>
          <w:cols w:space="708"/>
          <w:docGrid w:linePitch="360"/>
        </w:sectPr>
      </w:pPr>
    </w:p>
    <w:p w14:paraId="419DFFAC" w14:textId="2A463C26" w:rsidR="00594B16" w:rsidRPr="007F2E38" w:rsidRDefault="00594B16" w:rsidP="007F2E38">
      <w:pPr>
        <w:pStyle w:val="22"/>
        <w:spacing w:before="0" w:after="0"/>
        <w:rPr>
          <w:b/>
          <w:sz w:val="28"/>
          <w:szCs w:val="28"/>
        </w:rPr>
      </w:pPr>
      <w:r w:rsidRPr="007F2E38">
        <w:rPr>
          <w:b/>
          <w:sz w:val="28"/>
          <w:szCs w:val="28"/>
        </w:rPr>
        <w:lastRenderedPageBreak/>
        <w:t>Описание состояния и функционирования существующих насосных централизованных станций</w:t>
      </w:r>
    </w:p>
    <w:p w14:paraId="1BAD3006" w14:textId="77777777" w:rsidR="00FA787C" w:rsidRDefault="00FA787C" w:rsidP="007F2E38">
      <w:pPr>
        <w:spacing w:after="0" w:line="240" w:lineRule="auto"/>
        <w:ind w:firstLine="567"/>
        <w:contextualSpacing/>
        <w:jc w:val="both"/>
        <w:rPr>
          <w:rFonts w:eastAsia="Calibri"/>
          <w:sz w:val="28"/>
          <w:szCs w:val="28"/>
        </w:rPr>
      </w:pPr>
    </w:p>
    <w:p w14:paraId="3ED5826C" w14:textId="1C1D43ED" w:rsidR="00594B16" w:rsidRDefault="00594B16" w:rsidP="007F2E38">
      <w:pPr>
        <w:spacing w:after="0" w:line="240" w:lineRule="auto"/>
        <w:ind w:firstLine="567"/>
        <w:contextualSpacing/>
        <w:jc w:val="both"/>
        <w:rPr>
          <w:rFonts w:eastAsia="Calibri"/>
          <w:sz w:val="28"/>
          <w:szCs w:val="28"/>
        </w:rPr>
      </w:pPr>
      <w:r w:rsidRPr="007F2E38">
        <w:rPr>
          <w:rFonts w:eastAsia="Calibri"/>
          <w:sz w:val="28"/>
          <w:szCs w:val="28"/>
        </w:rPr>
        <w:t>Вода подается насосами по магистральным водоводам Ду-</w:t>
      </w:r>
      <w:r w:rsidR="00196D39">
        <w:rPr>
          <w:rFonts w:eastAsia="Calibri"/>
          <w:sz w:val="28"/>
          <w:szCs w:val="28"/>
        </w:rPr>
        <w:t>50-250</w:t>
      </w:r>
      <w:r w:rsidRPr="007F2E38">
        <w:rPr>
          <w:rFonts w:eastAsia="Calibri"/>
          <w:sz w:val="28"/>
          <w:szCs w:val="28"/>
        </w:rPr>
        <w:t xml:space="preserve"> мм под давлением </w:t>
      </w:r>
      <w:r w:rsidR="00AE12EA" w:rsidRPr="007F2E38">
        <w:rPr>
          <w:rFonts w:eastAsia="Calibri"/>
          <w:sz w:val="28"/>
          <w:szCs w:val="28"/>
        </w:rPr>
        <w:t>2</w:t>
      </w:r>
      <w:r w:rsidRPr="007F2E38">
        <w:rPr>
          <w:rFonts w:eastAsia="Calibri"/>
          <w:sz w:val="28"/>
          <w:szCs w:val="28"/>
        </w:rPr>
        <w:t>,0-5,0  кг/см</w:t>
      </w:r>
      <w:r w:rsidRPr="007F2E38">
        <w:rPr>
          <w:rFonts w:eastAsia="Calibri"/>
          <w:sz w:val="28"/>
          <w:szCs w:val="28"/>
          <w:vertAlign w:val="superscript"/>
        </w:rPr>
        <w:t xml:space="preserve">2 </w:t>
      </w:r>
      <w:r w:rsidRPr="007F2E38">
        <w:rPr>
          <w:rFonts w:eastAsia="Calibri"/>
          <w:sz w:val="28"/>
          <w:szCs w:val="28"/>
        </w:rPr>
        <w:t>в распределительную водопроводную сеть.</w:t>
      </w:r>
    </w:p>
    <w:p w14:paraId="3C38AB71" w14:textId="77777777" w:rsidR="00FA787C" w:rsidRDefault="00FA787C" w:rsidP="007F2E38">
      <w:pPr>
        <w:spacing w:after="0" w:line="240" w:lineRule="auto"/>
        <w:ind w:firstLine="567"/>
        <w:contextualSpacing/>
        <w:jc w:val="both"/>
        <w:rPr>
          <w:rFonts w:eastAsia="Calibri"/>
          <w:sz w:val="28"/>
          <w:szCs w:val="28"/>
        </w:rPr>
      </w:pPr>
    </w:p>
    <w:p w14:paraId="5E5BBDD1" w14:textId="0C1BCD3C" w:rsidR="00FA787C" w:rsidRDefault="00FA787C" w:rsidP="007F2E38">
      <w:pPr>
        <w:spacing w:after="0" w:line="240" w:lineRule="auto"/>
        <w:ind w:firstLine="567"/>
        <w:contextualSpacing/>
        <w:jc w:val="both"/>
        <w:rPr>
          <w:rFonts w:eastAsia="Calibri"/>
          <w:sz w:val="28"/>
          <w:szCs w:val="28"/>
        </w:rPr>
      </w:pPr>
      <w:r w:rsidRPr="00FA787C">
        <w:rPr>
          <w:rFonts w:eastAsia="Calibri"/>
          <w:sz w:val="28"/>
          <w:szCs w:val="28"/>
        </w:rPr>
        <w:t>Таблица 1</w:t>
      </w:r>
      <w:r w:rsidR="00196D39">
        <w:rPr>
          <w:rFonts w:eastAsia="Calibri"/>
          <w:sz w:val="28"/>
          <w:szCs w:val="28"/>
        </w:rPr>
        <w:t>.3.3</w:t>
      </w:r>
      <w:r>
        <w:rPr>
          <w:rFonts w:eastAsia="Calibri"/>
          <w:sz w:val="28"/>
          <w:szCs w:val="28"/>
        </w:rPr>
        <w:t xml:space="preserve">. </w:t>
      </w:r>
      <w:r w:rsidR="00196D39">
        <w:rPr>
          <w:rFonts w:eastAsia="Calibri"/>
          <w:sz w:val="28"/>
          <w:szCs w:val="28"/>
        </w:rPr>
        <w:t>Характеристика насосного оборудования</w:t>
      </w:r>
      <w:r w:rsidR="00196D39" w:rsidRPr="00196D39">
        <w:rPr>
          <w:rFonts w:eastAsia="Calibri"/>
          <w:sz w:val="28"/>
          <w:szCs w:val="28"/>
        </w:rPr>
        <w:t xml:space="preserve"> на скважинах и наличие </w:t>
      </w:r>
      <w:proofErr w:type="spellStart"/>
      <w:r w:rsidR="00196D39" w:rsidRPr="00196D39">
        <w:rPr>
          <w:rFonts w:eastAsia="Calibri"/>
          <w:sz w:val="28"/>
          <w:szCs w:val="28"/>
        </w:rPr>
        <w:t>водосчетчиков</w:t>
      </w:r>
      <w:proofErr w:type="spellEnd"/>
      <w:r w:rsidR="00196D39">
        <w:rPr>
          <w:rFonts w:eastAsia="Calibri"/>
          <w:sz w:val="28"/>
          <w:szCs w:val="28"/>
        </w:rPr>
        <w:t>.</w:t>
      </w: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502"/>
        <w:gridCol w:w="1736"/>
        <w:gridCol w:w="972"/>
        <w:gridCol w:w="1151"/>
        <w:gridCol w:w="983"/>
        <w:gridCol w:w="1123"/>
        <w:gridCol w:w="1087"/>
      </w:tblGrid>
      <w:tr w:rsidR="00196D39" w:rsidRPr="00196D39" w14:paraId="3EC9A826" w14:textId="77777777" w:rsidTr="00196D39">
        <w:trPr>
          <w:trHeight w:val="248"/>
        </w:trPr>
        <w:tc>
          <w:tcPr>
            <w:tcW w:w="846" w:type="dxa"/>
            <w:vMerge w:val="restart"/>
            <w:shd w:val="clear" w:color="auto" w:fill="auto"/>
            <w:vAlign w:val="center"/>
            <w:hideMark/>
          </w:tcPr>
          <w:p w14:paraId="4B8AE6B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п/п</w:t>
            </w:r>
          </w:p>
        </w:tc>
        <w:tc>
          <w:tcPr>
            <w:tcW w:w="2502" w:type="dxa"/>
            <w:vMerge w:val="restart"/>
            <w:shd w:val="clear" w:color="auto" w:fill="auto"/>
            <w:vAlign w:val="center"/>
            <w:hideMark/>
          </w:tcPr>
          <w:p w14:paraId="2AC2845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Наименование населенного пункта</w:t>
            </w:r>
          </w:p>
        </w:tc>
        <w:tc>
          <w:tcPr>
            <w:tcW w:w="1736" w:type="dxa"/>
            <w:vMerge w:val="restart"/>
            <w:shd w:val="clear" w:color="auto" w:fill="auto"/>
            <w:vAlign w:val="center"/>
            <w:hideMark/>
          </w:tcPr>
          <w:p w14:paraId="035B4FA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скважины по ГВК</w:t>
            </w:r>
          </w:p>
        </w:tc>
        <w:tc>
          <w:tcPr>
            <w:tcW w:w="972" w:type="dxa"/>
            <w:vMerge w:val="restart"/>
            <w:shd w:val="clear" w:color="auto" w:fill="auto"/>
            <w:vAlign w:val="center"/>
            <w:hideMark/>
          </w:tcPr>
          <w:p w14:paraId="610C6C6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Марка насоса</w:t>
            </w:r>
          </w:p>
        </w:tc>
        <w:tc>
          <w:tcPr>
            <w:tcW w:w="3257" w:type="dxa"/>
            <w:gridSpan w:val="3"/>
            <w:vMerge w:val="restart"/>
            <w:shd w:val="clear" w:color="auto" w:fill="auto"/>
            <w:vAlign w:val="center"/>
            <w:hideMark/>
          </w:tcPr>
          <w:p w14:paraId="34A85D8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Техническая характеристика насосного оборудования</w:t>
            </w:r>
          </w:p>
        </w:tc>
        <w:tc>
          <w:tcPr>
            <w:tcW w:w="1087" w:type="dxa"/>
            <w:vMerge w:val="restart"/>
            <w:shd w:val="clear" w:color="auto" w:fill="auto"/>
            <w:vAlign w:val="center"/>
            <w:hideMark/>
          </w:tcPr>
          <w:p w14:paraId="3A17D16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год установки</w:t>
            </w:r>
          </w:p>
        </w:tc>
      </w:tr>
      <w:tr w:rsidR="00196D39" w:rsidRPr="00196D39" w14:paraId="7842B9EF" w14:textId="77777777" w:rsidTr="00196D39">
        <w:trPr>
          <w:trHeight w:val="320"/>
        </w:trPr>
        <w:tc>
          <w:tcPr>
            <w:tcW w:w="846" w:type="dxa"/>
            <w:vMerge/>
            <w:vAlign w:val="center"/>
            <w:hideMark/>
          </w:tcPr>
          <w:p w14:paraId="59448F12" w14:textId="77777777" w:rsidR="00196D39" w:rsidRPr="00196D39" w:rsidRDefault="00196D39" w:rsidP="00196D39">
            <w:pPr>
              <w:spacing w:after="0" w:line="240" w:lineRule="auto"/>
              <w:rPr>
                <w:color w:val="000000"/>
                <w:sz w:val="20"/>
                <w:szCs w:val="20"/>
                <w:lang w:eastAsia="ru-RU"/>
              </w:rPr>
            </w:pPr>
          </w:p>
        </w:tc>
        <w:tc>
          <w:tcPr>
            <w:tcW w:w="2502" w:type="dxa"/>
            <w:vMerge/>
            <w:vAlign w:val="center"/>
            <w:hideMark/>
          </w:tcPr>
          <w:p w14:paraId="36319A81" w14:textId="77777777" w:rsidR="00196D39" w:rsidRPr="00196D39" w:rsidRDefault="00196D39" w:rsidP="00196D39">
            <w:pPr>
              <w:spacing w:after="0" w:line="240" w:lineRule="auto"/>
              <w:rPr>
                <w:color w:val="000000"/>
                <w:sz w:val="20"/>
                <w:szCs w:val="20"/>
                <w:lang w:eastAsia="ru-RU"/>
              </w:rPr>
            </w:pPr>
          </w:p>
        </w:tc>
        <w:tc>
          <w:tcPr>
            <w:tcW w:w="1736" w:type="dxa"/>
            <w:vMerge/>
            <w:vAlign w:val="center"/>
            <w:hideMark/>
          </w:tcPr>
          <w:p w14:paraId="28010F19" w14:textId="77777777" w:rsidR="00196D39" w:rsidRPr="00196D39" w:rsidRDefault="00196D39" w:rsidP="00196D39">
            <w:pPr>
              <w:spacing w:after="0" w:line="240" w:lineRule="auto"/>
              <w:rPr>
                <w:color w:val="000000"/>
                <w:sz w:val="20"/>
                <w:szCs w:val="20"/>
                <w:lang w:eastAsia="ru-RU"/>
              </w:rPr>
            </w:pPr>
          </w:p>
        </w:tc>
        <w:tc>
          <w:tcPr>
            <w:tcW w:w="972" w:type="dxa"/>
            <w:vMerge/>
            <w:vAlign w:val="center"/>
            <w:hideMark/>
          </w:tcPr>
          <w:p w14:paraId="4BACE974" w14:textId="77777777" w:rsidR="00196D39" w:rsidRPr="00196D39" w:rsidRDefault="00196D39" w:rsidP="00196D39">
            <w:pPr>
              <w:spacing w:after="0" w:line="240" w:lineRule="auto"/>
              <w:rPr>
                <w:color w:val="000000"/>
                <w:sz w:val="20"/>
                <w:szCs w:val="20"/>
                <w:lang w:eastAsia="ru-RU"/>
              </w:rPr>
            </w:pPr>
          </w:p>
        </w:tc>
        <w:tc>
          <w:tcPr>
            <w:tcW w:w="3257" w:type="dxa"/>
            <w:gridSpan w:val="3"/>
            <w:vMerge/>
            <w:vAlign w:val="center"/>
            <w:hideMark/>
          </w:tcPr>
          <w:p w14:paraId="4384E9E5" w14:textId="77777777" w:rsidR="00196D39" w:rsidRPr="00196D39" w:rsidRDefault="00196D39" w:rsidP="00196D39">
            <w:pPr>
              <w:spacing w:after="0" w:line="240" w:lineRule="auto"/>
              <w:rPr>
                <w:color w:val="000000"/>
                <w:sz w:val="20"/>
                <w:szCs w:val="20"/>
                <w:lang w:eastAsia="ru-RU"/>
              </w:rPr>
            </w:pPr>
          </w:p>
        </w:tc>
        <w:tc>
          <w:tcPr>
            <w:tcW w:w="1087" w:type="dxa"/>
            <w:vMerge/>
            <w:vAlign w:val="center"/>
            <w:hideMark/>
          </w:tcPr>
          <w:p w14:paraId="5D0DDF77" w14:textId="77777777" w:rsidR="00196D39" w:rsidRPr="00196D39" w:rsidRDefault="00196D39" w:rsidP="00196D39">
            <w:pPr>
              <w:spacing w:after="0" w:line="240" w:lineRule="auto"/>
              <w:rPr>
                <w:color w:val="000000"/>
                <w:sz w:val="20"/>
                <w:szCs w:val="20"/>
                <w:lang w:eastAsia="ru-RU"/>
              </w:rPr>
            </w:pPr>
          </w:p>
        </w:tc>
      </w:tr>
      <w:tr w:rsidR="00196D39" w:rsidRPr="00196D39" w14:paraId="35F97203" w14:textId="77777777" w:rsidTr="00196D39">
        <w:trPr>
          <w:trHeight w:val="440"/>
        </w:trPr>
        <w:tc>
          <w:tcPr>
            <w:tcW w:w="846" w:type="dxa"/>
            <w:vMerge/>
            <w:vAlign w:val="center"/>
            <w:hideMark/>
          </w:tcPr>
          <w:p w14:paraId="32E400A2" w14:textId="77777777" w:rsidR="00196D39" w:rsidRPr="00196D39" w:rsidRDefault="00196D39" w:rsidP="00196D39">
            <w:pPr>
              <w:spacing w:after="0" w:line="240" w:lineRule="auto"/>
              <w:rPr>
                <w:color w:val="000000"/>
                <w:sz w:val="20"/>
                <w:szCs w:val="20"/>
                <w:lang w:eastAsia="ru-RU"/>
              </w:rPr>
            </w:pPr>
          </w:p>
        </w:tc>
        <w:tc>
          <w:tcPr>
            <w:tcW w:w="2502" w:type="dxa"/>
            <w:vMerge/>
            <w:vAlign w:val="center"/>
            <w:hideMark/>
          </w:tcPr>
          <w:p w14:paraId="6FF91599" w14:textId="77777777" w:rsidR="00196D39" w:rsidRPr="00196D39" w:rsidRDefault="00196D39" w:rsidP="00196D39">
            <w:pPr>
              <w:spacing w:after="0" w:line="240" w:lineRule="auto"/>
              <w:rPr>
                <w:color w:val="000000"/>
                <w:sz w:val="20"/>
                <w:szCs w:val="20"/>
                <w:lang w:eastAsia="ru-RU"/>
              </w:rPr>
            </w:pPr>
          </w:p>
        </w:tc>
        <w:tc>
          <w:tcPr>
            <w:tcW w:w="1736" w:type="dxa"/>
            <w:vMerge/>
            <w:vAlign w:val="center"/>
            <w:hideMark/>
          </w:tcPr>
          <w:p w14:paraId="41BE8B1D" w14:textId="77777777" w:rsidR="00196D39" w:rsidRPr="00196D39" w:rsidRDefault="00196D39" w:rsidP="00196D39">
            <w:pPr>
              <w:spacing w:after="0" w:line="240" w:lineRule="auto"/>
              <w:rPr>
                <w:color w:val="000000"/>
                <w:sz w:val="20"/>
                <w:szCs w:val="20"/>
                <w:lang w:eastAsia="ru-RU"/>
              </w:rPr>
            </w:pPr>
          </w:p>
        </w:tc>
        <w:tc>
          <w:tcPr>
            <w:tcW w:w="972" w:type="dxa"/>
            <w:vMerge/>
            <w:vAlign w:val="center"/>
            <w:hideMark/>
          </w:tcPr>
          <w:p w14:paraId="45EBAD2E" w14:textId="77777777" w:rsidR="00196D39" w:rsidRPr="00196D39" w:rsidRDefault="00196D39" w:rsidP="00196D39">
            <w:pPr>
              <w:spacing w:after="0" w:line="240" w:lineRule="auto"/>
              <w:rPr>
                <w:color w:val="000000"/>
                <w:sz w:val="20"/>
                <w:szCs w:val="20"/>
                <w:lang w:eastAsia="ru-RU"/>
              </w:rPr>
            </w:pPr>
          </w:p>
        </w:tc>
        <w:tc>
          <w:tcPr>
            <w:tcW w:w="1151" w:type="dxa"/>
            <w:shd w:val="clear" w:color="auto" w:fill="auto"/>
            <w:vAlign w:val="center"/>
            <w:hideMark/>
          </w:tcPr>
          <w:p w14:paraId="7D5F88C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Производи </w:t>
            </w:r>
            <w:proofErr w:type="spellStart"/>
            <w:r w:rsidRPr="00196D39">
              <w:rPr>
                <w:color w:val="000000"/>
                <w:sz w:val="20"/>
                <w:szCs w:val="20"/>
                <w:lang w:eastAsia="ru-RU"/>
              </w:rPr>
              <w:t>тельность</w:t>
            </w:r>
            <w:proofErr w:type="spellEnd"/>
            <w:r w:rsidRPr="00196D39">
              <w:rPr>
                <w:color w:val="000000"/>
                <w:sz w:val="20"/>
                <w:szCs w:val="20"/>
                <w:lang w:eastAsia="ru-RU"/>
              </w:rPr>
              <w:t>, м3/ч.</w:t>
            </w:r>
          </w:p>
        </w:tc>
        <w:tc>
          <w:tcPr>
            <w:tcW w:w="983" w:type="dxa"/>
            <w:shd w:val="clear" w:color="auto" w:fill="auto"/>
            <w:vAlign w:val="center"/>
            <w:hideMark/>
          </w:tcPr>
          <w:p w14:paraId="550F875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Высота подъема, м.</w:t>
            </w:r>
          </w:p>
        </w:tc>
        <w:tc>
          <w:tcPr>
            <w:tcW w:w="1123" w:type="dxa"/>
            <w:shd w:val="clear" w:color="auto" w:fill="auto"/>
            <w:vAlign w:val="center"/>
            <w:hideMark/>
          </w:tcPr>
          <w:p w14:paraId="4FC9273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Мощность двигателя, </w:t>
            </w:r>
            <w:proofErr w:type="spellStart"/>
            <w:r w:rsidRPr="00196D39">
              <w:rPr>
                <w:color w:val="000000"/>
                <w:sz w:val="20"/>
                <w:szCs w:val="20"/>
                <w:lang w:eastAsia="ru-RU"/>
              </w:rPr>
              <w:t>кВт.ч</w:t>
            </w:r>
            <w:proofErr w:type="spellEnd"/>
          </w:p>
        </w:tc>
        <w:tc>
          <w:tcPr>
            <w:tcW w:w="1087" w:type="dxa"/>
            <w:vMerge/>
            <w:vAlign w:val="center"/>
            <w:hideMark/>
          </w:tcPr>
          <w:p w14:paraId="72F18147" w14:textId="77777777" w:rsidR="00196D39" w:rsidRPr="00196D39" w:rsidRDefault="00196D39" w:rsidP="00196D39">
            <w:pPr>
              <w:spacing w:after="0" w:line="240" w:lineRule="auto"/>
              <w:rPr>
                <w:color w:val="000000"/>
                <w:sz w:val="20"/>
                <w:szCs w:val="20"/>
                <w:lang w:eastAsia="ru-RU"/>
              </w:rPr>
            </w:pPr>
          </w:p>
        </w:tc>
      </w:tr>
      <w:tr w:rsidR="00196D39" w:rsidRPr="00196D39" w14:paraId="7D383DD3" w14:textId="77777777" w:rsidTr="00196D39">
        <w:trPr>
          <w:trHeight w:val="320"/>
        </w:trPr>
        <w:tc>
          <w:tcPr>
            <w:tcW w:w="10400" w:type="dxa"/>
            <w:gridSpan w:val="8"/>
            <w:shd w:val="clear" w:color="auto" w:fill="auto"/>
            <w:vAlign w:val="center"/>
            <w:hideMark/>
          </w:tcPr>
          <w:p w14:paraId="3D97A240"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Акатовский</w:t>
            </w:r>
            <w:proofErr w:type="spellEnd"/>
            <w:r w:rsidRPr="00196D39">
              <w:rPr>
                <w:color w:val="000000"/>
                <w:sz w:val="20"/>
                <w:szCs w:val="20"/>
                <w:lang w:eastAsia="ru-RU"/>
              </w:rPr>
              <w:t xml:space="preserve"> водозабор</w:t>
            </w:r>
          </w:p>
        </w:tc>
      </w:tr>
      <w:tr w:rsidR="00196D39" w:rsidRPr="00196D39" w14:paraId="36ED1E51" w14:textId="77777777" w:rsidTr="00196D39">
        <w:trPr>
          <w:trHeight w:val="320"/>
        </w:trPr>
        <w:tc>
          <w:tcPr>
            <w:tcW w:w="846" w:type="dxa"/>
            <w:shd w:val="clear" w:color="auto" w:fill="auto"/>
            <w:vAlign w:val="center"/>
            <w:hideMark/>
          </w:tcPr>
          <w:p w14:paraId="71A8B9E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w:t>
            </w:r>
          </w:p>
        </w:tc>
        <w:tc>
          <w:tcPr>
            <w:tcW w:w="2502" w:type="dxa"/>
            <w:shd w:val="clear" w:color="auto" w:fill="auto"/>
            <w:vAlign w:val="center"/>
            <w:hideMark/>
          </w:tcPr>
          <w:p w14:paraId="70F1465B"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7325171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1а - </w:t>
            </w:r>
            <w:proofErr w:type="spellStart"/>
            <w:r w:rsidRPr="00196D39">
              <w:rPr>
                <w:color w:val="000000"/>
                <w:sz w:val="20"/>
                <w:szCs w:val="20"/>
                <w:lang w:eastAsia="ru-RU"/>
              </w:rPr>
              <w:t>Акатово</w:t>
            </w:r>
            <w:proofErr w:type="spellEnd"/>
          </w:p>
        </w:tc>
        <w:tc>
          <w:tcPr>
            <w:tcW w:w="972" w:type="dxa"/>
            <w:shd w:val="clear" w:color="auto" w:fill="auto"/>
            <w:vAlign w:val="center"/>
            <w:hideMark/>
          </w:tcPr>
          <w:p w14:paraId="70F43EF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6521B4E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40</w:t>
            </w:r>
          </w:p>
        </w:tc>
        <w:tc>
          <w:tcPr>
            <w:tcW w:w="983" w:type="dxa"/>
            <w:shd w:val="clear" w:color="auto" w:fill="auto"/>
            <w:vAlign w:val="center"/>
            <w:hideMark/>
          </w:tcPr>
          <w:p w14:paraId="5925A38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1400942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27</w:t>
            </w:r>
          </w:p>
        </w:tc>
        <w:tc>
          <w:tcPr>
            <w:tcW w:w="1087" w:type="dxa"/>
            <w:shd w:val="clear" w:color="auto" w:fill="auto"/>
            <w:vAlign w:val="center"/>
            <w:hideMark/>
          </w:tcPr>
          <w:p w14:paraId="7540183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20548FDD" w14:textId="77777777" w:rsidTr="00196D39">
        <w:trPr>
          <w:trHeight w:val="320"/>
        </w:trPr>
        <w:tc>
          <w:tcPr>
            <w:tcW w:w="846" w:type="dxa"/>
            <w:shd w:val="clear" w:color="auto" w:fill="auto"/>
            <w:vAlign w:val="center"/>
            <w:hideMark/>
          </w:tcPr>
          <w:p w14:paraId="41B0CF7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w:t>
            </w:r>
          </w:p>
        </w:tc>
        <w:tc>
          <w:tcPr>
            <w:tcW w:w="2502" w:type="dxa"/>
            <w:shd w:val="clear" w:color="auto" w:fill="auto"/>
            <w:vAlign w:val="center"/>
            <w:hideMark/>
          </w:tcPr>
          <w:p w14:paraId="37149B85"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2C9EFE2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2а - </w:t>
            </w:r>
            <w:proofErr w:type="spellStart"/>
            <w:r w:rsidRPr="00196D39">
              <w:rPr>
                <w:color w:val="000000"/>
                <w:sz w:val="20"/>
                <w:szCs w:val="20"/>
                <w:lang w:eastAsia="ru-RU"/>
              </w:rPr>
              <w:t>Акатово</w:t>
            </w:r>
            <w:proofErr w:type="spellEnd"/>
          </w:p>
        </w:tc>
        <w:tc>
          <w:tcPr>
            <w:tcW w:w="972" w:type="dxa"/>
            <w:shd w:val="clear" w:color="auto" w:fill="auto"/>
            <w:vAlign w:val="center"/>
            <w:hideMark/>
          </w:tcPr>
          <w:p w14:paraId="6A88166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10</w:t>
            </w:r>
          </w:p>
        </w:tc>
        <w:tc>
          <w:tcPr>
            <w:tcW w:w="1151" w:type="dxa"/>
            <w:shd w:val="clear" w:color="auto" w:fill="auto"/>
            <w:vAlign w:val="center"/>
            <w:hideMark/>
          </w:tcPr>
          <w:p w14:paraId="01D01BC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65</w:t>
            </w:r>
          </w:p>
        </w:tc>
        <w:tc>
          <w:tcPr>
            <w:tcW w:w="983" w:type="dxa"/>
            <w:shd w:val="clear" w:color="auto" w:fill="auto"/>
            <w:vAlign w:val="center"/>
            <w:hideMark/>
          </w:tcPr>
          <w:p w14:paraId="27C74BA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23AE511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45</w:t>
            </w:r>
          </w:p>
        </w:tc>
        <w:tc>
          <w:tcPr>
            <w:tcW w:w="1087" w:type="dxa"/>
            <w:shd w:val="clear" w:color="auto" w:fill="auto"/>
            <w:vAlign w:val="center"/>
            <w:hideMark/>
          </w:tcPr>
          <w:p w14:paraId="716A914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3EAB37A7" w14:textId="77777777" w:rsidTr="00196D39">
        <w:trPr>
          <w:trHeight w:val="320"/>
        </w:trPr>
        <w:tc>
          <w:tcPr>
            <w:tcW w:w="846" w:type="dxa"/>
            <w:shd w:val="clear" w:color="auto" w:fill="auto"/>
            <w:vAlign w:val="center"/>
            <w:hideMark/>
          </w:tcPr>
          <w:p w14:paraId="671FCBF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3</w:t>
            </w:r>
          </w:p>
        </w:tc>
        <w:tc>
          <w:tcPr>
            <w:tcW w:w="2502" w:type="dxa"/>
            <w:shd w:val="clear" w:color="auto" w:fill="auto"/>
            <w:vAlign w:val="center"/>
            <w:hideMark/>
          </w:tcPr>
          <w:p w14:paraId="49E03219"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38EEB67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3 - </w:t>
            </w:r>
            <w:proofErr w:type="spellStart"/>
            <w:r w:rsidRPr="00196D39">
              <w:rPr>
                <w:color w:val="000000"/>
                <w:sz w:val="20"/>
                <w:szCs w:val="20"/>
                <w:lang w:eastAsia="ru-RU"/>
              </w:rPr>
              <w:t>Акатово</w:t>
            </w:r>
            <w:proofErr w:type="spellEnd"/>
          </w:p>
        </w:tc>
        <w:tc>
          <w:tcPr>
            <w:tcW w:w="972" w:type="dxa"/>
            <w:shd w:val="clear" w:color="auto" w:fill="auto"/>
            <w:vAlign w:val="center"/>
            <w:hideMark/>
          </w:tcPr>
          <w:p w14:paraId="38DB7EE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10</w:t>
            </w:r>
          </w:p>
        </w:tc>
        <w:tc>
          <w:tcPr>
            <w:tcW w:w="1151" w:type="dxa"/>
            <w:shd w:val="clear" w:color="auto" w:fill="auto"/>
            <w:vAlign w:val="center"/>
            <w:hideMark/>
          </w:tcPr>
          <w:p w14:paraId="579F2A5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65</w:t>
            </w:r>
          </w:p>
        </w:tc>
        <w:tc>
          <w:tcPr>
            <w:tcW w:w="983" w:type="dxa"/>
            <w:shd w:val="clear" w:color="auto" w:fill="auto"/>
            <w:vAlign w:val="center"/>
            <w:hideMark/>
          </w:tcPr>
          <w:p w14:paraId="1027688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52E2BE1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45</w:t>
            </w:r>
          </w:p>
        </w:tc>
        <w:tc>
          <w:tcPr>
            <w:tcW w:w="1087" w:type="dxa"/>
            <w:shd w:val="clear" w:color="auto" w:fill="auto"/>
            <w:vAlign w:val="center"/>
            <w:hideMark/>
          </w:tcPr>
          <w:p w14:paraId="5FA4570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2023</w:t>
            </w:r>
          </w:p>
        </w:tc>
      </w:tr>
      <w:tr w:rsidR="00196D39" w:rsidRPr="00196D39" w14:paraId="328ABDBA" w14:textId="77777777" w:rsidTr="00196D39">
        <w:trPr>
          <w:trHeight w:val="320"/>
        </w:trPr>
        <w:tc>
          <w:tcPr>
            <w:tcW w:w="846" w:type="dxa"/>
            <w:shd w:val="clear" w:color="auto" w:fill="auto"/>
            <w:vAlign w:val="center"/>
            <w:hideMark/>
          </w:tcPr>
          <w:p w14:paraId="4982DD8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w:t>
            </w:r>
          </w:p>
        </w:tc>
        <w:tc>
          <w:tcPr>
            <w:tcW w:w="2502" w:type="dxa"/>
            <w:shd w:val="clear" w:color="auto" w:fill="auto"/>
            <w:vAlign w:val="center"/>
            <w:hideMark/>
          </w:tcPr>
          <w:p w14:paraId="3C797868"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1B0D0AF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4 - </w:t>
            </w:r>
            <w:proofErr w:type="spellStart"/>
            <w:r w:rsidRPr="00196D39">
              <w:rPr>
                <w:color w:val="000000"/>
                <w:sz w:val="20"/>
                <w:szCs w:val="20"/>
                <w:lang w:eastAsia="ru-RU"/>
              </w:rPr>
              <w:t>Акатово</w:t>
            </w:r>
            <w:proofErr w:type="spellEnd"/>
          </w:p>
        </w:tc>
        <w:tc>
          <w:tcPr>
            <w:tcW w:w="972" w:type="dxa"/>
            <w:shd w:val="clear" w:color="auto" w:fill="auto"/>
            <w:vAlign w:val="center"/>
            <w:hideMark/>
          </w:tcPr>
          <w:p w14:paraId="5E6B8A9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5EB188C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40</w:t>
            </w:r>
          </w:p>
        </w:tc>
        <w:tc>
          <w:tcPr>
            <w:tcW w:w="983" w:type="dxa"/>
            <w:shd w:val="clear" w:color="auto" w:fill="auto"/>
            <w:vAlign w:val="center"/>
            <w:hideMark/>
          </w:tcPr>
          <w:p w14:paraId="5BD9B2D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49AE5C1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27</w:t>
            </w:r>
          </w:p>
        </w:tc>
        <w:tc>
          <w:tcPr>
            <w:tcW w:w="1087" w:type="dxa"/>
            <w:shd w:val="clear" w:color="auto" w:fill="auto"/>
            <w:vAlign w:val="center"/>
            <w:hideMark/>
          </w:tcPr>
          <w:p w14:paraId="411089F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2023</w:t>
            </w:r>
          </w:p>
        </w:tc>
      </w:tr>
      <w:tr w:rsidR="00196D39" w:rsidRPr="00196D39" w14:paraId="1F461C53" w14:textId="77777777" w:rsidTr="00196D39">
        <w:trPr>
          <w:trHeight w:val="320"/>
        </w:trPr>
        <w:tc>
          <w:tcPr>
            <w:tcW w:w="10400" w:type="dxa"/>
            <w:gridSpan w:val="8"/>
            <w:shd w:val="clear" w:color="auto" w:fill="auto"/>
            <w:vAlign w:val="center"/>
            <w:hideMark/>
          </w:tcPr>
          <w:p w14:paraId="0F9D43FE"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Тарутинский</w:t>
            </w:r>
            <w:proofErr w:type="spellEnd"/>
            <w:r w:rsidRPr="00196D39">
              <w:rPr>
                <w:color w:val="000000"/>
                <w:sz w:val="20"/>
                <w:szCs w:val="20"/>
                <w:lang w:eastAsia="ru-RU"/>
              </w:rPr>
              <w:t xml:space="preserve"> водозабор</w:t>
            </w:r>
          </w:p>
        </w:tc>
      </w:tr>
      <w:tr w:rsidR="00196D39" w:rsidRPr="00196D39" w14:paraId="7A832A68" w14:textId="77777777" w:rsidTr="00196D39">
        <w:trPr>
          <w:trHeight w:val="320"/>
        </w:trPr>
        <w:tc>
          <w:tcPr>
            <w:tcW w:w="846" w:type="dxa"/>
            <w:shd w:val="clear" w:color="auto" w:fill="auto"/>
            <w:vAlign w:val="center"/>
            <w:hideMark/>
          </w:tcPr>
          <w:p w14:paraId="5FB966B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w:t>
            </w:r>
          </w:p>
        </w:tc>
        <w:tc>
          <w:tcPr>
            <w:tcW w:w="2502" w:type="dxa"/>
            <w:shd w:val="clear" w:color="auto" w:fill="auto"/>
            <w:vAlign w:val="center"/>
            <w:hideMark/>
          </w:tcPr>
          <w:p w14:paraId="66A5FD53"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08F4559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w:t>
            </w:r>
          </w:p>
        </w:tc>
        <w:tc>
          <w:tcPr>
            <w:tcW w:w="972" w:type="dxa"/>
            <w:shd w:val="clear" w:color="auto" w:fill="auto"/>
            <w:vAlign w:val="center"/>
            <w:hideMark/>
          </w:tcPr>
          <w:p w14:paraId="20851033"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2BCB35C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25</w:t>
            </w:r>
          </w:p>
        </w:tc>
        <w:tc>
          <w:tcPr>
            <w:tcW w:w="983" w:type="dxa"/>
            <w:shd w:val="clear" w:color="auto" w:fill="auto"/>
            <w:vAlign w:val="center"/>
            <w:hideMark/>
          </w:tcPr>
          <w:p w14:paraId="2DDB683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553ACE8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17</w:t>
            </w:r>
          </w:p>
        </w:tc>
        <w:tc>
          <w:tcPr>
            <w:tcW w:w="1087" w:type="dxa"/>
            <w:shd w:val="clear" w:color="auto" w:fill="auto"/>
            <w:vAlign w:val="center"/>
            <w:hideMark/>
          </w:tcPr>
          <w:p w14:paraId="4C1270E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0C5BEB42" w14:textId="77777777" w:rsidTr="00196D39">
        <w:trPr>
          <w:trHeight w:val="320"/>
        </w:trPr>
        <w:tc>
          <w:tcPr>
            <w:tcW w:w="846" w:type="dxa"/>
            <w:shd w:val="clear" w:color="auto" w:fill="auto"/>
            <w:vAlign w:val="center"/>
            <w:hideMark/>
          </w:tcPr>
          <w:p w14:paraId="14FED0B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w:t>
            </w:r>
          </w:p>
        </w:tc>
        <w:tc>
          <w:tcPr>
            <w:tcW w:w="2502" w:type="dxa"/>
            <w:shd w:val="clear" w:color="auto" w:fill="auto"/>
            <w:vAlign w:val="center"/>
            <w:hideMark/>
          </w:tcPr>
          <w:p w14:paraId="0E99DCEB"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3FBCCE1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w:t>
            </w:r>
          </w:p>
        </w:tc>
        <w:tc>
          <w:tcPr>
            <w:tcW w:w="972" w:type="dxa"/>
            <w:shd w:val="clear" w:color="auto" w:fill="auto"/>
            <w:vAlign w:val="center"/>
            <w:hideMark/>
          </w:tcPr>
          <w:p w14:paraId="493AC3A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6E700D0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25</w:t>
            </w:r>
          </w:p>
        </w:tc>
        <w:tc>
          <w:tcPr>
            <w:tcW w:w="983" w:type="dxa"/>
            <w:shd w:val="clear" w:color="auto" w:fill="auto"/>
            <w:vAlign w:val="center"/>
            <w:hideMark/>
          </w:tcPr>
          <w:p w14:paraId="5BB14E1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3C0E96C3"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17</w:t>
            </w:r>
          </w:p>
        </w:tc>
        <w:tc>
          <w:tcPr>
            <w:tcW w:w="1087" w:type="dxa"/>
            <w:shd w:val="clear" w:color="auto" w:fill="auto"/>
            <w:vAlign w:val="center"/>
            <w:hideMark/>
          </w:tcPr>
          <w:p w14:paraId="16BA83B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0DED30C5" w14:textId="77777777" w:rsidTr="00196D39">
        <w:trPr>
          <w:trHeight w:val="320"/>
        </w:trPr>
        <w:tc>
          <w:tcPr>
            <w:tcW w:w="846" w:type="dxa"/>
            <w:shd w:val="clear" w:color="auto" w:fill="auto"/>
            <w:vAlign w:val="center"/>
            <w:hideMark/>
          </w:tcPr>
          <w:p w14:paraId="3D5D0C6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3</w:t>
            </w:r>
          </w:p>
        </w:tc>
        <w:tc>
          <w:tcPr>
            <w:tcW w:w="2502" w:type="dxa"/>
            <w:shd w:val="clear" w:color="auto" w:fill="auto"/>
            <w:vAlign w:val="center"/>
            <w:hideMark/>
          </w:tcPr>
          <w:p w14:paraId="35B1CBEC"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00E8E3E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3</w:t>
            </w:r>
          </w:p>
        </w:tc>
        <w:tc>
          <w:tcPr>
            <w:tcW w:w="972" w:type="dxa"/>
            <w:shd w:val="clear" w:color="auto" w:fill="auto"/>
            <w:vAlign w:val="center"/>
            <w:hideMark/>
          </w:tcPr>
          <w:p w14:paraId="017C774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1EF8AE8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25</w:t>
            </w:r>
          </w:p>
        </w:tc>
        <w:tc>
          <w:tcPr>
            <w:tcW w:w="983" w:type="dxa"/>
            <w:shd w:val="clear" w:color="auto" w:fill="auto"/>
            <w:vAlign w:val="center"/>
            <w:hideMark/>
          </w:tcPr>
          <w:p w14:paraId="454BED7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0CE26BF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17</w:t>
            </w:r>
          </w:p>
        </w:tc>
        <w:tc>
          <w:tcPr>
            <w:tcW w:w="1087" w:type="dxa"/>
            <w:shd w:val="clear" w:color="auto" w:fill="auto"/>
            <w:vAlign w:val="center"/>
            <w:hideMark/>
          </w:tcPr>
          <w:p w14:paraId="6555215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24D9D9FB" w14:textId="77777777" w:rsidTr="00196D39">
        <w:trPr>
          <w:trHeight w:val="320"/>
        </w:trPr>
        <w:tc>
          <w:tcPr>
            <w:tcW w:w="846" w:type="dxa"/>
            <w:shd w:val="clear" w:color="auto" w:fill="auto"/>
            <w:vAlign w:val="center"/>
            <w:hideMark/>
          </w:tcPr>
          <w:p w14:paraId="5F74BC7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w:t>
            </w:r>
          </w:p>
        </w:tc>
        <w:tc>
          <w:tcPr>
            <w:tcW w:w="2502" w:type="dxa"/>
            <w:shd w:val="clear" w:color="auto" w:fill="auto"/>
            <w:vAlign w:val="center"/>
            <w:hideMark/>
          </w:tcPr>
          <w:p w14:paraId="1C6E5B2D"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50AC8731"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w:t>
            </w:r>
          </w:p>
        </w:tc>
        <w:tc>
          <w:tcPr>
            <w:tcW w:w="972" w:type="dxa"/>
            <w:shd w:val="clear" w:color="auto" w:fill="auto"/>
            <w:vAlign w:val="center"/>
            <w:hideMark/>
          </w:tcPr>
          <w:p w14:paraId="05CB4556"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622FA23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40</w:t>
            </w:r>
          </w:p>
        </w:tc>
        <w:tc>
          <w:tcPr>
            <w:tcW w:w="983" w:type="dxa"/>
            <w:shd w:val="clear" w:color="auto" w:fill="auto"/>
            <w:vAlign w:val="center"/>
            <w:hideMark/>
          </w:tcPr>
          <w:p w14:paraId="587038F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6445E253"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27</w:t>
            </w:r>
          </w:p>
        </w:tc>
        <w:tc>
          <w:tcPr>
            <w:tcW w:w="1087" w:type="dxa"/>
            <w:shd w:val="clear" w:color="auto" w:fill="auto"/>
            <w:vAlign w:val="center"/>
            <w:hideMark/>
          </w:tcPr>
          <w:p w14:paraId="6808636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36339FF8" w14:textId="77777777" w:rsidTr="00196D39">
        <w:trPr>
          <w:trHeight w:val="320"/>
        </w:trPr>
        <w:tc>
          <w:tcPr>
            <w:tcW w:w="846" w:type="dxa"/>
            <w:shd w:val="clear" w:color="auto" w:fill="auto"/>
            <w:vAlign w:val="center"/>
            <w:hideMark/>
          </w:tcPr>
          <w:p w14:paraId="548C462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5</w:t>
            </w:r>
          </w:p>
        </w:tc>
        <w:tc>
          <w:tcPr>
            <w:tcW w:w="2502" w:type="dxa"/>
            <w:shd w:val="clear" w:color="auto" w:fill="auto"/>
            <w:vAlign w:val="center"/>
            <w:hideMark/>
          </w:tcPr>
          <w:p w14:paraId="246D1DF1"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0922681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5</w:t>
            </w:r>
          </w:p>
        </w:tc>
        <w:tc>
          <w:tcPr>
            <w:tcW w:w="972" w:type="dxa"/>
            <w:shd w:val="clear" w:color="auto" w:fill="auto"/>
            <w:vAlign w:val="center"/>
            <w:hideMark/>
          </w:tcPr>
          <w:p w14:paraId="0800F7E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28332AD1"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25</w:t>
            </w:r>
          </w:p>
        </w:tc>
        <w:tc>
          <w:tcPr>
            <w:tcW w:w="983" w:type="dxa"/>
            <w:shd w:val="clear" w:color="auto" w:fill="auto"/>
            <w:vAlign w:val="center"/>
            <w:hideMark/>
          </w:tcPr>
          <w:p w14:paraId="4DFE5BD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3216C8C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17</w:t>
            </w:r>
          </w:p>
        </w:tc>
        <w:tc>
          <w:tcPr>
            <w:tcW w:w="1087" w:type="dxa"/>
            <w:shd w:val="clear" w:color="auto" w:fill="auto"/>
            <w:vAlign w:val="center"/>
            <w:hideMark/>
          </w:tcPr>
          <w:p w14:paraId="2F2193E6"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646D035D" w14:textId="77777777" w:rsidTr="00196D39">
        <w:trPr>
          <w:trHeight w:val="320"/>
        </w:trPr>
        <w:tc>
          <w:tcPr>
            <w:tcW w:w="846" w:type="dxa"/>
            <w:shd w:val="clear" w:color="auto" w:fill="auto"/>
            <w:vAlign w:val="center"/>
            <w:hideMark/>
          </w:tcPr>
          <w:p w14:paraId="758CB68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6</w:t>
            </w:r>
          </w:p>
        </w:tc>
        <w:tc>
          <w:tcPr>
            <w:tcW w:w="2502" w:type="dxa"/>
            <w:shd w:val="clear" w:color="auto" w:fill="auto"/>
            <w:vAlign w:val="center"/>
            <w:hideMark/>
          </w:tcPr>
          <w:p w14:paraId="32430CD2"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514F9B8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5а</w:t>
            </w:r>
          </w:p>
        </w:tc>
        <w:tc>
          <w:tcPr>
            <w:tcW w:w="972" w:type="dxa"/>
            <w:shd w:val="clear" w:color="auto" w:fill="auto"/>
            <w:vAlign w:val="center"/>
            <w:hideMark/>
          </w:tcPr>
          <w:p w14:paraId="760F19B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3C5B0CE6"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25</w:t>
            </w:r>
          </w:p>
        </w:tc>
        <w:tc>
          <w:tcPr>
            <w:tcW w:w="983" w:type="dxa"/>
            <w:shd w:val="clear" w:color="auto" w:fill="auto"/>
            <w:vAlign w:val="center"/>
            <w:hideMark/>
          </w:tcPr>
          <w:p w14:paraId="0C0AB80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1242FB01"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17</w:t>
            </w:r>
          </w:p>
        </w:tc>
        <w:tc>
          <w:tcPr>
            <w:tcW w:w="1087" w:type="dxa"/>
            <w:shd w:val="clear" w:color="auto" w:fill="auto"/>
            <w:vAlign w:val="center"/>
            <w:hideMark/>
          </w:tcPr>
          <w:p w14:paraId="2EA3FEA6"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4291FD77" w14:textId="77777777" w:rsidTr="00196D39">
        <w:trPr>
          <w:trHeight w:val="320"/>
        </w:trPr>
        <w:tc>
          <w:tcPr>
            <w:tcW w:w="846" w:type="dxa"/>
            <w:shd w:val="clear" w:color="auto" w:fill="auto"/>
            <w:vAlign w:val="center"/>
            <w:hideMark/>
          </w:tcPr>
          <w:p w14:paraId="4526F78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w:t>
            </w:r>
          </w:p>
        </w:tc>
        <w:tc>
          <w:tcPr>
            <w:tcW w:w="2502" w:type="dxa"/>
            <w:shd w:val="clear" w:color="auto" w:fill="auto"/>
            <w:vAlign w:val="center"/>
            <w:hideMark/>
          </w:tcPr>
          <w:p w14:paraId="02F3C43A"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5CBB9D0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6</w:t>
            </w:r>
          </w:p>
        </w:tc>
        <w:tc>
          <w:tcPr>
            <w:tcW w:w="972" w:type="dxa"/>
            <w:shd w:val="clear" w:color="auto" w:fill="auto"/>
            <w:vAlign w:val="center"/>
            <w:hideMark/>
          </w:tcPr>
          <w:p w14:paraId="24847CC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09B3973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40</w:t>
            </w:r>
          </w:p>
        </w:tc>
        <w:tc>
          <w:tcPr>
            <w:tcW w:w="983" w:type="dxa"/>
            <w:shd w:val="clear" w:color="auto" w:fill="auto"/>
            <w:vAlign w:val="center"/>
            <w:hideMark/>
          </w:tcPr>
          <w:p w14:paraId="49BDDAC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137FA39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27</w:t>
            </w:r>
          </w:p>
        </w:tc>
        <w:tc>
          <w:tcPr>
            <w:tcW w:w="1087" w:type="dxa"/>
            <w:shd w:val="clear" w:color="auto" w:fill="auto"/>
            <w:vAlign w:val="center"/>
            <w:hideMark/>
          </w:tcPr>
          <w:p w14:paraId="22B2DB4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2023</w:t>
            </w:r>
          </w:p>
        </w:tc>
      </w:tr>
      <w:tr w:rsidR="00196D39" w:rsidRPr="00196D39" w14:paraId="1FCF9394" w14:textId="77777777" w:rsidTr="00196D39">
        <w:trPr>
          <w:trHeight w:val="320"/>
        </w:trPr>
        <w:tc>
          <w:tcPr>
            <w:tcW w:w="846" w:type="dxa"/>
            <w:shd w:val="clear" w:color="auto" w:fill="auto"/>
            <w:vAlign w:val="center"/>
            <w:hideMark/>
          </w:tcPr>
          <w:p w14:paraId="75B5A88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8</w:t>
            </w:r>
          </w:p>
        </w:tc>
        <w:tc>
          <w:tcPr>
            <w:tcW w:w="2502" w:type="dxa"/>
            <w:shd w:val="clear" w:color="auto" w:fill="auto"/>
            <w:vAlign w:val="center"/>
            <w:hideMark/>
          </w:tcPr>
          <w:p w14:paraId="55101FC2"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669F3D1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w:t>
            </w:r>
          </w:p>
        </w:tc>
        <w:tc>
          <w:tcPr>
            <w:tcW w:w="972" w:type="dxa"/>
            <w:shd w:val="clear" w:color="auto" w:fill="auto"/>
            <w:vAlign w:val="center"/>
            <w:hideMark/>
          </w:tcPr>
          <w:p w14:paraId="05F7F04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13CA9C5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5EDD157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628E52B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090855C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2023</w:t>
            </w:r>
          </w:p>
        </w:tc>
      </w:tr>
      <w:tr w:rsidR="00196D39" w:rsidRPr="00196D39" w14:paraId="7523DF50" w14:textId="77777777" w:rsidTr="00196D39">
        <w:trPr>
          <w:trHeight w:val="320"/>
        </w:trPr>
        <w:tc>
          <w:tcPr>
            <w:tcW w:w="846" w:type="dxa"/>
            <w:shd w:val="clear" w:color="auto" w:fill="auto"/>
            <w:vAlign w:val="center"/>
            <w:hideMark/>
          </w:tcPr>
          <w:p w14:paraId="795D57E6"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9</w:t>
            </w:r>
          </w:p>
        </w:tc>
        <w:tc>
          <w:tcPr>
            <w:tcW w:w="2502" w:type="dxa"/>
            <w:shd w:val="clear" w:color="auto" w:fill="auto"/>
            <w:vAlign w:val="center"/>
            <w:hideMark/>
          </w:tcPr>
          <w:p w14:paraId="0D02092B"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22267EC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7а</w:t>
            </w:r>
          </w:p>
        </w:tc>
        <w:tc>
          <w:tcPr>
            <w:tcW w:w="972" w:type="dxa"/>
            <w:shd w:val="clear" w:color="auto" w:fill="auto"/>
            <w:vAlign w:val="center"/>
            <w:hideMark/>
          </w:tcPr>
          <w:p w14:paraId="39DA6F1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0BE3795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40</w:t>
            </w:r>
          </w:p>
        </w:tc>
        <w:tc>
          <w:tcPr>
            <w:tcW w:w="983" w:type="dxa"/>
            <w:shd w:val="clear" w:color="auto" w:fill="auto"/>
            <w:vAlign w:val="center"/>
            <w:hideMark/>
          </w:tcPr>
          <w:p w14:paraId="30B24E0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150</w:t>
            </w:r>
          </w:p>
        </w:tc>
        <w:tc>
          <w:tcPr>
            <w:tcW w:w="1123" w:type="dxa"/>
            <w:shd w:val="clear" w:color="auto" w:fill="auto"/>
            <w:vAlign w:val="center"/>
            <w:hideMark/>
          </w:tcPr>
          <w:p w14:paraId="43692DF3"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27</w:t>
            </w:r>
          </w:p>
        </w:tc>
        <w:tc>
          <w:tcPr>
            <w:tcW w:w="1087" w:type="dxa"/>
            <w:shd w:val="clear" w:color="auto" w:fill="auto"/>
            <w:vAlign w:val="center"/>
            <w:hideMark/>
          </w:tcPr>
          <w:p w14:paraId="3514AC5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2023</w:t>
            </w:r>
          </w:p>
        </w:tc>
      </w:tr>
      <w:tr w:rsidR="00196D39" w:rsidRPr="00196D39" w14:paraId="7F915658" w14:textId="77777777" w:rsidTr="00196D39">
        <w:trPr>
          <w:trHeight w:val="320"/>
        </w:trPr>
        <w:tc>
          <w:tcPr>
            <w:tcW w:w="10400" w:type="dxa"/>
            <w:gridSpan w:val="8"/>
            <w:shd w:val="clear" w:color="auto" w:fill="auto"/>
            <w:vAlign w:val="center"/>
            <w:hideMark/>
          </w:tcPr>
          <w:p w14:paraId="7C3B073B" w14:textId="460EE4D0"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Водозабор </w:t>
            </w:r>
            <w:r w:rsidR="0010119E" w:rsidRPr="0010119E">
              <w:rPr>
                <w:color w:val="000000"/>
                <w:sz w:val="20"/>
                <w:szCs w:val="20"/>
                <w:lang w:eastAsia="ru-RU"/>
              </w:rPr>
              <w:t>г. Балабаново, ул. Дзержинского</w:t>
            </w:r>
          </w:p>
        </w:tc>
      </w:tr>
      <w:tr w:rsidR="0010119E" w:rsidRPr="00196D39" w14:paraId="485760D5" w14:textId="77777777" w:rsidTr="00684583">
        <w:trPr>
          <w:trHeight w:val="320"/>
        </w:trPr>
        <w:tc>
          <w:tcPr>
            <w:tcW w:w="846" w:type="dxa"/>
            <w:shd w:val="clear" w:color="auto" w:fill="auto"/>
            <w:vAlign w:val="center"/>
            <w:hideMark/>
          </w:tcPr>
          <w:p w14:paraId="05AA6E2D"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w:t>
            </w:r>
          </w:p>
        </w:tc>
        <w:tc>
          <w:tcPr>
            <w:tcW w:w="2502" w:type="dxa"/>
            <w:shd w:val="clear" w:color="auto" w:fill="auto"/>
            <w:hideMark/>
          </w:tcPr>
          <w:p w14:paraId="76515FBA" w14:textId="1D17F8E4"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2AD2694B"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w:t>
            </w:r>
          </w:p>
        </w:tc>
        <w:tc>
          <w:tcPr>
            <w:tcW w:w="972" w:type="dxa"/>
            <w:shd w:val="clear" w:color="auto" w:fill="auto"/>
            <w:vAlign w:val="center"/>
            <w:hideMark/>
          </w:tcPr>
          <w:p w14:paraId="651E2C8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519E049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3621EEE4"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4ED66DDB"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134139E9"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2020</w:t>
            </w:r>
          </w:p>
        </w:tc>
      </w:tr>
      <w:tr w:rsidR="0010119E" w:rsidRPr="00196D39" w14:paraId="4CD07DD0" w14:textId="77777777" w:rsidTr="00684583">
        <w:trPr>
          <w:trHeight w:val="320"/>
        </w:trPr>
        <w:tc>
          <w:tcPr>
            <w:tcW w:w="846" w:type="dxa"/>
            <w:shd w:val="clear" w:color="auto" w:fill="auto"/>
            <w:vAlign w:val="center"/>
            <w:hideMark/>
          </w:tcPr>
          <w:p w14:paraId="5B2AA644"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w:t>
            </w:r>
          </w:p>
        </w:tc>
        <w:tc>
          <w:tcPr>
            <w:tcW w:w="2502" w:type="dxa"/>
            <w:shd w:val="clear" w:color="auto" w:fill="auto"/>
            <w:hideMark/>
          </w:tcPr>
          <w:p w14:paraId="0E396535" w14:textId="015EC720"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4AEC685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w:t>
            </w:r>
          </w:p>
        </w:tc>
        <w:tc>
          <w:tcPr>
            <w:tcW w:w="972" w:type="dxa"/>
            <w:shd w:val="clear" w:color="auto" w:fill="auto"/>
            <w:vAlign w:val="center"/>
            <w:hideMark/>
          </w:tcPr>
          <w:p w14:paraId="6A6A9888"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6</w:t>
            </w:r>
          </w:p>
        </w:tc>
        <w:tc>
          <w:tcPr>
            <w:tcW w:w="1151" w:type="dxa"/>
            <w:shd w:val="clear" w:color="auto" w:fill="auto"/>
            <w:vAlign w:val="center"/>
            <w:hideMark/>
          </w:tcPr>
          <w:p w14:paraId="166A8096"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0ED3B28B"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6A752CE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2C4777ED"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2020</w:t>
            </w:r>
          </w:p>
        </w:tc>
      </w:tr>
      <w:tr w:rsidR="0010119E" w:rsidRPr="00196D39" w14:paraId="042C8BDA" w14:textId="77777777" w:rsidTr="00684583">
        <w:trPr>
          <w:trHeight w:val="320"/>
        </w:trPr>
        <w:tc>
          <w:tcPr>
            <w:tcW w:w="846" w:type="dxa"/>
            <w:shd w:val="clear" w:color="auto" w:fill="auto"/>
            <w:vAlign w:val="center"/>
            <w:hideMark/>
          </w:tcPr>
          <w:p w14:paraId="75776FAC"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3</w:t>
            </w:r>
          </w:p>
        </w:tc>
        <w:tc>
          <w:tcPr>
            <w:tcW w:w="2502" w:type="dxa"/>
            <w:shd w:val="clear" w:color="auto" w:fill="auto"/>
            <w:hideMark/>
          </w:tcPr>
          <w:p w14:paraId="020414E5" w14:textId="0E02BFFA"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71A24EF5"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3</w:t>
            </w:r>
          </w:p>
        </w:tc>
        <w:tc>
          <w:tcPr>
            <w:tcW w:w="972" w:type="dxa"/>
            <w:shd w:val="clear" w:color="auto" w:fill="auto"/>
            <w:vAlign w:val="center"/>
            <w:hideMark/>
          </w:tcPr>
          <w:p w14:paraId="7ABC0EEE"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6</w:t>
            </w:r>
          </w:p>
        </w:tc>
        <w:tc>
          <w:tcPr>
            <w:tcW w:w="1151" w:type="dxa"/>
            <w:shd w:val="clear" w:color="auto" w:fill="auto"/>
            <w:vAlign w:val="center"/>
            <w:hideMark/>
          </w:tcPr>
          <w:p w14:paraId="1B95B008"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588EE837"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7D6F607E"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34D5ABCC"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2021</w:t>
            </w:r>
          </w:p>
        </w:tc>
      </w:tr>
      <w:tr w:rsidR="0010119E" w:rsidRPr="00196D39" w14:paraId="10A374ED" w14:textId="77777777" w:rsidTr="00684583">
        <w:trPr>
          <w:trHeight w:val="320"/>
        </w:trPr>
        <w:tc>
          <w:tcPr>
            <w:tcW w:w="846" w:type="dxa"/>
            <w:shd w:val="clear" w:color="auto" w:fill="auto"/>
            <w:vAlign w:val="center"/>
            <w:hideMark/>
          </w:tcPr>
          <w:p w14:paraId="3BFDDC66"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4</w:t>
            </w:r>
          </w:p>
        </w:tc>
        <w:tc>
          <w:tcPr>
            <w:tcW w:w="2502" w:type="dxa"/>
            <w:shd w:val="clear" w:color="auto" w:fill="auto"/>
            <w:hideMark/>
          </w:tcPr>
          <w:p w14:paraId="14FD035C" w14:textId="769D1F82"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49768CC7"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4</w:t>
            </w:r>
          </w:p>
        </w:tc>
        <w:tc>
          <w:tcPr>
            <w:tcW w:w="972" w:type="dxa"/>
            <w:shd w:val="clear" w:color="auto" w:fill="auto"/>
            <w:vAlign w:val="center"/>
            <w:hideMark/>
          </w:tcPr>
          <w:p w14:paraId="64039C83"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6</w:t>
            </w:r>
          </w:p>
        </w:tc>
        <w:tc>
          <w:tcPr>
            <w:tcW w:w="1151" w:type="dxa"/>
            <w:shd w:val="clear" w:color="auto" w:fill="auto"/>
            <w:vAlign w:val="center"/>
            <w:hideMark/>
          </w:tcPr>
          <w:p w14:paraId="79982ED8"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5E4A0BD4"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59B4AB7E"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0323D4B2"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2021</w:t>
            </w:r>
          </w:p>
        </w:tc>
      </w:tr>
      <w:tr w:rsidR="0010119E" w:rsidRPr="00196D39" w14:paraId="745A4EB0" w14:textId="77777777" w:rsidTr="00684583">
        <w:trPr>
          <w:trHeight w:val="320"/>
        </w:trPr>
        <w:tc>
          <w:tcPr>
            <w:tcW w:w="846" w:type="dxa"/>
            <w:shd w:val="clear" w:color="auto" w:fill="auto"/>
            <w:vAlign w:val="center"/>
            <w:hideMark/>
          </w:tcPr>
          <w:p w14:paraId="69C96DC8"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5</w:t>
            </w:r>
          </w:p>
        </w:tc>
        <w:tc>
          <w:tcPr>
            <w:tcW w:w="2502" w:type="dxa"/>
            <w:shd w:val="clear" w:color="auto" w:fill="auto"/>
            <w:hideMark/>
          </w:tcPr>
          <w:p w14:paraId="6F857FA6" w14:textId="07996433"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6F7EF604"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6</w:t>
            </w:r>
          </w:p>
        </w:tc>
        <w:tc>
          <w:tcPr>
            <w:tcW w:w="972" w:type="dxa"/>
            <w:shd w:val="clear" w:color="auto" w:fill="auto"/>
            <w:vAlign w:val="center"/>
            <w:hideMark/>
          </w:tcPr>
          <w:p w14:paraId="74B0FB4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6</w:t>
            </w:r>
          </w:p>
        </w:tc>
        <w:tc>
          <w:tcPr>
            <w:tcW w:w="1151" w:type="dxa"/>
            <w:shd w:val="clear" w:color="auto" w:fill="auto"/>
            <w:vAlign w:val="center"/>
            <w:hideMark/>
          </w:tcPr>
          <w:p w14:paraId="44A3B392"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572CC27A"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6B2DA56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512E32A9"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2021</w:t>
            </w:r>
          </w:p>
        </w:tc>
      </w:tr>
      <w:tr w:rsidR="0010119E" w:rsidRPr="00196D39" w14:paraId="395A5626" w14:textId="77777777" w:rsidTr="00684583">
        <w:trPr>
          <w:trHeight w:val="320"/>
        </w:trPr>
        <w:tc>
          <w:tcPr>
            <w:tcW w:w="846" w:type="dxa"/>
            <w:shd w:val="clear" w:color="auto" w:fill="auto"/>
            <w:vAlign w:val="center"/>
            <w:hideMark/>
          </w:tcPr>
          <w:p w14:paraId="4789B936"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6</w:t>
            </w:r>
          </w:p>
        </w:tc>
        <w:tc>
          <w:tcPr>
            <w:tcW w:w="2502" w:type="dxa"/>
            <w:shd w:val="clear" w:color="auto" w:fill="auto"/>
            <w:hideMark/>
          </w:tcPr>
          <w:p w14:paraId="09932F74" w14:textId="49514DB3"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6E9018A7"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7</w:t>
            </w:r>
          </w:p>
        </w:tc>
        <w:tc>
          <w:tcPr>
            <w:tcW w:w="972" w:type="dxa"/>
            <w:shd w:val="clear" w:color="auto" w:fill="auto"/>
            <w:vAlign w:val="center"/>
            <w:hideMark/>
          </w:tcPr>
          <w:p w14:paraId="290EC29E"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364CFC4B"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42779B5E"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019041FD"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16403C69"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2021</w:t>
            </w:r>
          </w:p>
        </w:tc>
      </w:tr>
      <w:tr w:rsidR="0010119E" w:rsidRPr="00196D39" w14:paraId="195260E6" w14:textId="77777777" w:rsidTr="00684583">
        <w:trPr>
          <w:trHeight w:val="320"/>
        </w:trPr>
        <w:tc>
          <w:tcPr>
            <w:tcW w:w="846" w:type="dxa"/>
            <w:shd w:val="clear" w:color="auto" w:fill="auto"/>
            <w:vAlign w:val="center"/>
            <w:hideMark/>
          </w:tcPr>
          <w:p w14:paraId="59A7B227"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7</w:t>
            </w:r>
          </w:p>
        </w:tc>
        <w:tc>
          <w:tcPr>
            <w:tcW w:w="2502" w:type="dxa"/>
            <w:shd w:val="clear" w:color="auto" w:fill="auto"/>
            <w:hideMark/>
          </w:tcPr>
          <w:p w14:paraId="116A691F" w14:textId="6438B98E"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3A4F93C4"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8</w:t>
            </w:r>
          </w:p>
        </w:tc>
        <w:tc>
          <w:tcPr>
            <w:tcW w:w="972" w:type="dxa"/>
            <w:shd w:val="clear" w:color="auto" w:fill="auto"/>
            <w:vAlign w:val="center"/>
            <w:hideMark/>
          </w:tcPr>
          <w:p w14:paraId="19E4A750"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73F36B1F"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5C6173E7"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21A857A3"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5236BF36"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2021</w:t>
            </w:r>
          </w:p>
        </w:tc>
      </w:tr>
      <w:tr w:rsidR="0010119E" w:rsidRPr="00196D39" w14:paraId="33CA608A" w14:textId="77777777" w:rsidTr="00684583">
        <w:trPr>
          <w:trHeight w:val="320"/>
        </w:trPr>
        <w:tc>
          <w:tcPr>
            <w:tcW w:w="846" w:type="dxa"/>
            <w:shd w:val="clear" w:color="auto" w:fill="auto"/>
            <w:vAlign w:val="center"/>
            <w:hideMark/>
          </w:tcPr>
          <w:p w14:paraId="085C08B6"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8</w:t>
            </w:r>
          </w:p>
        </w:tc>
        <w:tc>
          <w:tcPr>
            <w:tcW w:w="2502" w:type="dxa"/>
            <w:shd w:val="clear" w:color="auto" w:fill="auto"/>
            <w:hideMark/>
          </w:tcPr>
          <w:p w14:paraId="4DC6E796" w14:textId="204DBC59" w:rsidR="0010119E" w:rsidRPr="00196D39" w:rsidRDefault="0010119E" w:rsidP="0010119E">
            <w:pPr>
              <w:spacing w:after="0" w:line="240" w:lineRule="auto"/>
              <w:jc w:val="center"/>
              <w:rPr>
                <w:color w:val="000000"/>
                <w:sz w:val="20"/>
                <w:szCs w:val="20"/>
                <w:lang w:eastAsia="ru-RU"/>
              </w:rPr>
            </w:pPr>
            <w:r w:rsidRPr="006C263D">
              <w:t>г. Балабаново, ул. Дзержинского</w:t>
            </w:r>
          </w:p>
        </w:tc>
        <w:tc>
          <w:tcPr>
            <w:tcW w:w="1736" w:type="dxa"/>
            <w:shd w:val="clear" w:color="auto" w:fill="auto"/>
            <w:vAlign w:val="center"/>
            <w:hideMark/>
          </w:tcPr>
          <w:p w14:paraId="62AF4B8B"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Г-23-15</w:t>
            </w:r>
          </w:p>
        </w:tc>
        <w:tc>
          <w:tcPr>
            <w:tcW w:w="972" w:type="dxa"/>
            <w:shd w:val="clear" w:color="auto" w:fill="auto"/>
            <w:vAlign w:val="center"/>
            <w:hideMark/>
          </w:tcPr>
          <w:p w14:paraId="79F1FC78"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ЭЦВ 6</w:t>
            </w:r>
          </w:p>
        </w:tc>
        <w:tc>
          <w:tcPr>
            <w:tcW w:w="1151" w:type="dxa"/>
            <w:shd w:val="clear" w:color="auto" w:fill="auto"/>
            <w:vAlign w:val="center"/>
            <w:hideMark/>
          </w:tcPr>
          <w:p w14:paraId="536F73CA"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75B9F14F"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796B573C"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11</w:t>
            </w:r>
          </w:p>
        </w:tc>
        <w:tc>
          <w:tcPr>
            <w:tcW w:w="1087" w:type="dxa"/>
            <w:shd w:val="clear" w:color="auto" w:fill="auto"/>
            <w:vAlign w:val="center"/>
            <w:hideMark/>
          </w:tcPr>
          <w:p w14:paraId="25FE9C99"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2020</w:t>
            </w:r>
          </w:p>
        </w:tc>
      </w:tr>
      <w:tr w:rsidR="0010119E" w:rsidRPr="00196D39" w14:paraId="6DDC48C2" w14:textId="77777777" w:rsidTr="00684583">
        <w:trPr>
          <w:trHeight w:val="251"/>
        </w:trPr>
        <w:tc>
          <w:tcPr>
            <w:tcW w:w="846" w:type="dxa"/>
            <w:shd w:val="clear" w:color="auto" w:fill="auto"/>
            <w:vAlign w:val="center"/>
            <w:hideMark/>
          </w:tcPr>
          <w:p w14:paraId="75E6687E"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9</w:t>
            </w:r>
          </w:p>
        </w:tc>
        <w:tc>
          <w:tcPr>
            <w:tcW w:w="2502" w:type="dxa"/>
            <w:shd w:val="clear" w:color="auto" w:fill="auto"/>
            <w:hideMark/>
          </w:tcPr>
          <w:p w14:paraId="2343AC3A" w14:textId="591E9197" w:rsidR="0010119E" w:rsidRPr="00196D39" w:rsidRDefault="0010119E" w:rsidP="0010119E">
            <w:pPr>
              <w:spacing w:after="0" w:line="240" w:lineRule="auto"/>
              <w:jc w:val="center"/>
              <w:rPr>
                <w:color w:val="000000"/>
                <w:sz w:val="20"/>
                <w:szCs w:val="20"/>
                <w:lang w:eastAsia="ru-RU"/>
              </w:rPr>
            </w:pPr>
            <w:r w:rsidRPr="006C263D">
              <w:t xml:space="preserve">г. Балабаново, ул. </w:t>
            </w:r>
            <w:r w:rsidRPr="006C263D">
              <w:lastRenderedPageBreak/>
              <w:t>Дзержинского</w:t>
            </w:r>
          </w:p>
        </w:tc>
        <w:tc>
          <w:tcPr>
            <w:tcW w:w="1736" w:type="dxa"/>
            <w:shd w:val="clear" w:color="auto" w:fill="auto"/>
            <w:vAlign w:val="center"/>
            <w:hideMark/>
          </w:tcPr>
          <w:p w14:paraId="7632E9AF"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lastRenderedPageBreak/>
              <w:t>Г-08-16</w:t>
            </w:r>
          </w:p>
        </w:tc>
        <w:tc>
          <w:tcPr>
            <w:tcW w:w="972" w:type="dxa"/>
            <w:shd w:val="clear" w:color="auto" w:fill="auto"/>
            <w:vAlign w:val="center"/>
            <w:hideMark/>
          </w:tcPr>
          <w:p w14:paraId="1A3BDCC2" w14:textId="0A2E1E1F" w:rsidR="0010119E" w:rsidRPr="00196D39" w:rsidRDefault="0010119E" w:rsidP="0010119E">
            <w:pPr>
              <w:spacing w:after="0" w:line="240" w:lineRule="auto"/>
              <w:jc w:val="center"/>
              <w:rPr>
                <w:color w:val="000000"/>
                <w:sz w:val="20"/>
                <w:szCs w:val="20"/>
                <w:lang w:eastAsia="ru-RU"/>
              </w:rPr>
            </w:pPr>
            <w:proofErr w:type="spellStart"/>
            <w:r w:rsidRPr="00196D39">
              <w:rPr>
                <w:color w:val="000000"/>
                <w:sz w:val="20"/>
                <w:szCs w:val="20"/>
                <w:lang w:eastAsia="ru-RU"/>
              </w:rPr>
              <w:t>Grundfos</w:t>
            </w:r>
            <w:proofErr w:type="spellEnd"/>
          </w:p>
        </w:tc>
        <w:tc>
          <w:tcPr>
            <w:tcW w:w="1151" w:type="dxa"/>
            <w:shd w:val="clear" w:color="auto" w:fill="auto"/>
            <w:vAlign w:val="center"/>
            <w:hideMark/>
          </w:tcPr>
          <w:p w14:paraId="0590AD76"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16</w:t>
            </w:r>
          </w:p>
        </w:tc>
        <w:tc>
          <w:tcPr>
            <w:tcW w:w="983" w:type="dxa"/>
            <w:shd w:val="clear" w:color="auto" w:fill="auto"/>
            <w:vAlign w:val="center"/>
            <w:hideMark/>
          </w:tcPr>
          <w:p w14:paraId="1A5B3713"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140</w:t>
            </w:r>
          </w:p>
        </w:tc>
        <w:tc>
          <w:tcPr>
            <w:tcW w:w="1123" w:type="dxa"/>
            <w:shd w:val="clear" w:color="auto" w:fill="auto"/>
            <w:vAlign w:val="center"/>
            <w:hideMark/>
          </w:tcPr>
          <w:p w14:paraId="385C9803"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15</w:t>
            </w:r>
          </w:p>
        </w:tc>
        <w:tc>
          <w:tcPr>
            <w:tcW w:w="1087" w:type="dxa"/>
            <w:shd w:val="clear" w:color="auto" w:fill="auto"/>
            <w:vAlign w:val="center"/>
            <w:hideMark/>
          </w:tcPr>
          <w:p w14:paraId="53408933" w14:textId="77777777" w:rsidR="0010119E" w:rsidRPr="00196D39" w:rsidRDefault="0010119E" w:rsidP="0010119E">
            <w:pPr>
              <w:spacing w:after="0" w:line="240" w:lineRule="auto"/>
              <w:jc w:val="center"/>
              <w:rPr>
                <w:color w:val="000000"/>
                <w:sz w:val="20"/>
                <w:szCs w:val="20"/>
                <w:lang w:eastAsia="ru-RU"/>
              </w:rPr>
            </w:pPr>
            <w:r w:rsidRPr="00196D39">
              <w:rPr>
                <w:color w:val="000000"/>
                <w:sz w:val="20"/>
                <w:szCs w:val="20"/>
                <w:lang w:eastAsia="ru-RU"/>
              </w:rPr>
              <w:t>2020</w:t>
            </w:r>
          </w:p>
        </w:tc>
      </w:tr>
      <w:tr w:rsidR="00196D39" w:rsidRPr="00196D39" w14:paraId="03C977E3" w14:textId="77777777" w:rsidTr="00196D39">
        <w:trPr>
          <w:trHeight w:val="320"/>
        </w:trPr>
        <w:tc>
          <w:tcPr>
            <w:tcW w:w="10400" w:type="dxa"/>
            <w:gridSpan w:val="8"/>
            <w:shd w:val="clear" w:color="auto" w:fill="auto"/>
            <w:vAlign w:val="center"/>
            <w:hideMark/>
          </w:tcPr>
          <w:p w14:paraId="355E755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lastRenderedPageBreak/>
              <w:t>СНТ «Ягодка»</w:t>
            </w:r>
          </w:p>
        </w:tc>
      </w:tr>
      <w:tr w:rsidR="00196D39" w:rsidRPr="00196D39" w14:paraId="7D1A5B84" w14:textId="77777777" w:rsidTr="00196D39">
        <w:trPr>
          <w:trHeight w:val="320"/>
        </w:trPr>
        <w:tc>
          <w:tcPr>
            <w:tcW w:w="846" w:type="dxa"/>
            <w:shd w:val="clear" w:color="auto" w:fill="auto"/>
            <w:vAlign w:val="center"/>
            <w:hideMark/>
          </w:tcPr>
          <w:p w14:paraId="6308DFA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w:t>
            </w:r>
          </w:p>
        </w:tc>
        <w:tc>
          <w:tcPr>
            <w:tcW w:w="2502" w:type="dxa"/>
            <w:shd w:val="clear" w:color="auto" w:fill="auto"/>
            <w:vAlign w:val="center"/>
            <w:hideMark/>
          </w:tcPr>
          <w:p w14:paraId="667A1A7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СНТ «Ягодка»</w:t>
            </w:r>
          </w:p>
        </w:tc>
        <w:tc>
          <w:tcPr>
            <w:tcW w:w="1736" w:type="dxa"/>
            <w:shd w:val="clear" w:color="auto" w:fill="auto"/>
            <w:vAlign w:val="center"/>
            <w:hideMark/>
          </w:tcPr>
          <w:p w14:paraId="7555EB31" w14:textId="76A0FDAD"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w:t>
            </w:r>
            <w:r>
              <w:rPr>
                <w:color w:val="000000"/>
                <w:sz w:val="20"/>
                <w:szCs w:val="20"/>
                <w:lang w:eastAsia="ru-RU"/>
              </w:rPr>
              <w:t>б/н</w:t>
            </w:r>
          </w:p>
        </w:tc>
        <w:tc>
          <w:tcPr>
            <w:tcW w:w="972" w:type="dxa"/>
            <w:shd w:val="clear" w:color="auto" w:fill="auto"/>
            <w:vAlign w:val="center"/>
            <w:hideMark/>
          </w:tcPr>
          <w:p w14:paraId="7C2CBE31" w14:textId="3075B298"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w:t>
            </w:r>
            <w:r>
              <w:rPr>
                <w:color w:val="000000"/>
                <w:sz w:val="20"/>
                <w:szCs w:val="20"/>
                <w:lang w:eastAsia="ru-RU"/>
              </w:rPr>
              <w:t>н/д</w:t>
            </w:r>
          </w:p>
        </w:tc>
        <w:tc>
          <w:tcPr>
            <w:tcW w:w="1151" w:type="dxa"/>
            <w:shd w:val="clear" w:color="auto" w:fill="auto"/>
            <w:vAlign w:val="center"/>
            <w:hideMark/>
          </w:tcPr>
          <w:p w14:paraId="5B8966B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w:t>
            </w:r>
          </w:p>
        </w:tc>
        <w:tc>
          <w:tcPr>
            <w:tcW w:w="983" w:type="dxa"/>
            <w:shd w:val="clear" w:color="auto" w:fill="auto"/>
            <w:vAlign w:val="center"/>
            <w:hideMark/>
          </w:tcPr>
          <w:p w14:paraId="41358F1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100</w:t>
            </w:r>
          </w:p>
        </w:tc>
        <w:tc>
          <w:tcPr>
            <w:tcW w:w="1123" w:type="dxa"/>
            <w:shd w:val="clear" w:color="auto" w:fill="auto"/>
            <w:vAlign w:val="center"/>
            <w:hideMark/>
          </w:tcPr>
          <w:p w14:paraId="3EBFF3D9" w14:textId="06C3E4C4"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w:t>
            </w:r>
            <w:r>
              <w:rPr>
                <w:color w:val="000000"/>
                <w:sz w:val="20"/>
                <w:szCs w:val="20"/>
                <w:lang w:eastAsia="ru-RU"/>
              </w:rPr>
              <w:t>н/д</w:t>
            </w:r>
          </w:p>
        </w:tc>
        <w:tc>
          <w:tcPr>
            <w:tcW w:w="1087" w:type="dxa"/>
            <w:shd w:val="clear" w:color="auto" w:fill="auto"/>
            <w:vAlign w:val="center"/>
            <w:hideMark/>
          </w:tcPr>
          <w:p w14:paraId="64FA9B0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2022</w:t>
            </w:r>
          </w:p>
        </w:tc>
      </w:tr>
      <w:tr w:rsidR="00196D39" w:rsidRPr="00196D39" w14:paraId="68F05B3D" w14:textId="77777777" w:rsidTr="00196D39">
        <w:trPr>
          <w:trHeight w:val="320"/>
        </w:trPr>
        <w:tc>
          <w:tcPr>
            <w:tcW w:w="10400" w:type="dxa"/>
            <w:gridSpan w:val="8"/>
            <w:shd w:val="clear" w:color="auto" w:fill="auto"/>
            <w:vAlign w:val="center"/>
            <w:hideMark/>
          </w:tcPr>
          <w:p w14:paraId="7735E07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Дом отдыха «Балабаново»</w:t>
            </w:r>
          </w:p>
        </w:tc>
      </w:tr>
      <w:tr w:rsidR="00196D39" w:rsidRPr="00196D39" w14:paraId="3CD26BB4" w14:textId="77777777" w:rsidTr="00196D39">
        <w:trPr>
          <w:trHeight w:val="320"/>
        </w:trPr>
        <w:tc>
          <w:tcPr>
            <w:tcW w:w="846" w:type="dxa"/>
            <w:shd w:val="clear" w:color="auto" w:fill="auto"/>
            <w:vAlign w:val="center"/>
            <w:hideMark/>
          </w:tcPr>
          <w:p w14:paraId="67E92DA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w:t>
            </w:r>
          </w:p>
        </w:tc>
        <w:tc>
          <w:tcPr>
            <w:tcW w:w="2502" w:type="dxa"/>
            <w:shd w:val="clear" w:color="auto" w:fill="auto"/>
            <w:vAlign w:val="center"/>
            <w:hideMark/>
          </w:tcPr>
          <w:p w14:paraId="7789D248"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36" w:type="dxa"/>
            <w:shd w:val="clear" w:color="auto" w:fill="auto"/>
            <w:vAlign w:val="center"/>
            <w:hideMark/>
          </w:tcPr>
          <w:p w14:paraId="7D551A33" w14:textId="595EB40A" w:rsidR="00196D39" w:rsidRPr="00196D39" w:rsidRDefault="00196D39" w:rsidP="00196D39">
            <w:pPr>
              <w:spacing w:after="0" w:line="240" w:lineRule="auto"/>
              <w:jc w:val="center"/>
              <w:rPr>
                <w:color w:val="000000"/>
                <w:sz w:val="20"/>
                <w:szCs w:val="20"/>
                <w:lang w:eastAsia="ru-RU"/>
              </w:rPr>
            </w:pPr>
            <w:r>
              <w:rPr>
                <w:color w:val="000000"/>
                <w:sz w:val="20"/>
                <w:szCs w:val="20"/>
                <w:lang w:eastAsia="ru-RU"/>
              </w:rPr>
              <w:t>б/н</w:t>
            </w:r>
            <w:r w:rsidRPr="00196D39">
              <w:rPr>
                <w:color w:val="000000"/>
                <w:sz w:val="20"/>
                <w:szCs w:val="20"/>
                <w:lang w:eastAsia="ru-RU"/>
              </w:rPr>
              <w:t> </w:t>
            </w:r>
          </w:p>
        </w:tc>
        <w:tc>
          <w:tcPr>
            <w:tcW w:w="972" w:type="dxa"/>
            <w:shd w:val="clear" w:color="auto" w:fill="auto"/>
            <w:vAlign w:val="center"/>
            <w:hideMark/>
          </w:tcPr>
          <w:p w14:paraId="44DB151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ЭЦВ 8</w:t>
            </w:r>
          </w:p>
        </w:tc>
        <w:tc>
          <w:tcPr>
            <w:tcW w:w="1151" w:type="dxa"/>
            <w:shd w:val="clear" w:color="auto" w:fill="auto"/>
            <w:vAlign w:val="center"/>
            <w:hideMark/>
          </w:tcPr>
          <w:p w14:paraId="23C4988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25</w:t>
            </w:r>
          </w:p>
        </w:tc>
        <w:tc>
          <w:tcPr>
            <w:tcW w:w="983" w:type="dxa"/>
            <w:shd w:val="clear" w:color="auto" w:fill="auto"/>
            <w:vAlign w:val="center"/>
            <w:hideMark/>
          </w:tcPr>
          <w:p w14:paraId="481C3AF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70</w:t>
            </w:r>
          </w:p>
        </w:tc>
        <w:tc>
          <w:tcPr>
            <w:tcW w:w="1123" w:type="dxa"/>
            <w:shd w:val="clear" w:color="auto" w:fill="auto"/>
            <w:vAlign w:val="center"/>
            <w:hideMark/>
          </w:tcPr>
          <w:p w14:paraId="7E0F4AA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7,5</w:t>
            </w:r>
          </w:p>
        </w:tc>
        <w:tc>
          <w:tcPr>
            <w:tcW w:w="1087" w:type="dxa"/>
            <w:shd w:val="clear" w:color="auto" w:fill="auto"/>
            <w:vAlign w:val="center"/>
            <w:hideMark/>
          </w:tcPr>
          <w:p w14:paraId="2BB0E87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2023</w:t>
            </w:r>
          </w:p>
        </w:tc>
      </w:tr>
    </w:tbl>
    <w:p w14:paraId="36D7355D" w14:textId="314C942A" w:rsidR="00594B16" w:rsidRPr="007F2E38" w:rsidRDefault="00594B16" w:rsidP="007F2E38">
      <w:pPr>
        <w:spacing w:after="160" w:line="240" w:lineRule="auto"/>
        <w:ind w:firstLine="708"/>
        <w:jc w:val="both"/>
        <w:rPr>
          <w:rFonts w:eastAsia="Calibri"/>
          <w:sz w:val="28"/>
          <w:szCs w:val="28"/>
        </w:rPr>
      </w:pPr>
      <w:r w:rsidRPr="007F2E38">
        <w:rPr>
          <w:rFonts w:eastAsia="Calibri"/>
          <w:sz w:val="28"/>
          <w:szCs w:val="28"/>
        </w:rPr>
        <w:t>В связи с рельефными особенностями муниципального образования, для осуществления бесперебойного водоснабжения потребителей эксплуатиру</w:t>
      </w:r>
      <w:r w:rsidR="00AE12EA" w:rsidRPr="007F2E38">
        <w:rPr>
          <w:rFonts w:eastAsia="Calibri"/>
          <w:sz w:val="28"/>
          <w:szCs w:val="28"/>
        </w:rPr>
        <w:t>е</w:t>
      </w:r>
      <w:r w:rsidRPr="007F2E38">
        <w:rPr>
          <w:rFonts w:eastAsia="Calibri"/>
          <w:sz w:val="28"/>
          <w:szCs w:val="28"/>
        </w:rPr>
        <w:t>тся насосн</w:t>
      </w:r>
      <w:r w:rsidR="00AE12EA" w:rsidRPr="007F2E38">
        <w:rPr>
          <w:rFonts w:eastAsia="Calibri"/>
          <w:sz w:val="28"/>
          <w:szCs w:val="28"/>
        </w:rPr>
        <w:t>ая станция II подъема (</w:t>
      </w:r>
      <w:proofErr w:type="spellStart"/>
      <w:r w:rsidR="00196D39" w:rsidRPr="00196D39">
        <w:rPr>
          <w:rFonts w:eastAsia="Calibri"/>
          <w:sz w:val="28"/>
          <w:szCs w:val="28"/>
        </w:rPr>
        <w:t>г.Балабаново</w:t>
      </w:r>
      <w:proofErr w:type="spellEnd"/>
      <w:r w:rsidR="00196D39">
        <w:rPr>
          <w:rFonts w:eastAsia="Calibri"/>
          <w:sz w:val="28"/>
          <w:szCs w:val="28"/>
        </w:rPr>
        <w:t xml:space="preserve"> и </w:t>
      </w:r>
      <w:r w:rsidR="00196D39" w:rsidRPr="00196D39">
        <w:rPr>
          <w:rFonts w:eastAsia="Calibri"/>
          <w:sz w:val="28"/>
          <w:szCs w:val="28"/>
        </w:rPr>
        <w:t>г.</w:t>
      </w:r>
      <w:r w:rsidR="0010119E" w:rsidRPr="0010119E">
        <w:t xml:space="preserve"> </w:t>
      </w:r>
      <w:r w:rsidR="0010119E" w:rsidRPr="0010119E">
        <w:rPr>
          <w:rFonts w:eastAsia="Calibri"/>
          <w:sz w:val="28"/>
          <w:szCs w:val="28"/>
        </w:rPr>
        <w:t xml:space="preserve"> Балабаново, ул. Дзержинского</w:t>
      </w:r>
      <w:r w:rsidR="00AE12EA" w:rsidRPr="007F2E38">
        <w:rPr>
          <w:rFonts w:eastAsia="Calibri"/>
          <w:sz w:val="28"/>
          <w:szCs w:val="28"/>
        </w:rPr>
        <w:t>)</w:t>
      </w:r>
    </w:p>
    <w:p w14:paraId="7926F484" w14:textId="461C7F6D" w:rsidR="00594B16" w:rsidRPr="00594B16" w:rsidRDefault="00594B16" w:rsidP="00594B16">
      <w:pPr>
        <w:spacing w:after="160" w:line="360" w:lineRule="auto"/>
        <w:ind w:firstLine="708"/>
        <w:jc w:val="center"/>
        <w:rPr>
          <w:rFonts w:eastAsia="Calibri"/>
          <w:i/>
          <w:sz w:val="24"/>
          <w:szCs w:val="24"/>
        </w:rPr>
      </w:pPr>
      <w:r w:rsidRPr="00594B16">
        <w:rPr>
          <w:rFonts w:eastAsia="Calibri"/>
          <w:i/>
          <w:sz w:val="24"/>
          <w:szCs w:val="24"/>
        </w:rPr>
        <w:t>Режим работы насосной станции II подъема.</w:t>
      </w:r>
    </w:p>
    <w:p w14:paraId="667F73F2" w14:textId="1D82AD8A" w:rsidR="00594B16" w:rsidRPr="00594B16" w:rsidRDefault="006737C9" w:rsidP="00594B16">
      <w:pPr>
        <w:spacing w:after="160" w:line="360" w:lineRule="auto"/>
        <w:jc w:val="both"/>
        <w:rPr>
          <w:rFonts w:eastAsia="Calibri"/>
          <w:sz w:val="24"/>
          <w:szCs w:val="24"/>
        </w:rPr>
      </w:pPr>
      <w:r w:rsidRPr="00594B16">
        <w:rPr>
          <w:rFonts w:eastAsia="Calibri"/>
          <w:sz w:val="24"/>
          <w:szCs w:val="24"/>
        </w:rPr>
        <w:object w:dxaOrig="15187" w:dyaOrig="6144" w14:anchorId="67518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1pt;height:243.4pt" o:ole="" fillcolor="window">
            <v:imagedata r:id="rId17" o:title=""/>
          </v:shape>
          <o:OLEObject Type="Embed" ProgID="Unknown" ShapeID="_x0000_i1025" DrawAspect="Content" ObjectID="_1779513130" r:id="rId18"/>
        </w:object>
      </w:r>
      <w:r w:rsidR="00594B16" w:rsidRPr="00594B16">
        <w:rPr>
          <w:rFonts w:eastAsia="Calibri"/>
          <w:sz w:val="24"/>
          <w:szCs w:val="24"/>
        </w:rPr>
        <w:t xml:space="preserve">                             </w:t>
      </w:r>
      <w:r w:rsidR="00594B16" w:rsidRPr="00594B16">
        <w:rPr>
          <w:rFonts w:eastAsia="Calibri"/>
          <w:sz w:val="20"/>
          <w:szCs w:val="20"/>
        </w:rPr>
        <w:t xml:space="preserve">График режимов водопотребления и работы насосной станции </w:t>
      </w:r>
      <w:r w:rsidR="00196D39">
        <w:rPr>
          <w:rFonts w:eastAsia="Calibri"/>
          <w:sz w:val="20"/>
          <w:szCs w:val="20"/>
          <w:lang w:val="en-US"/>
        </w:rPr>
        <w:t>II</w:t>
      </w:r>
      <w:r w:rsidR="00196D39" w:rsidRPr="00196D39">
        <w:rPr>
          <w:rFonts w:eastAsia="Calibri"/>
          <w:sz w:val="20"/>
          <w:szCs w:val="20"/>
        </w:rPr>
        <w:t>-</w:t>
      </w:r>
      <w:r w:rsidR="00594B16" w:rsidRPr="00594B16">
        <w:rPr>
          <w:rFonts w:eastAsia="Calibri"/>
          <w:sz w:val="20"/>
          <w:szCs w:val="20"/>
        </w:rPr>
        <w:t>го подъема.</w:t>
      </w:r>
    </w:p>
    <w:p w14:paraId="276C7164" w14:textId="3BD116EF" w:rsidR="00594B16" w:rsidRPr="007F2E38" w:rsidRDefault="00594B16" w:rsidP="00594B16">
      <w:pPr>
        <w:tabs>
          <w:tab w:val="left" w:pos="1510"/>
        </w:tabs>
        <w:spacing w:after="0" w:line="360" w:lineRule="auto"/>
        <w:ind w:firstLine="567"/>
        <w:contextualSpacing/>
        <w:jc w:val="both"/>
        <w:rPr>
          <w:rFonts w:eastAsia="Calibri"/>
          <w:sz w:val="28"/>
          <w:szCs w:val="28"/>
        </w:rPr>
      </w:pPr>
      <w:r w:rsidRPr="007F2E38">
        <w:rPr>
          <w:rFonts w:eastAsia="Calibri"/>
          <w:sz w:val="28"/>
          <w:szCs w:val="28"/>
        </w:rPr>
        <w:t>Основная задача работы насосной станции – подача воды в распределительную сеть.</w:t>
      </w:r>
    </w:p>
    <w:p w14:paraId="1D365E15" w14:textId="6420ADF8" w:rsidR="00884A99" w:rsidRPr="00196D39" w:rsidRDefault="00196D39" w:rsidP="00196D39">
      <w:pPr>
        <w:pStyle w:val="22"/>
        <w:spacing w:before="0" w:after="0" w:line="360" w:lineRule="auto"/>
        <w:rPr>
          <w:sz w:val="28"/>
          <w:szCs w:val="28"/>
        </w:rPr>
      </w:pPr>
      <w:r>
        <w:rPr>
          <w:sz w:val="28"/>
          <w:szCs w:val="28"/>
        </w:rPr>
        <w:t xml:space="preserve">Таблица 1.3.4. </w:t>
      </w:r>
      <w:r w:rsidRPr="00196D39">
        <w:rPr>
          <w:sz w:val="28"/>
          <w:szCs w:val="28"/>
        </w:rPr>
        <w:t>Характеристика насосных станций II-</w:t>
      </w:r>
      <w:proofErr w:type="spellStart"/>
      <w:r w:rsidRPr="00196D39">
        <w:rPr>
          <w:sz w:val="28"/>
          <w:szCs w:val="28"/>
        </w:rPr>
        <w:t>го</w:t>
      </w:r>
      <w:proofErr w:type="spellEnd"/>
      <w:r w:rsidRPr="00196D39">
        <w:rPr>
          <w:sz w:val="28"/>
          <w:szCs w:val="28"/>
        </w:rPr>
        <w:t xml:space="preserve"> подъёма.</w:t>
      </w:r>
    </w:p>
    <w:tbl>
      <w:tblPr>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559"/>
        <w:gridCol w:w="1701"/>
        <w:gridCol w:w="2277"/>
        <w:gridCol w:w="1150"/>
        <w:gridCol w:w="983"/>
        <w:gridCol w:w="1123"/>
        <w:gridCol w:w="1087"/>
      </w:tblGrid>
      <w:tr w:rsidR="00196D39" w:rsidRPr="00196D39" w14:paraId="0B017AE0" w14:textId="77777777" w:rsidTr="00196D39">
        <w:trPr>
          <w:trHeight w:val="263"/>
        </w:trPr>
        <w:tc>
          <w:tcPr>
            <w:tcW w:w="699" w:type="dxa"/>
            <w:vMerge w:val="restart"/>
            <w:shd w:val="clear" w:color="auto" w:fill="auto"/>
            <w:vAlign w:val="center"/>
            <w:hideMark/>
          </w:tcPr>
          <w:p w14:paraId="4EE2786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п/п</w:t>
            </w:r>
          </w:p>
        </w:tc>
        <w:tc>
          <w:tcPr>
            <w:tcW w:w="1559" w:type="dxa"/>
            <w:vMerge w:val="restart"/>
            <w:shd w:val="clear" w:color="auto" w:fill="auto"/>
            <w:vAlign w:val="center"/>
            <w:hideMark/>
          </w:tcPr>
          <w:p w14:paraId="61326D9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Наименование населенного пункта</w:t>
            </w:r>
          </w:p>
        </w:tc>
        <w:tc>
          <w:tcPr>
            <w:tcW w:w="1701" w:type="dxa"/>
            <w:vMerge w:val="restart"/>
            <w:shd w:val="clear" w:color="auto" w:fill="auto"/>
            <w:vAlign w:val="center"/>
            <w:hideMark/>
          </w:tcPr>
          <w:p w14:paraId="66A3606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скважины по ГВК</w:t>
            </w:r>
          </w:p>
        </w:tc>
        <w:tc>
          <w:tcPr>
            <w:tcW w:w="2277" w:type="dxa"/>
            <w:vMerge w:val="restart"/>
            <w:shd w:val="clear" w:color="auto" w:fill="auto"/>
            <w:vAlign w:val="center"/>
            <w:hideMark/>
          </w:tcPr>
          <w:p w14:paraId="24B6E0E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Марка насоса</w:t>
            </w:r>
          </w:p>
        </w:tc>
        <w:tc>
          <w:tcPr>
            <w:tcW w:w="3256" w:type="dxa"/>
            <w:gridSpan w:val="3"/>
            <w:vMerge w:val="restart"/>
            <w:shd w:val="clear" w:color="auto" w:fill="auto"/>
            <w:vAlign w:val="center"/>
            <w:hideMark/>
          </w:tcPr>
          <w:p w14:paraId="16DEFDA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Техническая характеристика насосного оборудования</w:t>
            </w:r>
          </w:p>
        </w:tc>
        <w:tc>
          <w:tcPr>
            <w:tcW w:w="1087" w:type="dxa"/>
            <w:vMerge w:val="restart"/>
            <w:shd w:val="clear" w:color="auto" w:fill="auto"/>
            <w:vAlign w:val="center"/>
            <w:hideMark/>
          </w:tcPr>
          <w:p w14:paraId="03B67DB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год установки</w:t>
            </w:r>
          </w:p>
        </w:tc>
      </w:tr>
      <w:tr w:rsidR="00196D39" w:rsidRPr="00196D39" w14:paraId="5256C6B3" w14:textId="77777777" w:rsidTr="00196D39">
        <w:trPr>
          <w:trHeight w:val="300"/>
        </w:trPr>
        <w:tc>
          <w:tcPr>
            <w:tcW w:w="699" w:type="dxa"/>
            <w:vMerge/>
            <w:vAlign w:val="center"/>
            <w:hideMark/>
          </w:tcPr>
          <w:p w14:paraId="52D388FD" w14:textId="77777777" w:rsidR="00196D39" w:rsidRPr="00196D39" w:rsidRDefault="00196D39" w:rsidP="00196D39">
            <w:pPr>
              <w:spacing w:after="0" w:line="240" w:lineRule="auto"/>
              <w:rPr>
                <w:color w:val="000000"/>
                <w:sz w:val="20"/>
                <w:szCs w:val="20"/>
                <w:lang w:eastAsia="ru-RU"/>
              </w:rPr>
            </w:pPr>
          </w:p>
        </w:tc>
        <w:tc>
          <w:tcPr>
            <w:tcW w:w="1559" w:type="dxa"/>
            <w:vMerge/>
            <w:vAlign w:val="center"/>
            <w:hideMark/>
          </w:tcPr>
          <w:p w14:paraId="183B32CC" w14:textId="77777777" w:rsidR="00196D39" w:rsidRPr="00196D39" w:rsidRDefault="00196D39" w:rsidP="00196D39">
            <w:pPr>
              <w:spacing w:after="0" w:line="240" w:lineRule="auto"/>
              <w:rPr>
                <w:color w:val="000000"/>
                <w:sz w:val="20"/>
                <w:szCs w:val="20"/>
                <w:lang w:eastAsia="ru-RU"/>
              </w:rPr>
            </w:pPr>
          </w:p>
        </w:tc>
        <w:tc>
          <w:tcPr>
            <w:tcW w:w="1701" w:type="dxa"/>
            <w:vMerge/>
            <w:vAlign w:val="center"/>
            <w:hideMark/>
          </w:tcPr>
          <w:p w14:paraId="32186A44" w14:textId="77777777" w:rsidR="00196D39" w:rsidRPr="00196D39" w:rsidRDefault="00196D39" w:rsidP="00196D39">
            <w:pPr>
              <w:spacing w:after="0" w:line="240" w:lineRule="auto"/>
              <w:rPr>
                <w:color w:val="000000"/>
                <w:sz w:val="20"/>
                <w:szCs w:val="20"/>
                <w:lang w:eastAsia="ru-RU"/>
              </w:rPr>
            </w:pPr>
          </w:p>
        </w:tc>
        <w:tc>
          <w:tcPr>
            <w:tcW w:w="2277" w:type="dxa"/>
            <w:vMerge/>
            <w:vAlign w:val="center"/>
            <w:hideMark/>
          </w:tcPr>
          <w:p w14:paraId="6DB18858" w14:textId="77777777" w:rsidR="00196D39" w:rsidRPr="00196D39" w:rsidRDefault="00196D39" w:rsidP="00196D39">
            <w:pPr>
              <w:spacing w:after="0" w:line="240" w:lineRule="auto"/>
              <w:rPr>
                <w:color w:val="000000"/>
                <w:sz w:val="20"/>
                <w:szCs w:val="20"/>
                <w:lang w:eastAsia="ru-RU"/>
              </w:rPr>
            </w:pPr>
          </w:p>
        </w:tc>
        <w:tc>
          <w:tcPr>
            <w:tcW w:w="3256" w:type="dxa"/>
            <w:gridSpan w:val="3"/>
            <w:vMerge/>
            <w:vAlign w:val="center"/>
            <w:hideMark/>
          </w:tcPr>
          <w:p w14:paraId="4EC88969" w14:textId="77777777" w:rsidR="00196D39" w:rsidRPr="00196D39" w:rsidRDefault="00196D39" w:rsidP="00196D39">
            <w:pPr>
              <w:spacing w:after="0" w:line="240" w:lineRule="auto"/>
              <w:rPr>
                <w:color w:val="000000"/>
                <w:sz w:val="20"/>
                <w:szCs w:val="20"/>
                <w:lang w:eastAsia="ru-RU"/>
              </w:rPr>
            </w:pPr>
          </w:p>
        </w:tc>
        <w:tc>
          <w:tcPr>
            <w:tcW w:w="1087" w:type="dxa"/>
            <w:vMerge/>
            <w:vAlign w:val="center"/>
            <w:hideMark/>
          </w:tcPr>
          <w:p w14:paraId="7E4C5B48" w14:textId="77777777" w:rsidR="00196D39" w:rsidRPr="00196D39" w:rsidRDefault="00196D39" w:rsidP="00196D39">
            <w:pPr>
              <w:spacing w:after="0" w:line="240" w:lineRule="auto"/>
              <w:rPr>
                <w:color w:val="000000"/>
                <w:sz w:val="20"/>
                <w:szCs w:val="20"/>
                <w:lang w:eastAsia="ru-RU"/>
              </w:rPr>
            </w:pPr>
          </w:p>
        </w:tc>
      </w:tr>
      <w:tr w:rsidR="00196D39" w:rsidRPr="00196D39" w14:paraId="1B78FFD2" w14:textId="77777777" w:rsidTr="00196D39">
        <w:trPr>
          <w:trHeight w:val="1130"/>
        </w:trPr>
        <w:tc>
          <w:tcPr>
            <w:tcW w:w="699" w:type="dxa"/>
            <w:vMerge/>
            <w:vAlign w:val="center"/>
            <w:hideMark/>
          </w:tcPr>
          <w:p w14:paraId="6611B072" w14:textId="77777777" w:rsidR="00196D39" w:rsidRPr="00196D39" w:rsidRDefault="00196D39" w:rsidP="00196D39">
            <w:pPr>
              <w:spacing w:after="0" w:line="240" w:lineRule="auto"/>
              <w:rPr>
                <w:color w:val="000000"/>
                <w:sz w:val="20"/>
                <w:szCs w:val="20"/>
                <w:lang w:eastAsia="ru-RU"/>
              </w:rPr>
            </w:pPr>
          </w:p>
        </w:tc>
        <w:tc>
          <w:tcPr>
            <w:tcW w:w="1559" w:type="dxa"/>
            <w:vMerge/>
            <w:vAlign w:val="center"/>
            <w:hideMark/>
          </w:tcPr>
          <w:p w14:paraId="4FAAE313" w14:textId="77777777" w:rsidR="00196D39" w:rsidRPr="00196D39" w:rsidRDefault="00196D39" w:rsidP="00196D39">
            <w:pPr>
              <w:spacing w:after="0" w:line="240" w:lineRule="auto"/>
              <w:rPr>
                <w:color w:val="000000"/>
                <w:sz w:val="20"/>
                <w:szCs w:val="20"/>
                <w:lang w:eastAsia="ru-RU"/>
              </w:rPr>
            </w:pPr>
          </w:p>
        </w:tc>
        <w:tc>
          <w:tcPr>
            <w:tcW w:w="1701" w:type="dxa"/>
            <w:vMerge/>
            <w:vAlign w:val="center"/>
            <w:hideMark/>
          </w:tcPr>
          <w:p w14:paraId="69D62BB0" w14:textId="77777777" w:rsidR="00196D39" w:rsidRPr="00196D39" w:rsidRDefault="00196D39" w:rsidP="00196D39">
            <w:pPr>
              <w:spacing w:after="0" w:line="240" w:lineRule="auto"/>
              <w:rPr>
                <w:color w:val="000000"/>
                <w:sz w:val="20"/>
                <w:szCs w:val="20"/>
                <w:lang w:eastAsia="ru-RU"/>
              </w:rPr>
            </w:pPr>
          </w:p>
        </w:tc>
        <w:tc>
          <w:tcPr>
            <w:tcW w:w="2277" w:type="dxa"/>
            <w:vMerge/>
            <w:vAlign w:val="center"/>
            <w:hideMark/>
          </w:tcPr>
          <w:p w14:paraId="5856EC55" w14:textId="77777777" w:rsidR="00196D39" w:rsidRPr="00196D39" w:rsidRDefault="00196D39" w:rsidP="00196D39">
            <w:pPr>
              <w:spacing w:after="0" w:line="240" w:lineRule="auto"/>
              <w:rPr>
                <w:color w:val="000000"/>
                <w:sz w:val="20"/>
                <w:szCs w:val="20"/>
                <w:lang w:eastAsia="ru-RU"/>
              </w:rPr>
            </w:pPr>
          </w:p>
        </w:tc>
        <w:tc>
          <w:tcPr>
            <w:tcW w:w="1150" w:type="dxa"/>
            <w:shd w:val="clear" w:color="auto" w:fill="auto"/>
            <w:vAlign w:val="center"/>
            <w:hideMark/>
          </w:tcPr>
          <w:p w14:paraId="19B55A3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Производи </w:t>
            </w:r>
            <w:proofErr w:type="spellStart"/>
            <w:r w:rsidRPr="00196D39">
              <w:rPr>
                <w:color w:val="000000"/>
                <w:sz w:val="20"/>
                <w:szCs w:val="20"/>
                <w:lang w:eastAsia="ru-RU"/>
              </w:rPr>
              <w:t>тельность</w:t>
            </w:r>
            <w:proofErr w:type="spellEnd"/>
            <w:r w:rsidRPr="00196D39">
              <w:rPr>
                <w:color w:val="000000"/>
                <w:sz w:val="20"/>
                <w:szCs w:val="20"/>
                <w:lang w:eastAsia="ru-RU"/>
              </w:rPr>
              <w:t>, кВт/ч.</w:t>
            </w:r>
          </w:p>
        </w:tc>
        <w:tc>
          <w:tcPr>
            <w:tcW w:w="983" w:type="dxa"/>
            <w:shd w:val="clear" w:color="auto" w:fill="auto"/>
            <w:vAlign w:val="center"/>
            <w:hideMark/>
          </w:tcPr>
          <w:p w14:paraId="5D52A19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Высота подъема, м.</w:t>
            </w:r>
          </w:p>
        </w:tc>
        <w:tc>
          <w:tcPr>
            <w:tcW w:w="1123" w:type="dxa"/>
            <w:shd w:val="clear" w:color="auto" w:fill="auto"/>
            <w:vAlign w:val="center"/>
            <w:hideMark/>
          </w:tcPr>
          <w:p w14:paraId="460DB469"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Мощность двигателя, </w:t>
            </w:r>
            <w:proofErr w:type="spellStart"/>
            <w:r w:rsidRPr="00196D39">
              <w:rPr>
                <w:color w:val="000000"/>
                <w:sz w:val="20"/>
                <w:szCs w:val="20"/>
                <w:lang w:eastAsia="ru-RU"/>
              </w:rPr>
              <w:t>кВт.ч</w:t>
            </w:r>
            <w:proofErr w:type="spellEnd"/>
          </w:p>
        </w:tc>
        <w:tc>
          <w:tcPr>
            <w:tcW w:w="1087" w:type="dxa"/>
            <w:vMerge/>
            <w:vAlign w:val="center"/>
            <w:hideMark/>
          </w:tcPr>
          <w:p w14:paraId="16CEED79" w14:textId="77777777" w:rsidR="00196D39" w:rsidRPr="00196D39" w:rsidRDefault="00196D39" w:rsidP="00196D39">
            <w:pPr>
              <w:spacing w:after="0" w:line="240" w:lineRule="auto"/>
              <w:rPr>
                <w:color w:val="000000"/>
                <w:sz w:val="20"/>
                <w:szCs w:val="20"/>
                <w:lang w:eastAsia="ru-RU"/>
              </w:rPr>
            </w:pPr>
          </w:p>
        </w:tc>
      </w:tr>
      <w:tr w:rsidR="00196D39" w:rsidRPr="00196D39" w14:paraId="1C3C4102" w14:textId="77777777" w:rsidTr="00196D39">
        <w:trPr>
          <w:trHeight w:val="940"/>
        </w:trPr>
        <w:tc>
          <w:tcPr>
            <w:tcW w:w="699" w:type="dxa"/>
            <w:vMerge w:val="restart"/>
            <w:shd w:val="clear" w:color="auto" w:fill="auto"/>
            <w:vAlign w:val="center"/>
            <w:hideMark/>
          </w:tcPr>
          <w:p w14:paraId="0BFACBF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w:t>
            </w:r>
          </w:p>
        </w:tc>
        <w:tc>
          <w:tcPr>
            <w:tcW w:w="1559" w:type="dxa"/>
            <w:vMerge w:val="restart"/>
            <w:shd w:val="clear" w:color="auto" w:fill="auto"/>
            <w:vAlign w:val="center"/>
            <w:hideMark/>
          </w:tcPr>
          <w:p w14:paraId="2F70ABA9"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г.Балабаново</w:t>
            </w:r>
            <w:proofErr w:type="spellEnd"/>
          </w:p>
        </w:tc>
        <w:tc>
          <w:tcPr>
            <w:tcW w:w="1701" w:type="dxa"/>
            <w:vMerge w:val="restart"/>
            <w:shd w:val="clear" w:color="auto" w:fill="auto"/>
            <w:vAlign w:val="center"/>
            <w:hideMark/>
          </w:tcPr>
          <w:p w14:paraId="76F18237"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eastAsia="ru-RU"/>
              </w:rPr>
              <w:t>Кочетовский</w:t>
            </w:r>
            <w:proofErr w:type="spellEnd"/>
            <w:r w:rsidRPr="00196D39">
              <w:rPr>
                <w:color w:val="000000"/>
                <w:sz w:val="20"/>
                <w:szCs w:val="20"/>
                <w:lang w:eastAsia="ru-RU"/>
              </w:rPr>
              <w:t xml:space="preserve"> водозабор –</w:t>
            </w:r>
          </w:p>
          <w:p w14:paraId="2A1D7DE1"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xml:space="preserve">НС 2-го подъема, </w:t>
            </w:r>
            <w:r w:rsidRPr="00196D39">
              <w:rPr>
                <w:color w:val="000000"/>
                <w:sz w:val="20"/>
                <w:szCs w:val="20"/>
                <w:lang w:eastAsia="ru-RU"/>
              </w:rPr>
              <w:lastRenderedPageBreak/>
              <w:t>станция обезжелезивания</w:t>
            </w:r>
          </w:p>
          <w:p w14:paraId="10764AD0" w14:textId="4872EAFE" w:rsidR="00196D39" w:rsidRPr="00196D39" w:rsidRDefault="00196D39" w:rsidP="00196D39">
            <w:pPr>
              <w:spacing w:after="0" w:line="240" w:lineRule="auto"/>
              <w:rPr>
                <w:color w:val="000000"/>
                <w:sz w:val="20"/>
                <w:szCs w:val="20"/>
                <w:lang w:eastAsia="ru-RU"/>
              </w:rPr>
            </w:pPr>
            <w:r w:rsidRPr="00196D39">
              <w:rPr>
                <w:color w:val="000000"/>
                <w:sz w:val="20"/>
                <w:szCs w:val="20"/>
                <w:lang w:eastAsia="ru-RU"/>
              </w:rPr>
              <w:t> </w:t>
            </w:r>
          </w:p>
        </w:tc>
        <w:tc>
          <w:tcPr>
            <w:tcW w:w="2277" w:type="dxa"/>
            <w:shd w:val="clear" w:color="auto" w:fill="auto"/>
            <w:vAlign w:val="center"/>
            <w:hideMark/>
          </w:tcPr>
          <w:p w14:paraId="2520CDEE" w14:textId="77777777" w:rsidR="00196D39" w:rsidRPr="00196D39" w:rsidRDefault="00196D39" w:rsidP="00196D39">
            <w:pPr>
              <w:spacing w:after="0" w:line="240" w:lineRule="auto"/>
              <w:jc w:val="center"/>
              <w:rPr>
                <w:color w:val="000000"/>
                <w:sz w:val="20"/>
                <w:szCs w:val="20"/>
                <w:lang w:eastAsia="ru-RU"/>
              </w:rPr>
            </w:pPr>
            <w:proofErr w:type="spellStart"/>
            <w:r w:rsidRPr="00196D39">
              <w:rPr>
                <w:color w:val="000000"/>
                <w:sz w:val="20"/>
                <w:szCs w:val="20"/>
                <w:lang w:val="en-US" w:eastAsia="ru-RU"/>
              </w:rPr>
              <w:lastRenderedPageBreak/>
              <w:t>Wilo</w:t>
            </w:r>
            <w:proofErr w:type="spellEnd"/>
            <w:r w:rsidRPr="00196D39">
              <w:rPr>
                <w:color w:val="000000"/>
                <w:sz w:val="20"/>
                <w:szCs w:val="20"/>
                <w:lang w:val="en-US" w:eastAsia="ru-RU"/>
              </w:rPr>
              <w:t xml:space="preserve"> SCP 150/290HAC-22/4-T4-C5/PO-FC -  3 </w:t>
            </w:r>
            <w:proofErr w:type="spellStart"/>
            <w:r w:rsidRPr="00196D39">
              <w:rPr>
                <w:color w:val="000000"/>
                <w:sz w:val="20"/>
                <w:szCs w:val="20"/>
                <w:lang w:eastAsia="ru-RU"/>
              </w:rPr>
              <w:t>шт</w:t>
            </w:r>
            <w:proofErr w:type="spellEnd"/>
            <w:r w:rsidRPr="00196D39">
              <w:rPr>
                <w:color w:val="000000"/>
                <w:sz w:val="20"/>
                <w:szCs w:val="20"/>
                <w:lang w:val="en-US" w:eastAsia="ru-RU"/>
              </w:rPr>
              <w:t xml:space="preserve">. </w:t>
            </w:r>
            <w:r w:rsidRPr="00196D39">
              <w:rPr>
                <w:color w:val="000000"/>
                <w:sz w:val="20"/>
                <w:szCs w:val="20"/>
                <w:lang w:eastAsia="ru-RU"/>
              </w:rPr>
              <w:t>(рабочие)</w:t>
            </w:r>
          </w:p>
        </w:tc>
        <w:tc>
          <w:tcPr>
            <w:tcW w:w="1150" w:type="dxa"/>
            <w:shd w:val="clear" w:color="auto" w:fill="auto"/>
            <w:vAlign w:val="center"/>
            <w:hideMark/>
          </w:tcPr>
          <w:p w14:paraId="7688D80F"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750</w:t>
            </w:r>
          </w:p>
        </w:tc>
        <w:tc>
          <w:tcPr>
            <w:tcW w:w="983" w:type="dxa"/>
            <w:shd w:val="clear" w:color="auto" w:fill="auto"/>
            <w:vAlign w:val="center"/>
            <w:hideMark/>
          </w:tcPr>
          <w:p w14:paraId="7AD5A4EB"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 </w:t>
            </w:r>
          </w:p>
        </w:tc>
        <w:tc>
          <w:tcPr>
            <w:tcW w:w="1123" w:type="dxa"/>
            <w:shd w:val="clear" w:color="auto" w:fill="auto"/>
            <w:vAlign w:val="center"/>
            <w:hideMark/>
          </w:tcPr>
          <w:p w14:paraId="7124B3BE"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110</w:t>
            </w:r>
          </w:p>
        </w:tc>
        <w:tc>
          <w:tcPr>
            <w:tcW w:w="1087" w:type="dxa"/>
            <w:shd w:val="clear" w:color="auto" w:fill="auto"/>
            <w:vAlign w:val="center"/>
            <w:hideMark/>
          </w:tcPr>
          <w:p w14:paraId="2810814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2018</w:t>
            </w:r>
          </w:p>
        </w:tc>
      </w:tr>
      <w:tr w:rsidR="00196D39" w:rsidRPr="00196D39" w14:paraId="6026C2C2" w14:textId="77777777" w:rsidTr="00196D39">
        <w:trPr>
          <w:trHeight w:val="940"/>
        </w:trPr>
        <w:tc>
          <w:tcPr>
            <w:tcW w:w="699" w:type="dxa"/>
            <w:vMerge/>
            <w:vAlign w:val="center"/>
            <w:hideMark/>
          </w:tcPr>
          <w:p w14:paraId="4E96B6C1" w14:textId="77777777" w:rsidR="00196D39" w:rsidRPr="00196D39" w:rsidRDefault="00196D39" w:rsidP="00196D39">
            <w:pPr>
              <w:spacing w:after="0" w:line="240" w:lineRule="auto"/>
              <w:rPr>
                <w:color w:val="000000"/>
                <w:sz w:val="20"/>
                <w:szCs w:val="20"/>
                <w:lang w:eastAsia="ru-RU"/>
              </w:rPr>
            </w:pPr>
          </w:p>
        </w:tc>
        <w:tc>
          <w:tcPr>
            <w:tcW w:w="1559" w:type="dxa"/>
            <w:vMerge/>
            <w:vAlign w:val="center"/>
            <w:hideMark/>
          </w:tcPr>
          <w:p w14:paraId="06EDD977" w14:textId="77777777" w:rsidR="00196D39" w:rsidRPr="00196D39" w:rsidRDefault="00196D39" w:rsidP="00196D39">
            <w:pPr>
              <w:spacing w:after="0" w:line="240" w:lineRule="auto"/>
              <w:rPr>
                <w:color w:val="000000"/>
                <w:sz w:val="20"/>
                <w:szCs w:val="20"/>
                <w:lang w:eastAsia="ru-RU"/>
              </w:rPr>
            </w:pPr>
          </w:p>
        </w:tc>
        <w:tc>
          <w:tcPr>
            <w:tcW w:w="1701" w:type="dxa"/>
            <w:vMerge/>
            <w:shd w:val="clear" w:color="auto" w:fill="auto"/>
            <w:vAlign w:val="center"/>
            <w:hideMark/>
          </w:tcPr>
          <w:p w14:paraId="6DBC6B6A" w14:textId="30C0FE88" w:rsidR="00196D39" w:rsidRPr="00196D39" w:rsidRDefault="00196D39" w:rsidP="00196D39">
            <w:pPr>
              <w:spacing w:after="0" w:line="240" w:lineRule="auto"/>
              <w:rPr>
                <w:color w:val="000000"/>
                <w:sz w:val="20"/>
                <w:szCs w:val="20"/>
                <w:lang w:eastAsia="ru-RU"/>
              </w:rPr>
            </w:pPr>
          </w:p>
        </w:tc>
        <w:tc>
          <w:tcPr>
            <w:tcW w:w="2277" w:type="dxa"/>
            <w:shd w:val="clear" w:color="auto" w:fill="auto"/>
            <w:vAlign w:val="center"/>
            <w:hideMark/>
          </w:tcPr>
          <w:p w14:paraId="7071C2C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К 200-150-400а              2 шт. (резервные)</w:t>
            </w:r>
          </w:p>
        </w:tc>
        <w:tc>
          <w:tcPr>
            <w:tcW w:w="1150" w:type="dxa"/>
            <w:shd w:val="clear" w:color="auto" w:fill="auto"/>
            <w:vAlign w:val="center"/>
            <w:hideMark/>
          </w:tcPr>
          <w:p w14:paraId="5749730D"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374</w:t>
            </w:r>
          </w:p>
        </w:tc>
        <w:tc>
          <w:tcPr>
            <w:tcW w:w="983" w:type="dxa"/>
            <w:shd w:val="clear" w:color="auto" w:fill="auto"/>
            <w:vAlign w:val="center"/>
            <w:hideMark/>
          </w:tcPr>
          <w:p w14:paraId="37CFAD3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80</w:t>
            </w:r>
          </w:p>
        </w:tc>
        <w:tc>
          <w:tcPr>
            <w:tcW w:w="1123" w:type="dxa"/>
            <w:shd w:val="clear" w:color="auto" w:fill="auto"/>
            <w:vAlign w:val="center"/>
            <w:hideMark/>
          </w:tcPr>
          <w:p w14:paraId="3533E0C2"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110</w:t>
            </w:r>
          </w:p>
        </w:tc>
        <w:tc>
          <w:tcPr>
            <w:tcW w:w="1087" w:type="dxa"/>
            <w:shd w:val="clear" w:color="auto" w:fill="auto"/>
            <w:vAlign w:val="center"/>
            <w:hideMark/>
          </w:tcPr>
          <w:p w14:paraId="22422F8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2014</w:t>
            </w:r>
          </w:p>
        </w:tc>
      </w:tr>
      <w:tr w:rsidR="00196D39" w:rsidRPr="00196D39" w14:paraId="4257F8B3" w14:textId="77777777" w:rsidTr="00196D39">
        <w:trPr>
          <w:trHeight w:val="630"/>
        </w:trPr>
        <w:tc>
          <w:tcPr>
            <w:tcW w:w="699" w:type="dxa"/>
            <w:vMerge/>
            <w:vAlign w:val="center"/>
            <w:hideMark/>
          </w:tcPr>
          <w:p w14:paraId="4A0A6F75" w14:textId="77777777" w:rsidR="00196D39" w:rsidRPr="00196D39" w:rsidRDefault="00196D39" w:rsidP="00196D39">
            <w:pPr>
              <w:spacing w:after="0" w:line="240" w:lineRule="auto"/>
              <w:rPr>
                <w:color w:val="000000"/>
                <w:sz w:val="20"/>
                <w:szCs w:val="20"/>
                <w:lang w:eastAsia="ru-RU"/>
              </w:rPr>
            </w:pPr>
          </w:p>
        </w:tc>
        <w:tc>
          <w:tcPr>
            <w:tcW w:w="1559" w:type="dxa"/>
            <w:vMerge/>
            <w:vAlign w:val="center"/>
            <w:hideMark/>
          </w:tcPr>
          <w:p w14:paraId="0D62B353" w14:textId="77777777" w:rsidR="00196D39" w:rsidRPr="00196D39" w:rsidRDefault="00196D39" w:rsidP="00196D39">
            <w:pPr>
              <w:spacing w:after="0" w:line="240" w:lineRule="auto"/>
              <w:rPr>
                <w:color w:val="000000"/>
                <w:sz w:val="20"/>
                <w:szCs w:val="20"/>
                <w:lang w:eastAsia="ru-RU"/>
              </w:rPr>
            </w:pPr>
          </w:p>
        </w:tc>
        <w:tc>
          <w:tcPr>
            <w:tcW w:w="1701" w:type="dxa"/>
            <w:vMerge/>
            <w:shd w:val="clear" w:color="auto" w:fill="auto"/>
            <w:vAlign w:val="center"/>
            <w:hideMark/>
          </w:tcPr>
          <w:p w14:paraId="1E862622" w14:textId="1AF6DCB0" w:rsidR="00196D39" w:rsidRPr="00196D39" w:rsidRDefault="00196D39" w:rsidP="00196D39">
            <w:pPr>
              <w:spacing w:after="0" w:line="240" w:lineRule="auto"/>
              <w:rPr>
                <w:color w:val="000000"/>
                <w:sz w:val="20"/>
                <w:szCs w:val="20"/>
                <w:lang w:eastAsia="ru-RU"/>
              </w:rPr>
            </w:pPr>
          </w:p>
        </w:tc>
        <w:tc>
          <w:tcPr>
            <w:tcW w:w="2277" w:type="dxa"/>
            <w:shd w:val="clear" w:color="auto" w:fill="auto"/>
            <w:vAlign w:val="center"/>
            <w:hideMark/>
          </w:tcPr>
          <w:p w14:paraId="1B71BBE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К 125-100-315а (резервный)</w:t>
            </w:r>
          </w:p>
        </w:tc>
        <w:tc>
          <w:tcPr>
            <w:tcW w:w="1150" w:type="dxa"/>
            <w:shd w:val="clear" w:color="auto" w:fill="auto"/>
            <w:vAlign w:val="center"/>
            <w:hideMark/>
          </w:tcPr>
          <w:p w14:paraId="754310D7"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114</w:t>
            </w:r>
          </w:p>
        </w:tc>
        <w:tc>
          <w:tcPr>
            <w:tcW w:w="983" w:type="dxa"/>
            <w:shd w:val="clear" w:color="auto" w:fill="auto"/>
            <w:vAlign w:val="center"/>
            <w:hideMark/>
          </w:tcPr>
          <w:p w14:paraId="28EA0C95"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80</w:t>
            </w:r>
          </w:p>
        </w:tc>
        <w:tc>
          <w:tcPr>
            <w:tcW w:w="1123" w:type="dxa"/>
            <w:shd w:val="clear" w:color="auto" w:fill="auto"/>
            <w:vAlign w:val="center"/>
            <w:hideMark/>
          </w:tcPr>
          <w:p w14:paraId="35F1690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110</w:t>
            </w:r>
          </w:p>
        </w:tc>
        <w:tc>
          <w:tcPr>
            <w:tcW w:w="1087" w:type="dxa"/>
            <w:shd w:val="clear" w:color="auto" w:fill="auto"/>
            <w:vAlign w:val="center"/>
            <w:hideMark/>
          </w:tcPr>
          <w:p w14:paraId="0955F9AC"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2014</w:t>
            </w:r>
          </w:p>
        </w:tc>
      </w:tr>
      <w:tr w:rsidR="00196D39" w:rsidRPr="00196D39" w14:paraId="5E12D22A" w14:textId="77777777" w:rsidTr="00196D39">
        <w:trPr>
          <w:trHeight w:val="320"/>
        </w:trPr>
        <w:tc>
          <w:tcPr>
            <w:tcW w:w="699" w:type="dxa"/>
            <w:shd w:val="clear" w:color="auto" w:fill="auto"/>
            <w:vAlign w:val="center"/>
            <w:hideMark/>
          </w:tcPr>
          <w:p w14:paraId="43ECD43A"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w:t>
            </w:r>
          </w:p>
        </w:tc>
        <w:tc>
          <w:tcPr>
            <w:tcW w:w="1559" w:type="dxa"/>
            <w:shd w:val="clear" w:color="auto" w:fill="auto"/>
            <w:vAlign w:val="center"/>
            <w:hideMark/>
          </w:tcPr>
          <w:p w14:paraId="6F968FCE" w14:textId="2EAAEDCF" w:rsidR="00196D39" w:rsidRPr="00196D39" w:rsidRDefault="0010119E" w:rsidP="00196D39">
            <w:pPr>
              <w:spacing w:after="0" w:line="240" w:lineRule="auto"/>
              <w:jc w:val="center"/>
              <w:rPr>
                <w:color w:val="000000"/>
                <w:sz w:val="20"/>
                <w:szCs w:val="20"/>
                <w:lang w:eastAsia="ru-RU"/>
              </w:rPr>
            </w:pPr>
            <w:r w:rsidRPr="0010119E">
              <w:rPr>
                <w:color w:val="000000"/>
                <w:sz w:val="20"/>
                <w:szCs w:val="20"/>
                <w:lang w:eastAsia="ru-RU"/>
              </w:rPr>
              <w:t>г. Балабаново, ул. Дзержинского</w:t>
            </w:r>
          </w:p>
        </w:tc>
        <w:tc>
          <w:tcPr>
            <w:tcW w:w="1701" w:type="dxa"/>
            <w:shd w:val="clear" w:color="auto" w:fill="auto"/>
            <w:vAlign w:val="center"/>
            <w:hideMark/>
          </w:tcPr>
          <w:p w14:paraId="7E17D0C3"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НС 2-го подъема</w:t>
            </w:r>
          </w:p>
        </w:tc>
        <w:tc>
          <w:tcPr>
            <w:tcW w:w="2277" w:type="dxa"/>
            <w:shd w:val="clear" w:color="auto" w:fill="auto"/>
            <w:vAlign w:val="center"/>
            <w:hideMark/>
          </w:tcPr>
          <w:p w14:paraId="72B0BDA6"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Д 200/36А – 2 шт.</w:t>
            </w:r>
          </w:p>
        </w:tc>
        <w:tc>
          <w:tcPr>
            <w:tcW w:w="1150" w:type="dxa"/>
            <w:shd w:val="clear" w:color="auto" w:fill="auto"/>
            <w:vAlign w:val="center"/>
            <w:hideMark/>
          </w:tcPr>
          <w:p w14:paraId="01689068"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190</w:t>
            </w:r>
          </w:p>
        </w:tc>
        <w:tc>
          <w:tcPr>
            <w:tcW w:w="983" w:type="dxa"/>
            <w:shd w:val="clear" w:color="auto" w:fill="auto"/>
            <w:vAlign w:val="center"/>
            <w:hideMark/>
          </w:tcPr>
          <w:p w14:paraId="23788614"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29,7</w:t>
            </w:r>
          </w:p>
        </w:tc>
        <w:tc>
          <w:tcPr>
            <w:tcW w:w="1123" w:type="dxa"/>
            <w:shd w:val="clear" w:color="auto" w:fill="auto"/>
            <w:vAlign w:val="center"/>
            <w:hideMark/>
          </w:tcPr>
          <w:p w14:paraId="61BC6BC1"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30</w:t>
            </w:r>
          </w:p>
        </w:tc>
        <w:tc>
          <w:tcPr>
            <w:tcW w:w="1087" w:type="dxa"/>
            <w:shd w:val="clear" w:color="auto" w:fill="auto"/>
            <w:vAlign w:val="center"/>
            <w:hideMark/>
          </w:tcPr>
          <w:p w14:paraId="147EC330" w14:textId="77777777" w:rsidR="00196D39" w:rsidRPr="00196D39" w:rsidRDefault="00196D39" w:rsidP="00196D39">
            <w:pPr>
              <w:spacing w:after="0" w:line="240" w:lineRule="auto"/>
              <w:jc w:val="center"/>
              <w:rPr>
                <w:color w:val="000000"/>
                <w:sz w:val="20"/>
                <w:szCs w:val="20"/>
                <w:lang w:eastAsia="ru-RU"/>
              </w:rPr>
            </w:pPr>
            <w:r w:rsidRPr="00196D39">
              <w:rPr>
                <w:color w:val="000000"/>
                <w:sz w:val="20"/>
                <w:szCs w:val="20"/>
                <w:lang w:eastAsia="ru-RU"/>
              </w:rPr>
              <w:t>2016</w:t>
            </w:r>
          </w:p>
        </w:tc>
      </w:tr>
    </w:tbl>
    <w:p w14:paraId="3C1BA391" w14:textId="62C1C40C" w:rsidR="00884A99" w:rsidRDefault="00884A99" w:rsidP="00B20108">
      <w:pPr>
        <w:pStyle w:val="22"/>
        <w:spacing w:before="0" w:after="0" w:line="360" w:lineRule="auto"/>
        <w:rPr>
          <w:b/>
          <w:szCs w:val="24"/>
        </w:rPr>
      </w:pPr>
    </w:p>
    <w:p w14:paraId="6BDECE83" w14:textId="77777777" w:rsidR="00AC6D64" w:rsidRDefault="00AC6D64" w:rsidP="00B20108">
      <w:pPr>
        <w:pStyle w:val="22"/>
        <w:spacing w:before="0" w:after="0" w:line="360" w:lineRule="auto"/>
        <w:rPr>
          <w:b/>
          <w:szCs w:val="24"/>
        </w:rPr>
        <w:sectPr w:rsidR="00AC6D64" w:rsidSect="007B37DA">
          <w:pgSz w:w="11906" w:h="16838"/>
          <w:pgMar w:top="1418" w:right="851" w:bottom="851" w:left="1134" w:header="708" w:footer="708" w:gutter="0"/>
          <w:cols w:space="708"/>
          <w:docGrid w:linePitch="360"/>
        </w:sectPr>
      </w:pPr>
    </w:p>
    <w:p w14:paraId="21B1911E" w14:textId="0E1C39B7" w:rsidR="00884A99" w:rsidRPr="007F2E38" w:rsidRDefault="00594B16" w:rsidP="007F2E38">
      <w:pPr>
        <w:pStyle w:val="22"/>
        <w:spacing w:before="0" w:after="0"/>
        <w:rPr>
          <w:b/>
          <w:sz w:val="28"/>
          <w:szCs w:val="28"/>
        </w:rPr>
      </w:pPr>
      <w:r w:rsidRPr="007F2E38">
        <w:rPr>
          <w:b/>
          <w:sz w:val="28"/>
          <w:szCs w:val="28"/>
        </w:rPr>
        <w:lastRenderedPageBreak/>
        <w:t xml:space="preserve">Оценка </w:t>
      </w:r>
      <w:proofErr w:type="spellStart"/>
      <w:r w:rsidRPr="007F2E38">
        <w:rPr>
          <w:b/>
          <w:sz w:val="28"/>
          <w:szCs w:val="28"/>
        </w:rPr>
        <w:t>энергоэф</w:t>
      </w:r>
      <w:r w:rsidR="00DB1100" w:rsidRPr="007F2E38">
        <w:rPr>
          <w:b/>
          <w:sz w:val="28"/>
          <w:szCs w:val="28"/>
        </w:rPr>
        <w:t>ф</w:t>
      </w:r>
      <w:r w:rsidRPr="007F2E38">
        <w:rPr>
          <w:b/>
          <w:sz w:val="28"/>
          <w:szCs w:val="28"/>
        </w:rPr>
        <w:t>ективности</w:t>
      </w:r>
      <w:proofErr w:type="spellEnd"/>
      <w:r w:rsidRPr="007F2E38">
        <w:rPr>
          <w:b/>
          <w:sz w:val="28"/>
          <w:szCs w:val="28"/>
        </w:rPr>
        <w:t xml:space="preserve"> подачи воды </w:t>
      </w:r>
    </w:p>
    <w:p w14:paraId="3DAABF00" w14:textId="77777777" w:rsidR="006737C9" w:rsidRDefault="006737C9" w:rsidP="007F2E38">
      <w:pPr>
        <w:pStyle w:val="22"/>
        <w:spacing w:before="0" w:after="0"/>
        <w:rPr>
          <w:sz w:val="28"/>
          <w:szCs w:val="28"/>
        </w:rPr>
      </w:pPr>
    </w:p>
    <w:p w14:paraId="5FF2C2F3" w14:textId="5D08A276" w:rsidR="00594B16" w:rsidRPr="007F2E38" w:rsidRDefault="00594B16" w:rsidP="007F2E38">
      <w:pPr>
        <w:pStyle w:val="22"/>
        <w:spacing w:before="0" w:after="0"/>
        <w:rPr>
          <w:sz w:val="28"/>
          <w:szCs w:val="28"/>
        </w:rPr>
      </w:pPr>
      <w:r w:rsidRPr="007F2E38">
        <w:rPr>
          <w:sz w:val="28"/>
          <w:szCs w:val="28"/>
        </w:rPr>
        <w:t>Сводные данные по годовым затратам электроэнергии на подачу питьевой воды потребителям за период 202</w:t>
      </w:r>
      <w:r w:rsidR="00DB1100" w:rsidRPr="007F2E38">
        <w:rPr>
          <w:sz w:val="28"/>
          <w:szCs w:val="28"/>
        </w:rPr>
        <w:t>1</w:t>
      </w:r>
      <w:r w:rsidRPr="007F2E38">
        <w:rPr>
          <w:sz w:val="28"/>
          <w:szCs w:val="28"/>
        </w:rPr>
        <w:t>-202</w:t>
      </w:r>
      <w:r w:rsidR="00DB1100" w:rsidRPr="007F2E38">
        <w:rPr>
          <w:sz w:val="28"/>
          <w:szCs w:val="28"/>
        </w:rPr>
        <w:t>3</w:t>
      </w:r>
      <w:r w:rsidRPr="007F2E38">
        <w:rPr>
          <w:sz w:val="28"/>
          <w:szCs w:val="28"/>
        </w:rPr>
        <w:t xml:space="preserve"> гг., отражены в таблице 1.</w:t>
      </w:r>
      <w:r w:rsidR="00705CF1" w:rsidRPr="007F2E38">
        <w:rPr>
          <w:sz w:val="28"/>
          <w:szCs w:val="28"/>
        </w:rPr>
        <w:t>3.</w:t>
      </w:r>
      <w:r w:rsidR="00247BF9">
        <w:rPr>
          <w:sz w:val="28"/>
          <w:szCs w:val="28"/>
        </w:rPr>
        <w:t>5</w:t>
      </w:r>
      <w:r w:rsidR="00705CF1" w:rsidRPr="007F2E38">
        <w:rPr>
          <w:sz w:val="28"/>
          <w:szCs w:val="28"/>
        </w:rPr>
        <w:t>.</w:t>
      </w:r>
    </w:p>
    <w:p w14:paraId="432F562A" w14:textId="77777777" w:rsidR="006737C9" w:rsidRDefault="006737C9" w:rsidP="007F2E38">
      <w:pPr>
        <w:pStyle w:val="22"/>
        <w:spacing w:before="0" w:after="0"/>
        <w:rPr>
          <w:sz w:val="28"/>
          <w:szCs w:val="28"/>
        </w:rPr>
      </w:pPr>
    </w:p>
    <w:p w14:paraId="37365AE6" w14:textId="5754A6F4" w:rsidR="00884A99" w:rsidRDefault="00705CF1" w:rsidP="007F2E38">
      <w:pPr>
        <w:pStyle w:val="22"/>
        <w:spacing w:before="0" w:after="0"/>
        <w:rPr>
          <w:sz w:val="28"/>
          <w:szCs w:val="28"/>
        </w:rPr>
      </w:pPr>
      <w:r w:rsidRPr="007F2E38">
        <w:rPr>
          <w:sz w:val="28"/>
          <w:szCs w:val="28"/>
        </w:rPr>
        <w:t>Таблица 1.3.</w:t>
      </w:r>
      <w:r w:rsidR="00247BF9">
        <w:rPr>
          <w:sz w:val="28"/>
          <w:szCs w:val="28"/>
        </w:rPr>
        <w:t>5</w:t>
      </w:r>
      <w:r w:rsidRPr="007F2E38">
        <w:rPr>
          <w:sz w:val="28"/>
          <w:szCs w:val="28"/>
        </w:rPr>
        <w:t xml:space="preserve">. </w:t>
      </w:r>
      <w:proofErr w:type="spellStart"/>
      <w:r w:rsidRPr="007F2E38">
        <w:rPr>
          <w:sz w:val="28"/>
          <w:szCs w:val="28"/>
        </w:rPr>
        <w:t>Энергозатратность</w:t>
      </w:r>
      <w:proofErr w:type="spellEnd"/>
      <w:r w:rsidRPr="007F2E38">
        <w:rPr>
          <w:sz w:val="28"/>
          <w:szCs w:val="28"/>
        </w:rPr>
        <w:t xml:space="preserve"> </w:t>
      </w:r>
      <w:r w:rsidR="00AE12EA" w:rsidRPr="007F2E38">
        <w:rPr>
          <w:sz w:val="28"/>
          <w:szCs w:val="28"/>
        </w:rPr>
        <w:t xml:space="preserve">подачи воды </w:t>
      </w:r>
      <w:r w:rsidR="0092219B">
        <w:rPr>
          <w:sz w:val="28"/>
          <w:szCs w:val="28"/>
        </w:rPr>
        <w:t>водозаборов</w:t>
      </w:r>
      <w:r w:rsidR="00AE12EA" w:rsidRPr="007F2E38">
        <w:rPr>
          <w:sz w:val="28"/>
          <w:szCs w:val="28"/>
        </w:rPr>
        <w:t xml:space="preserve"> </w:t>
      </w:r>
      <w:r w:rsidR="009A6FF5">
        <w:rPr>
          <w:sz w:val="28"/>
          <w:szCs w:val="28"/>
        </w:rPr>
        <w:t>МО «Город Балабаново»</w:t>
      </w:r>
      <w:r w:rsidR="00AE12EA" w:rsidRPr="007F2E38">
        <w:rPr>
          <w:sz w:val="28"/>
          <w:szCs w:val="28"/>
        </w:rPr>
        <w:t>.</w:t>
      </w:r>
    </w:p>
    <w:tbl>
      <w:tblPr>
        <w:tblW w:w="15535" w:type="dxa"/>
        <w:tblInd w:w="-5" w:type="dxa"/>
        <w:tblLook w:val="04A0" w:firstRow="1" w:lastRow="0" w:firstColumn="1" w:lastColumn="0" w:noHBand="0" w:noVBand="1"/>
      </w:tblPr>
      <w:tblGrid>
        <w:gridCol w:w="2694"/>
        <w:gridCol w:w="1275"/>
        <w:gridCol w:w="1276"/>
        <w:gridCol w:w="992"/>
        <w:gridCol w:w="1418"/>
        <w:gridCol w:w="1559"/>
        <w:gridCol w:w="1276"/>
        <w:gridCol w:w="2002"/>
        <w:gridCol w:w="1116"/>
        <w:gridCol w:w="960"/>
        <w:gridCol w:w="960"/>
        <w:gridCol w:w="7"/>
      </w:tblGrid>
      <w:tr w:rsidR="0092219B" w:rsidRPr="0092219B" w14:paraId="799C4B42" w14:textId="77777777" w:rsidTr="0092219B">
        <w:trPr>
          <w:trHeight w:val="520"/>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15934" w14:textId="6BF61FB3"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 xml:space="preserve">Наименование </w:t>
            </w:r>
            <w:r>
              <w:rPr>
                <w:color w:val="000000"/>
                <w:sz w:val="20"/>
                <w:szCs w:val="20"/>
                <w:lang w:eastAsia="ru-RU"/>
              </w:rPr>
              <w:t>водозабора</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14:paraId="1017D3F8"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Поднято воды, м</w:t>
            </w:r>
            <w:r w:rsidRPr="0092219B">
              <w:rPr>
                <w:color w:val="000000"/>
                <w:sz w:val="20"/>
                <w:szCs w:val="20"/>
                <w:vertAlign w:val="superscript"/>
                <w:lang w:eastAsia="ru-RU"/>
              </w:rPr>
              <w:t>3</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14:paraId="7D2B8DC8"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 xml:space="preserve">Расход электроэнергии,  </w:t>
            </w:r>
            <w:proofErr w:type="spellStart"/>
            <w:r w:rsidRPr="0092219B">
              <w:rPr>
                <w:color w:val="000000"/>
                <w:sz w:val="20"/>
                <w:szCs w:val="20"/>
                <w:lang w:eastAsia="ru-RU"/>
              </w:rPr>
              <w:t>тыс.кВт</w:t>
            </w:r>
            <w:proofErr w:type="spellEnd"/>
            <w:r w:rsidRPr="0092219B">
              <w:rPr>
                <w:color w:val="000000"/>
                <w:sz w:val="20"/>
                <w:szCs w:val="20"/>
                <w:lang w:eastAsia="ru-RU"/>
              </w:rPr>
              <w:t>*ч</w:t>
            </w:r>
          </w:p>
        </w:tc>
        <w:tc>
          <w:tcPr>
            <w:tcW w:w="200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AEB36CF"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Среднее суточное электропотребление, кВт/</w:t>
            </w:r>
            <w:proofErr w:type="spellStart"/>
            <w:r w:rsidRPr="0092219B">
              <w:rPr>
                <w:color w:val="000000"/>
                <w:sz w:val="20"/>
                <w:szCs w:val="20"/>
                <w:lang w:eastAsia="ru-RU"/>
              </w:rPr>
              <w:t>сут</w:t>
            </w:r>
            <w:proofErr w:type="spellEnd"/>
            <w:r w:rsidRPr="0092219B">
              <w:rPr>
                <w:color w:val="000000"/>
                <w:sz w:val="20"/>
                <w:szCs w:val="20"/>
                <w:lang w:eastAsia="ru-RU"/>
              </w:rPr>
              <w:t>.</w:t>
            </w:r>
          </w:p>
        </w:tc>
        <w:tc>
          <w:tcPr>
            <w:tcW w:w="3043" w:type="dxa"/>
            <w:gridSpan w:val="4"/>
            <w:tcBorders>
              <w:top w:val="single" w:sz="4" w:space="0" w:color="auto"/>
              <w:left w:val="nil"/>
              <w:bottom w:val="single" w:sz="4" w:space="0" w:color="auto"/>
              <w:right w:val="single" w:sz="4" w:space="0" w:color="auto"/>
            </w:tcBorders>
            <w:shd w:val="clear" w:color="auto" w:fill="auto"/>
            <w:vAlign w:val="center"/>
            <w:hideMark/>
          </w:tcPr>
          <w:p w14:paraId="7CA24E21"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Удельное потребление электроэнергии на 1 м3 отпущенной в сеть воды,  кВт*ч/м3</w:t>
            </w:r>
          </w:p>
        </w:tc>
      </w:tr>
      <w:tr w:rsidR="0092219B" w:rsidRPr="0092219B" w14:paraId="03E576B6" w14:textId="77777777" w:rsidTr="0092219B">
        <w:trPr>
          <w:gridAfter w:val="1"/>
          <w:wAfter w:w="7" w:type="dxa"/>
          <w:trHeight w:val="29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7C002C2B" w14:textId="77777777" w:rsidR="0092219B" w:rsidRPr="0092219B" w:rsidRDefault="0092219B" w:rsidP="0092219B">
            <w:pPr>
              <w:spacing w:after="0" w:line="240" w:lineRule="auto"/>
              <w:rPr>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14:paraId="2DAB5DF1"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2021 г.</w:t>
            </w:r>
          </w:p>
        </w:tc>
        <w:tc>
          <w:tcPr>
            <w:tcW w:w="1276" w:type="dxa"/>
            <w:tcBorders>
              <w:top w:val="nil"/>
              <w:left w:val="nil"/>
              <w:bottom w:val="single" w:sz="4" w:space="0" w:color="auto"/>
              <w:right w:val="single" w:sz="4" w:space="0" w:color="auto"/>
            </w:tcBorders>
            <w:shd w:val="clear" w:color="auto" w:fill="auto"/>
            <w:vAlign w:val="center"/>
            <w:hideMark/>
          </w:tcPr>
          <w:p w14:paraId="223FA4D1"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2022 г.</w:t>
            </w:r>
          </w:p>
        </w:tc>
        <w:tc>
          <w:tcPr>
            <w:tcW w:w="992" w:type="dxa"/>
            <w:tcBorders>
              <w:top w:val="nil"/>
              <w:left w:val="nil"/>
              <w:bottom w:val="single" w:sz="4" w:space="0" w:color="auto"/>
              <w:right w:val="single" w:sz="4" w:space="0" w:color="auto"/>
            </w:tcBorders>
            <w:shd w:val="clear" w:color="auto" w:fill="auto"/>
            <w:vAlign w:val="center"/>
            <w:hideMark/>
          </w:tcPr>
          <w:p w14:paraId="7EA2BD97"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2023 г.</w:t>
            </w:r>
          </w:p>
        </w:tc>
        <w:tc>
          <w:tcPr>
            <w:tcW w:w="1418" w:type="dxa"/>
            <w:tcBorders>
              <w:top w:val="nil"/>
              <w:left w:val="nil"/>
              <w:bottom w:val="single" w:sz="4" w:space="0" w:color="auto"/>
              <w:right w:val="single" w:sz="4" w:space="0" w:color="auto"/>
            </w:tcBorders>
            <w:shd w:val="clear" w:color="auto" w:fill="auto"/>
            <w:vAlign w:val="center"/>
            <w:hideMark/>
          </w:tcPr>
          <w:p w14:paraId="445037A0"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2021 г.</w:t>
            </w:r>
          </w:p>
        </w:tc>
        <w:tc>
          <w:tcPr>
            <w:tcW w:w="1559" w:type="dxa"/>
            <w:tcBorders>
              <w:top w:val="nil"/>
              <w:left w:val="nil"/>
              <w:bottom w:val="single" w:sz="4" w:space="0" w:color="auto"/>
              <w:right w:val="single" w:sz="4" w:space="0" w:color="auto"/>
            </w:tcBorders>
            <w:shd w:val="clear" w:color="auto" w:fill="auto"/>
            <w:vAlign w:val="center"/>
            <w:hideMark/>
          </w:tcPr>
          <w:p w14:paraId="5472D302"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2022 г.</w:t>
            </w:r>
          </w:p>
        </w:tc>
        <w:tc>
          <w:tcPr>
            <w:tcW w:w="1276" w:type="dxa"/>
            <w:tcBorders>
              <w:top w:val="nil"/>
              <w:left w:val="nil"/>
              <w:bottom w:val="single" w:sz="4" w:space="0" w:color="auto"/>
              <w:right w:val="single" w:sz="4" w:space="0" w:color="auto"/>
            </w:tcBorders>
            <w:shd w:val="clear" w:color="auto" w:fill="auto"/>
            <w:vAlign w:val="center"/>
            <w:hideMark/>
          </w:tcPr>
          <w:p w14:paraId="5415E46B"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2023 г.</w:t>
            </w:r>
          </w:p>
        </w:tc>
        <w:tc>
          <w:tcPr>
            <w:tcW w:w="2002" w:type="dxa"/>
            <w:tcBorders>
              <w:top w:val="single" w:sz="4" w:space="0" w:color="auto"/>
              <w:left w:val="single" w:sz="4" w:space="0" w:color="auto"/>
              <w:bottom w:val="single" w:sz="4" w:space="0" w:color="000000"/>
              <w:right w:val="single" w:sz="4" w:space="0" w:color="auto"/>
            </w:tcBorders>
            <w:vAlign w:val="center"/>
            <w:hideMark/>
          </w:tcPr>
          <w:p w14:paraId="66E8BDE7" w14:textId="77777777" w:rsidR="0092219B" w:rsidRPr="0092219B" w:rsidRDefault="0092219B" w:rsidP="0092219B">
            <w:pPr>
              <w:spacing w:after="0" w:line="240" w:lineRule="auto"/>
              <w:rPr>
                <w:color w:val="000000"/>
                <w:sz w:val="20"/>
                <w:szCs w:val="20"/>
                <w:lang w:eastAsia="ru-RU"/>
              </w:rPr>
            </w:pPr>
          </w:p>
        </w:tc>
        <w:tc>
          <w:tcPr>
            <w:tcW w:w="1116" w:type="dxa"/>
            <w:tcBorders>
              <w:top w:val="nil"/>
              <w:left w:val="nil"/>
              <w:bottom w:val="single" w:sz="4" w:space="0" w:color="auto"/>
              <w:right w:val="single" w:sz="4" w:space="0" w:color="auto"/>
            </w:tcBorders>
            <w:shd w:val="clear" w:color="auto" w:fill="auto"/>
            <w:vAlign w:val="center"/>
            <w:hideMark/>
          </w:tcPr>
          <w:p w14:paraId="09CA2961"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2021 г.</w:t>
            </w:r>
          </w:p>
        </w:tc>
        <w:tc>
          <w:tcPr>
            <w:tcW w:w="960" w:type="dxa"/>
            <w:tcBorders>
              <w:top w:val="nil"/>
              <w:left w:val="nil"/>
              <w:bottom w:val="single" w:sz="4" w:space="0" w:color="auto"/>
              <w:right w:val="single" w:sz="4" w:space="0" w:color="auto"/>
            </w:tcBorders>
            <w:shd w:val="clear" w:color="auto" w:fill="auto"/>
            <w:vAlign w:val="center"/>
            <w:hideMark/>
          </w:tcPr>
          <w:p w14:paraId="2BA21547"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2022 г.</w:t>
            </w:r>
          </w:p>
        </w:tc>
        <w:tc>
          <w:tcPr>
            <w:tcW w:w="960" w:type="dxa"/>
            <w:tcBorders>
              <w:top w:val="nil"/>
              <w:left w:val="nil"/>
              <w:bottom w:val="single" w:sz="4" w:space="0" w:color="auto"/>
              <w:right w:val="single" w:sz="4" w:space="0" w:color="auto"/>
            </w:tcBorders>
            <w:shd w:val="clear" w:color="auto" w:fill="auto"/>
            <w:vAlign w:val="center"/>
            <w:hideMark/>
          </w:tcPr>
          <w:p w14:paraId="041710A0"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2023 г.</w:t>
            </w:r>
          </w:p>
        </w:tc>
      </w:tr>
      <w:tr w:rsidR="0092219B" w:rsidRPr="0092219B" w14:paraId="06FB2A9A" w14:textId="77777777" w:rsidTr="0092219B">
        <w:trPr>
          <w:gridAfter w:val="1"/>
          <w:wAfter w:w="7" w:type="dxa"/>
          <w:trHeight w:val="29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507DA85" w14:textId="77777777" w:rsidR="0092219B" w:rsidRPr="0092219B" w:rsidRDefault="0092219B" w:rsidP="0092219B">
            <w:pPr>
              <w:spacing w:after="0" w:line="240" w:lineRule="auto"/>
              <w:rPr>
                <w:color w:val="000000"/>
                <w:sz w:val="20"/>
                <w:szCs w:val="20"/>
                <w:lang w:eastAsia="ru-RU"/>
              </w:rPr>
            </w:pPr>
            <w:proofErr w:type="spellStart"/>
            <w:r w:rsidRPr="0092219B">
              <w:rPr>
                <w:color w:val="000000"/>
                <w:sz w:val="20"/>
                <w:szCs w:val="20"/>
                <w:lang w:eastAsia="ru-RU"/>
              </w:rPr>
              <w:t>Акатовский</w:t>
            </w:r>
            <w:proofErr w:type="spellEnd"/>
            <w:r w:rsidRPr="0092219B">
              <w:rPr>
                <w:color w:val="000000"/>
                <w:sz w:val="20"/>
                <w:szCs w:val="20"/>
                <w:lang w:eastAsia="ru-RU"/>
              </w:rPr>
              <w:t xml:space="preserve"> водозабор</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56CED8"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2225,964</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A2CF4"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2070,594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AB697A"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2370,049</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FA492E"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3303,8</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65E13"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3802,4</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3DC2F"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3558,8</w:t>
            </w:r>
          </w:p>
        </w:tc>
        <w:tc>
          <w:tcPr>
            <w:tcW w:w="2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2FCC0"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9750,14</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270706"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1,48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4550A3"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1,84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366CB" w14:textId="77777777" w:rsidR="0092219B" w:rsidRPr="0092219B" w:rsidRDefault="0092219B" w:rsidP="0092219B">
            <w:pPr>
              <w:spacing w:after="0" w:line="240" w:lineRule="auto"/>
              <w:jc w:val="center"/>
              <w:rPr>
                <w:color w:val="000000"/>
                <w:sz w:val="20"/>
                <w:szCs w:val="20"/>
                <w:lang w:eastAsia="ru-RU"/>
              </w:rPr>
            </w:pPr>
            <w:r w:rsidRPr="0092219B">
              <w:rPr>
                <w:color w:val="000000"/>
                <w:sz w:val="20"/>
                <w:szCs w:val="20"/>
                <w:lang w:eastAsia="ru-RU"/>
              </w:rPr>
              <w:t>1,50</w:t>
            </w:r>
          </w:p>
        </w:tc>
      </w:tr>
      <w:tr w:rsidR="0092219B" w:rsidRPr="0092219B" w14:paraId="3E3F8F31" w14:textId="77777777" w:rsidTr="0092219B">
        <w:trPr>
          <w:gridAfter w:val="1"/>
          <w:wAfter w:w="7" w:type="dxa"/>
          <w:trHeight w:val="29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C9E19E7" w14:textId="77777777" w:rsidR="0092219B" w:rsidRPr="0092219B" w:rsidRDefault="0092219B" w:rsidP="0092219B">
            <w:pPr>
              <w:spacing w:after="0" w:line="240" w:lineRule="auto"/>
              <w:rPr>
                <w:color w:val="000000"/>
                <w:sz w:val="20"/>
                <w:szCs w:val="20"/>
                <w:lang w:eastAsia="ru-RU"/>
              </w:rPr>
            </w:pPr>
            <w:proofErr w:type="spellStart"/>
            <w:r w:rsidRPr="0092219B">
              <w:rPr>
                <w:color w:val="000000"/>
                <w:sz w:val="20"/>
                <w:szCs w:val="20"/>
                <w:lang w:eastAsia="ru-RU"/>
              </w:rPr>
              <w:t>Тарутинский</w:t>
            </w:r>
            <w:proofErr w:type="spellEnd"/>
            <w:r w:rsidRPr="0092219B">
              <w:rPr>
                <w:color w:val="000000"/>
                <w:sz w:val="20"/>
                <w:szCs w:val="20"/>
                <w:lang w:eastAsia="ru-RU"/>
              </w:rPr>
              <w:t xml:space="preserve"> водозабор</w:t>
            </w:r>
          </w:p>
        </w:tc>
        <w:tc>
          <w:tcPr>
            <w:tcW w:w="1275" w:type="dxa"/>
            <w:vMerge/>
            <w:tcBorders>
              <w:top w:val="nil"/>
              <w:left w:val="single" w:sz="4" w:space="0" w:color="auto"/>
              <w:bottom w:val="single" w:sz="4" w:space="0" w:color="auto"/>
              <w:right w:val="single" w:sz="4" w:space="0" w:color="auto"/>
            </w:tcBorders>
            <w:vAlign w:val="center"/>
            <w:hideMark/>
          </w:tcPr>
          <w:p w14:paraId="0854A975"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2F5AEC4" w14:textId="77777777" w:rsidR="0092219B" w:rsidRPr="0092219B" w:rsidRDefault="0092219B" w:rsidP="0092219B">
            <w:pPr>
              <w:spacing w:after="0" w:line="240" w:lineRule="auto"/>
              <w:rPr>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163E7710" w14:textId="77777777" w:rsidR="0092219B" w:rsidRPr="0092219B" w:rsidRDefault="0092219B" w:rsidP="0092219B">
            <w:pPr>
              <w:spacing w:after="0" w:line="240" w:lineRule="auto"/>
              <w:rPr>
                <w:color w:val="000000"/>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756A5CD4" w14:textId="77777777" w:rsidR="0092219B" w:rsidRPr="0092219B" w:rsidRDefault="0092219B" w:rsidP="0092219B">
            <w:pPr>
              <w:spacing w:after="0" w:line="240" w:lineRule="auto"/>
              <w:rPr>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0C781DD1"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771C8482" w14:textId="77777777" w:rsidR="0092219B" w:rsidRPr="0092219B" w:rsidRDefault="0092219B" w:rsidP="0092219B">
            <w:pPr>
              <w:spacing w:after="0" w:line="240" w:lineRule="auto"/>
              <w:rPr>
                <w:color w:val="000000"/>
                <w:sz w:val="20"/>
                <w:szCs w:val="20"/>
                <w:lang w:eastAsia="ru-RU"/>
              </w:rPr>
            </w:pPr>
          </w:p>
        </w:tc>
        <w:tc>
          <w:tcPr>
            <w:tcW w:w="2002" w:type="dxa"/>
            <w:vMerge/>
            <w:tcBorders>
              <w:top w:val="nil"/>
              <w:left w:val="single" w:sz="4" w:space="0" w:color="auto"/>
              <w:bottom w:val="single" w:sz="4" w:space="0" w:color="auto"/>
              <w:right w:val="single" w:sz="4" w:space="0" w:color="auto"/>
            </w:tcBorders>
            <w:vAlign w:val="center"/>
            <w:hideMark/>
          </w:tcPr>
          <w:p w14:paraId="1C14682A" w14:textId="77777777" w:rsidR="0092219B" w:rsidRPr="0092219B" w:rsidRDefault="0092219B" w:rsidP="0092219B">
            <w:pPr>
              <w:spacing w:after="0" w:line="240" w:lineRule="auto"/>
              <w:rPr>
                <w:color w:val="000000"/>
                <w:sz w:val="20"/>
                <w:szCs w:val="20"/>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55ECCD54"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788DE096"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75EDC8DC" w14:textId="77777777" w:rsidR="0092219B" w:rsidRPr="0092219B" w:rsidRDefault="0092219B" w:rsidP="0092219B">
            <w:pPr>
              <w:spacing w:after="0" w:line="240" w:lineRule="auto"/>
              <w:rPr>
                <w:color w:val="000000"/>
                <w:sz w:val="20"/>
                <w:szCs w:val="20"/>
                <w:lang w:eastAsia="ru-RU"/>
              </w:rPr>
            </w:pPr>
          </w:p>
        </w:tc>
      </w:tr>
      <w:tr w:rsidR="0092219B" w:rsidRPr="0092219B" w14:paraId="6D62DCC5" w14:textId="77777777" w:rsidTr="0092219B">
        <w:trPr>
          <w:gridAfter w:val="1"/>
          <w:wAfter w:w="7" w:type="dxa"/>
          <w:trHeight w:val="29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7651A9A" w14:textId="77777777" w:rsidR="0092219B" w:rsidRPr="0092219B" w:rsidRDefault="0092219B" w:rsidP="0092219B">
            <w:pPr>
              <w:spacing w:after="0" w:line="240" w:lineRule="auto"/>
              <w:rPr>
                <w:color w:val="000000"/>
                <w:sz w:val="20"/>
                <w:szCs w:val="20"/>
                <w:lang w:eastAsia="ru-RU"/>
              </w:rPr>
            </w:pPr>
            <w:r w:rsidRPr="0092219B">
              <w:rPr>
                <w:color w:val="000000"/>
                <w:sz w:val="20"/>
                <w:szCs w:val="20"/>
                <w:lang w:eastAsia="ru-RU"/>
              </w:rPr>
              <w:t xml:space="preserve">Водозабор </w:t>
            </w:r>
            <w:proofErr w:type="spellStart"/>
            <w:r w:rsidRPr="0092219B">
              <w:rPr>
                <w:color w:val="000000"/>
                <w:sz w:val="20"/>
                <w:szCs w:val="20"/>
                <w:lang w:eastAsia="ru-RU"/>
              </w:rPr>
              <w:t>ул.Дзержинского</w:t>
            </w:r>
            <w:proofErr w:type="spellEnd"/>
          </w:p>
        </w:tc>
        <w:tc>
          <w:tcPr>
            <w:tcW w:w="1275" w:type="dxa"/>
            <w:vMerge/>
            <w:tcBorders>
              <w:top w:val="nil"/>
              <w:left w:val="single" w:sz="4" w:space="0" w:color="auto"/>
              <w:bottom w:val="single" w:sz="4" w:space="0" w:color="auto"/>
              <w:right w:val="single" w:sz="4" w:space="0" w:color="auto"/>
            </w:tcBorders>
            <w:vAlign w:val="center"/>
            <w:hideMark/>
          </w:tcPr>
          <w:p w14:paraId="6CBA4A94"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41CBF84A" w14:textId="77777777" w:rsidR="0092219B" w:rsidRPr="0092219B" w:rsidRDefault="0092219B" w:rsidP="0092219B">
            <w:pPr>
              <w:spacing w:after="0" w:line="240" w:lineRule="auto"/>
              <w:rPr>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490117B5" w14:textId="77777777" w:rsidR="0092219B" w:rsidRPr="0092219B" w:rsidRDefault="0092219B" w:rsidP="0092219B">
            <w:pPr>
              <w:spacing w:after="0" w:line="240" w:lineRule="auto"/>
              <w:rPr>
                <w:color w:val="000000"/>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49F75903" w14:textId="77777777" w:rsidR="0092219B" w:rsidRPr="0092219B" w:rsidRDefault="0092219B" w:rsidP="0092219B">
            <w:pPr>
              <w:spacing w:after="0" w:line="240" w:lineRule="auto"/>
              <w:rPr>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311EB543"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021C97C5" w14:textId="77777777" w:rsidR="0092219B" w:rsidRPr="0092219B" w:rsidRDefault="0092219B" w:rsidP="0092219B">
            <w:pPr>
              <w:spacing w:after="0" w:line="240" w:lineRule="auto"/>
              <w:rPr>
                <w:color w:val="000000"/>
                <w:sz w:val="20"/>
                <w:szCs w:val="20"/>
                <w:lang w:eastAsia="ru-RU"/>
              </w:rPr>
            </w:pPr>
          </w:p>
        </w:tc>
        <w:tc>
          <w:tcPr>
            <w:tcW w:w="2002" w:type="dxa"/>
            <w:vMerge/>
            <w:tcBorders>
              <w:top w:val="nil"/>
              <w:left w:val="single" w:sz="4" w:space="0" w:color="auto"/>
              <w:bottom w:val="single" w:sz="4" w:space="0" w:color="auto"/>
              <w:right w:val="single" w:sz="4" w:space="0" w:color="auto"/>
            </w:tcBorders>
            <w:vAlign w:val="center"/>
            <w:hideMark/>
          </w:tcPr>
          <w:p w14:paraId="1DF71E89" w14:textId="77777777" w:rsidR="0092219B" w:rsidRPr="0092219B" w:rsidRDefault="0092219B" w:rsidP="0092219B">
            <w:pPr>
              <w:spacing w:after="0" w:line="240" w:lineRule="auto"/>
              <w:rPr>
                <w:color w:val="000000"/>
                <w:sz w:val="20"/>
                <w:szCs w:val="20"/>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2C5B2991"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40566835"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4DE88C80" w14:textId="77777777" w:rsidR="0092219B" w:rsidRPr="0092219B" w:rsidRDefault="0092219B" w:rsidP="0092219B">
            <w:pPr>
              <w:spacing w:after="0" w:line="240" w:lineRule="auto"/>
              <w:rPr>
                <w:color w:val="000000"/>
                <w:sz w:val="20"/>
                <w:szCs w:val="20"/>
                <w:lang w:eastAsia="ru-RU"/>
              </w:rPr>
            </w:pPr>
          </w:p>
        </w:tc>
      </w:tr>
      <w:tr w:rsidR="0092219B" w:rsidRPr="0092219B" w14:paraId="1B5E40E5" w14:textId="77777777" w:rsidTr="0092219B">
        <w:trPr>
          <w:gridAfter w:val="1"/>
          <w:wAfter w:w="7" w:type="dxa"/>
          <w:trHeight w:val="29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4BC5C58" w14:textId="77777777" w:rsidR="0092219B" w:rsidRPr="0092219B" w:rsidRDefault="0092219B" w:rsidP="0092219B">
            <w:pPr>
              <w:spacing w:after="0" w:line="240" w:lineRule="auto"/>
              <w:rPr>
                <w:color w:val="000000"/>
                <w:sz w:val="20"/>
                <w:szCs w:val="20"/>
                <w:lang w:eastAsia="ru-RU"/>
              </w:rPr>
            </w:pPr>
            <w:r w:rsidRPr="0092219B">
              <w:rPr>
                <w:color w:val="000000"/>
                <w:sz w:val="20"/>
                <w:szCs w:val="20"/>
                <w:lang w:eastAsia="ru-RU"/>
              </w:rPr>
              <w:t>СНТ «Ягодка»</w:t>
            </w:r>
          </w:p>
        </w:tc>
        <w:tc>
          <w:tcPr>
            <w:tcW w:w="1275" w:type="dxa"/>
            <w:vMerge/>
            <w:tcBorders>
              <w:top w:val="nil"/>
              <w:left w:val="single" w:sz="4" w:space="0" w:color="auto"/>
              <w:bottom w:val="single" w:sz="4" w:space="0" w:color="auto"/>
              <w:right w:val="single" w:sz="4" w:space="0" w:color="auto"/>
            </w:tcBorders>
            <w:vAlign w:val="center"/>
            <w:hideMark/>
          </w:tcPr>
          <w:p w14:paraId="492F494D"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61BE4B1" w14:textId="77777777" w:rsidR="0092219B" w:rsidRPr="0092219B" w:rsidRDefault="0092219B" w:rsidP="0092219B">
            <w:pPr>
              <w:spacing w:after="0" w:line="240" w:lineRule="auto"/>
              <w:rPr>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67212C58" w14:textId="77777777" w:rsidR="0092219B" w:rsidRPr="0092219B" w:rsidRDefault="0092219B" w:rsidP="0092219B">
            <w:pPr>
              <w:spacing w:after="0" w:line="240" w:lineRule="auto"/>
              <w:rPr>
                <w:color w:val="000000"/>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7EAF2832" w14:textId="77777777" w:rsidR="0092219B" w:rsidRPr="0092219B" w:rsidRDefault="0092219B" w:rsidP="0092219B">
            <w:pPr>
              <w:spacing w:after="0" w:line="240" w:lineRule="auto"/>
              <w:rPr>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20A60C83"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1D3ACB4B" w14:textId="77777777" w:rsidR="0092219B" w:rsidRPr="0092219B" w:rsidRDefault="0092219B" w:rsidP="0092219B">
            <w:pPr>
              <w:spacing w:after="0" w:line="240" w:lineRule="auto"/>
              <w:rPr>
                <w:color w:val="000000"/>
                <w:sz w:val="20"/>
                <w:szCs w:val="20"/>
                <w:lang w:eastAsia="ru-RU"/>
              </w:rPr>
            </w:pPr>
          </w:p>
        </w:tc>
        <w:tc>
          <w:tcPr>
            <w:tcW w:w="2002" w:type="dxa"/>
            <w:vMerge/>
            <w:tcBorders>
              <w:top w:val="nil"/>
              <w:left w:val="single" w:sz="4" w:space="0" w:color="auto"/>
              <w:bottom w:val="single" w:sz="4" w:space="0" w:color="auto"/>
              <w:right w:val="single" w:sz="4" w:space="0" w:color="auto"/>
            </w:tcBorders>
            <w:vAlign w:val="center"/>
            <w:hideMark/>
          </w:tcPr>
          <w:p w14:paraId="7395BD95" w14:textId="77777777" w:rsidR="0092219B" w:rsidRPr="0092219B" w:rsidRDefault="0092219B" w:rsidP="0092219B">
            <w:pPr>
              <w:spacing w:after="0" w:line="240" w:lineRule="auto"/>
              <w:rPr>
                <w:color w:val="000000"/>
                <w:sz w:val="20"/>
                <w:szCs w:val="20"/>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5296E5F4"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02009FFB"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6D060798" w14:textId="77777777" w:rsidR="0092219B" w:rsidRPr="0092219B" w:rsidRDefault="0092219B" w:rsidP="0092219B">
            <w:pPr>
              <w:spacing w:after="0" w:line="240" w:lineRule="auto"/>
              <w:rPr>
                <w:color w:val="000000"/>
                <w:sz w:val="20"/>
                <w:szCs w:val="20"/>
                <w:lang w:eastAsia="ru-RU"/>
              </w:rPr>
            </w:pPr>
          </w:p>
        </w:tc>
      </w:tr>
      <w:tr w:rsidR="0092219B" w:rsidRPr="0092219B" w14:paraId="4B7B7255" w14:textId="77777777" w:rsidTr="0092219B">
        <w:trPr>
          <w:gridAfter w:val="1"/>
          <w:wAfter w:w="7" w:type="dxa"/>
          <w:trHeight w:val="29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9EC402D" w14:textId="77777777" w:rsidR="0092219B" w:rsidRPr="0092219B" w:rsidRDefault="0092219B" w:rsidP="0092219B">
            <w:pPr>
              <w:spacing w:after="0" w:line="240" w:lineRule="auto"/>
              <w:rPr>
                <w:color w:val="000000"/>
                <w:sz w:val="20"/>
                <w:szCs w:val="20"/>
                <w:lang w:eastAsia="ru-RU"/>
              </w:rPr>
            </w:pPr>
            <w:r w:rsidRPr="0092219B">
              <w:rPr>
                <w:color w:val="000000"/>
                <w:sz w:val="20"/>
                <w:szCs w:val="20"/>
                <w:lang w:eastAsia="ru-RU"/>
              </w:rPr>
              <w:t>Дом-отдыха «Балабаново»</w:t>
            </w:r>
          </w:p>
        </w:tc>
        <w:tc>
          <w:tcPr>
            <w:tcW w:w="1275" w:type="dxa"/>
            <w:vMerge/>
            <w:tcBorders>
              <w:top w:val="nil"/>
              <w:left w:val="single" w:sz="4" w:space="0" w:color="auto"/>
              <w:bottom w:val="single" w:sz="4" w:space="0" w:color="auto"/>
              <w:right w:val="single" w:sz="4" w:space="0" w:color="auto"/>
            </w:tcBorders>
            <w:vAlign w:val="center"/>
            <w:hideMark/>
          </w:tcPr>
          <w:p w14:paraId="4766AD8D"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491CE4B2" w14:textId="77777777" w:rsidR="0092219B" w:rsidRPr="0092219B" w:rsidRDefault="0092219B" w:rsidP="0092219B">
            <w:pPr>
              <w:spacing w:after="0" w:line="240" w:lineRule="auto"/>
              <w:rPr>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747E5EC5" w14:textId="77777777" w:rsidR="0092219B" w:rsidRPr="0092219B" w:rsidRDefault="0092219B" w:rsidP="0092219B">
            <w:pPr>
              <w:spacing w:after="0" w:line="240" w:lineRule="auto"/>
              <w:rPr>
                <w:color w:val="000000"/>
                <w:sz w:val="20"/>
                <w:szCs w:val="20"/>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2F06B12A" w14:textId="77777777" w:rsidR="0092219B" w:rsidRPr="0092219B" w:rsidRDefault="0092219B" w:rsidP="0092219B">
            <w:pPr>
              <w:spacing w:after="0" w:line="240" w:lineRule="auto"/>
              <w:rPr>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2EC76D01" w14:textId="77777777" w:rsidR="0092219B" w:rsidRPr="0092219B" w:rsidRDefault="0092219B" w:rsidP="0092219B">
            <w:pPr>
              <w:spacing w:after="0" w:line="240" w:lineRule="auto"/>
              <w:rPr>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3AD838D" w14:textId="77777777" w:rsidR="0092219B" w:rsidRPr="0092219B" w:rsidRDefault="0092219B" w:rsidP="0092219B">
            <w:pPr>
              <w:spacing w:after="0" w:line="240" w:lineRule="auto"/>
              <w:rPr>
                <w:color w:val="000000"/>
                <w:sz w:val="20"/>
                <w:szCs w:val="20"/>
                <w:lang w:eastAsia="ru-RU"/>
              </w:rPr>
            </w:pPr>
          </w:p>
        </w:tc>
        <w:tc>
          <w:tcPr>
            <w:tcW w:w="2002" w:type="dxa"/>
            <w:vMerge/>
            <w:tcBorders>
              <w:top w:val="nil"/>
              <w:left w:val="single" w:sz="4" w:space="0" w:color="auto"/>
              <w:bottom w:val="single" w:sz="4" w:space="0" w:color="auto"/>
              <w:right w:val="single" w:sz="4" w:space="0" w:color="auto"/>
            </w:tcBorders>
            <w:vAlign w:val="center"/>
            <w:hideMark/>
          </w:tcPr>
          <w:p w14:paraId="229C76F1" w14:textId="77777777" w:rsidR="0092219B" w:rsidRPr="0092219B" w:rsidRDefault="0092219B" w:rsidP="0092219B">
            <w:pPr>
              <w:spacing w:after="0" w:line="240" w:lineRule="auto"/>
              <w:rPr>
                <w:color w:val="000000"/>
                <w:sz w:val="20"/>
                <w:szCs w:val="20"/>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678BB04C"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74F74F03" w14:textId="77777777" w:rsidR="0092219B" w:rsidRPr="0092219B" w:rsidRDefault="0092219B" w:rsidP="0092219B">
            <w:pPr>
              <w:spacing w:after="0" w:line="240" w:lineRule="auto"/>
              <w:rPr>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4E9F2C83" w14:textId="77777777" w:rsidR="0092219B" w:rsidRPr="0092219B" w:rsidRDefault="0092219B" w:rsidP="0092219B">
            <w:pPr>
              <w:spacing w:after="0" w:line="240" w:lineRule="auto"/>
              <w:rPr>
                <w:color w:val="000000"/>
                <w:sz w:val="20"/>
                <w:szCs w:val="20"/>
                <w:lang w:eastAsia="ru-RU"/>
              </w:rPr>
            </w:pPr>
          </w:p>
        </w:tc>
      </w:tr>
      <w:tr w:rsidR="0092219B" w:rsidRPr="0092219B" w14:paraId="04DAC2AA" w14:textId="77777777" w:rsidTr="0092219B">
        <w:trPr>
          <w:gridAfter w:val="1"/>
          <w:wAfter w:w="7" w:type="dxa"/>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9DE116D" w14:textId="77777777" w:rsidR="0092219B" w:rsidRPr="0092219B" w:rsidRDefault="0092219B" w:rsidP="0092219B">
            <w:pPr>
              <w:spacing w:after="0" w:line="240" w:lineRule="auto"/>
              <w:rPr>
                <w:color w:val="000000"/>
                <w:sz w:val="20"/>
                <w:szCs w:val="20"/>
                <w:lang w:eastAsia="ru-RU"/>
              </w:rPr>
            </w:pPr>
            <w:r w:rsidRPr="0092219B">
              <w:rPr>
                <w:color w:val="000000"/>
                <w:sz w:val="20"/>
                <w:szCs w:val="20"/>
                <w:lang w:eastAsia="ru-RU"/>
              </w:rPr>
              <w:t>Всего по МО "Город Балабаново"</w:t>
            </w:r>
          </w:p>
        </w:tc>
        <w:tc>
          <w:tcPr>
            <w:tcW w:w="1275" w:type="dxa"/>
            <w:tcBorders>
              <w:top w:val="nil"/>
              <w:left w:val="nil"/>
              <w:bottom w:val="single" w:sz="4" w:space="0" w:color="auto"/>
              <w:right w:val="single" w:sz="4" w:space="0" w:color="auto"/>
            </w:tcBorders>
            <w:shd w:val="clear" w:color="auto" w:fill="auto"/>
            <w:noWrap/>
            <w:vAlign w:val="bottom"/>
            <w:hideMark/>
          </w:tcPr>
          <w:p w14:paraId="374F67AD"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2225,964</w:t>
            </w:r>
          </w:p>
        </w:tc>
        <w:tc>
          <w:tcPr>
            <w:tcW w:w="1276" w:type="dxa"/>
            <w:tcBorders>
              <w:top w:val="nil"/>
              <w:left w:val="nil"/>
              <w:bottom w:val="single" w:sz="4" w:space="0" w:color="auto"/>
              <w:right w:val="single" w:sz="4" w:space="0" w:color="auto"/>
            </w:tcBorders>
            <w:shd w:val="clear" w:color="auto" w:fill="auto"/>
            <w:noWrap/>
            <w:vAlign w:val="bottom"/>
            <w:hideMark/>
          </w:tcPr>
          <w:p w14:paraId="7C4932F5"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2070,594</w:t>
            </w:r>
          </w:p>
        </w:tc>
        <w:tc>
          <w:tcPr>
            <w:tcW w:w="992" w:type="dxa"/>
            <w:tcBorders>
              <w:top w:val="nil"/>
              <w:left w:val="nil"/>
              <w:bottom w:val="single" w:sz="4" w:space="0" w:color="auto"/>
              <w:right w:val="single" w:sz="4" w:space="0" w:color="auto"/>
            </w:tcBorders>
            <w:shd w:val="clear" w:color="auto" w:fill="auto"/>
            <w:noWrap/>
            <w:vAlign w:val="bottom"/>
            <w:hideMark/>
          </w:tcPr>
          <w:p w14:paraId="1F34DC6A"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2370,049</w:t>
            </w:r>
          </w:p>
        </w:tc>
        <w:tc>
          <w:tcPr>
            <w:tcW w:w="1418" w:type="dxa"/>
            <w:tcBorders>
              <w:top w:val="nil"/>
              <w:left w:val="nil"/>
              <w:bottom w:val="single" w:sz="4" w:space="0" w:color="auto"/>
              <w:right w:val="single" w:sz="4" w:space="0" w:color="auto"/>
            </w:tcBorders>
            <w:shd w:val="clear" w:color="auto" w:fill="auto"/>
            <w:noWrap/>
            <w:vAlign w:val="bottom"/>
            <w:hideMark/>
          </w:tcPr>
          <w:p w14:paraId="49F88847"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3303,8</w:t>
            </w:r>
          </w:p>
        </w:tc>
        <w:tc>
          <w:tcPr>
            <w:tcW w:w="1559" w:type="dxa"/>
            <w:tcBorders>
              <w:top w:val="nil"/>
              <w:left w:val="nil"/>
              <w:bottom w:val="single" w:sz="4" w:space="0" w:color="auto"/>
              <w:right w:val="single" w:sz="4" w:space="0" w:color="auto"/>
            </w:tcBorders>
            <w:shd w:val="clear" w:color="auto" w:fill="auto"/>
            <w:noWrap/>
            <w:vAlign w:val="bottom"/>
            <w:hideMark/>
          </w:tcPr>
          <w:p w14:paraId="5E90E75B"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3802,4</w:t>
            </w:r>
          </w:p>
        </w:tc>
        <w:tc>
          <w:tcPr>
            <w:tcW w:w="1276" w:type="dxa"/>
            <w:tcBorders>
              <w:top w:val="nil"/>
              <w:left w:val="nil"/>
              <w:bottom w:val="single" w:sz="4" w:space="0" w:color="auto"/>
              <w:right w:val="single" w:sz="4" w:space="0" w:color="auto"/>
            </w:tcBorders>
            <w:shd w:val="clear" w:color="auto" w:fill="auto"/>
            <w:noWrap/>
            <w:vAlign w:val="bottom"/>
            <w:hideMark/>
          </w:tcPr>
          <w:p w14:paraId="7808668C"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3558,8</w:t>
            </w:r>
          </w:p>
        </w:tc>
        <w:tc>
          <w:tcPr>
            <w:tcW w:w="2002" w:type="dxa"/>
            <w:tcBorders>
              <w:top w:val="nil"/>
              <w:left w:val="nil"/>
              <w:bottom w:val="single" w:sz="4" w:space="0" w:color="auto"/>
              <w:right w:val="single" w:sz="4" w:space="0" w:color="auto"/>
            </w:tcBorders>
            <w:shd w:val="clear" w:color="auto" w:fill="auto"/>
            <w:noWrap/>
            <w:vAlign w:val="bottom"/>
            <w:hideMark/>
          </w:tcPr>
          <w:p w14:paraId="7552F68D"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9750,14</w:t>
            </w:r>
          </w:p>
        </w:tc>
        <w:tc>
          <w:tcPr>
            <w:tcW w:w="1116" w:type="dxa"/>
            <w:tcBorders>
              <w:top w:val="nil"/>
              <w:left w:val="nil"/>
              <w:bottom w:val="single" w:sz="4" w:space="0" w:color="auto"/>
              <w:right w:val="single" w:sz="4" w:space="0" w:color="auto"/>
            </w:tcBorders>
            <w:shd w:val="clear" w:color="auto" w:fill="auto"/>
            <w:noWrap/>
            <w:vAlign w:val="bottom"/>
            <w:hideMark/>
          </w:tcPr>
          <w:p w14:paraId="0AC97C6E"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1,48</w:t>
            </w:r>
          </w:p>
        </w:tc>
        <w:tc>
          <w:tcPr>
            <w:tcW w:w="960" w:type="dxa"/>
            <w:tcBorders>
              <w:top w:val="nil"/>
              <w:left w:val="nil"/>
              <w:bottom w:val="single" w:sz="4" w:space="0" w:color="auto"/>
              <w:right w:val="single" w:sz="4" w:space="0" w:color="auto"/>
            </w:tcBorders>
            <w:shd w:val="clear" w:color="auto" w:fill="auto"/>
            <w:noWrap/>
            <w:vAlign w:val="bottom"/>
            <w:hideMark/>
          </w:tcPr>
          <w:p w14:paraId="6EB74F84"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1,84</w:t>
            </w:r>
          </w:p>
        </w:tc>
        <w:tc>
          <w:tcPr>
            <w:tcW w:w="960" w:type="dxa"/>
            <w:tcBorders>
              <w:top w:val="nil"/>
              <w:left w:val="nil"/>
              <w:bottom w:val="single" w:sz="4" w:space="0" w:color="auto"/>
              <w:right w:val="single" w:sz="4" w:space="0" w:color="auto"/>
            </w:tcBorders>
            <w:shd w:val="clear" w:color="auto" w:fill="auto"/>
            <w:noWrap/>
            <w:vAlign w:val="bottom"/>
            <w:hideMark/>
          </w:tcPr>
          <w:p w14:paraId="097266B4" w14:textId="77777777" w:rsidR="0092219B" w:rsidRPr="0092219B" w:rsidRDefault="0092219B" w:rsidP="0092219B">
            <w:pPr>
              <w:spacing w:after="0" w:line="240" w:lineRule="auto"/>
              <w:jc w:val="right"/>
              <w:rPr>
                <w:color w:val="000000"/>
                <w:sz w:val="20"/>
                <w:szCs w:val="20"/>
                <w:lang w:eastAsia="ru-RU"/>
              </w:rPr>
            </w:pPr>
            <w:r w:rsidRPr="0092219B">
              <w:rPr>
                <w:color w:val="000000"/>
                <w:sz w:val="20"/>
                <w:szCs w:val="20"/>
                <w:lang w:eastAsia="ru-RU"/>
              </w:rPr>
              <w:t>1,50</w:t>
            </w:r>
          </w:p>
        </w:tc>
      </w:tr>
    </w:tbl>
    <w:p w14:paraId="27E308D0" w14:textId="6F58A0B2" w:rsidR="0092219B" w:rsidRDefault="00FD3A22" w:rsidP="007F2E38">
      <w:pPr>
        <w:pStyle w:val="22"/>
        <w:spacing w:before="0" w:after="0"/>
        <w:rPr>
          <w:sz w:val="28"/>
          <w:szCs w:val="28"/>
        </w:rPr>
      </w:pPr>
      <w:r>
        <w:rPr>
          <w:noProof/>
          <w:lang w:eastAsia="ru-RU"/>
        </w:rPr>
        <w:drawing>
          <wp:inline distT="0" distB="0" distL="0" distR="0" wp14:anchorId="3619AD06" wp14:editId="6643B23B">
            <wp:extent cx="8773611" cy="1718310"/>
            <wp:effectExtent l="0" t="0" r="889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78E4A9" w14:textId="327294AA" w:rsidR="0092219B" w:rsidRDefault="0092219B" w:rsidP="007F2E38">
      <w:pPr>
        <w:pStyle w:val="22"/>
        <w:spacing w:before="0" w:after="0"/>
        <w:rPr>
          <w:sz w:val="28"/>
          <w:szCs w:val="28"/>
        </w:rPr>
      </w:pPr>
    </w:p>
    <w:p w14:paraId="70BE0995" w14:textId="79439A21" w:rsidR="0092219B" w:rsidRPr="007F2E38" w:rsidRDefault="00FD3A22" w:rsidP="00FD3A22">
      <w:pPr>
        <w:pStyle w:val="22"/>
        <w:spacing w:before="0" w:after="0"/>
        <w:jc w:val="center"/>
        <w:rPr>
          <w:sz w:val="28"/>
          <w:szCs w:val="28"/>
        </w:rPr>
      </w:pPr>
      <w:r>
        <w:rPr>
          <w:sz w:val="28"/>
          <w:szCs w:val="28"/>
        </w:rPr>
        <w:t xml:space="preserve">Диаграмма 2. Изменение удельного расхода электрической энергии 2021-2023 </w:t>
      </w:r>
      <w:proofErr w:type="spellStart"/>
      <w:r>
        <w:rPr>
          <w:sz w:val="28"/>
          <w:szCs w:val="28"/>
        </w:rPr>
        <w:t>г.г</w:t>
      </w:r>
      <w:proofErr w:type="spellEnd"/>
      <w:r>
        <w:rPr>
          <w:sz w:val="28"/>
          <w:szCs w:val="28"/>
        </w:rPr>
        <w:t>.</w:t>
      </w:r>
    </w:p>
    <w:p w14:paraId="3A8E1FDF" w14:textId="77777777" w:rsidR="00AE12EA" w:rsidRDefault="00AE12EA" w:rsidP="00705CF1">
      <w:pPr>
        <w:pStyle w:val="22"/>
        <w:spacing w:before="0" w:after="0" w:line="360" w:lineRule="auto"/>
        <w:rPr>
          <w:szCs w:val="24"/>
        </w:rPr>
      </w:pPr>
    </w:p>
    <w:p w14:paraId="2EA706E6" w14:textId="77777777" w:rsidR="00AE12EA" w:rsidRDefault="00AE12EA" w:rsidP="00705CF1">
      <w:pPr>
        <w:pStyle w:val="22"/>
        <w:spacing w:before="0" w:after="0" w:line="360" w:lineRule="auto"/>
        <w:rPr>
          <w:szCs w:val="24"/>
        </w:rPr>
        <w:sectPr w:rsidR="00AE12EA" w:rsidSect="00AE12EA">
          <w:pgSz w:w="16838" w:h="11906" w:orient="landscape"/>
          <w:pgMar w:top="1134" w:right="1418" w:bottom="851" w:left="851" w:header="709" w:footer="709" w:gutter="0"/>
          <w:cols w:space="708"/>
          <w:docGrid w:linePitch="360"/>
        </w:sectPr>
      </w:pPr>
    </w:p>
    <w:p w14:paraId="6FD80CDE" w14:textId="2F1B8399" w:rsidR="002836A6" w:rsidRPr="007F2E38" w:rsidRDefault="002836A6" w:rsidP="007F2E38">
      <w:pPr>
        <w:pStyle w:val="S"/>
        <w:rPr>
          <w:szCs w:val="28"/>
        </w:rPr>
      </w:pPr>
      <w:r w:rsidRPr="007F2E38">
        <w:rPr>
          <w:szCs w:val="28"/>
        </w:rPr>
        <w:lastRenderedPageBreak/>
        <w:t>Согласно «Рекомендациям по расчету тарифов в водопроводно-канализационном хозяйстве. Институт экономики ЖКХ, М</w:t>
      </w:r>
      <w:r w:rsidR="00CF452B">
        <w:rPr>
          <w:szCs w:val="28"/>
        </w:rPr>
        <w:t xml:space="preserve"> ОСК </w:t>
      </w:r>
      <w:proofErr w:type="spellStart"/>
      <w:r w:rsidRPr="007F2E38">
        <w:rPr>
          <w:szCs w:val="28"/>
        </w:rPr>
        <w:t>ва</w:t>
      </w:r>
      <w:proofErr w:type="spellEnd"/>
      <w:r w:rsidRPr="007F2E38">
        <w:rPr>
          <w:szCs w:val="28"/>
        </w:rPr>
        <w:t xml:space="preserve">, 2004г.», значение норматива-индикатора удельного расхода электроэнергии для производства и транспортировки воды составляет 0,65-0,93кВтч/м3. </w:t>
      </w:r>
    </w:p>
    <w:p w14:paraId="6CF3F337" w14:textId="4DB7AAB2" w:rsidR="00884A99" w:rsidRPr="007F2E38" w:rsidRDefault="002836A6" w:rsidP="007F2E38">
      <w:pPr>
        <w:pStyle w:val="S"/>
        <w:rPr>
          <w:szCs w:val="28"/>
        </w:rPr>
      </w:pPr>
      <w:r w:rsidRPr="007F2E38">
        <w:rPr>
          <w:szCs w:val="28"/>
        </w:rPr>
        <w:t xml:space="preserve">Общая </w:t>
      </w:r>
      <w:proofErr w:type="spellStart"/>
      <w:r w:rsidRPr="007F2E38">
        <w:rPr>
          <w:szCs w:val="28"/>
        </w:rPr>
        <w:t>энергозатратность</w:t>
      </w:r>
      <w:proofErr w:type="spellEnd"/>
      <w:r w:rsidRPr="007F2E38">
        <w:rPr>
          <w:szCs w:val="28"/>
        </w:rPr>
        <w:t xml:space="preserve"> </w:t>
      </w:r>
      <w:r w:rsidR="0071655C" w:rsidRPr="007F2E38">
        <w:rPr>
          <w:szCs w:val="28"/>
        </w:rPr>
        <w:t>подачи воды потребителям</w:t>
      </w:r>
      <w:r w:rsidRPr="007F2E38">
        <w:rPr>
          <w:szCs w:val="28"/>
        </w:rPr>
        <w:t xml:space="preserve"> </w:t>
      </w:r>
      <w:r w:rsidR="009A6FF5">
        <w:rPr>
          <w:szCs w:val="28"/>
        </w:rPr>
        <w:t>МО «Город Балабаново»</w:t>
      </w:r>
      <w:r w:rsidR="00F53D5B" w:rsidRPr="007F2E38">
        <w:rPr>
          <w:szCs w:val="28"/>
        </w:rPr>
        <w:t xml:space="preserve"> </w:t>
      </w:r>
      <w:r w:rsidR="0071655C" w:rsidRPr="007F2E38">
        <w:rPr>
          <w:szCs w:val="28"/>
        </w:rPr>
        <w:t>превышает допустимые пределы.  Э</w:t>
      </w:r>
      <w:r w:rsidRPr="007F2E38">
        <w:rPr>
          <w:szCs w:val="28"/>
        </w:rPr>
        <w:t xml:space="preserve">то </w:t>
      </w:r>
      <w:proofErr w:type="spellStart"/>
      <w:r w:rsidRPr="007F2E38">
        <w:rPr>
          <w:szCs w:val="28"/>
        </w:rPr>
        <w:t>по-большей</w:t>
      </w:r>
      <w:proofErr w:type="spellEnd"/>
      <w:r w:rsidRPr="007F2E38">
        <w:rPr>
          <w:szCs w:val="28"/>
        </w:rPr>
        <w:t xml:space="preserve"> степени связано с износом насосного оборудования.</w:t>
      </w:r>
    </w:p>
    <w:p w14:paraId="2FF245FD" w14:textId="77777777" w:rsidR="00FD3A22" w:rsidRDefault="00FD3A22" w:rsidP="007F2E38">
      <w:pPr>
        <w:pStyle w:val="22"/>
        <w:spacing w:before="0" w:after="0"/>
        <w:ind w:firstLine="850"/>
        <w:rPr>
          <w:b/>
          <w:sz w:val="28"/>
          <w:szCs w:val="28"/>
        </w:rPr>
      </w:pPr>
    </w:p>
    <w:p w14:paraId="010C8F88" w14:textId="6BF84EC1" w:rsidR="0094435E" w:rsidRPr="007F2E38" w:rsidRDefault="0094435E" w:rsidP="007F2E38">
      <w:pPr>
        <w:pStyle w:val="22"/>
        <w:spacing w:before="0" w:after="0"/>
        <w:ind w:firstLine="850"/>
        <w:rPr>
          <w:b/>
          <w:sz w:val="28"/>
          <w:szCs w:val="28"/>
        </w:rPr>
      </w:pPr>
      <w:r w:rsidRPr="007F2E38">
        <w:rPr>
          <w:b/>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2E9B1079" w14:textId="77777777" w:rsidR="00FD3A22" w:rsidRPr="00FD3A22" w:rsidRDefault="00FD3A22" w:rsidP="00FD3A22">
      <w:pPr>
        <w:pStyle w:val="12"/>
        <w:spacing w:line="240" w:lineRule="auto"/>
        <w:rPr>
          <w:bCs/>
          <w:sz w:val="28"/>
          <w:szCs w:val="28"/>
        </w:rPr>
      </w:pPr>
      <w:r w:rsidRPr="00FD3A22">
        <w:rPr>
          <w:bCs/>
          <w:sz w:val="28"/>
          <w:szCs w:val="28"/>
        </w:rPr>
        <w:t>Станция обезжелезивания г. Балабаново введена в эксплуатацию в 2000 году. Проектная мощность станции составляет 25 тыс. м</w:t>
      </w:r>
      <w:r w:rsidRPr="00FD3A22">
        <w:rPr>
          <w:bCs/>
          <w:sz w:val="28"/>
          <w:szCs w:val="28"/>
          <w:vertAlign w:val="superscript"/>
        </w:rPr>
        <w:t>3</w:t>
      </w:r>
      <w:r w:rsidRPr="00FD3A22">
        <w:rPr>
          <w:bCs/>
          <w:sz w:val="28"/>
          <w:szCs w:val="28"/>
        </w:rPr>
        <w:t>/сутки, фактическая производительность 7,2 тыс. м</w:t>
      </w:r>
      <w:r w:rsidRPr="00241CD6">
        <w:rPr>
          <w:bCs/>
          <w:sz w:val="28"/>
          <w:szCs w:val="28"/>
          <w:vertAlign w:val="superscript"/>
        </w:rPr>
        <w:t>3</w:t>
      </w:r>
      <w:r w:rsidRPr="00FD3A22">
        <w:rPr>
          <w:bCs/>
          <w:sz w:val="28"/>
          <w:szCs w:val="28"/>
        </w:rPr>
        <w:t>/сутки. В состав сооружений водоподготовки водозабора входят:</w:t>
      </w:r>
    </w:p>
    <w:p w14:paraId="0DD3BE3D" w14:textId="77777777" w:rsidR="00FD3A22" w:rsidRPr="00FD3A22" w:rsidRDefault="00FD3A22" w:rsidP="00FD3A22">
      <w:pPr>
        <w:pStyle w:val="12"/>
        <w:spacing w:line="240" w:lineRule="auto"/>
        <w:rPr>
          <w:bCs/>
          <w:sz w:val="28"/>
          <w:szCs w:val="28"/>
        </w:rPr>
      </w:pPr>
      <w:r w:rsidRPr="00FD3A22">
        <w:rPr>
          <w:bCs/>
          <w:sz w:val="28"/>
          <w:szCs w:val="28"/>
        </w:rPr>
        <w:t>-</w:t>
      </w:r>
      <w:r w:rsidRPr="00FD3A22">
        <w:rPr>
          <w:bCs/>
          <w:sz w:val="28"/>
          <w:szCs w:val="28"/>
        </w:rPr>
        <w:tab/>
        <w:t>здание станции обезжелезивания - 8 скорых фильтров;</w:t>
      </w:r>
    </w:p>
    <w:p w14:paraId="0F35DA31" w14:textId="77777777" w:rsidR="00FD3A22" w:rsidRPr="00FD3A22" w:rsidRDefault="00FD3A22" w:rsidP="00FD3A22">
      <w:pPr>
        <w:pStyle w:val="12"/>
        <w:spacing w:line="240" w:lineRule="auto"/>
        <w:rPr>
          <w:bCs/>
          <w:sz w:val="28"/>
          <w:szCs w:val="28"/>
        </w:rPr>
      </w:pPr>
      <w:r w:rsidRPr="00FD3A22">
        <w:rPr>
          <w:bCs/>
          <w:sz w:val="28"/>
          <w:szCs w:val="28"/>
        </w:rPr>
        <w:t>-</w:t>
      </w:r>
      <w:r w:rsidRPr="00FD3A22">
        <w:rPr>
          <w:bCs/>
          <w:sz w:val="28"/>
          <w:szCs w:val="28"/>
        </w:rPr>
        <w:tab/>
      </w:r>
      <w:proofErr w:type="spellStart"/>
      <w:r w:rsidRPr="00FD3A22">
        <w:rPr>
          <w:bCs/>
          <w:sz w:val="28"/>
          <w:szCs w:val="28"/>
        </w:rPr>
        <w:t>хлораторная</w:t>
      </w:r>
      <w:proofErr w:type="spellEnd"/>
      <w:r w:rsidRPr="00FD3A22">
        <w:rPr>
          <w:bCs/>
          <w:sz w:val="28"/>
          <w:szCs w:val="28"/>
        </w:rPr>
        <w:t>, в 2004 году переведена на гипохлорит натрия;</w:t>
      </w:r>
    </w:p>
    <w:p w14:paraId="20004DD7" w14:textId="77777777" w:rsidR="00FD3A22" w:rsidRPr="00FD3A22" w:rsidRDefault="00FD3A22" w:rsidP="00FD3A22">
      <w:pPr>
        <w:pStyle w:val="12"/>
        <w:spacing w:line="240" w:lineRule="auto"/>
        <w:rPr>
          <w:bCs/>
          <w:sz w:val="28"/>
          <w:szCs w:val="28"/>
        </w:rPr>
      </w:pPr>
      <w:r w:rsidRPr="00FD3A22">
        <w:rPr>
          <w:bCs/>
          <w:sz w:val="28"/>
          <w:szCs w:val="28"/>
        </w:rPr>
        <w:t>-</w:t>
      </w:r>
      <w:r w:rsidRPr="00FD3A22">
        <w:rPr>
          <w:bCs/>
          <w:sz w:val="28"/>
          <w:szCs w:val="28"/>
        </w:rPr>
        <w:tab/>
        <w:t>один резервуар чистой воды 2000 м</w:t>
      </w:r>
      <w:r w:rsidRPr="00FD3A22">
        <w:rPr>
          <w:bCs/>
          <w:sz w:val="28"/>
          <w:szCs w:val="28"/>
          <w:vertAlign w:val="superscript"/>
        </w:rPr>
        <w:t>3</w:t>
      </w:r>
      <w:r w:rsidRPr="00FD3A22">
        <w:rPr>
          <w:bCs/>
          <w:sz w:val="28"/>
          <w:szCs w:val="28"/>
        </w:rPr>
        <w:t>;</w:t>
      </w:r>
    </w:p>
    <w:p w14:paraId="46B6E1E2" w14:textId="77777777" w:rsidR="00FD3A22" w:rsidRPr="00FD3A22" w:rsidRDefault="00FD3A22" w:rsidP="00FD3A22">
      <w:pPr>
        <w:pStyle w:val="12"/>
        <w:spacing w:line="240" w:lineRule="auto"/>
        <w:rPr>
          <w:bCs/>
          <w:sz w:val="28"/>
          <w:szCs w:val="28"/>
        </w:rPr>
      </w:pPr>
      <w:r w:rsidRPr="00FD3A22">
        <w:rPr>
          <w:bCs/>
          <w:sz w:val="28"/>
          <w:szCs w:val="28"/>
        </w:rPr>
        <w:t>-</w:t>
      </w:r>
      <w:r w:rsidRPr="00FD3A22">
        <w:rPr>
          <w:bCs/>
          <w:sz w:val="28"/>
          <w:szCs w:val="28"/>
        </w:rPr>
        <w:tab/>
        <w:t>насосная станция второго подъема;</w:t>
      </w:r>
    </w:p>
    <w:p w14:paraId="71047E74" w14:textId="77777777" w:rsidR="00FD3A22" w:rsidRPr="00FD3A22" w:rsidRDefault="00FD3A22" w:rsidP="00FD3A22">
      <w:pPr>
        <w:pStyle w:val="12"/>
        <w:spacing w:line="240" w:lineRule="auto"/>
        <w:rPr>
          <w:bCs/>
          <w:sz w:val="28"/>
          <w:szCs w:val="28"/>
        </w:rPr>
      </w:pPr>
      <w:r w:rsidRPr="00FD3A22">
        <w:rPr>
          <w:bCs/>
          <w:sz w:val="28"/>
          <w:szCs w:val="28"/>
        </w:rPr>
        <w:t>-</w:t>
      </w:r>
      <w:r w:rsidRPr="00FD3A22">
        <w:rPr>
          <w:bCs/>
          <w:sz w:val="28"/>
          <w:szCs w:val="28"/>
        </w:rPr>
        <w:tab/>
        <w:t>два пруда накопителя промывных вод;</w:t>
      </w:r>
    </w:p>
    <w:p w14:paraId="547422CC" w14:textId="77777777" w:rsidR="00FD3A22" w:rsidRPr="00FD3A22" w:rsidRDefault="00FD3A22" w:rsidP="00FD3A22">
      <w:pPr>
        <w:pStyle w:val="12"/>
        <w:spacing w:line="240" w:lineRule="auto"/>
        <w:rPr>
          <w:bCs/>
          <w:sz w:val="28"/>
          <w:szCs w:val="28"/>
        </w:rPr>
      </w:pPr>
      <w:r w:rsidRPr="00FD3A22">
        <w:rPr>
          <w:bCs/>
          <w:sz w:val="28"/>
          <w:szCs w:val="28"/>
        </w:rPr>
        <w:t>-</w:t>
      </w:r>
      <w:r w:rsidRPr="00FD3A22">
        <w:rPr>
          <w:bCs/>
          <w:sz w:val="28"/>
          <w:szCs w:val="28"/>
        </w:rPr>
        <w:tab/>
        <w:t>водонапорная башня для промывки фильтров.</w:t>
      </w:r>
    </w:p>
    <w:p w14:paraId="19CAB48E" w14:textId="77777777" w:rsidR="00FD3A22" w:rsidRDefault="00FD3A22" w:rsidP="00FD3A22">
      <w:pPr>
        <w:pStyle w:val="12"/>
        <w:spacing w:line="240" w:lineRule="auto"/>
        <w:rPr>
          <w:bCs/>
          <w:sz w:val="28"/>
          <w:szCs w:val="28"/>
        </w:rPr>
      </w:pPr>
      <w:r w:rsidRPr="00FD3A22">
        <w:rPr>
          <w:bCs/>
          <w:sz w:val="28"/>
          <w:szCs w:val="28"/>
        </w:rPr>
        <w:t xml:space="preserve">Сооружения по возврату промывных вод и один резервуар, предусмотренные проектом не построены. Качество воды в основном соответствует санитарным правилам. Однако в связи с техническим состоянием фильтров и необходимостью проведения замены дренажной системы 15% проб не отвечает санитарным правилам (содержание железа выше 0,3 мг/л). </w:t>
      </w:r>
    </w:p>
    <w:p w14:paraId="22819A0A" w14:textId="36814F44" w:rsidR="0071655C" w:rsidRDefault="0071655C" w:rsidP="00FD3A22">
      <w:pPr>
        <w:pStyle w:val="12"/>
        <w:spacing w:line="240" w:lineRule="auto"/>
        <w:rPr>
          <w:bCs/>
          <w:sz w:val="28"/>
          <w:szCs w:val="28"/>
        </w:rPr>
      </w:pPr>
      <w:r w:rsidRPr="007F2E38">
        <w:rPr>
          <w:bCs/>
          <w:sz w:val="28"/>
          <w:szCs w:val="28"/>
        </w:rPr>
        <w:t>Потребителям подается вода в соответствии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14:paraId="7529FCBB" w14:textId="77777777" w:rsidR="009024A9" w:rsidRPr="007F2E38" w:rsidRDefault="009024A9" w:rsidP="007F2E38">
      <w:pPr>
        <w:pStyle w:val="12"/>
        <w:spacing w:line="240" w:lineRule="auto"/>
        <w:rPr>
          <w:bCs/>
          <w:sz w:val="28"/>
          <w:szCs w:val="28"/>
        </w:rPr>
      </w:pPr>
    </w:p>
    <w:p w14:paraId="2B60D54A" w14:textId="7558CAF7" w:rsidR="0094435E" w:rsidRPr="007F2E38" w:rsidRDefault="0094435E" w:rsidP="007F2E38">
      <w:pPr>
        <w:pStyle w:val="12"/>
        <w:spacing w:line="240" w:lineRule="auto"/>
        <w:rPr>
          <w:b/>
          <w:sz w:val="28"/>
          <w:szCs w:val="28"/>
        </w:rPr>
      </w:pPr>
      <w:r w:rsidRPr="007F2E38">
        <w:rPr>
          <w:b/>
          <w:sz w:val="28"/>
          <w:szCs w:val="28"/>
        </w:rPr>
        <w:t>Результаты лабораторных исследований воды питьевого качества</w:t>
      </w:r>
    </w:p>
    <w:p w14:paraId="6D8FE0CE" w14:textId="06F952B0" w:rsidR="00247BF9" w:rsidRPr="00247BF9" w:rsidRDefault="00B16208" w:rsidP="00247BF9">
      <w:pPr>
        <w:pStyle w:val="12"/>
        <w:spacing w:line="240" w:lineRule="auto"/>
        <w:rPr>
          <w:sz w:val="28"/>
          <w:szCs w:val="28"/>
        </w:rPr>
      </w:pPr>
      <w:r w:rsidRPr="007F2E38">
        <w:rPr>
          <w:sz w:val="28"/>
          <w:szCs w:val="28"/>
        </w:rPr>
        <w:t xml:space="preserve">Лабораторные исследования качества питьевой воды проводит </w:t>
      </w:r>
      <w:r w:rsidR="00247BF9">
        <w:rPr>
          <w:sz w:val="28"/>
          <w:szCs w:val="28"/>
        </w:rPr>
        <w:t>испытательная</w:t>
      </w:r>
      <w:r w:rsidR="00247BF9" w:rsidRPr="00247BF9">
        <w:rPr>
          <w:sz w:val="28"/>
          <w:szCs w:val="28"/>
        </w:rPr>
        <w:t xml:space="preserve"> базов</w:t>
      </w:r>
      <w:r w:rsidR="00247BF9">
        <w:rPr>
          <w:sz w:val="28"/>
          <w:szCs w:val="28"/>
        </w:rPr>
        <w:t>ая лаборатория</w:t>
      </w:r>
      <w:r w:rsidR="00247BF9" w:rsidRPr="00247BF9">
        <w:rPr>
          <w:sz w:val="28"/>
          <w:szCs w:val="28"/>
        </w:rPr>
        <w:t xml:space="preserve"> питьевой воды</w:t>
      </w:r>
      <w:r w:rsidR="00247BF9">
        <w:rPr>
          <w:sz w:val="28"/>
          <w:szCs w:val="28"/>
        </w:rPr>
        <w:t xml:space="preserve"> </w:t>
      </w:r>
      <w:r w:rsidR="00247BF9" w:rsidRPr="00247BF9">
        <w:rPr>
          <w:sz w:val="28"/>
          <w:szCs w:val="28"/>
        </w:rPr>
        <w:t>ГП «</w:t>
      </w:r>
      <w:proofErr w:type="spellStart"/>
      <w:r w:rsidR="00247BF9" w:rsidRPr="00247BF9">
        <w:rPr>
          <w:sz w:val="28"/>
          <w:szCs w:val="28"/>
        </w:rPr>
        <w:t>Калугаоблводоканал</w:t>
      </w:r>
      <w:proofErr w:type="spellEnd"/>
      <w:r w:rsidR="00247BF9" w:rsidRPr="00247BF9">
        <w:rPr>
          <w:sz w:val="28"/>
          <w:szCs w:val="28"/>
        </w:rPr>
        <w:t>», которая имеет статус аккредитованной в области природной, питьевой, а также расфасованной в емкости воды.</w:t>
      </w:r>
    </w:p>
    <w:p w14:paraId="707B239F" w14:textId="7B2557AA" w:rsidR="00B16208" w:rsidRPr="00247BF9" w:rsidRDefault="00247BF9" w:rsidP="00247BF9">
      <w:pPr>
        <w:pStyle w:val="12"/>
        <w:spacing w:line="240" w:lineRule="auto"/>
        <w:rPr>
          <w:sz w:val="28"/>
          <w:szCs w:val="28"/>
        </w:rPr>
      </w:pPr>
      <w:r w:rsidRPr="00247BF9">
        <w:rPr>
          <w:sz w:val="28"/>
          <w:szCs w:val="28"/>
        </w:rPr>
        <w:t>Свою деятельность л</w:t>
      </w:r>
      <w:r>
        <w:rPr>
          <w:sz w:val="28"/>
          <w:szCs w:val="28"/>
        </w:rPr>
        <w:t xml:space="preserve">аборатория осуществляет в трех </w:t>
      </w:r>
      <w:r w:rsidRPr="00247BF9">
        <w:rPr>
          <w:sz w:val="28"/>
          <w:szCs w:val="28"/>
        </w:rPr>
        <w:t>направлениях: химическом, радиологическом и микроби</w:t>
      </w:r>
      <w:r>
        <w:rPr>
          <w:sz w:val="28"/>
          <w:szCs w:val="28"/>
        </w:rPr>
        <w:t xml:space="preserve">ологическом. Контроль качества </w:t>
      </w:r>
      <w:r w:rsidR="00241CD6">
        <w:rPr>
          <w:sz w:val="28"/>
          <w:szCs w:val="28"/>
        </w:rPr>
        <w:t xml:space="preserve">питьевой воды </w:t>
      </w:r>
      <w:r w:rsidRPr="00247BF9">
        <w:rPr>
          <w:sz w:val="28"/>
          <w:szCs w:val="28"/>
        </w:rPr>
        <w:t>ведется  по 95 показателям.</w:t>
      </w:r>
    </w:p>
    <w:p w14:paraId="58452536" w14:textId="75CE005E" w:rsidR="0082285F" w:rsidRDefault="00EA217C" w:rsidP="007F2E38">
      <w:pPr>
        <w:pStyle w:val="12"/>
        <w:spacing w:line="240" w:lineRule="auto"/>
        <w:rPr>
          <w:sz w:val="28"/>
          <w:szCs w:val="28"/>
        </w:rPr>
      </w:pPr>
      <w:r w:rsidRPr="007F2E38">
        <w:rPr>
          <w:sz w:val="28"/>
          <w:szCs w:val="28"/>
        </w:rPr>
        <w:t>Выписка из протоколов лабораторных исследований качества воды за 2023 год представлена в таблице 1.3.</w:t>
      </w:r>
      <w:r w:rsidR="00247BF9">
        <w:rPr>
          <w:sz w:val="28"/>
          <w:szCs w:val="28"/>
        </w:rPr>
        <w:t>6</w:t>
      </w:r>
      <w:r w:rsidR="00EE4041" w:rsidRPr="007F2E38">
        <w:rPr>
          <w:sz w:val="28"/>
          <w:szCs w:val="28"/>
        </w:rPr>
        <w:t>.</w:t>
      </w:r>
    </w:p>
    <w:p w14:paraId="7AF119B8" w14:textId="2026DA4E" w:rsidR="00EB7393" w:rsidRDefault="00EB7393" w:rsidP="007F2E38">
      <w:pPr>
        <w:pStyle w:val="12"/>
        <w:spacing w:line="240" w:lineRule="auto"/>
        <w:rPr>
          <w:sz w:val="28"/>
          <w:szCs w:val="28"/>
        </w:rPr>
      </w:pPr>
    </w:p>
    <w:p w14:paraId="0D91B895" w14:textId="46A3B92E" w:rsidR="00EB7393" w:rsidRDefault="00EB7393" w:rsidP="007F2E38">
      <w:pPr>
        <w:pStyle w:val="12"/>
        <w:spacing w:line="240" w:lineRule="auto"/>
        <w:rPr>
          <w:sz w:val="28"/>
          <w:szCs w:val="28"/>
        </w:rPr>
      </w:pPr>
    </w:p>
    <w:p w14:paraId="4B7D3B7B" w14:textId="77777777" w:rsidR="00EB7393" w:rsidRDefault="00EB7393" w:rsidP="00EB7393">
      <w:pPr>
        <w:pStyle w:val="12"/>
        <w:spacing w:line="240" w:lineRule="auto"/>
        <w:rPr>
          <w:sz w:val="28"/>
          <w:szCs w:val="28"/>
        </w:rPr>
      </w:pPr>
      <w:r>
        <w:rPr>
          <w:sz w:val="28"/>
          <w:szCs w:val="28"/>
        </w:rPr>
        <w:lastRenderedPageBreak/>
        <w:t xml:space="preserve">Таблица 1.3.6. </w:t>
      </w:r>
      <w:r w:rsidRPr="00EF4A5C">
        <w:rPr>
          <w:sz w:val="28"/>
          <w:szCs w:val="28"/>
        </w:rPr>
        <w:t>Результаты контроля качества питьевой воды</w:t>
      </w:r>
      <w:r>
        <w:rPr>
          <w:sz w:val="28"/>
          <w:szCs w:val="28"/>
        </w:rPr>
        <w:t xml:space="preserve"> ВЗС.</w:t>
      </w:r>
    </w:p>
    <w:p w14:paraId="1203E28B" w14:textId="5C4A31D9" w:rsidR="00EB7393" w:rsidRDefault="00EB7393" w:rsidP="007F2E38">
      <w:pPr>
        <w:pStyle w:val="12"/>
        <w:spacing w:line="240" w:lineRule="auto"/>
        <w:rPr>
          <w:sz w:val="28"/>
          <w:szCs w:val="28"/>
        </w:rPr>
      </w:pPr>
    </w:p>
    <w:tbl>
      <w:tblPr>
        <w:tblW w:w="9921" w:type="dxa"/>
        <w:jc w:val="center"/>
        <w:tblLook w:val="04A0" w:firstRow="1" w:lastRow="0" w:firstColumn="1" w:lastColumn="0" w:noHBand="0" w:noVBand="1"/>
      </w:tblPr>
      <w:tblGrid>
        <w:gridCol w:w="3788"/>
        <w:gridCol w:w="1223"/>
        <w:gridCol w:w="1146"/>
        <w:gridCol w:w="1251"/>
        <w:gridCol w:w="950"/>
        <w:gridCol w:w="1563"/>
      </w:tblGrid>
      <w:tr w:rsidR="00EB7393" w:rsidRPr="00EB7393" w14:paraId="6B6F06AC" w14:textId="77777777" w:rsidTr="00EB7393">
        <w:trPr>
          <w:trHeight w:val="260"/>
          <w:jc w:val="center"/>
        </w:trPr>
        <w:tc>
          <w:tcPr>
            <w:tcW w:w="9921" w:type="dxa"/>
            <w:gridSpan w:val="6"/>
            <w:tcBorders>
              <w:top w:val="nil"/>
              <w:left w:val="nil"/>
              <w:bottom w:val="nil"/>
              <w:right w:val="nil"/>
            </w:tcBorders>
            <w:shd w:val="clear" w:color="auto" w:fill="auto"/>
            <w:noWrap/>
            <w:vAlign w:val="bottom"/>
            <w:hideMark/>
          </w:tcPr>
          <w:p w14:paraId="4381F3B4"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скв</w:t>
            </w:r>
            <w:proofErr w:type="spellEnd"/>
            <w:r w:rsidRPr="00EB7393">
              <w:rPr>
                <w:b/>
                <w:bCs/>
                <w:sz w:val="20"/>
                <w:szCs w:val="20"/>
                <w:lang w:eastAsia="ru-RU"/>
              </w:rPr>
              <w:t xml:space="preserve"> №1 г. Балабаново1 (военная часть)  за 2023 г.  </w:t>
            </w:r>
          </w:p>
        </w:tc>
      </w:tr>
      <w:tr w:rsidR="00EB7393" w:rsidRPr="00EB7393" w14:paraId="0FDCD253" w14:textId="77777777" w:rsidTr="00EB7393">
        <w:trPr>
          <w:trHeight w:val="260"/>
          <w:jc w:val="center"/>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DCDD"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Наименование  показателей</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01A8BED0"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Ед.изм</w:t>
            </w:r>
            <w:proofErr w:type="spellEnd"/>
            <w:r w:rsidRPr="00EB7393">
              <w:rPr>
                <w:b/>
                <w:bCs/>
                <w:sz w:val="20"/>
                <w:szCs w:val="20"/>
                <w:lang w:eastAsia="ru-RU"/>
              </w:rPr>
              <w:t>.</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CF1B4" w14:textId="179F7F57" w:rsidR="00EB7393" w:rsidRPr="00EB7393" w:rsidRDefault="00EB7393" w:rsidP="00EB7393">
            <w:pPr>
              <w:spacing w:after="0" w:line="240" w:lineRule="auto"/>
              <w:jc w:val="center"/>
              <w:rPr>
                <w:sz w:val="20"/>
                <w:szCs w:val="20"/>
                <w:lang w:eastAsia="ru-RU"/>
              </w:rPr>
            </w:pPr>
          </w:p>
          <w:p w14:paraId="1FD44347" w14:textId="63761F73" w:rsidR="00EB7393" w:rsidRPr="00EB7393" w:rsidRDefault="00EB7393" w:rsidP="00EB7393">
            <w:pPr>
              <w:spacing w:after="0" w:line="240" w:lineRule="auto"/>
              <w:jc w:val="center"/>
              <w:rPr>
                <w:sz w:val="20"/>
                <w:szCs w:val="20"/>
                <w:lang w:eastAsia="ru-RU"/>
              </w:rPr>
            </w:pPr>
            <w:r w:rsidRPr="00EB7393">
              <w:rPr>
                <w:sz w:val="20"/>
                <w:szCs w:val="20"/>
                <w:lang w:eastAsia="ru-RU"/>
              </w:rPr>
              <w:t>Дата</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5C8A5"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21.02.</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3138"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24.10.</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EB91"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отн.к</w:t>
            </w:r>
            <w:proofErr w:type="spellEnd"/>
            <w:r w:rsidRPr="00EB7393">
              <w:rPr>
                <w:b/>
                <w:bCs/>
                <w:sz w:val="20"/>
                <w:szCs w:val="20"/>
                <w:lang w:eastAsia="ru-RU"/>
              </w:rPr>
              <w:t xml:space="preserve"> ПДК</w:t>
            </w:r>
          </w:p>
        </w:tc>
      </w:tr>
      <w:tr w:rsidR="00EB7393" w:rsidRPr="00EB7393" w14:paraId="5815A64C" w14:textId="77777777" w:rsidTr="00EB7393">
        <w:trPr>
          <w:trHeight w:val="3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7D79E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59BAF5F3"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747A535A"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ПДК</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13DC8900"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0E808EA8"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74ED8B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E58C520"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99A213"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0DEBA5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2434DC2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1AEE6A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&lt;1</w:t>
            </w:r>
          </w:p>
        </w:tc>
        <w:tc>
          <w:tcPr>
            <w:tcW w:w="950" w:type="dxa"/>
            <w:tcBorders>
              <w:top w:val="nil"/>
              <w:left w:val="nil"/>
              <w:bottom w:val="single" w:sz="4" w:space="0" w:color="auto"/>
              <w:right w:val="single" w:sz="4" w:space="0" w:color="auto"/>
            </w:tcBorders>
            <w:shd w:val="clear" w:color="auto" w:fill="auto"/>
            <w:noWrap/>
            <w:vAlign w:val="bottom"/>
            <w:hideMark/>
          </w:tcPr>
          <w:p w14:paraId="47687E05"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EB770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9AE0E7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8F199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2D696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2D5FEB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53D6A5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1серов.</w:t>
            </w:r>
          </w:p>
        </w:tc>
        <w:tc>
          <w:tcPr>
            <w:tcW w:w="950" w:type="dxa"/>
            <w:tcBorders>
              <w:top w:val="nil"/>
              <w:left w:val="nil"/>
              <w:bottom w:val="single" w:sz="4" w:space="0" w:color="auto"/>
              <w:right w:val="single" w:sz="4" w:space="0" w:color="auto"/>
            </w:tcBorders>
            <w:shd w:val="clear" w:color="auto" w:fill="auto"/>
            <w:noWrap/>
            <w:vAlign w:val="bottom"/>
            <w:hideMark/>
          </w:tcPr>
          <w:p w14:paraId="6CA5C1C9"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0826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r>
      <w:tr w:rsidR="00EB7393" w:rsidRPr="00EB7393" w14:paraId="01DA580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56E2EA4"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1F003E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77D62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502672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&lt;0,58</w:t>
            </w:r>
          </w:p>
        </w:tc>
        <w:tc>
          <w:tcPr>
            <w:tcW w:w="950" w:type="dxa"/>
            <w:tcBorders>
              <w:top w:val="nil"/>
              <w:left w:val="nil"/>
              <w:bottom w:val="single" w:sz="4" w:space="0" w:color="auto"/>
              <w:right w:val="single" w:sz="4" w:space="0" w:color="auto"/>
            </w:tcBorders>
            <w:shd w:val="clear" w:color="auto" w:fill="auto"/>
            <w:noWrap/>
            <w:vAlign w:val="bottom"/>
            <w:hideMark/>
          </w:tcPr>
          <w:p w14:paraId="6E043932"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3132E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F44CD20"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06EE971"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9FE6E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20D06C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76D574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7,3</w:t>
            </w:r>
          </w:p>
        </w:tc>
        <w:tc>
          <w:tcPr>
            <w:tcW w:w="950" w:type="dxa"/>
            <w:tcBorders>
              <w:top w:val="nil"/>
              <w:left w:val="nil"/>
              <w:bottom w:val="single" w:sz="4" w:space="0" w:color="auto"/>
              <w:right w:val="single" w:sz="4" w:space="0" w:color="auto"/>
            </w:tcBorders>
            <w:shd w:val="clear" w:color="auto" w:fill="auto"/>
            <w:noWrap/>
            <w:vAlign w:val="bottom"/>
            <w:hideMark/>
          </w:tcPr>
          <w:p w14:paraId="75F51DE4"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7889E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5D10FEA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D7E09DB"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674D10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27D937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768E84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0,60</w:t>
            </w:r>
          </w:p>
        </w:tc>
        <w:tc>
          <w:tcPr>
            <w:tcW w:w="950" w:type="dxa"/>
            <w:tcBorders>
              <w:top w:val="nil"/>
              <w:left w:val="nil"/>
              <w:bottom w:val="single" w:sz="4" w:space="0" w:color="auto"/>
              <w:right w:val="single" w:sz="4" w:space="0" w:color="auto"/>
            </w:tcBorders>
            <w:shd w:val="clear" w:color="auto" w:fill="auto"/>
            <w:noWrap/>
            <w:vAlign w:val="bottom"/>
            <w:hideMark/>
          </w:tcPr>
          <w:p w14:paraId="546C1E44"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D1FE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r>
      <w:tr w:rsidR="00EB7393" w:rsidRPr="00EB7393" w14:paraId="7BAB41B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05511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17058B39"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ABABA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78910A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0,56</w:t>
            </w:r>
          </w:p>
        </w:tc>
        <w:tc>
          <w:tcPr>
            <w:tcW w:w="950" w:type="dxa"/>
            <w:tcBorders>
              <w:top w:val="nil"/>
              <w:left w:val="nil"/>
              <w:bottom w:val="single" w:sz="4" w:space="0" w:color="auto"/>
              <w:right w:val="single" w:sz="4" w:space="0" w:color="auto"/>
            </w:tcBorders>
            <w:shd w:val="clear" w:color="auto" w:fill="auto"/>
            <w:noWrap/>
            <w:vAlign w:val="bottom"/>
            <w:hideMark/>
          </w:tcPr>
          <w:p w14:paraId="6F48E5B6"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A15E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0,112</w:t>
            </w:r>
          </w:p>
        </w:tc>
      </w:tr>
      <w:tr w:rsidR="00EB7393" w:rsidRPr="00EB7393" w14:paraId="1C42B2D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057EA5"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11D866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5DC09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556C10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950" w:type="dxa"/>
            <w:tcBorders>
              <w:top w:val="nil"/>
              <w:left w:val="nil"/>
              <w:bottom w:val="single" w:sz="4" w:space="0" w:color="auto"/>
              <w:right w:val="single" w:sz="4" w:space="0" w:color="auto"/>
            </w:tcBorders>
            <w:shd w:val="clear" w:color="auto" w:fill="auto"/>
            <w:noWrap/>
            <w:vAlign w:val="bottom"/>
            <w:hideMark/>
          </w:tcPr>
          <w:p w14:paraId="2DBE4877"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EEB9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0,013</w:t>
            </w:r>
          </w:p>
        </w:tc>
      </w:tr>
      <w:tr w:rsidR="00EB7393" w:rsidRPr="00EB7393" w14:paraId="5643CD9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5D2A9B5"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3DC55DEB"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57B0E0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379051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7,8</w:t>
            </w:r>
          </w:p>
        </w:tc>
        <w:tc>
          <w:tcPr>
            <w:tcW w:w="950" w:type="dxa"/>
            <w:tcBorders>
              <w:top w:val="nil"/>
              <w:left w:val="nil"/>
              <w:bottom w:val="single" w:sz="4" w:space="0" w:color="auto"/>
              <w:right w:val="single" w:sz="4" w:space="0" w:color="auto"/>
            </w:tcBorders>
            <w:shd w:val="clear" w:color="auto" w:fill="auto"/>
            <w:noWrap/>
            <w:vAlign w:val="bottom"/>
            <w:hideMark/>
          </w:tcPr>
          <w:p w14:paraId="368802BF"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ADE1E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1,114</w:t>
            </w:r>
          </w:p>
        </w:tc>
      </w:tr>
      <w:tr w:rsidR="00EB7393" w:rsidRPr="00EB7393" w14:paraId="3C2B742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23203B4"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53C4C3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E8F6D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1F75AB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562</w:t>
            </w:r>
          </w:p>
        </w:tc>
        <w:tc>
          <w:tcPr>
            <w:tcW w:w="950" w:type="dxa"/>
            <w:tcBorders>
              <w:top w:val="nil"/>
              <w:left w:val="nil"/>
              <w:bottom w:val="single" w:sz="4" w:space="0" w:color="auto"/>
              <w:right w:val="single" w:sz="4" w:space="0" w:color="auto"/>
            </w:tcBorders>
            <w:shd w:val="clear" w:color="auto" w:fill="auto"/>
            <w:noWrap/>
            <w:vAlign w:val="bottom"/>
            <w:hideMark/>
          </w:tcPr>
          <w:p w14:paraId="0045B66D"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D7427E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0,562</w:t>
            </w:r>
          </w:p>
        </w:tc>
      </w:tr>
      <w:tr w:rsidR="00EB7393" w:rsidRPr="00EB7393" w14:paraId="3319916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A13DCF4"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171078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DE8A3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10DFA2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0,71</w:t>
            </w:r>
          </w:p>
        </w:tc>
        <w:tc>
          <w:tcPr>
            <w:tcW w:w="950" w:type="dxa"/>
            <w:tcBorders>
              <w:top w:val="nil"/>
              <w:left w:val="nil"/>
              <w:bottom w:val="single" w:sz="4" w:space="0" w:color="auto"/>
              <w:right w:val="single" w:sz="4" w:space="0" w:color="auto"/>
            </w:tcBorders>
            <w:shd w:val="clear" w:color="auto" w:fill="auto"/>
            <w:noWrap/>
            <w:vAlign w:val="bottom"/>
            <w:hideMark/>
          </w:tcPr>
          <w:p w14:paraId="6E79F001"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6F940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0,355</w:t>
            </w:r>
          </w:p>
        </w:tc>
      </w:tr>
      <w:tr w:rsidR="00EB7393" w:rsidRPr="00EB7393" w14:paraId="241FDDE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ECD05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7602BB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1D3B87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125979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0D872D7E"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E8EE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5B5C90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5902C3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36FE64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8614B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27A99D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310C4DBC"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0EE0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6F212D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9EF0DB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62EE8B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45C8D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1DA246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950" w:type="dxa"/>
            <w:tcBorders>
              <w:top w:val="nil"/>
              <w:left w:val="nil"/>
              <w:bottom w:val="single" w:sz="4" w:space="0" w:color="auto"/>
              <w:right w:val="single" w:sz="4" w:space="0" w:color="auto"/>
            </w:tcBorders>
            <w:shd w:val="clear" w:color="auto" w:fill="auto"/>
            <w:noWrap/>
            <w:vAlign w:val="bottom"/>
            <w:hideMark/>
          </w:tcPr>
          <w:p w14:paraId="75684C74"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49E5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0,138</w:t>
            </w:r>
          </w:p>
        </w:tc>
      </w:tr>
      <w:tr w:rsidR="00EB7393" w:rsidRPr="00EB7393" w14:paraId="620E68F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CA3A1F"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2C2473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D72D7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09B1B3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1,03</w:t>
            </w:r>
          </w:p>
        </w:tc>
        <w:tc>
          <w:tcPr>
            <w:tcW w:w="950" w:type="dxa"/>
            <w:tcBorders>
              <w:top w:val="nil"/>
              <w:left w:val="nil"/>
              <w:bottom w:val="single" w:sz="4" w:space="0" w:color="auto"/>
              <w:right w:val="single" w:sz="4" w:space="0" w:color="auto"/>
            </w:tcBorders>
            <w:shd w:val="clear" w:color="auto" w:fill="auto"/>
            <w:noWrap/>
            <w:vAlign w:val="bottom"/>
            <w:hideMark/>
          </w:tcPr>
          <w:p w14:paraId="013AF139"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D44C3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0,687</w:t>
            </w:r>
          </w:p>
        </w:tc>
      </w:tr>
      <w:tr w:rsidR="00EB7393" w:rsidRPr="00EB7393" w14:paraId="47111DA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DDCA264"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744EC3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C9D92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1411DA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26</w:t>
            </w:r>
          </w:p>
        </w:tc>
        <w:tc>
          <w:tcPr>
            <w:tcW w:w="950" w:type="dxa"/>
            <w:tcBorders>
              <w:top w:val="nil"/>
              <w:left w:val="nil"/>
              <w:bottom w:val="single" w:sz="4" w:space="0" w:color="auto"/>
              <w:right w:val="single" w:sz="4" w:space="0" w:color="auto"/>
            </w:tcBorders>
            <w:shd w:val="clear" w:color="auto" w:fill="auto"/>
            <w:noWrap/>
            <w:vAlign w:val="bottom"/>
            <w:hideMark/>
          </w:tcPr>
          <w:p w14:paraId="0BEDF748"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33443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239CF8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AB021A"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197CA4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DBA8C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58BF43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0,015</w:t>
            </w:r>
          </w:p>
        </w:tc>
        <w:tc>
          <w:tcPr>
            <w:tcW w:w="950" w:type="dxa"/>
            <w:tcBorders>
              <w:top w:val="nil"/>
              <w:left w:val="nil"/>
              <w:bottom w:val="single" w:sz="4" w:space="0" w:color="auto"/>
              <w:right w:val="single" w:sz="4" w:space="0" w:color="auto"/>
            </w:tcBorders>
            <w:shd w:val="clear" w:color="auto" w:fill="auto"/>
            <w:noWrap/>
            <w:vAlign w:val="bottom"/>
            <w:hideMark/>
          </w:tcPr>
          <w:p w14:paraId="3C7C9A66"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3C0F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r>
      <w:tr w:rsidR="00EB7393" w:rsidRPr="00EB7393" w14:paraId="49A44245"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EDB4EFF"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3E728E7D"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4BD139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4A86E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871</w:t>
            </w:r>
          </w:p>
        </w:tc>
        <w:tc>
          <w:tcPr>
            <w:tcW w:w="950" w:type="dxa"/>
            <w:tcBorders>
              <w:top w:val="nil"/>
              <w:left w:val="nil"/>
              <w:bottom w:val="single" w:sz="4" w:space="0" w:color="auto"/>
              <w:right w:val="single" w:sz="4" w:space="0" w:color="auto"/>
            </w:tcBorders>
            <w:shd w:val="clear" w:color="auto" w:fill="auto"/>
            <w:noWrap/>
            <w:vAlign w:val="bottom"/>
            <w:hideMark/>
          </w:tcPr>
          <w:p w14:paraId="3CA6D4B2"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73A7B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2A17FA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D8F38E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A875F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671DE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974E8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64F7002E"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CECD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F85EB1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8ABEB5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467013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4B328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782B4C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302D84C0"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D4A89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D9DE9E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99A84E"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4DA79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C8623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117F0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7E730CF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EC6044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50014C5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226CC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29B2DF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E45BA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63FE6F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2F8A950"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88421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AE4E48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CDBB2F3"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736CF7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65956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1C5E89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3,2</w:t>
            </w:r>
          </w:p>
        </w:tc>
        <w:tc>
          <w:tcPr>
            <w:tcW w:w="950" w:type="dxa"/>
            <w:tcBorders>
              <w:top w:val="nil"/>
              <w:left w:val="nil"/>
              <w:bottom w:val="single" w:sz="4" w:space="0" w:color="auto"/>
              <w:right w:val="single" w:sz="4" w:space="0" w:color="auto"/>
            </w:tcBorders>
            <w:shd w:val="clear" w:color="auto" w:fill="auto"/>
            <w:noWrap/>
            <w:vAlign w:val="bottom"/>
            <w:hideMark/>
          </w:tcPr>
          <w:p w14:paraId="71BCBAFF"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05EAB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r>
      <w:tr w:rsidR="00EB7393" w:rsidRPr="00EB7393" w14:paraId="1D6CB4C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A20B37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13929A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A3098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3558E6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0,011</w:t>
            </w:r>
          </w:p>
        </w:tc>
        <w:tc>
          <w:tcPr>
            <w:tcW w:w="950" w:type="dxa"/>
            <w:tcBorders>
              <w:top w:val="nil"/>
              <w:left w:val="nil"/>
              <w:bottom w:val="single" w:sz="4" w:space="0" w:color="auto"/>
              <w:right w:val="single" w:sz="4" w:space="0" w:color="auto"/>
            </w:tcBorders>
            <w:shd w:val="clear" w:color="auto" w:fill="auto"/>
            <w:noWrap/>
            <w:vAlign w:val="bottom"/>
            <w:hideMark/>
          </w:tcPr>
          <w:p w14:paraId="2E838340"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4EF0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0,11</w:t>
            </w:r>
          </w:p>
        </w:tc>
      </w:tr>
      <w:tr w:rsidR="00EB7393" w:rsidRPr="00EB7393" w14:paraId="39E637D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E5F965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6418AC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9229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7F47E2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03CE7BB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36D79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0EF97D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F802F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7895FC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D0BF9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3F5D5C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7BB58E33"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F1D45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DC57CD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2A0AD8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092EFF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AF951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9B3E0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04C36440"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6E9AE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5BD8D5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C53E09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38DC8E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05759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321DD0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3CC5C7EC"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A9373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B6CB1F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3E3A17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2EB707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EA045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25A2BD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6F3CD93E"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C6721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B35C77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3F519D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2CEC37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D2480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C5E77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4F2A072C"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A61F6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6229A8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93142F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11E212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8E442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57CD7E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18,3</w:t>
            </w:r>
          </w:p>
        </w:tc>
        <w:tc>
          <w:tcPr>
            <w:tcW w:w="950" w:type="dxa"/>
            <w:tcBorders>
              <w:top w:val="nil"/>
              <w:left w:val="nil"/>
              <w:bottom w:val="single" w:sz="4" w:space="0" w:color="auto"/>
              <w:right w:val="single" w:sz="4" w:space="0" w:color="auto"/>
            </w:tcBorders>
            <w:shd w:val="clear" w:color="auto" w:fill="auto"/>
            <w:noWrap/>
            <w:vAlign w:val="bottom"/>
            <w:hideMark/>
          </w:tcPr>
          <w:p w14:paraId="01769B92"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3AF0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2,614</w:t>
            </w:r>
          </w:p>
        </w:tc>
      </w:tr>
      <w:tr w:rsidR="00EB7393" w:rsidRPr="00EB7393" w14:paraId="73C9D46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88E6A4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7A902C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7FA2E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23DE90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0,033</w:t>
            </w:r>
          </w:p>
        </w:tc>
        <w:tc>
          <w:tcPr>
            <w:tcW w:w="950" w:type="dxa"/>
            <w:tcBorders>
              <w:top w:val="nil"/>
              <w:left w:val="nil"/>
              <w:bottom w:val="single" w:sz="4" w:space="0" w:color="auto"/>
              <w:right w:val="single" w:sz="4" w:space="0" w:color="auto"/>
            </w:tcBorders>
            <w:shd w:val="clear" w:color="auto" w:fill="auto"/>
            <w:noWrap/>
            <w:vAlign w:val="bottom"/>
            <w:hideMark/>
          </w:tcPr>
          <w:p w14:paraId="2C4BE235"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631E9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w:t>
            </w:r>
          </w:p>
        </w:tc>
      </w:tr>
      <w:tr w:rsidR="00EB7393" w:rsidRPr="00EB7393" w14:paraId="560ED48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0E67AD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450260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72D4D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6FF333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5FFAC022"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1A9B19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A8B4F0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1FB533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71B47C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429C4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416DD1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2CFF1DA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21EC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72A8B7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D64E22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32455E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A553C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230EEE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0,041</w:t>
            </w:r>
          </w:p>
        </w:tc>
        <w:tc>
          <w:tcPr>
            <w:tcW w:w="950" w:type="dxa"/>
            <w:tcBorders>
              <w:top w:val="nil"/>
              <w:left w:val="nil"/>
              <w:bottom w:val="single" w:sz="4" w:space="0" w:color="auto"/>
              <w:right w:val="single" w:sz="4" w:space="0" w:color="auto"/>
            </w:tcBorders>
            <w:shd w:val="clear" w:color="auto" w:fill="auto"/>
            <w:noWrap/>
            <w:vAlign w:val="bottom"/>
            <w:hideMark/>
          </w:tcPr>
          <w:p w14:paraId="0ED2D511"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94495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0,059</w:t>
            </w:r>
          </w:p>
        </w:tc>
      </w:tr>
      <w:tr w:rsidR="00EB7393" w:rsidRPr="00EB7393" w14:paraId="671ADB5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635C32D"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378D78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96225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5542A5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8D251B1"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94EB7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6781E3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C5EB7DD"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28C03F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24DFD8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350428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B904F63"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A428F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3A2FE3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92C6BB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582E15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AF1AE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24BADA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F502F89"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23C70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88CF8D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F000C07"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2FDA46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3C6F4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62A088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393620F"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825AD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DA05485" w14:textId="77777777" w:rsidTr="00EB7393">
        <w:trPr>
          <w:trHeight w:val="3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3342BD9"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4382FD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41E1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617677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18C99F5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9F316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C11FAD4"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AD74D9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50C809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52ABC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7382EC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00AD8F5F"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61CD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5B9B0CD"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68D07982"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20D254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FFA0E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76FCEC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bottom"/>
            <w:hideMark/>
          </w:tcPr>
          <w:p w14:paraId="5FFFE1B6"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682DF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7D66071" w14:textId="77777777" w:rsidTr="00EB7393">
        <w:trPr>
          <w:trHeight w:val="39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FC052F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603B5A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00A82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0E4847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3,7</w:t>
            </w:r>
          </w:p>
        </w:tc>
        <w:tc>
          <w:tcPr>
            <w:tcW w:w="950" w:type="dxa"/>
            <w:tcBorders>
              <w:top w:val="nil"/>
              <w:left w:val="nil"/>
              <w:bottom w:val="single" w:sz="4" w:space="0" w:color="auto"/>
              <w:right w:val="single" w:sz="4" w:space="0" w:color="auto"/>
            </w:tcBorders>
            <w:shd w:val="clear" w:color="auto" w:fill="auto"/>
            <w:noWrap/>
            <w:vAlign w:val="bottom"/>
            <w:hideMark/>
          </w:tcPr>
          <w:p w14:paraId="05D930CF"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8322C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7,4</w:t>
            </w:r>
          </w:p>
        </w:tc>
      </w:tr>
      <w:tr w:rsidR="00EB7393" w:rsidRPr="00EB7393" w14:paraId="633041E0"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363EA6A5"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1C8BC8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99313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center"/>
            <w:hideMark/>
          </w:tcPr>
          <w:p w14:paraId="5A5341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0,198</w:t>
            </w:r>
            <w:r w:rsidRPr="00EB7393">
              <w:rPr>
                <w:sz w:val="20"/>
                <w:szCs w:val="20"/>
                <w:u w:val="single"/>
                <w:lang w:eastAsia="ru-RU"/>
              </w:rPr>
              <w:t>+</w:t>
            </w:r>
            <w:r w:rsidRPr="00EB7393">
              <w:rPr>
                <w:sz w:val="20"/>
                <w:szCs w:val="20"/>
                <w:lang w:eastAsia="ru-RU"/>
              </w:rPr>
              <w:t>0,036</w:t>
            </w:r>
          </w:p>
        </w:tc>
        <w:tc>
          <w:tcPr>
            <w:tcW w:w="950" w:type="dxa"/>
            <w:tcBorders>
              <w:top w:val="nil"/>
              <w:left w:val="nil"/>
              <w:bottom w:val="single" w:sz="4" w:space="0" w:color="auto"/>
              <w:right w:val="single" w:sz="4" w:space="0" w:color="auto"/>
            </w:tcBorders>
            <w:shd w:val="clear" w:color="auto" w:fill="auto"/>
            <w:noWrap/>
            <w:vAlign w:val="bottom"/>
            <w:hideMark/>
          </w:tcPr>
          <w:p w14:paraId="4716AFC5"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C61E8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0,99</w:t>
            </w:r>
          </w:p>
        </w:tc>
      </w:tr>
      <w:tr w:rsidR="00EB7393" w:rsidRPr="00EB7393" w14:paraId="643DF794"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D5C206A"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62546D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C0835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center"/>
            <w:hideMark/>
          </w:tcPr>
          <w:p w14:paraId="42028E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0,895</w:t>
            </w:r>
            <w:r w:rsidRPr="00EB7393">
              <w:rPr>
                <w:sz w:val="20"/>
                <w:szCs w:val="20"/>
                <w:u w:val="single"/>
                <w:lang w:eastAsia="ru-RU"/>
              </w:rPr>
              <w:t>+</w:t>
            </w:r>
            <w:r w:rsidRPr="00EB7393">
              <w:rPr>
                <w:sz w:val="20"/>
                <w:szCs w:val="20"/>
                <w:lang w:eastAsia="ru-RU"/>
              </w:rPr>
              <w:t>0,136</w:t>
            </w:r>
          </w:p>
        </w:tc>
        <w:tc>
          <w:tcPr>
            <w:tcW w:w="950" w:type="dxa"/>
            <w:tcBorders>
              <w:top w:val="nil"/>
              <w:left w:val="nil"/>
              <w:bottom w:val="single" w:sz="4" w:space="0" w:color="auto"/>
              <w:right w:val="single" w:sz="4" w:space="0" w:color="auto"/>
            </w:tcBorders>
            <w:shd w:val="clear" w:color="auto" w:fill="auto"/>
            <w:noWrap/>
            <w:vAlign w:val="bottom"/>
            <w:hideMark/>
          </w:tcPr>
          <w:p w14:paraId="7714E0C8"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005E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0,9</w:t>
            </w:r>
          </w:p>
        </w:tc>
      </w:tr>
      <w:tr w:rsidR="00EB7393" w:rsidRPr="00EB7393" w14:paraId="4E77084B"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hideMark/>
          </w:tcPr>
          <w:p w14:paraId="384FE10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6B7891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B71B7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center"/>
            <w:hideMark/>
          </w:tcPr>
          <w:p w14:paraId="248D53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w:t>
            </w:r>
            <w:r w:rsidRPr="00EB7393">
              <w:rPr>
                <w:sz w:val="20"/>
                <w:szCs w:val="20"/>
                <w:u w:val="single"/>
                <w:lang w:eastAsia="ru-RU"/>
              </w:rPr>
              <w:t>+</w:t>
            </w:r>
            <w:r w:rsidRPr="00EB7393">
              <w:rPr>
                <w:sz w:val="20"/>
                <w:szCs w:val="20"/>
                <w:lang w:eastAsia="ru-RU"/>
              </w:rPr>
              <w:t>1,0</w:t>
            </w:r>
          </w:p>
        </w:tc>
        <w:tc>
          <w:tcPr>
            <w:tcW w:w="950" w:type="dxa"/>
            <w:tcBorders>
              <w:top w:val="nil"/>
              <w:left w:val="nil"/>
              <w:bottom w:val="single" w:sz="4" w:space="0" w:color="auto"/>
              <w:right w:val="single" w:sz="4" w:space="0" w:color="auto"/>
            </w:tcBorders>
            <w:shd w:val="clear" w:color="auto" w:fill="auto"/>
            <w:noWrap/>
            <w:vAlign w:val="bottom"/>
            <w:hideMark/>
          </w:tcPr>
          <w:p w14:paraId="5CB6FBEC"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EB78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0,17</w:t>
            </w:r>
          </w:p>
        </w:tc>
      </w:tr>
      <w:tr w:rsidR="00EB7393" w:rsidRPr="00EB7393" w14:paraId="726742F5"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7860F4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7D04A4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36306B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7A9A12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03D4013D"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40220D"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B3F3797"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hideMark/>
          </w:tcPr>
          <w:p w14:paraId="7E80A31E"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7FEA8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6F8BECF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660F7D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7B45DED6"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282B3F9"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598029EC"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3344776B"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64A61C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539AE3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7807CC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5E465C81"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C57A5CB"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05F3C9B6"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24D52006"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1F3A3F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18948A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15890B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950" w:type="dxa"/>
            <w:tcBorders>
              <w:top w:val="nil"/>
              <w:left w:val="nil"/>
              <w:bottom w:val="single" w:sz="4" w:space="0" w:color="auto"/>
              <w:right w:val="single" w:sz="4" w:space="0" w:color="auto"/>
            </w:tcBorders>
            <w:shd w:val="clear" w:color="auto" w:fill="auto"/>
            <w:noWrap/>
            <w:vAlign w:val="bottom"/>
            <w:hideMark/>
          </w:tcPr>
          <w:p w14:paraId="45967AAF"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ED62CB" w14:textId="77777777" w:rsidR="00EB7393" w:rsidRPr="00EB7393" w:rsidRDefault="00EB7393" w:rsidP="00EB7393">
            <w:pPr>
              <w:spacing w:after="0" w:line="240" w:lineRule="auto"/>
              <w:rPr>
                <w:sz w:val="20"/>
                <w:szCs w:val="20"/>
                <w:lang w:eastAsia="ru-RU"/>
              </w:rPr>
            </w:pPr>
            <w:r w:rsidRPr="00EB7393">
              <w:rPr>
                <w:sz w:val="20"/>
                <w:szCs w:val="20"/>
                <w:lang w:eastAsia="ru-RU"/>
              </w:rPr>
              <w:t>100% не соответствия СанПиН 1.2.3685-21</w:t>
            </w:r>
          </w:p>
        </w:tc>
      </w:tr>
      <w:tr w:rsidR="00EB7393" w:rsidRPr="00EB7393" w14:paraId="52B06888" w14:textId="77777777" w:rsidTr="00EB739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49857B9"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артскв</w:t>
            </w:r>
            <w:proofErr w:type="spellEnd"/>
            <w:r w:rsidRPr="00EB7393">
              <w:rPr>
                <w:b/>
                <w:bCs/>
                <w:sz w:val="20"/>
                <w:szCs w:val="20"/>
                <w:lang w:eastAsia="ru-RU"/>
              </w:rPr>
              <w:t xml:space="preserve">. №2 г. Балабаново1 (военная часть)  за 2023 г.  </w:t>
            </w:r>
          </w:p>
          <w:p w14:paraId="36DCE0FF" w14:textId="5ED225A2" w:rsidR="00EB7393" w:rsidRPr="00EB7393" w:rsidRDefault="00EB7393" w:rsidP="00EB7393">
            <w:pPr>
              <w:spacing w:after="0" w:line="240" w:lineRule="auto"/>
              <w:rPr>
                <w:b/>
                <w:bCs/>
                <w:sz w:val="20"/>
                <w:szCs w:val="20"/>
                <w:lang w:eastAsia="ru-RU"/>
              </w:rPr>
            </w:pPr>
          </w:p>
        </w:tc>
      </w:tr>
      <w:tr w:rsidR="00EB7393" w:rsidRPr="00EB7393" w14:paraId="14DCF4C6"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817242C"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2AD3AC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158A1E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6ECF2B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w:t>
            </w:r>
          </w:p>
        </w:tc>
        <w:tc>
          <w:tcPr>
            <w:tcW w:w="950" w:type="dxa"/>
            <w:tcBorders>
              <w:top w:val="nil"/>
              <w:left w:val="nil"/>
              <w:bottom w:val="single" w:sz="4" w:space="0" w:color="auto"/>
              <w:right w:val="single" w:sz="4" w:space="0" w:color="auto"/>
            </w:tcBorders>
            <w:shd w:val="clear" w:color="auto" w:fill="auto"/>
            <w:noWrap/>
            <w:vAlign w:val="bottom"/>
            <w:hideMark/>
          </w:tcPr>
          <w:p w14:paraId="1CD6DC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9E658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r>
      <w:tr w:rsidR="00EB7393" w:rsidRPr="00EB7393" w14:paraId="2E5997E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BA7091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214F4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08F971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647F1B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7B59B2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B1EF9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F851B3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E2468E8"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15D961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F88CC6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4E17A0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&lt;0,58</w:t>
            </w:r>
          </w:p>
        </w:tc>
        <w:tc>
          <w:tcPr>
            <w:tcW w:w="950" w:type="dxa"/>
            <w:tcBorders>
              <w:top w:val="nil"/>
              <w:left w:val="nil"/>
              <w:bottom w:val="single" w:sz="4" w:space="0" w:color="auto"/>
              <w:right w:val="single" w:sz="4" w:space="0" w:color="auto"/>
            </w:tcBorders>
            <w:shd w:val="clear" w:color="auto" w:fill="auto"/>
            <w:noWrap/>
            <w:vAlign w:val="bottom"/>
            <w:hideMark/>
          </w:tcPr>
          <w:p w14:paraId="7B7746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9D65B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A372FAD"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071882F"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E825B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59F565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36511D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7,7</w:t>
            </w:r>
          </w:p>
        </w:tc>
        <w:tc>
          <w:tcPr>
            <w:tcW w:w="950" w:type="dxa"/>
            <w:tcBorders>
              <w:top w:val="nil"/>
              <w:left w:val="nil"/>
              <w:bottom w:val="single" w:sz="4" w:space="0" w:color="auto"/>
              <w:right w:val="single" w:sz="4" w:space="0" w:color="auto"/>
            </w:tcBorders>
            <w:shd w:val="clear" w:color="auto" w:fill="auto"/>
            <w:noWrap/>
            <w:vAlign w:val="bottom"/>
            <w:hideMark/>
          </w:tcPr>
          <w:p w14:paraId="60E9B3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088C6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778C3D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22CC8C1"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1B1E6F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9A228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5D073C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w:t>
            </w:r>
          </w:p>
        </w:tc>
        <w:tc>
          <w:tcPr>
            <w:tcW w:w="950" w:type="dxa"/>
            <w:tcBorders>
              <w:top w:val="nil"/>
              <w:left w:val="nil"/>
              <w:bottom w:val="single" w:sz="4" w:space="0" w:color="auto"/>
              <w:right w:val="single" w:sz="4" w:space="0" w:color="auto"/>
            </w:tcBorders>
            <w:shd w:val="clear" w:color="auto" w:fill="auto"/>
            <w:noWrap/>
            <w:vAlign w:val="bottom"/>
            <w:hideMark/>
          </w:tcPr>
          <w:p w14:paraId="79A898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3E586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0,333</w:t>
            </w:r>
          </w:p>
        </w:tc>
      </w:tr>
      <w:tr w:rsidR="00EB7393" w:rsidRPr="00EB7393" w14:paraId="3D0815E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FF16A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B15F4CA"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45CD29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480778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0,72</w:t>
            </w:r>
          </w:p>
        </w:tc>
        <w:tc>
          <w:tcPr>
            <w:tcW w:w="950" w:type="dxa"/>
            <w:tcBorders>
              <w:top w:val="nil"/>
              <w:left w:val="nil"/>
              <w:bottom w:val="single" w:sz="4" w:space="0" w:color="auto"/>
              <w:right w:val="single" w:sz="4" w:space="0" w:color="auto"/>
            </w:tcBorders>
            <w:shd w:val="clear" w:color="auto" w:fill="auto"/>
            <w:noWrap/>
            <w:vAlign w:val="bottom"/>
            <w:hideMark/>
          </w:tcPr>
          <w:p w14:paraId="61B4B5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C98CD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0,144</w:t>
            </w:r>
          </w:p>
        </w:tc>
      </w:tr>
      <w:tr w:rsidR="00EB7393" w:rsidRPr="00EB7393" w14:paraId="57107C7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A3C2097"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FBB48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ED841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495467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38</w:t>
            </w:r>
          </w:p>
        </w:tc>
        <w:tc>
          <w:tcPr>
            <w:tcW w:w="950" w:type="dxa"/>
            <w:tcBorders>
              <w:top w:val="nil"/>
              <w:left w:val="nil"/>
              <w:bottom w:val="single" w:sz="4" w:space="0" w:color="auto"/>
              <w:right w:val="single" w:sz="4" w:space="0" w:color="auto"/>
            </w:tcBorders>
            <w:shd w:val="clear" w:color="auto" w:fill="auto"/>
            <w:noWrap/>
            <w:vAlign w:val="bottom"/>
            <w:hideMark/>
          </w:tcPr>
          <w:p w14:paraId="4618F0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5D6A8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0,109</w:t>
            </w:r>
          </w:p>
        </w:tc>
      </w:tr>
      <w:tr w:rsidR="00EB7393" w:rsidRPr="00EB7393" w14:paraId="7AC752F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E838F63"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08209E9D"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667191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2DF14CB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8,7</w:t>
            </w:r>
          </w:p>
        </w:tc>
        <w:tc>
          <w:tcPr>
            <w:tcW w:w="950" w:type="dxa"/>
            <w:tcBorders>
              <w:top w:val="nil"/>
              <w:left w:val="nil"/>
              <w:bottom w:val="single" w:sz="4" w:space="0" w:color="auto"/>
              <w:right w:val="single" w:sz="4" w:space="0" w:color="auto"/>
            </w:tcBorders>
            <w:shd w:val="clear" w:color="auto" w:fill="auto"/>
            <w:noWrap/>
            <w:vAlign w:val="bottom"/>
            <w:hideMark/>
          </w:tcPr>
          <w:p w14:paraId="1D19CE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20AFE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1,243</w:t>
            </w:r>
          </w:p>
        </w:tc>
      </w:tr>
      <w:tr w:rsidR="00EB7393" w:rsidRPr="00EB7393" w14:paraId="4BFFF82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BC645B7"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106D5D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EAD2B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646E65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582</w:t>
            </w:r>
          </w:p>
        </w:tc>
        <w:tc>
          <w:tcPr>
            <w:tcW w:w="950" w:type="dxa"/>
            <w:tcBorders>
              <w:top w:val="nil"/>
              <w:left w:val="nil"/>
              <w:bottom w:val="single" w:sz="4" w:space="0" w:color="auto"/>
              <w:right w:val="single" w:sz="4" w:space="0" w:color="auto"/>
            </w:tcBorders>
            <w:shd w:val="clear" w:color="auto" w:fill="auto"/>
            <w:noWrap/>
            <w:vAlign w:val="bottom"/>
            <w:hideMark/>
          </w:tcPr>
          <w:p w14:paraId="7A2851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C141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0,582</w:t>
            </w:r>
          </w:p>
        </w:tc>
      </w:tr>
      <w:tr w:rsidR="00EB7393" w:rsidRPr="00EB7393" w14:paraId="61CEDBF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5DF1C2D"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4B48AC6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E0C00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6D6CE7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0,56</w:t>
            </w:r>
          </w:p>
        </w:tc>
        <w:tc>
          <w:tcPr>
            <w:tcW w:w="950" w:type="dxa"/>
            <w:tcBorders>
              <w:top w:val="nil"/>
              <w:left w:val="nil"/>
              <w:bottom w:val="single" w:sz="4" w:space="0" w:color="auto"/>
              <w:right w:val="single" w:sz="4" w:space="0" w:color="auto"/>
            </w:tcBorders>
            <w:shd w:val="clear" w:color="auto" w:fill="auto"/>
            <w:noWrap/>
            <w:vAlign w:val="bottom"/>
            <w:hideMark/>
          </w:tcPr>
          <w:p w14:paraId="05EF40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68119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0,28</w:t>
            </w:r>
          </w:p>
        </w:tc>
      </w:tr>
      <w:tr w:rsidR="00EB7393" w:rsidRPr="00EB7393" w14:paraId="706D40D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7D9A9D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545644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C9EF0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486CB0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0CB4DB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5E79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2262D7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A5DAE7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66FB83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9DE24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3A2EA3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0,42</w:t>
            </w:r>
          </w:p>
        </w:tc>
        <w:tc>
          <w:tcPr>
            <w:tcW w:w="950" w:type="dxa"/>
            <w:tcBorders>
              <w:top w:val="nil"/>
              <w:left w:val="nil"/>
              <w:bottom w:val="single" w:sz="4" w:space="0" w:color="auto"/>
              <w:right w:val="single" w:sz="4" w:space="0" w:color="auto"/>
            </w:tcBorders>
            <w:shd w:val="clear" w:color="auto" w:fill="auto"/>
            <w:noWrap/>
            <w:vAlign w:val="bottom"/>
            <w:hideMark/>
          </w:tcPr>
          <w:p w14:paraId="2A4430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00FE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0,009</w:t>
            </w:r>
          </w:p>
        </w:tc>
      </w:tr>
      <w:tr w:rsidR="00EB7393" w:rsidRPr="00EB7393" w14:paraId="74A16F8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DAA4C9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9496F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5242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5BD098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124</w:t>
            </w:r>
          </w:p>
        </w:tc>
        <w:tc>
          <w:tcPr>
            <w:tcW w:w="950" w:type="dxa"/>
            <w:tcBorders>
              <w:top w:val="nil"/>
              <w:left w:val="nil"/>
              <w:bottom w:val="single" w:sz="4" w:space="0" w:color="auto"/>
              <w:right w:val="single" w:sz="4" w:space="0" w:color="auto"/>
            </w:tcBorders>
            <w:shd w:val="clear" w:color="auto" w:fill="auto"/>
            <w:noWrap/>
            <w:vAlign w:val="bottom"/>
            <w:hideMark/>
          </w:tcPr>
          <w:p w14:paraId="6C7C3E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569BD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0,248</w:t>
            </w:r>
          </w:p>
        </w:tc>
      </w:tr>
      <w:tr w:rsidR="00EB7393" w:rsidRPr="00EB7393" w14:paraId="6D04D53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41575A"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15C0FD8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CAD1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2AE064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2,57</w:t>
            </w:r>
          </w:p>
        </w:tc>
        <w:tc>
          <w:tcPr>
            <w:tcW w:w="950" w:type="dxa"/>
            <w:tcBorders>
              <w:top w:val="nil"/>
              <w:left w:val="nil"/>
              <w:bottom w:val="single" w:sz="4" w:space="0" w:color="auto"/>
              <w:right w:val="single" w:sz="4" w:space="0" w:color="auto"/>
            </w:tcBorders>
            <w:shd w:val="clear" w:color="auto" w:fill="auto"/>
            <w:noWrap/>
            <w:vAlign w:val="bottom"/>
            <w:hideMark/>
          </w:tcPr>
          <w:p w14:paraId="7D8885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97A89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1,713</w:t>
            </w:r>
          </w:p>
        </w:tc>
      </w:tr>
      <w:tr w:rsidR="00EB7393" w:rsidRPr="00EB7393" w14:paraId="0DAE12A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D754A51"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47B0F8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B37D9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58B2E8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11,0</w:t>
            </w:r>
          </w:p>
        </w:tc>
        <w:tc>
          <w:tcPr>
            <w:tcW w:w="950" w:type="dxa"/>
            <w:tcBorders>
              <w:top w:val="nil"/>
              <w:left w:val="nil"/>
              <w:bottom w:val="single" w:sz="4" w:space="0" w:color="auto"/>
              <w:right w:val="single" w:sz="4" w:space="0" w:color="auto"/>
            </w:tcBorders>
            <w:shd w:val="clear" w:color="auto" w:fill="auto"/>
            <w:noWrap/>
            <w:vAlign w:val="bottom"/>
            <w:hideMark/>
          </w:tcPr>
          <w:p w14:paraId="628A66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7BAD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FE5203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A0F2D2B"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6344BE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F5CC6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0546CE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087D39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71306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6F04C0C"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11EE4B"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4EEF86F1"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5618A1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9EFA6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897</w:t>
            </w:r>
          </w:p>
        </w:tc>
        <w:tc>
          <w:tcPr>
            <w:tcW w:w="950" w:type="dxa"/>
            <w:tcBorders>
              <w:top w:val="nil"/>
              <w:left w:val="nil"/>
              <w:bottom w:val="single" w:sz="4" w:space="0" w:color="auto"/>
              <w:right w:val="single" w:sz="4" w:space="0" w:color="auto"/>
            </w:tcBorders>
            <w:shd w:val="clear" w:color="auto" w:fill="auto"/>
            <w:noWrap/>
            <w:vAlign w:val="bottom"/>
            <w:hideMark/>
          </w:tcPr>
          <w:p w14:paraId="49C47C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E55B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C2A5D1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A222B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461B26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AA173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EEB89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6CFA5C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BAD8D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15DFDD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422AB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356CEBB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E9BD1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2ACD7F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28A697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A079E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DE23DB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DDF7857"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0118A9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A1847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07D00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5693A5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94101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5338BFF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B67AA9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53094E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0C12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15278D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96023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831A2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47D88F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3288F5D"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0610C4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51CA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78C29E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2,7</w:t>
            </w:r>
          </w:p>
        </w:tc>
        <w:tc>
          <w:tcPr>
            <w:tcW w:w="950" w:type="dxa"/>
            <w:tcBorders>
              <w:top w:val="nil"/>
              <w:left w:val="nil"/>
              <w:bottom w:val="single" w:sz="4" w:space="0" w:color="auto"/>
              <w:right w:val="single" w:sz="4" w:space="0" w:color="auto"/>
            </w:tcBorders>
            <w:shd w:val="clear" w:color="auto" w:fill="auto"/>
            <w:noWrap/>
            <w:vAlign w:val="bottom"/>
            <w:hideMark/>
          </w:tcPr>
          <w:p w14:paraId="5D5720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7BDA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0,135</w:t>
            </w:r>
          </w:p>
        </w:tc>
      </w:tr>
      <w:tr w:rsidR="00EB7393" w:rsidRPr="00EB7393" w14:paraId="457E91F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EFBD82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0EA100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9E0E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37913F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5A3A92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40601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0D1677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3B3BCA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415924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D6D6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33FDCC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AA4D4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06F16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5265DD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C7AF04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235FFE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4AE80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2571FC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20FC65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DCE79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CF5249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E9F3C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093A76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2E30E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BA6F0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4E6B78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C0668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F39525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38AA24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488078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3A53A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4BCC8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096DFB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B51E1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C26B06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519CF1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4A2B8C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3ADE2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40D948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6AC37F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68FF7B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02D327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34ABEA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458004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B3781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B5F92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0,0024</w:t>
            </w:r>
          </w:p>
        </w:tc>
        <w:tc>
          <w:tcPr>
            <w:tcW w:w="950" w:type="dxa"/>
            <w:tcBorders>
              <w:top w:val="nil"/>
              <w:left w:val="nil"/>
              <w:bottom w:val="single" w:sz="4" w:space="0" w:color="auto"/>
              <w:right w:val="single" w:sz="4" w:space="0" w:color="auto"/>
            </w:tcBorders>
            <w:shd w:val="clear" w:color="auto" w:fill="auto"/>
            <w:noWrap/>
            <w:vAlign w:val="bottom"/>
            <w:hideMark/>
          </w:tcPr>
          <w:p w14:paraId="1C9018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F04A4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6ACC0D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F702D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4F3497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F9C0F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110B8E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27</w:t>
            </w:r>
          </w:p>
        </w:tc>
        <w:tc>
          <w:tcPr>
            <w:tcW w:w="950" w:type="dxa"/>
            <w:tcBorders>
              <w:top w:val="nil"/>
              <w:left w:val="nil"/>
              <w:bottom w:val="single" w:sz="4" w:space="0" w:color="auto"/>
              <w:right w:val="single" w:sz="4" w:space="0" w:color="auto"/>
            </w:tcBorders>
            <w:shd w:val="clear" w:color="auto" w:fill="auto"/>
            <w:noWrap/>
            <w:vAlign w:val="bottom"/>
            <w:hideMark/>
          </w:tcPr>
          <w:p w14:paraId="037008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0DC0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3,857</w:t>
            </w:r>
          </w:p>
        </w:tc>
      </w:tr>
      <w:tr w:rsidR="00EB7393" w:rsidRPr="00EB7393" w14:paraId="511C436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C6DE65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3F2B99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A095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599967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0,044</w:t>
            </w:r>
          </w:p>
        </w:tc>
        <w:tc>
          <w:tcPr>
            <w:tcW w:w="950" w:type="dxa"/>
            <w:tcBorders>
              <w:top w:val="nil"/>
              <w:left w:val="nil"/>
              <w:bottom w:val="single" w:sz="4" w:space="0" w:color="auto"/>
              <w:right w:val="single" w:sz="4" w:space="0" w:color="auto"/>
            </w:tcBorders>
            <w:shd w:val="clear" w:color="auto" w:fill="auto"/>
            <w:noWrap/>
            <w:vAlign w:val="bottom"/>
            <w:hideMark/>
          </w:tcPr>
          <w:p w14:paraId="6D3113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EB858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1,467</w:t>
            </w:r>
          </w:p>
        </w:tc>
      </w:tr>
      <w:tr w:rsidR="00EB7393" w:rsidRPr="00EB7393" w14:paraId="252F512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4531DC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43A99D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CF9F1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7BB4B0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5DE4D9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F7E8E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15FD45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348F2C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40976D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C5853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33998F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251011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80EF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735FE3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460CE0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30CC37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586D2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403517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0,076</w:t>
            </w:r>
          </w:p>
        </w:tc>
        <w:tc>
          <w:tcPr>
            <w:tcW w:w="950" w:type="dxa"/>
            <w:tcBorders>
              <w:top w:val="nil"/>
              <w:left w:val="nil"/>
              <w:bottom w:val="single" w:sz="4" w:space="0" w:color="auto"/>
              <w:right w:val="single" w:sz="4" w:space="0" w:color="auto"/>
            </w:tcBorders>
            <w:shd w:val="clear" w:color="auto" w:fill="auto"/>
            <w:noWrap/>
            <w:vAlign w:val="bottom"/>
            <w:hideMark/>
          </w:tcPr>
          <w:p w14:paraId="4FC942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154CF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0,109</w:t>
            </w:r>
          </w:p>
        </w:tc>
      </w:tr>
      <w:tr w:rsidR="00EB7393" w:rsidRPr="00EB7393" w14:paraId="4839FCF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D673CA8"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3C8ED2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E2867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7F1ADB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46C60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CC04C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D8EBBB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3AAF8D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0118E0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26719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384E1E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803A5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F87A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050297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7C43B3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7E2172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428A1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05CD16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7DA4A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742F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55D0F1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E53380E"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099A67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36F27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5A4836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F672A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3C4F0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9FBDAD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17E920"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165744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CE4D3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6192F4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5DB1F7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F68FE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B6F880A"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5E07713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5E8E9E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06265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79E9D9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center"/>
            <w:hideMark/>
          </w:tcPr>
          <w:p w14:paraId="1B5548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1BD6F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BCCC6B6"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0C2D5B5"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1D8D2D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4C1F78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6E5921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6C6F17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D67E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E60F61A" w14:textId="77777777" w:rsidTr="00EB7393">
        <w:trPr>
          <w:trHeight w:val="5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9F00E6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596580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60EDE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237DCA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1,7</w:t>
            </w:r>
          </w:p>
        </w:tc>
        <w:tc>
          <w:tcPr>
            <w:tcW w:w="950" w:type="dxa"/>
            <w:tcBorders>
              <w:top w:val="nil"/>
              <w:left w:val="nil"/>
              <w:bottom w:val="single" w:sz="4" w:space="0" w:color="auto"/>
              <w:right w:val="single" w:sz="4" w:space="0" w:color="auto"/>
            </w:tcBorders>
            <w:shd w:val="clear" w:color="auto" w:fill="auto"/>
            <w:noWrap/>
            <w:vAlign w:val="center"/>
            <w:hideMark/>
          </w:tcPr>
          <w:p w14:paraId="2BD252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C45E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3,4</w:t>
            </w:r>
          </w:p>
        </w:tc>
      </w:tr>
      <w:tr w:rsidR="00EB7393" w:rsidRPr="00EB7393" w14:paraId="5AA12DC9"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38CDFB0B"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5124A6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60C68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center"/>
            <w:hideMark/>
          </w:tcPr>
          <w:p w14:paraId="2504A9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0,104</w:t>
            </w:r>
            <w:r w:rsidRPr="00EB7393">
              <w:rPr>
                <w:sz w:val="20"/>
                <w:szCs w:val="20"/>
                <w:u w:val="single"/>
                <w:lang w:eastAsia="ru-RU"/>
              </w:rPr>
              <w:t>+</w:t>
            </w:r>
            <w:r w:rsidRPr="00EB7393">
              <w:rPr>
                <w:sz w:val="20"/>
                <w:szCs w:val="20"/>
                <w:lang w:eastAsia="ru-RU"/>
              </w:rPr>
              <w:t>0,024</w:t>
            </w:r>
          </w:p>
        </w:tc>
        <w:tc>
          <w:tcPr>
            <w:tcW w:w="950" w:type="dxa"/>
            <w:tcBorders>
              <w:top w:val="nil"/>
              <w:left w:val="nil"/>
              <w:bottom w:val="single" w:sz="4" w:space="0" w:color="auto"/>
              <w:right w:val="single" w:sz="4" w:space="0" w:color="auto"/>
            </w:tcBorders>
            <w:shd w:val="clear" w:color="auto" w:fill="auto"/>
            <w:noWrap/>
            <w:vAlign w:val="center"/>
            <w:hideMark/>
          </w:tcPr>
          <w:p w14:paraId="3EE21E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3BF3D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0,52</w:t>
            </w:r>
          </w:p>
        </w:tc>
      </w:tr>
      <w:tr w:rsidR="00EB7393" w:rsidRPr="00EB7393" w14:paraId="7E7EA646"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4666988"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17EB8D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42A8F4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center"/>
            <w:hideMark/>
          </w:tcPr>
          <w:p w14:paraId="66AD74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0,913</w:t>
            </w:r>
            <w:r w:rsidRPr="00EB7393">
              <w:rPr>
                <w:sz w:val="20"/>
                <w:szCs w:val="20"/>
                <w:u w:val="single"/>
                <w:lang w:eastAsia="ru-RU"/>
              </w:rPr>
              <w:t>+</w:t>
            </w:r>
            <w:r w:rsidRPr="00EB7393">
              <w:rPr>
                <w:sz w:val="20"/>
                <w:szCs w:val="20"/>
                <w:lang w:eastAsia="ru-RU"/>
              </w:rPr>
              <w:t>0,164</w:t>
            </w:r>
          </w:p>
        </w:tc>
        <w:tc>
          <w:tcPr>
            <w:tcW w:w="950" w:type="dxa"/>
            <w:tcBorders>
              <w:top w:val="nil"/>
              <w:left w:val="nil"/>
              <w:bottom w:val="single" w:sz="4" w:space="0" w:color="auto"/>
              <w:right w:val="single" w:sz="4" w:space="0" w:color="auto"/>
            </w:tcBorders>
            <w:shd w:val="clear" w:color="auto" w:fill="auto"/>
            <w:noWrap/>
            <w:vAlign w:val="center"/>
            <w:hideMark/>
          </w:tcPr>
          <w:p w14:paraId="276353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88E84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0,91</w:t>
            </w:r>
          </w:p>
        </w:tc>
      </w:tr>
      <w:tr w:rsidR="00EB7393" w:rsidRPr="00EB7393" w14:paraId="45513CF4"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hideMark/>
          </w:tcPr>
          <w:p w14:paraId="5BBDC1F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19C708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3986C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center"/>
            <w:hideMark/>
          </w:tcPr>
          <w:p w14:paraId="09972F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4,80</w:t>
            </w:r>
            <w:r w:rsidRPr="00EB7393">
              <w:rPr>
                <w:sz w:val="20"/>
                <w:szCs w:val="20"/>
                <w:u w:val="single"/>
                <w:lang w:eastAsia="ru-RU"/>
              </w:rPr>
              <w:t>+</w:t>
            </w:r>
            <w:r w:rsidRPr="00EB7393">
              <w:rPr>
                <w:sz w:val="20"/>
                <w:szCs w:val="20"/>
                <w:lang w:eastAsia="ru-RU"/>
              </w:rPr>
              <w:t>0,54</w:t>
            </w:r>
          </w:p>
        </w:tc>
        <w:tc>
          <w:tcPr>
            <w:tcW w:w="950" w:type="dxa"/>
            <w:tcBorders>
              <w:top w:val="nil"/>
              <w:left w:val="nil"/>
              <w:bottom w:val="single" w:sz="4" w:space="0" w:color="auto"/>
              <w:right w:val="single" w:sz="4" w:space="0" w:color="auto"/>
            </w:tcBorders>
            <w:shd w:val="clear" w:color="auto" w:fill="auto"/>
            <w:noWrap/>
            <w:vAlign w:val="center"/>
            <w:hideMark/>
          </w:tcPr>
          <w:p w14:paraId="0801D5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97269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w:t>
            </w:r>
          </w:p>
        </w:tc>
      </w:tr>
      <w:tr w:rsidR="00EB7393" w:rsidRPr="00EB7393" w14:paraId="6D8427BE"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589C3CE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7CDA13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5520B5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62CE55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0B37F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379CB9"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41D6B76"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hideMark/>
          </w:tcPr>
          <w:p w14:paraId="01F58941"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439F45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503547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270A78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7C2A3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10F542F"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4ACEF5FC" w14:textId="77777777" w:rsidTr="00EB7393">
        <w:trPr>
          <w:trHeight w:val="48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17B06649"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6550BE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65B7BF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5529B6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3C42D0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A43EC5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0% не соответствия </w:t>
            </w:r>
            <w:r w:rsidRPr="00EB7393">
              <w:rPr>
                <w:sz w:val="20"/>
                <w:szCs w:val="20"/>
                <w:lang w:eastAsia="ru-RU"/>
              </w:rPr>
              <w:lastRenderedPageBreak/>
              <w:t>СанПиН 1.2.3685-21</w:t>
            </w:r>
          </w:p>
        </w:tc>
      </w:tr>
      <w:tr w:rsidR="00EB7393" w:rsidRPr="00EB7393" w14:paraId="5B6C8CF7" w14:textId="77777777" w:rsidTr="00EB7393">
        <w:trPr>
          <w:trHeight w:val="48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00BFB4B8"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5584A7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5D0B43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141713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450F2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7B760C"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768E7954"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DE69003" w14:textId="37C78B4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скв</w:t>
            </w:r>
            <w:proofErr w:type="spellEnd"/>
            <w:r w:rsidRPr="00EB7393">
              <w:rPr>
                <w:b/>
                <w:bCs/>
                <w:sz w:val="20"/>
                <w:szCs w:val="20"/>
                <w:lang w:eastAsia="ru-RU"/>
              </w:rPr>
              <w:t xml:space="preserve"> Г-08-16, г. Балабаново, </w:t>
            </w:r>
            <w:proofErr w:type="spellStart"/>
            <w:r w:rsidRPr="00EB7393">
              <w:rPr>
                <w:b/>
                <w:bCs/>
                <w:sz w:val="20"/>
                <w:szCs w:val="20"/>
                <w:lang w:eastAsia="ru-RU"/>
              </w:rPr>
              <w:t>ул.Дзежинского</w:t>
            </w:r>
            <w:proofErr w:type="spellEnd"/>
            <w:r w:rsidRPr="00EB7393">
              <w:rPr>
                <w:b/>
                <w:bCs/>
                <w:sz w:val="20"/>
                <w:szCs w:val="20"/>
                <w:lang w:eastAsia="ru-RU"/>
              </w:rPr>
              <w:t xml:space="preserve">  за 2023 г.  </w:t>
            </w:r>
          </w:p>
          <w:p w14:paraId="5E68D3B4" w14:textId="764C0DE3" w:rsidR="00EB7393" w:rsidRPr="00EB7393" w:rsidRDefault="00EB7393" w:rsidP="00EB7393">
            <w:pPr>
              <w:spacing w:after="0" w:line="240" w:lineRule="auto"/>
              <w:rPr>
                <w:sz w:val="20"/>
                <w:szCs w:val="20"/>
                <w:lang w:eastAsia="ru-RU"/>
              </w:rPr>
            </w:pPr>
          </w:p>
        </w:tc>
      </w:tr>
      <w:tr w:rsidR="00EB7393" w:rsidRPr="00EB7393" w14:paraId="3786B3E7"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AA354A5"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26F307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5485A0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256F99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w:t>
            </w:r>
          </w:p>
        </w:tc>
        <w:tc>
          <w:tcPr>
            <w:tcW w:w="950" w:type="dxa"/>
            <w:tcBorders>
              <w:top w:val="nil"/>
              <w:left w:val="nil"/>
              <w:bottom w:val="single" w:sz="4" w:space="0" w:color="auto"/>
              <w:right w:val="single" w:sz="4" w:space="0" w:color="auto"/>
            </w:tcBorders>
            <w:shd w:val="clear" w:color="auto" w:fill="auto"/>
            <w:noWrap/>
            <w:vAlign w:val="bottom"/>
            <w:hideMark/>
          </w:tcPr>
          <w:p w14:paraId="4572D7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1CAAE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r>
      <w:tr w:rsidR="00EB7393" w:rsidRPr="00EB7393" w14:paraId="6E2BA9A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5B07A3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1E4C52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70F411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5E5E29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1 </w:t>
            </w:r>
            <w:proofErr w:type="spellStart"/>
            <w:r w:rsidRPr="00EB7393">
              <w:rPr>
                <w:sz w:val="20"/>
                <w:szCs w:val="20"/>
                <w:lang w:eastAsia="ru-RU"/>
              </w:rPr>
              <w:t>плесн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D5887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858B5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r>
      <w:tr w:rsidR="00EB7393" w:rsidRPr="00EB7393" w14:paraId="68A6D00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C188D37"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74EE42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36BF3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0F61F9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2,4</w:t>
            </w:r>
          </w:p>
        </w:tc>
        <w:tc>
          <w:tcPr>
            <w:tcW w:w="950" w:type="dxa"/>
            <w:tcBorders>
              <w:top w:val="nil"/>
              <w:left w:val="nil"/>
              <w:bottom w:val="single" w:sz="4" w:space="0" w:color="auto"/>
              <w:right w:val="single" w:sz="4" w:space="0" w:color="auto"/>
            </w:tcBorders>
            <w:shd w:val="clear" w:color="auto" w:fill="auto"/>
            <w:noWrap/>
            <w:vAlign w:val="bottom"/>
            <w:hideMark/>
          </w:tcPr>
          <w:p w14:paraId="3CA737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61397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1,6</w:t>
            </w:r>
          </w:p>
        </w:tc>
      </w:tr>
      <w:tr w:rsidR="00EB7393" w:rsidRPr="00EB7393" w14:paraId="157AB538"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2886D7E"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6DD74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18D505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3F3658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7,7</w:t>
            </w:r>
          </w:p>
        </w:tc>
        <w:tc>
          <w:tcPr>
            <w:tcW w:w="950" w:type="dxa"/>
            <w:tcBorders>
              <w:top w:val="nil"/>
              <w:left w:val="nil"/>
              <w:bottom w:val="single" w:sz="4" w:space="0" w:color="auto"/>
              <w:right w:val="single" w:sz="4" w:space="0" w:color="auto"/>
            </w:tcBorders>
            <w:shd w:val="clear" w:color="auto" w:fill="auto"/>
            <w:noWrap/>
            <w:vAlign w:val="bottom"/>
            <w:hideMark/>
          </w:tcPr>
          <w:p w14:paraId="22E3F1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BA77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3B11F1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86DDD8"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13F959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FE38A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374285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0,73</w:t>
            </w:r>
          </w:p>
        </w:tc>
        <w:tc>
          <w:tcPr>
            <w:tcW w:w="950" w:type="dxa"/>
            <w:tcBorders>
              <w:top w:val="nil"/>
              <w:left w:val="nil"/>
              <w:bottom w:val="single" w:sz="4" w:space="0" w:color="auto"/>
              <w:right w:val="single" w:sz="4" w:space="0" w:color="auto"/>
            </w:tcBorders>
            <w:shd w:val="clear" w:color="auto" w:fill="auto"/>
            <w:noWrap/>
            <w:vAlign w:val="bottom"/>
            <w:hideMark/>
          </w:tcPr>
          <w:p w14:paraId="0E002DD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EC6A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2,433</w:t>
            </w:r>
          </w:p>
        </w:tc>
      </w:tr>
      <w:tr w:rsidR="00EB7393" w:rsidRPr="00EB7393" w14:paraId="5B709A0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D03067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381C74F3"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6BF67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67E1DA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0,56</w:t>
            </w:r>
          </w:p>
        </w:tc>
        <w:tc>
          <w:tcPr>
            <w:tcW w:w="950" w:type="dxa"/>
            <w:tcBorders>
              <w:top w:val="nil"/>
              <w:left w:val="nil"/>
              <w:bottom w:val="single" w:sz="4" w:space="0" w:color="auto"/>
              <w:right w:val="single" w:sz="4" w:space="0" w:color="auto"/>
            </w:tcBorders>
            <w:shd w:val="clear" w:color="auto" w:fill="auto"/>
            <w:noWrap/>
            <w:vAlign w:val="bottom"/>
            <w:hideMark/>
          </w:tcPr>
          <w:p w14:paraId="5E83A7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BCF51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0,112</w:t>
            </w:r>
          </w:p>
        </w:tc>
      </w:tr>
      <w:tr w:rsidR="00EB7393" w:rsidRPr="00EB7393" w14:paraId="6730076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9D1B82B"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4D92F0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92FEE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5EEA4E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12,2</w:t>
            </w:r>
          </w:p>
        </w:tc>
        <w:tc>
          <w:tcPr>
            <w:tcW w:w="950" w:type="dxa"/>
            <w:tcBorders>
              <w:top w:val="nil"/>
              <w:left w:val="nil"/>
              <w:bottom w:val="single" w:sz="4" w:space="0" w:color="auto"/>
              <w:right w:val="single" w:sz="4" w:space="0" w:color="auto"/>
            </w:tcBorders>
            <w:shd w:val="clear" w:color="auto" w:fill="auto"/>
            <w:noWrap/>
            <w:vAlign w:val="bottom"/>
            <w:hideMark/>
          </w:tcPr>
          <w:p w14:paraId="5DCBA4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860DD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0,035</w:t>
            </w:r>
          </w:p>
        </w:tc>
      </w:tr>
      <w:tr w:rsidR="00EB7393" w:rsidRPr="00EB7393" w14:paraId="5E51655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898B683"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559E8CFD"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3E93B8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440A90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7,1</w:t>
            </w:r>
          </w:p>
        </w:tc>
        <w:tc>
          <w:tcPr>
            <w:tcW w:w="950" w:type="dxa"/>
            <w:tcBorders>
              <w:top w:val="nil"/>
              <w:left w:val="nil"/>
              <w:bottom w:val="single" w:sz="4" w:space="0" w:color="auto"/>
              <w:right w:val="single" w:sz="4" w:space="0" w:color="auto"/>
            </w:tcBorders>
            <w:shd w:val="clear" w:color="auto" w:fill="auto"/>
            <w:noWrap/>
            <w:vAlign w:val="bottom"/>
            <w:hideMark/>
          </w:tcPr>
          <w:p w14:paraId="645229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FF2C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1,014</w:t>
            </w:r>
          </w:p>
        </w:tc>
      </w:tr>
      <w:tr w:rsidR="00EB7393" w:rsidRPr="00EB7393" w14:paraId="3D4E0F0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3AACA58"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7A2194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53F10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0F61B8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505</w:t>
            </w:r>
          </w:p>
        </w:tc>
        <w:tc>
          <w:tcPr>
            <w:tcW w:w="950" w:type="dxa"/>
            <w:tcBorders>
              <w:top w:val="nil"/>
              <w:left w:val="nil"/>
              <w:bottom w:val="single" w:sz="4" w:space="0" w:color="auto"/>
              <w:right w:val="single" w:sz="4" w:space="0" w:color="auto"/>
            </w:tcBorders>
            <w:shd w:val="clear" w:color="auto" w:fill="auto"/>
            <w:noWrap/>
            <w:vAlign w:val="bottom"/>
            <w:hideMark/>
          </w:tcPr>
          <w:p w14:paraId="32E79F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AE4F9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0,505</w:t>
            </w:r>
          </w:p>
        </w:tc>
      </w:tr>
      <w:tr w:rsidR="00EB7393" w:rsidRPr="00EB7393" w14:paraId="3CBF3AA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A4002B"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0CA776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F75D5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3689ED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0,61</w:t>
            </w:r>
          </w:p>
        </w:tc>
        <w:tc>
          <w:tcPr>
            <w:tcW w:w="950" w:type="dxa"/>
            <w:tcBorders>
              <w:top w:val="nil"/>
              <w:left w:val="nil"/>
              <w:bottom w:val="single" w:sz="4" w:space="0" w:color="auto"/>
              <w:right w:val="single" w:sz="4" w:space="0" w:color="auto"/>
            </w:tcBorders>
            <w:shd w:val="clear" w:color="auto" w:fill="auto"/>
            <w:noWrap/>
            <w:vAlign w:val="bottom"/>
            <w:hideMark/>
          </w:tcPr>
          <w:p w14:paraId="647769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40772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0,305</w:t>
            </w:r>
          </w:p>
        </w:tc>
      </w:tr>
      <w:tr w:rsidR="00EB7393" w:rsidRPr="00EB7393" w14:paraId="14C8677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F395F4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2708D5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8E123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1026E9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3FE078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8560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E33F91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34DE2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723C17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5C6B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22A6F7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7A64D9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9FBDC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69EC87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AE7C25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8168A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DB5B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2151C4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176</w:t>
            </w:r>
          </w:p>
        </w:tc>
        <w:tc>
          <w:tcPr>
            <w:tcW w:w="950" w:type="dxa"/>
            <w:tcBorders>
              <w:top w:val="nil"/>
              <w:left w:val="nil"/>
              <w:bottom w:val="single" w:sz="4" w:space="0" w:color="auto"/>
              <w:right w:val="single" w:sz="4" w:space="0" w:color="auto"/>
            </w:tcBorders>
            <w:shd w:val="clear" w:color="auto" w:fill="auto"/>
            <w:noWrap/>
            <w:vAlign w:val="bottom"/>
            <w:hideMark/>
          </w:tcPr>
          <w:p w14:paraId="58F0C5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C473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0,352</w:t>
            </w:r>
          </w:p>
        </w:tc>
      </w:tr>
      <w:tr w:rsidR="00EB7393" w:rsidRPr="00EB7393" w14:paraId="72AE9BB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47C965C"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3AA0EB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A8455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51C635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2,56</w:t>
            </w:r>
          </w:p>
        </w:tc>
        <w:tc>
          <w:tcPr>
            <w:tcW w:w="950" w:type="dxa"/>
            <w:tcBorders>
              <w:top w:val="nil"/>
              <w:left w:val="nil"/>
              <w:bottom w:val="single" w:sz="4" w:space="0" w:color="auto"/>
              <w:right w:val="single" w:sz="4" w:space="0" w:color="auto"/>
            </w:tcBorders>
            <w:shd w:val="clear" w:color="auto" w:fill="auto"/>
            <w:noWrap/>
            <w:vAlign w:val="bottom"/>
            <w:hideMark/>
          </w:tcPr>
          <w:p w14:paraId="3BFCD9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E2A95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1,707</w:t>
            </w:r>
          </w:p>
        </w:tc>
      </w:tr>
      <w:tr w:rsidR="00EB7393" w:rsidRPr="00EB7393" w14:paraId="54E7704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F9989BD"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3045D6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2497B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581295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11,0</w:t>
            </w:r>
          </w:p>
        </w:tc>
        <w:tc>
          <w:tcPr>
            <w:tcW w:w="950" w:type="dxa"/>
            <w:tcBorders>
              <w:top w:val="nil"/>
              <w:left w:val="nil"/>
              <w:bottom w:val="single" w:sz="4" w:space="0" w:color="auto"/>
              <w:right w:val="single" w:sz="4" w:space="0" w:color="auto"/>
            </w:tcBorders>
            <w:shd w:val="clear" w:color="auto" w:fill="auto"/>
            <w:noWrap/>
            <w:vAlign w:val="bottom"/>
            <w:hideMark/>
          </w:tcPr>
          <w:p w14:paraId="5BFECA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8ABE1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C01927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DCBE2E2"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21CBD8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444909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756B8A4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0,0078</w:t>
            </w:r>
          </w:p>
        </w:tc>
        <w:tc>
          <w:tcPr>
            <w:tcW w:w="950" w:type="dxa"/>
            <w:tcBorders>
              <w:top w:val="nil"/>
              <w:left w:val="nil"/>
              <w:bottom w:val="single" w:sz="4" w:space="0" w:color="auto"/>
              <w:right w:val="single" w:sz="4" w:space="0" w:color="auto"/>
            </w:tcBorders>
            <w:shd w:val="clear" w:color="auto" w:fill="auto"/>
            <w:noWrap/>
            <w:vAlign w:val="bottom"/>
            <w:hideMark/>
          </w:tcPr>
          <w:p w14:paraId="39A3CF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C5E62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0,156</w:t>
            </w:r>
          </w:p>
        </w:tc>
      </w:tr>
      <w:tr w:rsidR="00EB7393" w:rsidRPr="00EB7393" w14:paraId="4586F853"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35BBA76"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010D30AA"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72109D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27857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830</w:t>
            </w:r>
          </w:p>
        </w:tc>
        <w:tc>
          <w:tcPr>
            <w:tcW w:w="950" w:type="dxa"/>
            <w:tcBorders>
              <w:top w:val="nil"/>
              <w:left w:val="nil"/>
              <w:bottom w:val="single" w:sz="4" w:space="0" w:color="auto"/>
              <w:right w:val="single" w:sz="4" w:space="0" w:color="auto"/>
            </w:tcBorders>
            <w:shd w:val="clear" w:color="auto" w:fill="auto"/>
            <w:noWrap/>
            <w:vAlign w:val="bottom"/>
            <w:hideMark/>
          </w:tcPr>
          <w:p w14:paraId="5DD300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2B71AA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58F232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5F158B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76E4C5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18C31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A46B8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462E5D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BC813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C24B18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45463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3FA2C5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28486A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112FAF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6D6150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95E27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B28DA6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6BC2D4F"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5C232D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9B46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7BEB4B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0CBD3D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DB1E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1BBF8E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94FB4F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71DDC1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3448D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57F570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DDA27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52D30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2214D4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3487DD9"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4F10D6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F0CA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578EB9E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2,6</w:t>
            </w:r>
          </w:p>
        </w:tc>
        <w:tc>
          <w:tcPr>
            <w:tcW w:w="950" w:type="dxa"/>
            <w:tcBorders>
              <w:top w:val="nil"/>
              <w:left w:val="nil"/>
              <w:bottom w:val="single" w:sz="4" w:space="0" w:color="auto"/>
              <w:right w:val="single" w:sz="4" w:space="0" w:color="auto"/>
            </w:tcBorders>
            <w:shd w:val="clear" w:color="auto" w:fill="auto"/>
            <w:noWrap/>
            <w:vAlign w:val="bottom"/>
            <w:hideMark/>
          </w:tcPr>
          <w:p w14:paraId="197FA8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17F0C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w:t>
            </w:r>
          </w:p>
        </w:tc>
      </w:tr>
      <w:tr w:rsidR="00EB7393" w:rsidRPr="00EB7393" w14:paraId="5F889B2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29E65B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31B053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489D0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461B4E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950" w:type="dxa"/>
            <w:tcBorders>
              <w:top w:val="nil"/>
              <w:left w:val="nil"/>
              <w:bottom w:val="single" w:sz="4" w:space="0" w:color="auto"/>
              <w:right w:val="single" w:sz="4" w:space="0" w:color="auto"/>
            </w:tcBorders>
            <w:shd w:val="clear" w:color="auto" w:fill="auto"/>
            <w:noWrap/>
            <w:vAlign w:val="bottom"/>
            <w:hideMark/>
          </w:tcPr>
          <w:p w14:paraId="20B035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303B0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r>
      <w:tr w:rsidR="00EB7393" w:rsidRPr="00EB7393" w14:paraId="696B7F5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B53E1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421B31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859EE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1D1925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8CF95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E965C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BA0FC5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C0064E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162BAB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46EFA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507DF6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0B6CA0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14B2A4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1C5961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9FE8C8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0562AE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5BA19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3F6B8C5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1BF43F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404C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0F7B9B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41BB42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35DB97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45D9C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564122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1BE729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E1E06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B7E9CA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A9C9A1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54D1354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8F6EB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33AE77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472CBF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1AB6A2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C9AE0C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34B88B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33C949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0CC6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21183B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399D00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725B4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7FBDC4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CAF309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27E76D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45798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5F8ECF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5,3</w:t>
            </w:r>
          </w:p>
        </w:tc>
        <w:tc>
          <w:tcPr>
            <w:tcW w:w="950" w:type="dxa"/>
            <w:tcBorders>
              <w:top w:val="nil"/>
              <w:left w:val="nil"/>
              <w:bottom w:val="single" w:sz="4" w:space="0" w:color="auto"/>
              <w:right w:val="single" w:sz="4" w:space="0" w:color="auto"/>
            </w:tcBorders>
            <w:shd w:val="clear" w:color="auto" w:fill="auto"/>
            <w:noWrap/>
            <w:vAlign w:val="bottom"/>
            <w:hideMark/>
          </w:tcPr>
          <w:p w14:paraId="04C16D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B9B18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0,757</w:t>
            </w:r>
          </w:p>
        </w:tc>
      </w:tr>
      <w:tr w:rsidR="00EB7393" w:rsidRPr="00EB7393" w14:paraId="3A6E8EE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3F614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3E8372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BD27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1AAC29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950" w:type="dxa"/>
            <w:tcBorders>
              <w:top w:val="nil"/>
              <w:left w:val="nil"/>
              <w:bottom w:val="single" w:sz="4" w:space="0" w:color="auto"/>
              <w:right w:val="single" w:sz="4" w:space="0" w:color="auto"/>
            </w:tcBorders>
            <w:shd w:val="clear" w:color="auto" w:fill="auto"/>
            <w:noWrap/>
            <w:vAlign w:val="bottom"/>
            <w:hideMark/>
          </w:tcPr>
          <w:p w14:paraId="59CB96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54CD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r>
      <w:tr w:rsidR="00EB7393" w:rsidRPr="00EB7393" w14:paraId="55D51A1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E6D8F8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0C283D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EBEFE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0042AF9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1956B3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24D3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E7DCC5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564A5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686F5D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6D51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63CFA9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309713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C2B3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3F29EA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B14EA6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2C70CE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EB1CB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05E613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0,039</w:t>
            </w:r>
          </w:p>
        </w:tc>
        <w:tc>
          <w:tcPr>
            <w:tcW w:w="950" w:type="dxa"/>
            <w:tcBorders>
              <w:top w:val="nil"/>
              <w:left w:val="nil"/>
              <w:bottom w:val="single" w:sz="4" w:space="0" w:color="auto"/>
              <w:right w:val="single" w:sz="4" w:space="0" w:color="auto"/>
            </w:tcBorders>
            <w:shd w:val="clear" w:color="auto" w:fill="auto"/>
            <w:noWrap/>
            <w:vAlign w:val="bottom"/>
            <w:hideMark/>
          </w:tcPr>
          <w:p w14:paraId="668BF2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E547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0,056</w:t>
            </w:r>
          </w:p>
        </w:tc>
      </w:tr>
      <w:tr w:rsidR="00EB7393" w:rsidRPr="00EB7393" w14:paraId="781775D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DBE50E1"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49318F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D531B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4865C0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02A092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50E7E7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7E90EA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7110104"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2260C1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4F038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3EAB64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02F7D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8EA84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7E6F0D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2E4817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4348DB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D065E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5858A4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B9DDC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15C3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7D284C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1B1CB55"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7CD25F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D9F34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4FBFA4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061681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881D4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E6E4D6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23CA9BA"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6C47F9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03A53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78A51D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715EDF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FC39D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2B5DE52"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89C3E4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3D0E56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A1F20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47244F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571AFE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19F98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A318416"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61EAE35"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520DE6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A5055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76E5498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bottom"/>
            <w:hideMark/>
          </w:tcPr>
          <w:p w14:paraId="5542C9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E2EF3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85EDA98" w14:textId="77777777" w:rsidTr="00EB7393">
        <w:trPr>
          <w:trHeight w:val="5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8A5373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45439F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4E453B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50FEF4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2,3</w:t>
            </w:r>
          </w:p>
        </w:tc>
        <w:tc>
          <w:tcPr>
            <w:tcW w:w="950" w:type="dxa"/>
            <w:tcBorders>
              <w:top w:val="nil"/>
              <w:left w:val="nil"/>
              <w:bottom w:val="single" w:sz="4" w:space="0" w:color="auto"/>
              <w:right w:val="single" w:sz="4" w:space="0" w:color="auto"/>
            </w:tcBorders>
            <w:shd w:val="clear" w:color="auto" w:fill="auto"/>
            <w:noWrap/>
            <w:vAlign w:val="bottom"/>
            <w:hideMark/>
          </w:tcPr>
          <w:p w14:paraId="5FECE1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89BE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4,6</w:t>
            </w:r>
          </w:p>
        </w:tc>
      </w:tr>
      <w:tr w:rsidR="00EB7393" w:rsidRPr="00EB7393" w14:paraId="3A20674B"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9F4D0BB"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3FF89C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F8A84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center"/>
            <w:hideMark/>
          </w:tcPr>
          <w:p w14:paraId="3FFB3C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0,329</w:t>
            </w:r>
            <w:r w:rsidRPr="00EB7393">
              <w:rPr>
                <w:sz w:val="20"/>
                <w:szCs w:val="20"/>
                <w:u w:val="single"/>
                <w:lang w:eastAsia="ru-RU"/>
              </w:rPr>
              <w:t>+</w:t>
            </w:r>
            <w:r w:rsidRPr="00EB7393">
              <w:rPr>
                <w:sz w:val="20"/>
                <w:szCs w:val="20"/>
                <w:lang w:eastAsia="ru-RU"/>
              </w:rPr>
              <w:t>0,054</w:t>
            </w:r>
          </w:p>
        </w:tc>
        <w:tc>
          <w:tcPr>
            <w:tcW w:w="950" w:type="dxa"/>
            <w:tcBorders>
              <w:top w:val="nil"/>
              <w:left w:val="nil"/>
              <w:bottom w:val="single" w:sz="4" w:space="0" w:color="auto"/>
              <w:right w:val="single" w:sz="4" w:space="0" w:color="auto"/>
            </w:tcBorders>
            <w:shd w:val="clear" w:color="auto" w:fill="auto"/>
            <w:noWrap/>
            <w:vAlign w:val="bottom"/>
            <w:hideMark/>
          </w:tcPr>
          <w:p w14:paraId="244BFC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21E93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1,65</w:t>
            </w:r>
          </w:p>
        </w:tc>
      </w:tr>
      <w:tr w:rsidR="00EB7393" w:rsidRPr="00EB7393" w14:paraId="153EB907"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082770EE"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6C2415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F5135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center"/>
            <w:hideMark/>
          </w:tcPr>
          <w:p w14:paraId="297237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0,741</w:t>
            </w:r>
            <w:r w:rsidRPr="00EB7393">
              <w:rPr>
                <w:sz w:val="20"/>
                <w:szCs w:val="20"/>
                <w:u w:val="single"/>
                <w:lang w:eastAsia="ru-RU"/>
              </w:rPr>
              <w:t>+</w:t>
            </w:r>
            <w:r w:rsidRPr="00EB7393">
              <w:rPr>
                <w:sz w:val="20"/>
                <w:szCs w:val="20"/>
                <w:lang w:eastAsia="ru-RU"/>
              </w:rPr>
              <w:t>0,166</w:t>
            </w:r>
          </w:p>
        </w:tc>
        <w:tc>
          <w:tcPr>
            <w:tcW w:w="950" w:type="dxa"/>
            <w:tcBorders>
              <w:top w:val="nil"/>
              <w:left w:val="nil"/>
              <w:bottom w:val="single" w:sz="4" w:space="0" w:color="auto"/>
              <w:right w:val="single" w:sz="4" w:space="0" w:color="auto"/>
            </w:tcBorders>
            <w:shd w:val="clear" w:color="auto" w:fill="auto"/>
            <w:noWrap/>
            <w:vAlign w:val="bottom"/>
            <w:hideMark/>
          </w:tcPr>
          <w:p w14:paraId="1DCBB5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AF1B1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0,74</w:t>
            </w:r>
          </w:p>
        </w:tc>
      </w:tr>
      <w:tr w:rsidR="00EB7393" w:rsidRPr="00EB7393" w14:paraId="26045378"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hideMark/>
          </w:tcPr>
          <w:p w14:paraId="224CF3D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7D3294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87A008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center"/>
            <w:hideMark/>
          </w:tcPr>
          <w:p w14:paraId="1B73E9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1,96</w:t>
            </w:r>
            <w:r w:rsidRPr="00EB7393">
              <w:rPr>
                <w:sz w:val="20"/>
                <w:szCs w:val="20"/>
                <w:u w:val="single"/>
                <w:lang w:eastAsia="ru-RU"/>
              </w:rPr>
              <w:t>+</w:t>
            </w:r>
            <w:r w:rsidRPr="00EB7393">
              <w:rPr>
                <w:sz w:val="20"/>
                <w:szCs w:val="20"/>
                <w:lang w:eastAsia="ru-RU"/>
              </w:rPr>
              <w:t>0,36</w:t>
            </w:r>
          </w:p>
        </w:tc>
        <w:tc>
          <w:tcPr>
            <w:tcW w:w="950" w:type="dxa"/>
            <w:tcBorders>
              <w:top w:val="nil"/>
              <w:left w:val="nil"/>
              <w:bottom w:val="single" w:sz="4" w:space="0" w:color="auto"/>
              <w:right w:val="single" w:sz="4" w:space="0" w:color="auto"/>
            </w:tcBorders>
            <w:shd w:val="clear" w:color="auto" w:fill="auto"/>
            <w:noWrap/>
            <w:vAlign w:val="bottom"/>
            <w:hideMark/>
          </w:tcPr>
          <w:p w14:paraId="48D2C4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8D2B2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r>
      <w:tr w:rsidR="00EB7393" w:rsidRPr="00EB7393" w14:paraId="6662692A"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hideMark/>
          </w:tcPr>
          <w:p w14:paraId="0F02DA6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радия            </w:t>
            </w:r>
          </w:p>
        </w:tc>
        <w:tc>
          <w:tcPr>
            <w:tcW w:w="1223" w:type="dxa"/>
            <w:tcBorders>
              <w:top w:val="nil"/>
              <w:left w:val="nil"/>
              <w:bottom w:val="single" w:sz="4" w:space="0" w:color="auto"/>
              <w:right w:val="single" w:sz="4" w:space="0" w:color="auto"/>
            </w:tcBorders>
            <w:shd w:val="clear" w:color="auto" w:fill="auto"/>
            <w:noWrap/>
            <w:vAlign w:val="center"/>
            <w:hideMark/>
          </w:tcPr>
          <w:p w14:paraId="7B81FA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447BE8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6099A5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w:t>
            </w:r>
          </w:p>
        </w:tc>
        <w:tc>
          <w:tcPr>
            <w:tcW w:w="950" w:type="dxa"/>
            <w:tcBorders>
              <w:top w:val="nil"/>
              <w:left w:val="nil"/>
              <w:bottom w:val="single" w:sz="4" w:space="0" w:color="auto"/>
              <w:right w:val="single" w:sz="4" w:space="0" w:color="auto"/>
            </w:tcBorders>
            <w:shd w:val="clear" w:color="auto" w:fill="auto"/>
            <w:noWrap/>
            <w:vAlign w:val="bottom"/>
            <w:hideMark/>
          </w:tcPr>
          <w:p w14:paraId="0179FC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FDEEE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D22E1F2"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68695B4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2CDEB5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76D7E8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3FDF4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09A83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BAA398"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610DB17C"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1E42F80D"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0A32DD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5C5D86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0B03C8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B357E8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446619"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08493A46"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655ECB2B"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00A52A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5B660A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74B928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7E4FB2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89B749"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FEB20DB"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7C4D3F3B"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3A7FB6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508118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039450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6BD076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6EC793"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5693442E"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62D0392" w14:textId="52F07E96"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артскв</w:t>
            </w:r>
            <w:proofErr w:type="spellEnd"/>
            <w:r w:rsidRPr="00EB7393">
              <w:rPr>
                <w:b/>
                <w:bCs/>
                <w:sz w:val="20"/>
                <w:szCs w:val="20"/>
                <w:lang w:eastAsia="ru-RU"/>
              </w:rPr>
              <w:t xml:space="preserve">. №8 г. Балабаново1 (военная часть)  за 2023 г.  </w:t>
            </w:r>
          </w:p>
          <w:p w14:paraId="3DA0A2D3" w14:textId="4DD83C4D" w:rsidR="00EB7393" w:rsidRPr="00EB7393" w:rsidRDefault="00EB7393" w:rsidP="00EB7393">
            <w:pPr>
              <w:spacing w:after="0" w:line="240" w:lineRule="auto"/>
              <w:rPr>
                <w:sz w:val="20"/>
                <w:szCs w:val="20"/>
                <w:lang w:eastAsia="ru-RU"/>
              </w:rPr>
            </w:pPr>
          </w:p>
        </w:tc>
      </w:tr>
      <w:tr w:rsidR="00EB7393" w:rsidRPr="00EB7393" w14:paraId="142B5BEA"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FE249FB"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073D1A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4E1DEF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6D8CB9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3,0</w:t>
            </w:r>
          </w:p>
        </w:tc>
        <w:tc>
          <w:tcPr>
            <w:tcW w:w="950" w:type="dxa"/>
            <w:tcBorders>
              <w:top w:val="nil"/>
              <w:left w:val="nil"/>
              <w:bottom w:val="single" w:sz="4" w:space="0" w:color="auto"/>
              <w:right w:val="single" w:sz="4" w:space="0" w:color="auto"/>
            </w:tcBorders>
            <w:shd w:val="clear" w:color="auto" w:fill="auto"/>
            <w:noWrap/>
            <w:vAlign w:val="bottom"/>
            <w:hideMark/>
          </w:tcPr>
          <w:p w14:paraId="4ABE79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835D4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w:t>
            </w:r>
          </w:p>
        </w:tc>
      </w:tr>
      <w:tr w:rsidR="00EB7393" w:rsidRPr="00EB7393" w14:paraId="1B6DA34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71ECA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390E2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784520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0EFC81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07F386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48B9F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4D0154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81CC0BD"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621B01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11497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4E168E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&lt;0,58</w:t>
            </w:r>
          </w:p>
        </w:tc>
        <w:tc>
          <w:tcPr>
            <w:tcW w:w="950" w:type="dxa"/>
            <w:tcBorders>
              <w:top w:val="nil"/>
              <w:left w:val="nil"/>
              <w:bottom w:val="single" w:sz="4" w:space="0" w:color="auto"/>
              <w:right w:val="single" w:sz="4" w:space="0" w:color="auto"/>
            </w:tcBorders>
            <w:shd w:val="clear" w:color="auto" w:fill="auto"/>
            <w:noWrap/>
            <w:vAlign w:val="bottom"/>
            <w:hideMark/>
          </w:tcPr>
          <w:p w14:paraId="526F92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6272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7EB934A"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DCE4BFF"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0E4636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36A0D8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539774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7,6</w:t>
            </w:r>
          </w:p>
        </w:tc>
        <w:tc>
          <w:tcPr>
            <w:tcW w:w="950" w:type="dxa"/>
            <w:tcBorders>
              <w:top w:val="nil"/>
              <w:left w:val="nil"/>
              <w:bottom w:val="single" w:sz="4" w:space="0" w:color="auto"/>
              <w:right w:val="single" w:sz="4" w:space="0" w:color="auto"/>
            </w:tcBorders>
            <w:shd w:val="clear" w:color="auto" w:fill="auto"/>
            <w:noWrap/>
            <w:vAlign w:val="bottom"/>
            <w:hideMark/>
          </w:tcPr>
          <w:p w14:paraId="745525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7B72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65AAA3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37E776B"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45B81A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2E5A5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7F1CB3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w:t>
            </w:r>
          </w:p>
        </w:tc>
        <w:tc>
          <w:tcPr>
            <w:tcW w:w="950" w:type="dxa"/>
            <w:tcBorders>
              <w:top w:val="nil"/>
              <w:left w:val="nil"/>
              <w:bottom w:val="single" w:sz="4" w:space="0" w:color="auto"/>
              <w:right w:val="single" w:sz="4" w:space="0" w:color="auto"/>
            </w:tcBorders>
            <w:shd w:val="clear" w:color="auto" w:fill="auto"/>
            <w:noWrap/>
            <w:vAlign w:val="bottom"/>
            <w:hideMark/>
          </w:tcPr>
          <w:p w14:paraId="0B1178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3723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r>
      <w:tr w:rsidR="00EB7393" w:rsidRPr="00EB7393" w14:paraId="50CF5A7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41C8D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9C2C26A"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FA91B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05A2F3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0,80</w:t>
            </w:r>
          </w:p>
        </w:tc>
        <w:tc>
          <w:tcPr>
            <w:tcW w:w="950" w:type="dxa"/>
            <w:tcBorders>
              <w:top w:val="nil"/>
              <w:left w:val="nil"/>
              <w:bottom w:val="single" w:sz="4" w:space="0" w:color="auto"/>
              <w:right w:val="single" w:sz="4" w:space="0" w:color="auto"/>
            </w:tcBorders>
            <w:shd w:val="clear" w:color="auto" w:fill="auto"/>
            <w:noWrap/>
            <w:vAlign w:val="bottom"/>
            <w:hideMark/>
          </w:tcPr>
          <w:p w14:paraId="576554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55D8B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r>
      <w:tr w:rsidR="00EB7393" w:rsidRPr="00EB7393" w14:paraId="6DCCE98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DCEA255"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3B3670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28954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598611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162</w:t>
            </w:r>
          </w:p>
        </w:tc>
        <w:tc>
          <w:tcPr>
            <w:tcW w:w="950" w:type="dxa"/>
            <w:tcBorders>
              <w:top w:val="nil"/>
              <w:left w:val="nil"/>
              <w:bottom w:val="single" w:sz="4" w:space="0" w:color="auto"/>
              <w:right w:val="single" w:sz="4" w:space="0" w:color="auto"/>
            </w:tcBorders>
            <w:shd w:val="clear" w:color="auto" w:fill="auto"/>
            <w:noWrap/>
            <w:vAlign w:val="bottom"/>
            <w:hideMark/>
          </w:tcPr>
          <w:p w14:paraId="075C8E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DEAE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0,463</w:t>
            </w:r>
          </w:p>
        </w:tc>
      </w:tr>
      <w:tr w:rsidR="00EB7393" w:rsidRPr="00EB7393" w14:paraId="251DB74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92809E7"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4010DABB"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61A3FC6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6B176F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10,3</w:t>
            </w:r>
          </w:p>
        </w:tc>
        <w:tc>
          <w:tcPr>
            <w:tcW w:w="950" w:type="dxa"/>
            <w:tcBorders>
              <w:top w:val="nil"/>
              <w:left w:val="nil"/>
              <w:bottom w:val="single" w:sz="4" w:space="0" w:color="auto"/>
              <w:right w:val="single" w:sz="4" w:space="0" w:color="auto"/>
            </w:tcBorders>
            <w:shd w:val="clear" w:color="auto" w:fill="auto"/>
            <w:noWrap/>
            <w:vAlign w:val="bottom"/>
            <w:hideMark/>
          </w:tcPr>
          <w:p w14:paraId="7D1BCC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80FAA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1,471</w:t>
            </w:r>
          </w:p>
        </w:tc>
      </w:tr>
      <w:tr w:rsidR="00EB7393" w:rsidRPr="00EB7393" w14:paraId="0F5141C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00C34D9"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6F5422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9BA89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544412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729</w:t>
            </w:r>
          </w:p>
        </w:tc>
        <w:tc>
          <w:tcPr>
            <w:tcW w:w="950" w:type="dxa"/>
            <w:tcBorders>
              <w:top w:val="nil"/>
              <w:left w:val="nil"/>
              <w:bottom w:val="single" w:sz="4" w:space="0" w:color="auto"/>
              <w:right w:val="single" w:sz="4" w:space="0" w:color="auto"/>
            </w:tcBorders>
            <w:shd w:val="clear" w:color="auto" w:fill="auto"/>
            <w:noWrap/>
            <w:vAlign w:val="bottom"/>
            <w:hideMark/>
          </w:tcPr>
          <w:p w14:paraId="528F19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6E44C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0,729</w:t>
            </w:r>
          </w:p>
        </w:tc>
      </w:tr>
      <w:tr w:rsidR="00EB7393" w:rsidRPr="00EB7393" w14:paraId="6D91C3E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B555486"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53985B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6F5F1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744FD8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0,27</w:t>
            </w:r>
          </w:p>
        </w:tc>
        <w:tc>
          <w:tcPr>
            <w:tcW w:w="950" w:type="dxa"/>
            <w:tcBorders>
              <w:top w:val="nil"/>
              <w:left w:val="nil"/>
              <w:bottom w:val="single" w:sz="4" w:space="0" w:color="auto"/>
              <w:right w:val="single" w:sz="4" w:space="0" w:color="auto"/>
            </w:tcBorders>
            <w:shd w:val="clear" w:color="auto" w:fill="auto"/>
            <w:noWrap/>
            <w:vAlign w:val="bottom"/>
            <w:hideMark/>
          </w:tcPr>
          <w:p w14:paraId="3621918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D95B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0,135</w:t>
            </w:r>
          </w:p>
        </w:tc>
      </w:tr>
      <w:tr w:rsidR="00EB7393" w:rsidRPr="00EB7393" w14:paraId="0F1A086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C15C16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39A934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B4A59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5E6315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1A3D23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6950CD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B52483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C1BDD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479C10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91FEE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69163E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155627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539F3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732342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A84F60"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79F9EB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3DE57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03D430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40</w:t>
            </w:r>
          </w:p>
        </w:tc>
        <w:tc>
          <w:tcPr>
            <w:tcW w:w="950" w:type="dxa"/>
            <w:tcBorders>
              <w:top w:val="nil"/>
              <w:left w:val="nil"/>
              <w:bottom w:val="single" w:sz="4" w:space="0" w:color="auto"/>
              <w:right w:val="single" w:sz="4" w:space="0" w:color="auto"/>
            </w:tcBorders>
            <w:shd w:val="clear" w:color="auto" w:fill="auto"/>
            <w:noWrap/>
            <w:vAlign w:val="bottom"/>
            <w:hideMark/>
          </w:tcPr>
          <w:p w14:paraId="7E4338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C993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w:t>
            </w:r>
          </w:p>
        </w:tc>
      </w:tr>
      <w:tr w:rsidR="00EB7393" w:rsidRPr="00EB7393" w14:paraId="30B5FEE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C087956"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C23D4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589C6B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019940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1,12</w:t>
            </w:r>
          </w:p>
        </w:tc>
        <w:tc>
          <w:tcPr>
            <w:tcW w:w="950" w:type="dxa"/>
            <w:tcBorders>
              <w:top w:val="nil"/>
              <w:left w:val="nil"/>
              <w:bottom w:val="single" w:sz="4" w:space="0" w:color="auto"/>
              <w:right w:val="single" w:sz="4" w:space="0" w:color="auto"/>
            </w:tcBorders>
            <w:shd w:val="clear" w:color="auto" w:fill="auto"/>
            <w:noWrap/>
            <w:vAlign w:val="bottom"/>
            <w:hideMark/>
          </w:tcPr>
          <w:p w14:paraId="6F5BE9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422A8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0,747</w:t>
            </w:r>
          </w:p>
        </w:tc>
      </w:tr>
      <w:tr w:rsidR="00EB7393" w:rsidRPr="00EB7393" w14:paraId="4C03B29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0FFE597"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0417A2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9B86D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5352A7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11,0</w:t>
            </w:r>
          </w:p>
        </w:tc>
        <w:tc>
          <w:tcPr>
            <w:tcW w:w="950" w:type="dxa"/>
            <w:tcBorders>
              <w:top w:val="nil"/>
              <w:left w:val="nil"/>
              <w:bottom w:val="single" w:sz="4" w:space="0" w:color="auto"/>
              <w:right w:val="single" w:sz="4" w:space="0" w:color="auto"/>
            </w:tcBorders>
            <w:shd w:val="clear" w:color="auto" w:fill="auto"/>
            <w:noWrap/>
            <w:vAlign w:val="bottom"/>
            <w:hideMark/>
          </w:tcPr>
          <w:p w14:paraId="24ED2C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9D218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AFBA1E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4E6D92B"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672614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AF4D4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5D9636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66BCDE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6A034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9D8F3E9"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2803B99"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2C7B141B"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08BF1A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65A91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1122</w:t>
            </w:r>
          </w:p>
        </w:tc>
        <w:tc>
          <w:tcPr>
            <w:tcW w:w="950" w:type="dxa"/>
            <w:tcBorders>
              <w:top w:val="nil"/>
              <w:left w:val="nil"/>
              <w:bottom w:val="single" w:sz="4" w:space="0" w:color="auto"/>
              <w:right w:val="single" w:sz="4" w:space="0" w:color="auto"/>
            </w:tcBorders>
            <w:shd w:val="clear" w:color="auto" w:fill="auto"/>
            <w:noWrap/>
            <w:vAlign w:val="bottom"/>
            <w:hideMark/>
          </w:tcPr>
          <w:p w14:paraId="7B962E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B8FE1D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DEBF69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31231E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2C1203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A184F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1A10D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3A7E27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4B3B9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C6C717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5FE82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2A591B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78850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037610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637124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8020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1F5F95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49082A"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77CB26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79F1D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E3295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358C8A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BAD49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15FF6E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46C839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51FFDA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F7D43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639E19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3381B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70B8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496F17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98EE1F1"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097EA9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B4BA3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7FDE84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4,4</w:t>
            </w:r>
          </w:p>
        </w:tc>
        <w:tc>
          <w:tcPr>
            <w:tcW w:w="950" w:type="dxa"/>
            <w:tcBorders>
              <w:top w:val="nil"/>
              <w:left w:val="nil"/>
              <w:bottom w:val="single" w:sz="4" w:space="0" w:color="auto"/>
              <w:right w:val="single" w:sz="4" w:space="0" w:color="auto"/>
            </w:tcBorders>
            <w:shd w:val="clear" w:color="auto" w:fill="auto"/>
            <w:noWrap/>
            <w:vAlign w:val="bottom"/>
            <w:hideMark/>
          </w:tcPr>
          <w:p w14:paraId="169155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084E0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0,22</w:t>
            </w:r>
          </w:p>
        </w:tc>
      </w:tr>
      <w:tr w:rsidR="00EB7393" w:rsidRPr="00EB7393" w14:paraId="3629FEB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DB9FA7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32C941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DE2A8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2B7206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0,017</w:t>
            </w:r>
          </w:p>
        </w:tc>
        <w:tc>
          <w:tcPr>
            <w:tcW w:w="950" w:type="dxa"/>
            <w:tcBorders>
              <w:top w:val="nil"/>
              <w:left w:val="nil"/>
              <w:bottom w:val="single" w:sz="4" w:space="0" w:color="auto"/>
              <w:right w:val="single" w:sz="4" w:space="0" w:color="auto"/>
            </w:tcBorders>
            <w:shd w:val="clear" w:color="auto" w:fill="auto"/>
            <w:noWrap/>
            <w:vAlign w:val="bottom"/>
            <w:hideMark/>
          </w:tcPr>
          <w:p w14:paraId="5069A0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F31D7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0,17</w:t>
            </w:r>
          </w:p>
        </w:tc>
      </w:tr>
      <w:tr w:rsidR="00EB7393" w:rsidRPr="00EB7393" w14:paraId="548F9AA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41CF05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653C44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42512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2D52C3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B114D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1D2F1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CA8275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42DA43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06024C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4D92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3809CF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6B713A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1E3D6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EA2ACE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9FA1BC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3B08A6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5D7AE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4E5E57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145FB77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0D91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6B1615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1CEC71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54B7D2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B053E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034D50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481D4A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6B848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6D579A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DF0CE3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7A237B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E3968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3B7774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70AB9A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0251CA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74855D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A8554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52DD82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6D7E7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3D1E8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56D6A9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3A2F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DF1BD8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D10E8F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4CC58A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668F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6689DA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5,4</w:t>
            </w:r>
          </w:p>
        </w:tc>
        <w:tc>
          <w:tcPr>
            <w:tcW w:w="950" w:type="dxa"/>
            <w:tcBorders>
              <w:top w:val="nil"/>
              <w:left w:val="nil"/>
              <w:bottom w:val="single" w:sz="4" w:space="0" w:color="auto"/>
              <w:right w:val="single" w:sz="4" w:space="0" w:color="auto"/>
            </w:tcBorders>
            <w:shd w:val="clear" w:color="auto" w:fill="auto"/>
            <w:noWrap/>
            <w:vAlign w:val="bottom"/>
            <w:hideMark/>
          </w:tcPr>
          <w:p w14:paraId="519074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DCBC9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0,771</w:t>
            </w:r>
          </w:p>
        </w:tc>
      </w:tr>
      <w:tr w:rsidR="00EB7393" w:rsidRPr="00EB7393" w14:paraId="2FCD80B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E01D43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673818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E0FE4D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72CC36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0,027</w:t>
            </w:r>
          </w:p>
        </w:tc>
        <w:tc>
          <w:tcPr>
            <w:tcW w:w="950" w:type="dxa"/>
            <w:tcBorders>
              <w:top w:val="nil"/>
              <w:left w:val="nil"/>
              <w:bottom w:val="single" w:sz="4" w:space="0" w:color="auto"/>
              <w:right w:val="single" w:sz="4" w:space="0" w:color="auto"/>
            </w:tcBorders>
            <w:shd w:val="clear" w:color="auto" w:fill="auto"/>
            <w:noWrap/>
            <w:vAlign w:val="bottom"/>
            <w:hideMark/>
          </w:tcPr>
          <w:p w14:paraId="1F4342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5B33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0,9</w:t>
            </w:r>
          </w:p>
        </w:tc>
      </w:tr>
      <w:tr w:rsidR="00EB7393" w:rsidRPr="00EB7393" w14:paraId="471463A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9CF22A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1A7223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D86C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34BBB0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1F5FAB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4449B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5802AE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4005E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572EB7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64FC6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2D78CE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0E97B9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DA607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144A97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FB5B7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75F042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D2340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6C6482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w:t>
            </w:r>
          </w:p>
        </w:tc>
        <w:tc>
          <w:tcPr>
            <w:tcW w:w="950" w:type="dxa"/>
            <w:tcBorders>
              <w:top w:val="nil"/>
              <w:left w:val="nil"/>
              <w:bottom w:val="single" w:sz="4" w:space="0" w:color="auto"/>
              <w:right w:val="single" w:sz="4" w:space="0" w:color="auto"/>
            </w:tcBorders>
            <w:shd w:val="clear" w:color="auto" w:fill="auto"/>
            <w:noWrap/>
            <w:vAlign w:val="bottom"/>
            <w:hideMark/>
          </w:tcPr>
          <w:p w14:paraId="66DD62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60ECF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0,214</w:t>
            </w:r>
          </w:p>
        </w:tc>
      </w:tr>
      <w:tr w:rsidR="00EB7393" w:rsidRPr="00EB7393" w14:paraId="037715E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225A388"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48FF4A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4D851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79B11F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B0E53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F9934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DF4447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A8F384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336E9F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5EDF6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0520A7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0D615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0654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609E9B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EF255B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21CEAC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0AE9B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157FF2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87402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59E54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27C587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588154"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4F66378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F6DF3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581E1A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5DDAB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0442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74DE48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75B1942"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5CE4EA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4F665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B9C03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7B5110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FFC26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3AADCDF"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42459E8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03DEBE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336E7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3C53C3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0,0052</w:t>
            </w:r>
          </w:p>
        </w:tc>
        <w:tc>
          <w:tcPr>
            <w:tcW w:w="950" w:type="dxa"/>
            <w:tcBorders>
              <w:top w:val="nil"/>
              <w:left w:val="nil"/>
              <w:bottom w:val="single" w:sz="4" w:space="0" w:color="auto"/>
              <w:right w:val="single" w:sz="4" w:space="0" w:color="auto"/>
            </w:tcBorders>
            <w:shd w:val="clear" w:color="auto" w:fill="auto"/>
            <w:noWrap/>
            <w:vAlign w:val="center"/>
            <w:hideMark/>
          </w:tcPr>
          <w:p w14:paraId="7480A3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130B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0,052</w:t>
            </w:r>
          </w:p>
        </w:tc>
      </w:tr>
      <w:tr w:rsidR="00EB7393" w:rsidRPr="00EB7393" w14:paraId="1220F718"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6CE82349"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209EA4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110FB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039CAB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2C5A0A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5C54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9FAC706" w14:textId="77777777" w:rsidTr="00EB7393">
        <w:trPr>
          <w:trHeight w:val="5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5B402B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35D9D2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06E80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2A49CB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0,28</w:t>
            </w:r>
          </w:p>
        </w:tc>
        <w:tc>
          <w:tcPr>
            <w:tcW w:w="950" w:type="dxa"/>
            <w:tcBorders>
              <w:top w:val="nil"/>
              <w:left w:val="nil"/>
              <w:bottom w:val="single" w:sz="4" w:space="0" w:color="auto"/>
              <w:right w:val="single" w:sz="4" w:space="0" w:color="auto"/>
            </w:tcBorders>
            <w:shd w:val="clear" w:color="auto" w:fill="auto"/>
            <w:noWrap/>
            <w:vAlign w:val="center"/>
            <w:hideMark/>
          </w:tcPr>
          <w:p w14:paraId="6C0FCE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5639F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0,56</w:t>
            </w:r>
          </w:p>
        </w:tc>
      </w:tr>
      <w:tr w:rsidR="00EB7393" w:rsidRPr="00EB7393" w14:paraId="79395D5E"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34B2040D"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2C523C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9E86C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center"/>
            <w:hideMark/>
          </w:tcPr>
          <w:p w14:paraId="14A937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w:t>
            </w:r>
            <w:r w:rsidRPr="00EB7393">
              <w:rPr>
                <w:sz w:val="20"/>
                <w:szCs w:val="20"/>
                <w:u w:val="single"/>
                <w:lang w:eastAsia="ru-RU"/>
              </w:rPr>
              <w:t>+</w:t>
            </w:r>
            <w:r w:rsidRPr="00EB7393">
              <w:rPr>
                <w:sz w:val="20"/>
                <w:szCs w:val="20"/>
                <w:lang w:eastAsia="ru-RU"/>
              </w:rPr>
              <w:t>0,020</w:t>
            </w:r>
          </w:p>
        </w:tc>
        <w:tc>
          <w:tcPr>
            <w:tcW w:w="950" w:type="dxa"/>
            <w:tcBorders>
              <w:top w:val="nil"/>
              <w:left w:val="nil"/>
              <w:bottom w:val="single" w:sz="4" w:space="0" w:color="auto"/>
              <w:right w:val="single" w:sz="4" w:space="0" w:color="auto"/>
            </w:tcBorders>
            <w:shd w:val="clear" w:color="auto" w:fill="auto"/>
            <w:noWrap/>
            <w:vAlign w:val="center"/>
            <w:hideMark/>
          </w:tcPr>
          <w:p w14:paraId="3AD013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B8786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9A980FF"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28BFCDF8"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614D6F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2B945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center"/>
            <w:hideMark/>
          </w:tcPr>
          <w:p w14:paraId="48B6A3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0,530</w:t>
            </w:r>
            <w:r w:rsidRPr="00EB7393">
              <w:rPr>
                <w:sz w:val="20"/>
                <w:szCs w:val="20"/>
                <w:u w:val="single"/>
                <w:lang w:eastAsia="ru-RU"/>
              </w:rPr>
              <w:t>+</w:t>
            </w:r>
            <w:r w:rsidRPr="00EB7393">
              <w:rPr>
                <w:sz w:val="20"/>
                <w:szCs w:val="20"/>
                <w:lang w:eastAsia="ru-RU"/>
              </w:rPr>
              <w:t>0,088</w:t>
            </w:r>
          </w:p>
        </w:tc>
        <w:tc>
          <w:tcPr>
            <w:tcW w:w="950" w:type="dxa"/>
            <w:tcBorders>
              <w:top w:val="nil"/>
              <w:left w:val="nil"/>
              <w:bottom w:val="single" w:sz="4" w:space="0" w:color="auto"/>
              <w:right w:val="single" w:sz="4" w:space="0" w:color="auto"/>
            </w:tcBorders>
            <w:shd w:val="clear" w:color="auto" w:fill="auto"/>
            <w:noWrap/>
            <w:vAlign w:val="center"/>
            <w:hideMark/>
          </w:tcPr>
          <w:p w14:paraId="219FFF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226E8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0,53</w:t>
            </w:r>
          </w:p>
        </w:tc>
      </w:tr>
      <w:tr w:rsidR="00EB7393" w:rsidRPr="00EB7393" w14:paraId="7F310150"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hideMark/>
          </w:tcPr>
          <w:p w14:paraId="76C69FF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3CF46F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8616D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center"/>
            <w:hideMark/>
          </w:tcPr>
          <w:p w14:paraId="1CBFEB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w:t>
            </w:r>
          </w:p>
        </w:tc>
        <w:tc>
          <w:tcPr>
            <w:tcW w:w="950" w:type="dxa"/>
            <w:tcBorders>
              <w:top w:val="nil"/>
              <w:left w:val="nil"/>
              <w:bottom w:val="single" w:sz="4" w:space="0" w:color="auto"/>
              <w:right w:val="single" w:sz="4" w:space="0" w:color="auto"/>
            </w:tcBorders>
            <w:shd w:val="clear" w:color="auto" w:fill="auto"/>
            <w:noWrap/>
            <w:vAlign w:val="center"/>
            <w:hideMark/>
          </w:tcPr>
          <w:p w14:paraId="09BE87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D7366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460CDDD" w14:textId="77777777" w:rsidTr="00EB7393">
        <w:trPr>
          <w:trHeight w:val="660"/>
          <w:jc w:val="center"/>
        </w:trPr>
        <w:tc>
          <w:tcPr>
            <w:tcW w:w="3788" w:type="dxa"/>
            <w:tcBorders>
              <w:top w:val="nil"/>
              <w:left w:val="single" w:sz="4" w:space="0" w:color="auto"/>
              <w:bottom w:val="single" w:sz="4" w:space="0" w:color="auto"/>
              <w:right w:val="single" w:sz="4" w:space="0" w:color="auto"/>
            </w:tcBorders>
            <w:shd w:val="clear" w:color="auto" w:fill="auto"/>
            <w:hideMark/>
          </w:tcPr>
          <w:p w14:paraId="160C43C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6F915B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366668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11D48C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21109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2A4B92E"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0B2AE56D" w14:textId="77777777" w:rsidTr="00EB7393">
        <w:trPr>
          <w:trHeight w:val="375"/>
          <w:jc w:val="center"/>
        </w:trPr>
        <w:tc>
          <w:tcPr>
            <w:tcW w:w="3788" w:type="dxa"/>
            <w:tcBorders>
              <w:top w:val="nil"/>
              <w:left w:val="single" w:sz="4" w:space="0" w:color="auto"/>
              <w:bottom w:val="single" w:sz="4" w:space="0" w:color="auto"/>
              <w:right w:val="single" w:sz="4" w:space="0" w:color="auto"/>
            </w:tcBorders>
            <w:shd w:val="clear" w:color="auto" w:fill="auto"/>
            <w:hideMark/>
          </w:tcPr>
          <w:p w14:paraId="10C65AF3"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49BE7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0C0FAB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03A40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65C4F6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2088BF"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526360DB" w14:textId="77777777" w:rsidTr="00EB7393">
        <w:trPr>
          <w:trHeight w:val="375"/>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07B03881"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0E745F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21787D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2663A1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573FB2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1AE2F8F"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475CFCF4" w14:textId="77777777" w:rsidTr="00EB7393">
        <w:trPr>
          <w:trHeight w:val="48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49879E94"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72DB78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68AF31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241CD8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01AD654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143C5F"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5F8D7C7F"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B0FF310" w14:textId="6E233AA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станции обезжелезивания г. Балабаново  за 2023 г.  </w:t>
            </w:r>
          </w:p>
          <w:p w14:paraId="38D1B159" w14:textId="0E747400" w:rsidR="00EB7393" w:rsidRPr="00EB7393" w:rsidRDefault="00EB7393" w:rsidP="00EB7393">
            <w:pPr>
              <w:spacing w:after="0" w:line="240" w:lineRule="auto"/>
              <w:rPr>
                <w:sz w:val="20"/>
                <w:szCs w:val="20"/>
                <w:lang w:eastAsia="ru-RU"/>
              </w:rPr>
            </w:pPr>
          </w:p>
        </w:tc>
      </w:tr>
      <w:tr w:rsidR="00EB7393" w:rsidRPr="00EB7393" w14:paraId="13518C38"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F1785B4"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04711B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024B8B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272D0E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1,7</w:t>
            </w:r>
          </w:p>
        </w:tc>
        <w:tc>
          <w:tcPr>
            <w:tcW w:w="950" w:type="dxa"/>
            <w:tcBorders>
              <w:top w:val="nil"/>
              <w:left w:val="nil"/>
              <w:bottom w:val="single" w:sz="4" w:space="0" w:color="auto"/>
              <w:right w:val="single" w:sz="4" w:space="0" w:color="auto"/>
            </w:tcBorders>
            <w:shd w:val="clear" w:color="auto" w:fill="auto"/>
            <w:noWrap/>
            <w:vAlign w:val="bottom"/>
            <w:hideMark/>
          </w:tcPr>
          <w:p w14:paraId="0687927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A0A2C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0,085</w:t>
            </w:r>
          </w:p>
        </w:tc>
      </w:tr>
      <w:tr w:rsidR="00EB7393" w:rsidRPr="00EB7393" w14:paraId="0E57AAA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A7CED7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65AE3B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683EDE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4ED96D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064958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6DFAF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76E537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39912B"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3F82FEA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F712D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53F714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1,27</w:t>
            </w:r>
          </w:p>
        </w:tc>
        <w:tc>
          <w:tcPr>
            <w:tcW w:w="950" w:type="dxa"/>
            <w:tcBorders>
              <w:top w:val="nil"/>
              <w:left w:val="nil"/>
              <w:bottom w:val="single" w:sz="4" w:space="0" w:color="auto"/>
              <w:right w:val="single" w:sz="4" w:space="0" w:color="auto"/>
            </w:tcBorders>
            <w:shd w:val="clear" w:color="auto" w:fill="auto"/>
            <w:noWrap/>
            <w:vAlign w:val="bottom"/>
            <w:hideMark/>
          </w:tcPr>
          <w:p w14:paraId="48D846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C1E74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0,847</w:t>
            </w:r>
          </w:p>
        </w:tc>
      </w:tr>
      <w:tr w:rsidR="00EB7393" w:rsidRPr="00EB7393" w14:paraId="1BC3A952"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E857897"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717009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723117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606D01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7,5</w:t>
            </w:r>
          </w:p>
        </w:tc>
        <w:tc>
          <w:tcPr>
            <w:tcW w:w="950" w:type="dxa"/>
            <w:tcBorders>
              <w:top w:val="nil"/>
              <w:left w:val="nil"/>
              <w:bottom w:val="single" w:sz="4" w:space="0" w:color="auto"/>
              <w:right w:val="single" w:sz="4" w:space="0" w:color="auto"/>
            </w:tcBorders>
            <w:shd w:val="clear" w:color="auto" w:fill="auto"/>
            <w:noWrap/>
            <w:vAlign w:val="bottom"/>
            <w:hideMark/>
          </w:tcPr>
          <w:p w14:paraId="50EED0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C3EF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B1F5B1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C43681C"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00FDD2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4792B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578FB6B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w:t>
            </w:r>
          </w:p>
        </w:tc>
        <w:tc>
          <w:tcPr>
            <w:tcW w:w="950" w:type="dxa"/>
            <w:tcBorders>
              <w:top w:val="nil"/>
              <w:left w:val="nil"/>
              <w:bottom w:val="single" w:sz="4" w:space="0" w:color="auto"/>
              <w:right w:val="single" w:sz="4" w:space="0" w:color="auto"/>
            </w:tcBorders>
            <w:shd w:val="clear" w:color="auto" w:fill="auto"/>
            <w:noWrap/>
            <w:vAlign w:val="bottom"/>
            <w:hideMark/>
          </w:tcPr>
          <w:p w14:paraId="3F628E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3017C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r>
      <w:tr w:rsidR="00EB7393" w:rsidRPr="00EB7393" w14:paraId="015358E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CF6350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3C5E40AA"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E386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61B97C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0,64</w:t>
            </w:r>
          </w:p>
        </w:tc>
        <w:tc>
          <w:tcPr>
            <w:tcW w:w="950" w:type="dxa"/>
            <w:tcBorders>
              <w:top w:val="nil"/>
              <w:left w:val="nil"/>
              <w:bottom w:val="single" w:sz="4" w:space="0" w:color="auto"/>
              <w:right w:val="single" w:sz="4" w:space="0" w:color="auto"/>
            </w:tcBorders>
            <w:shd w:val="clear" w:color="auto" w:fill="auto"/>
            <w:noWrap/>
            <w:vAlign w:val="bottom"/>
            <w:hideMark/>
          </w:tcPr>
          <w:p w14:paraId="23E0139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65C63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0,128</w:t>
            </w:r>
          </w:p>
        </w:tc>
      </w:tr>
      <w:tr w:rsidR="00EB7393" w:rsidRPr="00EB7393" w14:paraId="17BEB99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585878D"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1EAE27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A3EB6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72F1A1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19,3</w:t>
            </w:r>
          </w:p>
        </w:tc>
        <w:tc>
          <w:tcPr>
            <w:tcW w:w="950" w:type="dxa"/>
            <w:tcBorders>
              <w:top w:val="nil"/>
              <w:left w:val="nil"/>
              <w:bottom w:val="single" w:sz="4" w:space="0" w:color="auto"/>
              <w:right w:val="single" w:sz="4" w:space="0" w:color="auto"/>
            </w:tcBorders>
            <w:shd w:val="clear" w:color="auto" w:fill="auto"/>
            <w:noWrap/>
            <w:vAlign w:val="bottom"/>
            <w:hideMark/>
          </w:tcPr>
          <w:p w14:paraId="3ADF92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0884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r>
      <w:tr w:rsidR="00EB7393" w:rsidRPr="00EB7393" w14:paraId="3D50975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AE2D204"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3A9F961B"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174E5B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341B36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5,6</w:t>
            </w:r>
          </w:p>
        </w:tc>
        <w:tc>
          <w:tcPr>
            <w:tcW w:w="950" w:type="dxa"/>
            <w:tcBorders>
              <w:top w:val="nil"/>
              <w:left w:val="nil"/>
              <w:bottom w:val="single" w:sz="4" w:space="0" w:color="auto"/>
              <w:right w:val="single" w:sz="4" w:space="0" w:color="auto"/>
            </w:tcBorders>
            <w:shd w:val="clear" w:color="auto" w:fill="auto"/>
            <w:noWrap/>
            <w:vAlign w:val="bottom"/>
            <w:hideMark/>
          </w:tcPr>
          <w:p w14:paraId="1317AC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E2F07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w:t>
            </w:r>
          </w:p>
        </w:tc>
      </w:tr>
      <w:tr w:rsidR="00EB7393" w:rsidRPr="00EB7393" w14:paraId="08ECDE2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7CBE3CA"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43EE92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281A0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31F08D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359</w:t>
            </w:r>
          </w:p>
        </w:tc>
        <w:tc>
          <w:tcPr>
            <w:tcW w:w="950" w:type="dxa"/>
            <w:tcBorders>
              <w:top w:val="nil"/>
              <w:left w:val="nil"/>
              <w:bottom w:val="single" w:sz="4" w:space="0" w:color="auto"/>
              <w:right w:val="single" w:sz="4" w:space="0" w:color="auto"/>
            </w:tcBorders>
            <w:shd w:val="clear" w:color="auto" w:fill="auto"/>
            <w:noWrap/>
            <w:vAlign w:val="bottom"/>
            <w:hideMark/>
          </w:tcPr>
          <w:p w14:paraId="747749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F472F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0,359</w:t>
            </w:r>
          </w:p>
        </w:tc>
      </w:tr>
      <w:tr w:rsidR="00EB7393" w:rsidRPr="00EB7393" w14:paraId="30B8381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2135C95"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3BD36E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9435B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6824B7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0,20</w:t>
            </w:r>
          </w:p>
        </w:tc>
        <w:tc>
          <w:tcPr>
            <w:tcW w:w="950" w:type="dxa"/>
            <w:tcBorders>
              <w:top w:val="nil"/>
              <w:left w:val="nil"/>
              <w:bottom w:val="single" w:sz="4" w:space="0" w:color="auto"/>
              <w:right w:val="single" w:sz="4" w:space="0" w:color="auto"/>
            </w:tcBorders>
            <w:shd w:val="clear" w:color="auto" w:fill="auto"/>
            <w:noWrap/>
            <w:vAlign w:val="bottom"/>
            <w:hideMark/>
          </w:tcPr>
          <w:p w14:paraId="638DC0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10D4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r>
      <w:tr w:rsidR="00EB7393" w:rsidRPr="00EB7393" w14:paraId="6F7D327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64D7E2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05EDCB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EA9A6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1D54DE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5BE5C5E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8E6F6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D93B89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050CD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29C979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15393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6E5EEA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3,9</w:t>
            </w:r>
          </w:p>
        </w:tc>
        <w:tc>
          <w:tcPr>
            <w:tcW w:w="950" w:type="dxa"/>
            <w:tcBorders>
              <w:top w:val="nil"/>
              <w:left w:val="nil"/>
              <w:bottom w:val="single" w:sz="4" w:space="0" w:color="auto"/>
              <w:right w:val="single" w:sz="4" w:space="0" w:color="auto"/>
            </w:tcBorders>
            <w:shd w:val="clear" w:color="auto" w:fill="auto"/>
            <w:noWrap/>
            <w:vAlign w:val="bottom"/>
            <w:hideMark/>
          </w:tcPr>
          <w:p w14:paraId="4A47BC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1F87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0,087</w:t>
            </w:r>
          </w:p>
        </w:tc>
      </w:tr>
      <w:tr w:rsidR="00EB7393" w:rsidRPr="00EB7393" w14:paraId="0194229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71DC17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B92C9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9401E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7BEE5E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14,2</w:t>
            </w:r>
          </w:p>
        </w:tc>
        <w:tc>
          <w:tcPr>
            <w:tcW w:w="950" w:type="dxa"/>
            <w:tcBorders>
              <w:top w:val="nil"/>
              <w:left w:val="nil"/>
              <w:bottom w:val="single" w:sz="4" w:space="0" w:color="auto"/>
              <w:right w:val="single" w:sz="4" w:space="0" w:color="auto"/>
            </w:tcBorders>
            <w:shd w:val="clear" w:color="auto" w:fill="auto"/>
            <w:noWrap/>
            <w:vAlign w:val="bottom"/>
            <w:hideMark/>
          </w:tcPr>
          <w:p w14:paraId="02B22B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83F5B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0,028</w:t>
            </w:r>
          </w:p>
        </w:tc>
      </w:tr>
      <w:tr w:rsidR="00EB7393" w:rsidRPr="00EB7393" w14:paraId="425ABDA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AFEEB49"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109519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2F4BB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41C999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w:t>
            </w:r>
          </w:p>
        </w:tc>
        <w:tc>
          <w:tcPr>
            <w:tcW w:w="950" w:type="dxa"/>
            <w:tcBorders>
              <w:top w:val="nil"/>
              <w:left w:val="nil"/>
              <w:bottom w:val="single" w:sz="4" w:space="0" w:color="auto"/>
              <w:right w:val="single" w:sz="4" w:space="0" w:color="auto"/>
            </w:tcBorders>
            <w:shd w:val="clear" w:color="auto" w:fill="auto"/>
            <w:noWrap/>
            <w:vAlign w:val="bottom"/>
            <w:hideMark/>
          </w:tcPr>
          <w:p w14:paraId="6E1528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CAFE1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w:t>
            </w:r>
          </w:p>
        </w:tc>
      </w:tr>
      <w:tr w:rsidR="00EB7393" w:rsidRPr="00EB7393" w14:paraId="70857A0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E2B1733"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4625BD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0DDAD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4349EA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&lt;5</w:t>
            </w:r>
          </w:p>
        </w:tc>
        <w:tc>
          <w:tcPr>
            <w:tcW w:w="950" w:type="dxa"/>
            <w:tcBorders>
              <w:top w:val="nil"/>
              <w:left w:val="nil"/>
              <w:bottom w:val="single" w:sz="4" w:space="0" w:color="auto"/>
              <w:right w:val="single" w:sz="4" w:space="0" w:color="auto"/>
            </w:tcBorders>
            <w:shd w:val="clear" w:color="auto" w:fill="auto"/>
            <w:noWrap/>
            <w:vAlign w:val="bottom"/>
            <w:hideMark/>
          </w:tcPr>
          <w:p w14:paraId="05B8BE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B74F2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A08C86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BA6E8A8"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5D3862F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738F0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3E5CF7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0F95F4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C9E2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990C64C"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DFC156C"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1ACE7E18"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7EC818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5D604E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601</w:t>
            </w:r>
          </w:p>
        </w:tc>
        <w:tc>
          <w:tcPr>
            <w:tcW w:w="950" w:type="dxa"/>
            <w:tcBorders>
              <w:top w:val="nil"/>
              <w:left w:val="nil"/>
              <w:bottom w:val="single" w:sz="4" w:space="0" w:color="auto"/>
              <w:right w:val="single" w:sz="4" w:space="0" w:color="auto"/>
            </w:tcBorders>
            <w:shd w:val="clear" w:color="auto" w:fill="auto"/>
            <w:noWrap/>
            <w:vAlign w:val="bottom"/>
            <w:hideMark/>
          </w:tcPr>
          <w:p w14:paraId="52C27F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A92B7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24F806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21419D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58302A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AE85C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4F3F64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4DF3D1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AC33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A81EC5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EFEC43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3EB969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A128F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651BD0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77270C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00D54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41039F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5548033"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05C700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E586A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610CC4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41D287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4B44D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56FDAC2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D8CC2D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6C1AE9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F79CD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5EBDEB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6F15F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4E597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9D58F7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CC31B3A"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43F87A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E91B8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275793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6,6</w:t>
            </w:r>
          </w:p>
        </w:tc>
        <w:tc>
          <w:tcPr>
            <w:tcW w:w="950" w:type="dxa"/>
            <w:tcBorders>
              <w:top w:val="nil"/>
              <w:left w:val="nil"/>
              <w:bottom w:val="single" w:sz="4" w:space="0" w:color="auto"/>
              <w:right w:val="single" w:sz="4" w:space="0" w:color="auto"/>
            </w:tcBorders>
            <w:shd w:val="clear" w:color="auto" w:fill="auto"/>
            <w:noWrap/>
            <w:vAlign w:val="bottom"/>
            <w:hideMark/>
          </w:tcPr>
          <w:p w14:paraId="65C62E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EF576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0,33</w:t>
            </w:r>
          </w:p>
        </w:tc>
      </w:tr>
      <w:tr w:rsidR="00EB7393" w:rsidRPr="00EB7393" w14:paraId="6426FF9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0ED243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249237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8672E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49772C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0,0077</w:t>
            </w:r>
          </w:p>
        </w:tc>
        <w:tc>
          <w:tcPr>
            <w:tcW w:w="950" w:type="dxa"/>
            <w:tcBorders>
              <w:top w:val="nil"/>
              <w:left w:val="nil"/>
              <w:bottom w:val="single" w:sz="4" w:space="0" w:color="auto"/>
              <w:right w:val="single" w:sz="4" w:space="0" w:color="auto"/>
            </w:tcBorders>
            <w:shd w:val="clear" w:color="auto" w:fill="auto"/>
            <w:noWrap/>
            <w:vAlign w:val="bottom"/>
            <w:hideMark/>
          </w:tcPr>
          <w:p w14:paraId="7BFEBD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6BDA3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0,077</w:t>
            </w:r>
          </w:p>
        </w:tc>
      </w:tr>
      <w:tr w:rsidR="00EB7393" w:rsidRPr="00EB7393" w14:paraId="434F6B0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727903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53D4FB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CC156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100F61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912D2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21CBB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8ACFDE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8C93C3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3B16DF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77883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654703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70547D2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51FE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66B416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F951E8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46C0B6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A2517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2C167B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759B7C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0A97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FD829B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B8611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1B7249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A7909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605D72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7BFC4B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8F37B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C78D56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2C61D1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7557B9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165E7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7D6C228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38757E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0E7EAB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7F5CB0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2A0A3C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57B788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70F5C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636062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03A057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9435A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1FD80F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B7ADCC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1373B2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89B6E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5DD88C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1,01</w:t>
            </w:r>
          </w:p>
        </w:tc>
        <w:tc>
          <w:tcPr>
            <w:tcW w:w="950" w:type="dxa"/>
            <w:tcBorders>
              <w:top w:val="nil"/>
              <w:left w:val="nil"/>
              <w:bottom w:val="single" w:sz="4" w:space="0" w:color="auto"/>
              <w:right w:val="single" w:sz="4" w:space="0" w:color="auto"/>
            </w:tcBorders>
            <w:shd w:val="clear" w:color="auto" w:fill="auto"/>
            <w:noWrap/>
            <w:vAlign w:val="bottom"/>
            <w:hideMark/>
          </w:tcPr>
          <w:p w14:paraId="578D77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2A2C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0,144</w:t>
            </w:r>
          </w:p>
        </w:tc>
      </w:tr>
      <w:tr w:rsidR="00EB7393" w:rsidRPr="00EB7393" w14:paraId="11BF627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5492A9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22F4D3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56888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365715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0,009</w:t>
            </w:r>
          </w:p>
        </w:tc>
        <w:tc>
          <w:tcPr>
            <w:tcW w:w="950" w:type="dxa"/>
            <w:tcBorders>
              <w:top w:val="nil"/>
              <w:left w:val="nil"/>
              <w:bottom w:val="single" w:sz="4" w:space="0" w:color="auto"/>
              <w:right w:val="single" w:sz="4" w:space="0" w:color="auto"/>
            </w:tcBorders>
            <w:shd w:val="clear" w:color="auto" w:fill="auto"/>
            <w:noWrap/>
            <w:vAlign w:val="bottom"/>
            <w:hideMark/>
          </w:tcPr>
          <w:p w14:paraId="45E35D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9914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r>
      <w:tr w:rsidR="00EB7393" w:rsidRPr="00EB7393" w14:paraId="33C5FE3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3194A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672166B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76E91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37DAB5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5C6E79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3BD7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029311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DB68C3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6F2D62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B384B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79A50E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4C1F268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216CF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E83B5B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4DA0D0"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281F3A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1DED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0422D8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0,18</w:t>
            </w:r>
          </w:p>
        </w:tc>
        <w:tc>
          <w:tcPr>
            <w:tcW w:w="950" w:type="dxa"/>
            <w:tcBorders>
              <w:top w:val="nil"/>
              <w:left w:val="nil"/>
              <w:bottom w:val="single" w:sz="4" w:space="0" w:color="auto"/>
              <w:right w:val="single" w:sz="4" w:space="0" w:color="auto"/>
            </w:tcBorders>
            <w:shd w:val="clear" w:color="auto" w:fill="auto"/>
            <w:noWrap/>
            <w:vAlign w:val="bottom"/>
            <w:hideMark/>
          </w:tcPr>
          <w:p w14:paraId="47DBB8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33E0CF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0,257</w:t>
            </w:r>
          </w:p>
        </w:tc>
      </w:tr>
      <w:tr w:rsidR="00EB7393" w:rsidRPr="00EB7393" w14:paraId="7E68F31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DDE4B52"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03FC8A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A6B06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46EB43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A82E7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B0087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169C17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B428FF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639A1C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A403F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7DDDB2D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D236B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2E5B5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AF5D0A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130A2D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61E2ED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9C08B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4ABA2D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36046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F8E23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260535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3536693"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0192D4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8E33D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40C9D8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A714A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7368A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F67F22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6A0CC4"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0378A5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661BC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E9C36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39D4C8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31172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E4B03BC"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1C2276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606D59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E1CE1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14F390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5F0644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E84F8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EB0D7C6"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EDAFC8B"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721731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ED855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4C64DD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bottom"/>
            <w:hideMark/>
          </w:tcPr>
          <w:p w14:paraId="5487F7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F31A5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CCDF7C4" w14:textId="77777777" w:rsidTr="00EB7393">
        <w:trPr>
          <w:trHeight w:val="5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5287B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662E62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C8311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6B32A3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0,057</w:t>
            </w:r>
          </w:p>
        </w:tc>
        <w:tc>
          <w:tcPr>
            <w:tcW w:w="950" w:type="dxa"/>
            <w:tcBorders>
              <w:top w:val="nil"/>
              <w:left w:val="nil"/>
              <w:bottom w:val="single" w:sz="4" w:space="0" w:color="auto"/>
              <w:right w:val="single" w:sz="4" w:space="0" w:color="auto"/>
            </w:tcBorders>
            <w:shd w:val="clear" w:color="auto" w:fill="auto"/>
            <w:noWrap/>
            <w:vAlign w:val="bottom"/>
            <w:hideMark/>
          </w:tcPr>
          <w:p w14:paraId="10BFD5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A662C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0,114</w:t>
            </w:r>
          </w:p>
        </w:tc>
      </w:tr>
      <w:tr w:rsidR="00EB7393" w:rsidRPr="00EB7393" w14:paraId="47A78062"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4A6F623"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443D98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9FEDD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11881D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0,162</w:t>
            </w:r>
            <w:r w:rsidRPr="00EB7393">
              <w:rPr>
                <w:sz w:val="20"/>
                <w:szCs w:val="20"/>
                <w:u w:val="single"/>
                <w:lang w:eastAsia="ru-RU"/>
              </w:rPr>
              <w:t>+</w:t>
            </w:r>
            <w:r w:rsidRPr="00EB7393">
              <w:rPr>
                <w:sz w:val="20"/>
                <w:szCs w:val="20"/>
                <w:lang w:eastAsia="ru-RU"/>
              </w:rPr>
              <w:t>0,028</w:t>
            </w:r>
          </w:p>
        </w:tc>
        <w:tc>
          <w:tcPr>
            <w:tcW w:w="950" w:type="dxa"/>
            <w:tcBorders>
              <w:top w:val="nil"/>
              <w:left w:val="nil"/>
              <w:bottom w:val="single" w:sz="4" w:space="0" w:color="auto"/>
              <w:right w:val="single" w:sz="4" w:space="0" w:color="auto"/>
            </w:tcBorders>
            <w:shd w:val="clear" w:color="auto" w:fill="auto"/>
            <w:noWrap/>
            <w:vAlign w:val="bottom"/>
            <w:hideMark/>
          </w:tcPr>
          <w:p w14:paraId="2DD65A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65E8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0,81</w:t>
            </w:r>
          </w:p>
        </w:tc>
      </w:tr>
      <w:tr w:rsidR="00EB7393" w:rsidRPr="00EB7393" w14:paraId="626226C1"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FF506F7"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761929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E6CBD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6CA63C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0,080</w:t>
            </w:r>
            <w:r w:rsidRPr="00EB7393">
              <w:rPr>
                <w:sz w:val="20"/>
                <w:szCs w:val="20"/>
                <w:u w:val="single"/>
                <w:lang w:eastAsia="ru-RU"/>
              </w:rPr>
              <w:t>+</w:t>
            </w:r>
            <w:r w:rsidRPr="00EB7393">
              <w:rPr>
                <w:sz w:val="20"/>
                <w:szCs w:val="20"/>
                <w:lang w:eastAsia="ru-RU"/>
              </w:rPr>
              <w:t>0,040</w:t>
            </w:r>
          </w:p>
        </w:tc>
        <w:tc>
          <w:tcPr>
            <w:tcW w:w="950" w:type="dxa"/>
            <w:tcBorders>
              <w:top w:val="nil"/>
              <w:left w:val="nil"/>
              <w:bottom w:val="single" w:sz="4" w:space="0" w:color="auto"/>
              <w:right w:val="single" w:sz="4" w:space="0" w:color="auto"/>
            </w:tcBorders>
            <w:shd w:val="clear" w:color="auto" w:fill="auto"/>
            <w:noWrap/>
            <w:vAlign w:val="bottom"/>
            <w:hideMark/>
          </w:tcPr>
          <w:p w14:paraId="405B01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E56C8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w:t>
            </w:r>
          </w:p>
        </w:tc>
      </w:tr>
      <w:tr w:rsidR="00EB7393" w:rsidRPr="00EB7393" w14:paraId="232BD959"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hideMark/>
          </w:tcPr>
          <w:p w14:paraId="6A75A2A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3DED2F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4F55EE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2E9927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25,0</w:t>
            </w:r>
            <w:r w:rsidRPr="00EB7393">
              <w:rPr>
                <w:sz w:val="20"/>
                <w:szCs w:val="20"/>
                <w:u w:val="single"/>
                <w:lang w:eastAsia="ru-RU"/>
              </w:rPr>
              <w:t>+</w:t>
            </w:r>
            <w:r w:rsidRPr="00EB7393">
              <w:rPr>
                <w:sz w:val="20"/>
                <w:szCs w:val="20"/>
                <w:lang w:eastAsia="ru-RU"/>
              </w:rPr>
              <w:t>2,5</w:t>
            </w:r>
          </w:p>
        </w:tc>
        <w:tc>
          <w:tcPr>
            <w:tcW w:w="950" w:type="dxa"/>
            <w:tcBorders>
              <w:top w:val="nil"/>
              <w:left w:val="nil"/>
              <w:bottom w:val="single" w:sz="4" w:space="0" w:color="auto"/>
              <w:right w:val="single" w:sz="4" w:space="0" w:color="auto"/>
            </w:tcBorders>
            <w:shd w:val="clear" w:color="auto" w:fill="auto"/>
            <w:noWrap/>
            <w:vAlign w:val="bottom"/>
            <w:hideMark/>
          </w:tcPr>
          <w:p w14:paraId="447E29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0057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0,42</w:t>
            </w:r>
          </w:p>
        </w:tc>
      </w:tr>
      <w:tr w:rsidR="00EB7393" w:rsidRPr="00EB7393" w14:paraId="14CF01BE"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643E015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39C6A14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142500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6A7DBB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748053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A1BBA82"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5D117CC"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64829AE1"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017CA7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2625F9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19CE9A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5FC494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951EF2"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18700623"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618AC23A"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234A12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6BA5198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37D239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16F77F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FF300BC"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19857B48" w14:textId="77777777" w:rsidTr="00EB7393">
        <w:trPr>
          <w:trHeight w:val="57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1CA83E64"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7D6E355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0801B2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442166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05D5768"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EF11AA"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0B9FB6B"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9A214DC" w14:textId="73F63A45"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скв.№1 </w:t>
            </w:r>
            <w:proofErr w:type="spellStart"/>
            <w:r w:rsidRPr="00EB7393">
              <w:rPr>
                <w:b/>
                <w:bCs/>
                <w:sz w:val="20"/>
                <w:szCs w:val="20"/>
                <w:lang w:eastAsia="ru-RU"/>
              </w:rPr>
              <w:t>Акатово</w:t>
            </w:r>
            <w:proofErr w:type="spellEnd"/>
            <w:r w:rsidRPr="00EB7393">
              <w:rPr>
                <w:b/>
                <w:bCs/>
                <w:sz w:val="20"/>
                <w:szCs w:val="20"/>
                <w:lang w:eastAsia="ru-RU"/>
              </w:rPr>
              <w:t xml:space="preserve"> г. Балабаново за 2023 г.  </w:t>
            </w:r>
          </w:p>
          <w:p w14:paraId="3B149C39" w14:textId="146EFFA2" w:rsidR="00EB7393" w:rsidRPr="00EB7393" w:rsidRDefault="00EB7393" w:rsidP="00EB7393">
            <w:pPr>
              <w:spacing w:after="0" w:line="240" w:lineRule="auto"/>
              <w:rPr>
                <w:sz w:val="20"/>
                <w:szCs w:val="20"/>
                <w:lang w:eastAsia="ru-RU"/>
              </w:rPr>
            </w:pPr>
          </w:p>
        </w:tc>
      </w:tr>
      <w:tr w:rsidR="00EB7393" w:rsidRPr="00EB7393" w14:paraId="4CF9B436" w14:textId="77777777" w:rsidTr="00EB7393">
        <w:trPr>
          <w:trHeight w:val="341"/>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888ED8E"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280E29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424F1704" w14:textId="61969A6F" w:rsidR="00EB7393" w:rsidRPr="00EB7393" w:rsidRDefault="00EB7393" w:rsidP="00EB7393">
            <w:pPr>
              <w:spacing w:after="0" w:line="240" w:lineRule="auto"/>
              <w:rPr>
                <w:sz w:val="20"/>
                <w:szCs w:val="20"/>
                <w:lang w:eastAsia="ru-RU"/>
              </w:rPr>
            </w:pPr>
          </w:p>
          <w:p w14:paraId="55125DF7" w14:textId="240C678E" w:rsidR="00EB7393" w:rsidRPr="00EB7393" w:rsidRDefault="00EB7393" w:rsidP="00EB7393">
            <w:pPr>
              <w:spacing w:after="0" w:line="240" w:lineRule="auto"/>
              <w:jc w:val="center"/>
              <w:rPr>
                <w:sz w:val="20"/>
                <w:szCs w:val="20"/>
                <w:lang w:eastAsia="ru-RU"/>
              </w:rPr>
            </w:pPr>
            <w:r>
              <w:rPr>
                <w:sz w:val="20"/>
                <w:szCs w:val="20"/>
                <w:lang w:eastAsia="ru-RU"/>
              </w:rPr>
              <w:t>20</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BB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1,6</w:t>
            </w:r>
          </w:p>
        </w:tc>
        <w:tc>
          <w:tcPr>
            <w:tcW w:w="950" w:type="dxa"/>
            <w:tcBorders>
              <w:top w:val="nil"/>
              <w:left w:val="nil"/>
              <w:bottom w:val="single" w:sz="4" w:space="0" w:color="auto"/>
              <w:right w:val="single" w:sz="4" w:space="0" w:color="auto"/>
            </w:tcBorders>
            <w:shd w:val="clear" w:color="auto" w:fill="auto"/>
            <w:noWrap/>
            <w:vAlign w:val="bottom"/>
            <w:hideMark/>
          </w:tcPr>
          <w:p w14:paraId="23387D2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925DF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w:t>
            </w:r>
          </w:p>
        </w:tc>
      </w:tr>
      <w:tr w:rsidR="00EB7393" w:rsidRPr="00EB7393" w14:paraId="0EFFCF6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283645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5AE41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291156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1942A7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2 </w:t>
            </w:r>
            <w:proofErr w:type="spellStart"/>
            <w:r w:rsidRPr="00EB7393">
              <w:rPr>
                <w:sz w:val="20"/>
                <w:szCs w:val="20"/>
                <w:lang w:eastAsia="ru-RU"/>
              </w:rPr>
              <w:t>плесн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D1690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5B800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r>
      <w:tr w:rsidR="00EB7393" w:rsidRPr="00EB7393" w14:paraId="237C432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6C4B6B4"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43A1DC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339F79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080197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42</w:t>
            </w:r>
          </w:p>
        </w:tc>
        <w:tc>
          <w:tcPr>
            <w:tcW w:w="950" w:type="dxa"/>
            <w:tcBorders>
              <w:top w:val="nil"/>
              <w:left w:val="nil"/>
              <w:bottom w:val="single" w:sz="4" w:space="0" w:color="auto"/>
              <w:right w:val="single" w:sz="4" w:space="0" w:color="auto"/>
            </w:tcBorders>
            <w:shd w:val="clear" w:color="auto" w:fill="auto"/>
            <w:noWrap/>
            <w:vAlign w:val="bottom"/>
            <w:hideMark/>
          </w:tcPr>
          <w:p w14:paraId="400C82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F351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28</w:t>
            </w:r>
          </w:p>
        </w:tc>
      </w:tr>
      <w:tr w:rsidR="00EB7393" w:rsidRPr="00EB7393" w14:paraId="73BE518D"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1299CD6"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6472C4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21DF33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0AD2F8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7,5</w:t>
            </w:r>
          </w:p>
        </w:tc>
        <w:tc>
          <w:tcPr>
            <w:tcW w:w="950" w:type="dxa"/>
            <w:tcBorders>
              <w:top w:val="nil"/>
              <w:left w:val="nil"/>
              <w:bottom w:val="single" w:sz="4" w:space="0" w:color="auto"/>
              <w:right w:val="single" w:sz="4" w:space="0" w:color="auto"/>
            </w:tcBorders>
            <w:shd w:val="clear" w:color="auto" w:fill="auto"/>
            <w:noWrap/>
            <w:vAlign w:val="bottom"/>
            <w:hideMark/>
          </w:tcPr>
          <w:p w14:paraId="5A96BC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3C0BA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BE532C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4B84C2"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5730EE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B2B3D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14DB95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9,2</w:t>
            </w:r>
          </w:p>
        </w:tc>
        <w:tc>
          <w:tcPr>
            <w:tcW w:w="950" w:type="dxa"/>
            <w:tcBorders>
              <w:top w:val="nil"/>
              <w:left w:val="nil"/>
              <w:bottom w:val="single" w:sz="4" w:space="0" w:color="auto"/>
              <w:right w:val="single" w:sz="4" w:space="0" w:color="auto"/>
            </w:tcBorders>
            <w:shd w:val="clear" w:color="auto" w:fill="auto"/>
            <w:noWrap/>
            <w:vAlign w:val="bottom"/>
            <w:hideMark/>
          </w:tcPr>
          <w:p w14:paraId="46FD8A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7B6D3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30,667</w:t>
            </w:r>
          </w:p>
        </w:tc>
      </w:tr>
      <w:tr w:rsidR="00EB7393" w:rsidRPr="00EB7393" w14:paraId="11B9FEB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2D9DC9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AEFDCE7"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EFA5A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7561EB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1,6</w:t>
            </w:r>
          </w:p>
        </w:tc>
        <w:tc>
          <w:tcPr>
            <w:tcW w:w="950" w:type="dxa"/>
            <w:tcBorders>
              <w:top w:val="nil"/>
              <w:left w:val="nil"/>
              <w:bottom w:val="single" w:sz="4" w:space="0" w:color="auto"/>
              <w:right w:val="single" w:sz="4" w:space="0" w:color="auto"/>
            </w:tcBorders>
            <w:shd w:val="clear" w:color="auto" w:fill="auto"/>
            <w:noWrap/>
            <w:vAlign w:val="bottom"/>
            <w:hideMark/>
          </w:tcPr>
          <w:p w14:paraId="489C28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9BEA4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0,32</w:t>
            </w:r>
          </w:p>
        </w:tc>
      </w:tr>
      <w:tr w:rsidR="00EB7393" w:rsidRPr="00EB7393" w14:paraId="2B4EC19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76DBD79"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380AA2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B0D9B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24148E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52,0</w:t>
            </w:r>
          </w:p>
        </w:tc>
        <w:tc>
          <w:tcPr>
            <w:tcW w:w="950" w:type="dxa"/>
            <w:tcBorders>
              <w:top w:val="nil"/>
              <w:left w:val="nil"/>
              <w:bottom w:val="single" w:sz="4" w:space="0" w:color="auto"/>
              <w:right w:val="single" w:sz="4" w:space="0" w:color="auto"/>
            </w:tcBorders>
            <w:shd w:val="clear" w:color="auto" w:fill="auto"/>
            <w:noWrap/>
            <w:vAlign w:val="bottom"/>
            <w:hideMark/>
          </w:tcPr>
          <w:p w14:paraId="43A0BD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89A87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0,149</w:t>
            </w:r>
          </w:p>
        </w:tc>
      </w:tr>
      <w:tr w:rsidR="00EB7393" w:rsidRPr="00EB7393" w14:paraId="6453390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7651BB1"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4CE40F5F"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642E80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6707C2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5,2</w:t>
            </w:r>
          </w:p>
        </w:tc>
        <w:tc>
          <w:tcPr>
            <w:tcW w:w="950" w:type="dxa"/>
            <w:tcBorders>
              <w:top w:val="nil"/>
              <w:left w:val="nil"/>
              <w:bottom w:val="single" w:sz="4" w:space="0" w:color="auto"/>
              <w:right w:val="single" w:sz="4" w:space="0" w:color="auto"/>
            </w:tcBorders>
            <w:shd w:val="clear" w:color="auto" w:fill="auto"/>
            <w:noWrap/>
            <w:vAlign w:val="bottom"/>
            <w:hideMark/>
          </w:tcPr>
          <w:p w14:paraId="2FBD71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B192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0,743</w:t>
            </w:r>
          </w:p>
        </w:tc>
      </w:tr>
      <w:tr w:rsidR="00EB7393" w:rsidRPr="00EB7393" w14:paraId="7121513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BEA145"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173DBF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6FA2F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center"/>
            <w:hideMark/>
          </w:tcPr>
          <w:p w14:paraId="37080FA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339</w:t>
            </w:r>
          </w:p>
        </w:tc>
        <w:tc>
          <w:tcPr>
            <w:tcW w:w="950" w:type="dxa"/>
            <w:tcBorders>
              <w:top w:val="nil"/>
              <w:left w:val="nil"/>
              <w:bottom w:val="single" w:sz="4" w:space="0" w:color="auto"/>
              <w:right w:val="single" w:sz="4" w:space="0" w:color="auto"/>
            </w:tcBorders>
            <w:shd w:val="clear" w:color="auto" w:fill="auto"/>
            <w:noWrap/>
            <w:vAlign w:val="center"/>
            <w:hideMark/>
          </w:tcPr>
          <w:p w14:paraId="4B4E61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91261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0,339</w:t>
            </w:r>
          </w:p>
        </w:tc>
      </w:tr>
      <w:tr w:rsidR="00EB7393" w:rsidRPr="00EB7393" w14:paraId="40D93D4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6366921"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106BD4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B2F85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53EE51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0,42</w:t>
            </w:r>
          </w:p>
        </w:tc>
        <w:tc>
          <w:tcPr>
            <w:tcW w:w="950" w:type="dxa"/>
            <w:tcBorders>
              <w:top w:val="nil"/>
              <w:left w:val="nil"/>
              <w:bottom w:val="single" w:sz="4" w:space="0" w:color="auto"/>
              <w:right w:val="single" w:sz="4" w:space="0" w:color="auto"/>
            </w:tcBorders>
            <w:shd w:val="clear" w:color="auto" w:fill="auto"/>
            <w:noWrap/>
            <w:vAlign w:val="bottom"/>
            <w:hideMark/>
          </w:tcPr>
          <w:p w14:paraId="78B241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962A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w:t>
            </w:r>
          </w:p>
        </w:tc>
      </w:tr>
      <w:tr w:rsidR="00EB7393" w:rsidRPr="00EB7393" w14:paraId="3F88C08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910718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36DF62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2C7B7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32DAED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13C30E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09E4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95A40D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C4FEC3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2125D1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2E894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6FA3A7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74642C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20FF5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B087C0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7562D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05DFF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16A4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7CBC2E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39</w:t>
            </w:r>
          </w:p>
        </w:tc>
        <w:tc>
          <w:tcPr>
            <w:tcW w:w="950" w:type="dxa"/>
            <w:tcBorders>
              <w:top w:val="nil"/>
              <w:left w:val="nil"/>
              <w:bottom w:val="single" w:sz="4" w:space="0" w:color="auto"/>
              <w:right w:val="single" w:sz="4" w:space="0" w:color="auto"/>
            </w:tcBorders>
            <w:shd w:val="clear" w:color="auto" w:fill="auto"/>
            <w:noWrap/>
            <w:vAlign w:val="bottom"/>
            <w:hideMark/>
          </w:tcPr>
          <w:p w14:paraId="5A4908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E38F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0,078</w:t>
            </w:r>
          </w:p>
        </w:tc>
      </w:tr>
      <w:tr w:rsidR="00EB7393" w:rsidRPr="00EB7393" w14:paraId="0F4268A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8A1EA2"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00C618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AB046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67992A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0,39</w:t>
            </w:r>
          </w:p>
        </w:tc>
        <w:tc>
          <w:tcPr>
            <w:tcW w:w="950" w:type="dxa"/>
            <w:tcBorders>
              <w:top w:val="nil"/>
              <w:left w:val="nil"/>
              <w:bottom w:val="single" w:sz="4" w:space="0" w:color="auto"/>
              <w:right w:val="single" w:sz="4" w:space="0" w:color="auto"/>
            </w:tcBorders>
            <w:shd w:val="clear" w:color="auto" w:fill="auto"/>
            <w:noWrap/>
            <w:vAlign w:val="bottom"/>
            <w:hideMark/>
          </w:tcPr>
          <w:p w14:paraId="7A0031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7388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0,26</w:t>
            </w:r>
          </w:p>
        </w:tc>
      </w:tr>
      <w:tr w:rsidR="00EB7393" w:rsidRPr="00EB7393" w14:paraId="5422EA2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1B633BA"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45EB24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8E85D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56345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950" w:type="dxa"/>
            <w:tcBorders>
              <w:top w:val="nil"/>
              <w:left w:val="nil"/>
              <w:bottom w:val="single" w:sz="4" w:space="0" w:color="auto"/>
              <w:right w:val="single" w:sz="4" w:space="0" w:color="auto"/>
            </w:tcBorders>
            <w:shd w:val="clear" w:color="auto" w:fill="auto"/>
            <w:noWrap/>
            <w:vAlign w:val="bottom"/>
            <w:hideMark/>
          </w:tcPr>
          <w:p w14:paraId="3C7CC2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94701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E334A6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A7E6F7A"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3F877E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1946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00C12A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0,040</w:t>
            </w:r>
          </w:p>
        </w:tc>
        <w:tc>
          <w:tcPr>
            <w:tcW w:w="950" w:type="dxa"/>
            <w:tcBorders>
              <w:top w:val="nil"/>
              <w:left w:val="nil"/>
              <w:bottom w:val="single" w:sz="4" w:space="0" w:color="auto"/>
              <w:right w:val="single" w:sz="4" w:space="0" w:color="auto"/>
            </w:tcBorders>
            <w:shd w:val="clear" w:color="auto" w:fill="auto"/>
            <w:noWrap/>
            <w:vAlign w:val="bottom"/>
            <w:hideMark/>
          </w:tcPr>
          <w:p w14:paraId="0D99F7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6BAFA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w:t>
            </w:r>
          </w:p>
        </w:tc>
      </w:tr>
      <w:tr w:rsidR="00EB7393" w:rsidRPr="00EB7393" w14:paraId="0EC0B819"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0B9D95D"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74D48200"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178C23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762F41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553</w:t>
            </w:r>
          </w:p>
        </w:tc>
        <w:tc>
          <w:tcPr>
            <w:tcW w:w="950" w:type="dxa"/>
            <w:tcBorders>
              <w:top w:val="nil"/>
              <w:left w:val="nil"/>
              <w:bottom w:val="single" w:sz="4" w:space="0" w:color="auto"/>
              <w:right w:val="single" w:sz="4" w:space="0" w:color="auto"/>
            </w:tcBorders>
            <w:shd w:val="clear" w:color="auto" w:fill="auto"/>
            <w:noWrap/>
            <w:vAlign w:val="bottom"/>
            <w:hideMark/>
          </w:tcPr>
          <w:p w14:paraId="0DFC53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41683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6363BB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26359B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0874C7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31638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671B1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52ADA6F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AEBE1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CE81E0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99CFA0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362F9F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C143D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0F8705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0,074</w:t>
            </w:r>
          </w:p>
        </w:tc>
        <w:tc>
          <w:tcPr>
            <w:tcW w:w="950" w:type="dxa"/>
            <w:tcBorders>
              <w:top w:val="nil"/>
              <w:left w:val="nil"/>
              <w:bottom w:val="single" w:sz="4" w:space="0" w:color="auto"/>
              <w:right w:val="single" w:sz="4" w:space="0" w:color="auto"/>
            </w:tcBorders>
            <w:shd w:val="clear" w:color="auto" w:fill="auto"/>
            <w:noWrap/>
            <w:vAlign w:val="bottom"/>
            <w:hideMark/>
          </w:tcPr>
          <w:p w14:paraId="49DE6E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53C7F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0,37</w:t>
            </w:r>
          </w:p>
        </w:tc>
      </w:tr>
      <w:tr w:rsidR="00EB7393" w:rsidRPr="00EB7393" w14:paraId="0AF01E6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FD467AD"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729A4B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43F72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122B9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1C22C8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D784B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B45537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8CC2E5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0C1990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BC665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15312A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A292D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C8D2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900655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D9FC20F"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74E4C4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75C7A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01CBB3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2,9</w:t>
            </w:r>
          </w:p>
        </w:tc>
        <w:tc>
          <w:tcPr>
            <w:tcW w:w="950" w:type="dxa"/>
            <w:tcBorders>
              <w:top w:val="nil"/>
              <w:left w:val="nil"/>
              <w:bottom w:val="single" w:sz="4" w:space="0" w:color="auto"/>
              <w:right w:val="single" w:sz="4" w:space="0" w:color="auto"/>
            </w:tcBorders>
            <w:shd w:val="clear" w:color="auto" w:fill="auto"/>
            <w:noWrap/>
            <w:vAlign w:val="bottom"/>
            <w:hideMark/>
          </w:tcPr>
          <w:p w14:paraId="7EBBFB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CB14D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0,145</w:t>
            </w:r>
          </w:p>
        </w:tc>
      </w:tr>
      <w:tr w:rsidR="00EB7393" w:rsidRPr="00EB7393" w14:paraId="4010874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F3C82F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7F79E9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2F4E3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07D912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950" w:type="dxa"/>
            <w:tcBorders>
              <w:top w:val="nil"/>
              <w:left w:val="nil"/>
              <w:bottom w:val="single" w:sz="4" w:space="0" w:color="auto"/>
              <w:right w:val="single" w:sz="4" w:space="0" w:color="auto"/>
            </w:tcBorders>
            <w:shd w:val="clear" w:color="auto" w:fill="auto"/>
            <w:noWrap/>
            <w:vAlign w:val="bottom"/>
            <w:hideMark/>
          </w:tcPr>
          <w:p w14:paraId="2DA8A2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97106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r>
      <w:tr w:rsidR="00EB7393" w:rsidRPr="00EB7393" w14:paraId="1445C91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522CB1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32D62D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DA853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1D885A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30941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5193C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8D8F65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3F877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243D98F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A22B5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50987F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0568F9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2C48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56C6C6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66EDF8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46818D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30F7A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33D319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44920B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1D28C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334610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B872F7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6C34BA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DF20A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098E81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3B10C2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CF80D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0FD5F1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B7C3BE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581354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88D55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611473A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68A665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528630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318CAB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336528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260980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5854A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599C7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277AD8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D52C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04DA35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925D2B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2B121A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0865D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6DB8E7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0,58</w:t>
            </w:r>
          </w:p>
        </w:tc>
        <w:tc>
          <w:tcPr>
            <w:tcW w:w="950" w:type="dxa"/>
            <w:tcBorders>
              <w:top w:val="nil"/>
              <w:left w:val="nil"/>
              <w:bottom w:val="single" w:sz="4" w:space="0" w:color="auto"/>
              <w:right w:val="single" w:sz="4" w:space="0" w:color="auto"/>
            </w:tcBorders>
            <w:shd w:val="clear" w:color="auto" w:fill="auto"/>
            <w:noWrap/>
            <w:vAlign w:val="bottom"/>
            <w:hideMark/>
          </w:tcPr>
          <w:p w14:paraId="69A7E2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8AEAD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0,083</w:t>
            </w:r>
          </w:p>
        </w:tc>
      </w:tr>
      <w:tr w:rsidR="00EB7393" w:rsidRPr="00EB7393" w14:paraId="4C60DF3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D7FA6E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7532E0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BDBA6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74A1B7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0,0045</w:t>
            </w:r>
          </w:p>
        </w:tc>
        <w:tc>
          <w:tcPr>
            <w:tcW w:w="950" w:type="dxa"/>
            <w:tcBorders>
              <w:top w:val="nil"/>
              <w:left w:val="nil"/>
              <w:bottom w:val="single" w:sz="4" w:space="0" w:color="auto"/>
              <w:right w:val="single" w:sz="4" w:space="0" w:color="auto"/>
            </w:tcBorders>
            <w:shd w:val="clear" w:color="auto" w:fill="auto"/>
            <w:noWrap/>
            <w:vAlign w:val="bottom"/>
            <w:hideMark/>
          </w:tcPr>
          <w:p w14:paraId="7AFF60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22B90D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w:t>
            </w:r>
          </w:p>
        </w:tc>
      </w:tr>
      <w:tr w:rsidR="00EB7393" w:rsidRPr="00EB7393" w14:paraId="55790B6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B607A5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7F42B7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D76085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742B44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3AE555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B123B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658844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B83F5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7A63F3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7732E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48BC71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006249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5A6AD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5F1610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CD81AF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498F81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610F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23A977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w:t>
            </w:r>
          </w:p>
        </w:tc>
        <w:tc>
          <w:tcPr>
            <w:tcW w:w="950" w:type="dxa"/>
            <w:tcBorders>
              <w:top w:val="nil"/>
              <w:left w:val="nil"/>
              <w:bottom w:val="single" w:sz="4" w:space="0" w:color="auto"/>
              <w:right w:val="single" w:sz="4" w:space="0" w:color="auto"/>
            </w:tcBorders>
            <w:shd w:val="clear" w:color="auto" w:fill="auto"/>
            <w:noWrap/>
            <w:vAlign w:val="bottom"/>
            <w:hideMark/>
          </w:tcPr>
          <w:p w14:paraId="3769E0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C69FE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0,214</w:t>
            </w:r>
          </w:p>
        </w:tc>
      </w:tr>
      <w:tr w:rsidR="00EB7393" w:rsidRPr="00EB7393" w14:paraId="2A53A5C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824D437"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77EE07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191DC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53CFDB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815EE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C67EF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F7D8B6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60A959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3F1A59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0F645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32C604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19978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BB17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F9AC25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58F49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55ABEA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F62FD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53A6A8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B8AB9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3EE7F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068879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F1EBD0D"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09478B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8B1C1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76652B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23BAB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636D3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E75C1E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275C97"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7217DC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8703E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5096D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0,00071</w:t>
            </w:r>
          </w:p>
        </w:tc>
        <w:tc>
          <w:tcPr>
            <w:tcW w:w="950" w:type="dxa"/>
            <w:tcBorders>
              <w:top w:val="nil"/>
              <w:left w:val="nil"/>
              <w:bottom w:val="single" w:sz="4" w:space="0" w:color="auto"/>
              <w:right w:val="single" w:sz="4" w:space="0" w:color="auto"/>
            </w:tcBorders>
            <w:shd w:val="clear" w:color="auto" w:fill="auto"/>
            <w:noWrap/>
            <w:vAlign w:val="bottom"/>
            <w:hideMark/>
          </w:tcPr>
          <w:p w14:paraId="75C1C1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51C6C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600612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69C11B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7C602A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04520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46F9C0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0,012</w:t>
            </w:r>
          </w:p>
        </w:tc>
        <w:tc>
          <w:tcPr>
            <w:tcW w:w="950" w:type="dxa"/>
            <w:tcBorders>
              <w:top w:val="nil"/>
              <w:left w:val="nil"/>
              <w:bottom w:val="single" w:sz="4" w:space="0" w:color="auto"/>
              <w:right w:val="single" w:sz="4" w:space="0" w:color="auto"/>
            </w:tcBorders>
            <w:shd w:val="clear" w:color="auto" w:fill="auto"/>
            <w:noWrap/>
            <w:vAlign w:val="bottom"/>
            <w:hideMark/>
          </w:tcPr>
          <w:p w14:paraId="766466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C509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w:t>
            </w:r>
          </w:p>
        </w:tc>
      </w:tr>
      <w:tr w:rsidR="00EB7393" w:rsidRPr="00EB7393" w14:paraId="21DE97A4"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279AB4AF"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75126F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F5C7C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bottom"/>
            <w:hideMark/>
          </w:tcPr>
          <w:p w14:paraId="7A1234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bottom"/>
            <w:hideMark/>
          </w:tcPr>
          <w:p w14:paraId="2768CC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A6C25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931B205" w14:textId="77777777" w:rsidTr="00EB7393">
        <w:trPr>
          <w:trHeight w:val="54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36C44D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1B9908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8F18D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bottom"/>
            <w:hideMark/>
          </w:tcPr>
          <w:p w14:paraId="45C5F3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w:t>
            </w:r>
          </w:p>
        </w:tc>
        <w:tc>
          <w:tcPr>
            <w:tcW w:w="950" w:type="dxa"/>
            <w:tcBorders>
              <w:top w:val="nil"/>
              <w:left w:val="nil"/>
              <w:bottom w:val="single" w:sz="4" w:space="0" w:color="auto"/>
              <w:right w:val="single" w:sz="4" w:space="0" w:color="auto"/>
            </w:tcBorders>
            <w:shd w:val="clear" w:color="auto" w:fill="auto"/>
            <w:noWrap/>
            <w:vAlign w:val="bottom"/>
            <w:hideMark/>
          </w:tcPr>
          <w:p w14:paraId="5622ED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4EFA8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0,18</w:t>
            </w:r>
          </w:p>
        </w:tc>
      </w:tr>
      <w:tr w:rsidR="00EB7393" w:rsidRPr="00EB7393" w14:paraId="2005BF2E" w14:textId="77777777" w:rsidTr="00EB7393">
        <w:trPr>
          <w:trHeight w:val="705"/>
          <w:jc w:val="center"/>
        </w:trPr>
        <w:tc>
          <w:tcPr>
            <w:tcW w:w="3788" w:type="dxa"/>
            <w:tcBorders>
              <w:top w:val="nil"/>
              <w:left w:val="single" w:sz="4" w:space="0" w:color="auto"/>
              <w:bottom w:val="single" w:sz="4" w:space="0" w:color="auto"/>
              <w:right w:val="single" w:sz="4" w:space="0" w:color="auto"/>
            </w:tcBorders>
            <w:shd w:val="clear" w:color="auto" w:fill="auto"/>
            <w:hideMark/>
          </w:tcPr>
          <w:p w14:paraId="12873CB1"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693001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1BF3B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506BAB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0,123</w:t>
            </w:r>
            <w:r w:rsidRPr="00EB7393">
              <w:rPr>
                <w:sz w:val="20"/>
                <w:szCs w:val="20"/>
                <w:u w:val="single"/>
                <w:lang w:eastAsia="ru-RU"/>
              </w:rPr>
              <w:t>+</w:t>
            </w:r>
            <w:r w:rsidRPr="00EB7393">
              <w:rPr>
                <w:sz w:val="20"/>
                <w:szCs w:val="20"/>
                <w:lang w:eastAsia="ru-RU"/>
              </w:rPr>
              <w:t>0,019</w:t>
            </w:r>
          </w:p>
        </w:tc>
        <w:tc>
          <w:tcPr>
            <w:tcW w:w="950" w:type="dxa"/>
            <w:tcBorders>
              <w:top w:val="nil"/>
              <w:left w:val="nil"/>
              <w:bottom w:val="single" w:sz="4" w:space="0" w:color="auto"/>
              <w:right w:val="single" w:sz="4" w:space="0" w:color="auto"/>
            </w:tcBorders>
            <w:shd w:val="clear" w:color="auto" w:fill="auto"/>
            <w:noWrap/>
            <w:vAlign w:val="bottom"/>
            <w:hideMark/>
          </w:tcPr>
          <w:p w14:paraId="4D8CE5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15189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0,62</w:t>
            </w:r>
          </w:p>
        </w:tc>
      </w:tr>
      <w:tr w:rsidR="00EB7393" w:rsidRPr="00EB7393" w14:paraId="79D77BF3" w14:textId="77777777" w:rsidTr="00EB7393">
        <w:trPr>
          <w:trHeight w:val="735"/>
          <w:jc w:val="center"/>
        </w:trPr>
        <w:tc>
          <w:tcPr>
            <w:tcW w:w="3788" w:type="dxa"/>
            <w:tcBorders>
              <w:top w:val="nil"/>
              <w:left w:val="single" w:sz="4" w:space="0" w:color="auto"/>
              <w:bottom w:val="single" w:sz="4" w:space="0" w:color="auto"/>
              <w:right w:val="single" w:sz="4" w:space="0" w:color="auto"/>
            </w:tcBorders>
            <w:shd w:val="clear" w:color="auto" w:fill="auto"/>
            <w:hideMark/>
          </w:tcPr>
          <w:p w14:paraId="1784108B"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407B6D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A1B18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5C83ED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0,064</w:t>
            </w:r>
            <w:r w:rsidRPr="00EB7393">
              <w:rPr>
                <w:sz w:val="20"/>
                <w:szCs w:val="20"/>
                <w:u w:val="single"/>
                <w:lang w:eastAsia="ru-RU"/>
              </w:rPr>
              <w:t>+</w:t>
            </w:r>
            <w:r w:rsidRPr="00EB7393">
              <w:rPr>
                <w:sz w:val="20"/>
                <w:szCs w:val="20"/>
                <w:lang w:eastAsia="ru-RU"/>
              </w:rPr>
              <w:t>0,022</w:t>
            </w:r>
          </w:p>
        </w:tc>
        <w:tc>
          <w:tcPr>
            <w:tcW w:w="950" w:type="dxa"/>
            <w:tcBorders>
              <w:top w:val="nil"/>
              <w:left w:val="nil"/>
              <w:bottom w:val="single" w:sz="4" w:space="0" w:color="auto"/>
              <w:right w:val="single" w:sz="4" w:space="0" w:color="auto"/>
            </w:tcBorders>
            <w:shd w:val="clear" w:color="auto" w:fill="auto"/>
            <w:noWrap/>
            <w:vAlign w:val="bottom"/>
            <w:hideMark/>
          </w:tcPr>
          <w:p w14:paraId="4C3475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7B3C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0,06</w:t>
            </w:r>
          </w:p>
        </w:tc>
      </w:tr>
      <w:tr w:rsidR="00EB7393" w:rsidRPr="00EB7393" w14:paraId="16353C2F" w14:textId="77777777" w:rsidTr="00EB7393">
        <w:trPr>
          <w:trHeight w:val="555"/>
          <w:jc w:val="center"/>
        </w:trPr>
        <w:tc>
          <w:tcPr>
            <w:tcW w:w="3788" w:type="dxa"/>
            <w:tcBorders>
              <w:top w:val="nil"/>
              <w:left w:val="single" w:sz="4" w:space="0" w:color="auto"/>
              <w:bottom w:val="single" w:sz="4" w:space="0" w:color="auto"/>
              <w:right w:val="single" w:sz="4" w:space="0" w:color="auto"/>
            </w:tcBorders>
            <w:shd w:val="clear" w:color="auto" w:fill="auto"/>
            <w:hideMark/>
          </w:tcPr>
          <w:p w14:paraId="5ABB1B6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571812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179FE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502462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2,22</w:t>
            </w:r>
            <w:r w:rsidRPr="00EB7393">
              <w:rPr>
                <w:sz w:val="20"/>
                <w:szCs w:val="20"/>
                <w:u w:val="single"/>
                <w:lang w:eastAsia="ru-RU"/>
              </w:rPr>
              <w:t>+</w:t>
            </w:r>
            <w:r w:rsidRPr="00EB7393">
              <w:rPr>
                <w:sz w:val="20"/>
                <w:szCs w:val="20"/>
                <w:lang w:eastAsia="ru-RU"/>
              </w:rPr>
              <w:t>0,32</w:t>
            </w:r>
          </w:p>
        </w:tc>
        <w:tc>
          <w:tcPr>
            <w:tcW w:w="950" w:type="dxa"/>
            <w:tcBorders>
              <w:top w:val="nil"/>
              <w:left w:val="nil"/>
              <w:bottom w:val="single" w:sz="4" w:space="0" w:color="auto"/>
              <w:right w:val="single" w:sz="4" w:space="0" w:color="auto"/>
            </w:tcBorders>
            <w:shd w:val="clear" w:color="auto" w:fill="auto"/>
            <w:noWrap/>
            <w:vAlign w:val="bottom"/>
            <w:hideMark/>
          </w:tcPr>
          <w:p w14:paraId="1ED6C8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0E682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0,04</w:t>
            </w:r>
          </w:p>
        </w:tc>
      </w:tr>
      <w:tr w:rsidR="00EB7393" w:rsidRPr="00EB7393" w14:paraId="31BD1E2A"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135289A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607796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66D377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9AB55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950" w:type="dxa"/>
            <w:tcBorders>
              <w:top w:val="nil"/>
              <w:left w:val="nil"/>
              <w:bottom w:val="single" w:sz="4" w:space="0" w:color="auto"/>
              <w:right w:val="single" w:sz="4" w:space="0" w:color="auto"/>
            </w:tcBorders>
            <w:shd w:val="clear" w:color="auto" w:fill="auto"/>
            <w:noWrap/>
            <w:vAlign w:val="bottom"/>
            <w:hideMark/>
          </w:tcPr>
          <w:p w14:paraId="1D0C0E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90A2A9" w14:textId="77777777" w:rsidR="00EB7393" w:rsidRPr="00EB7393" w:rsidRDefault="00EB7393" w:rsidP="00EB7393">
            <w:pPr>
              <w:spacing w:after="0" w:line="240" w:lineRule="auto"/>
              <w:rPr>
                <w:sz w:val="20"/>
                <w:szCs w:val="20"/>
                <w:lang w:eastAsia="ru-RU"/>
              </w:rPr>
            </w:pPr>
            <w:r w:rsidRPr="00EB7393">
              <w:rPr>
                <w:sz w:val="20"/>
                <w:szCs w:val="20"/>
                <w:lang w:eastAsia="ru-RU"/>
              </w:rPr>
              <w:t>100% не соответствия СанПиН 1.2.3685-21</w:t>
            </w:r>
          </w:p>
        </w:tc>
      </w:tr>
      <w:tr w:rsidR="00EB7393" w:rsidRPr="00EB7393" w14:paraId="317EBBF4"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hideMark/>
          </w:tcPr>
          <w:p w14:paraId="3F3AF2F8"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387F9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227787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E9E19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725088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6896F4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0% не соответствия СанПиН </w:t>
            </w:r>
            <w:r w:rsidRPr="00EB7393">
              <w:rPr>
                <w:sz w:val="20"/>
                <w:szCs w:val="20"/>
                <w:lang w:eastAsia="ru-RU"/>
              </w:rPr>
              <w:lastRenderedPageBreak/>
              <w:t>1.2.3685-21</w:t>
            </w:r>
          </w:p>
        </w:tc>
      </w:tr>
      <w:tr w:rsidR="00EB7393" w:rsidRPr="00EB7393" w14:paraId="61D899A8" w14:textId="77777777" w:rsidTr="00EB7393">
        <w:trPr>
          <w:trHeight w:val="54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65FD4C37"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4161CC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5FE566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7EA59F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65</w:t>
            </w:r>
          </w:p>
        </w:tc>
        <w:tc>
          <w:tcPr>
            <w:tcW w:w="950" w:type="dxa"/>
            <w:tcBorders>
              <w:top w:val="nil"/>
              <w:left w:val="nil"/>
              <w:bottom w:val="single" w:sz="4" w:space="0" w:color="auto"/>
              <w:right w:val="single" w:sz="4" w:space="0" w:color="auto"/>
            </w:tcBorders>
            <w:shd w:val="clear" w:color="auto" w:fill="auto"/>
            <w:noWrap/>
            <w:vAlign w:val="bottom"/>
            <w:hideMark/>
          </w:tcPr>
          <w:p w14:paraId="32D5F0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483DD96" w14:textId="77777777" w:rsidR="00EB7393" w:rsidRPr="00EB7393" w:rsidRDefault="00EB7393" w:rsidP="00EB7393">
            <w:pPr>
              <w:spacing w:after="0" w:line="240" w:lineRule="auto"/>
              <w:rPr>
                <w:sz w:val="20"/>
                <w:szCs w:val="20"/>
                <w:lang w:eastAsia="ru-RU"/>
              </w:rPr>
            </w:pPr>
            <w:r w:rsidRPr="00EB7393">
              <w:rPr>
                <w:sz w:val="20"/>
                <w:szCs w:val="20"/>
                <w:lang w:eastAsia="ru-RU"/>
              </w:rPr>
              <w:t>100% не соответствия СанПиН 1.2.3685-21</w:t>
            </w:r>
          </w:p>
        </w:tc>
      </w:tr>
      <w:tr w:rsidR="00EB7393" w:rsidRPr="00EB7393" w14:paraId="2634AF72" w14:textId="77777777" w:rsidTr="00EB7393">
        <w:trPr>
          <w:trHeight w:val="375"/>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4D8BBDE3"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050090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01C65C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31D0BB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FA33A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3FFC4FC"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02A8C93C" w14:textId="77777777" w:rsidTr="00EB739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5430B41" w14:textId="668E1B49"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скв</w:t>
            </w:r>
            <w:proofErr w:type="spellEnd"/>
            <w:r w:rsidRPr="00EB7393">
              <w:rPr>
                <w:b/>
                <w:bCs/>
                <w:sz w:val="20"/>
                <w:szCs w:val="20"/>
                <w:lang w:eastAsia="ru-RU"/>
              </w:rPr>
              <w:t xml:space="preserve">. №2 </w:t>
            </w:r>
            <w:proofErr w:type="spellStart"/>
            <w:r w:rsidRPr="00EB7393">
              <w:rPr>
                <w:b/>
                <w:bCs/>
                <w:sz w:val="20"/>
                <w:szCs w:val="20"/>
                <w:lang w:eastAsia="ru-RU"/>
              </w:rPr>
              <w:t>Акатово</w:t>
            </w:r>
            <w:proofErr w:type="spellEnd"/>
            <w:r w:rsidRPr="00EB7393">
              <w:rPr>
                <w:b/>
                <w:bCs/>
                <w:sz w:val="20"/>
                <w:szCs w:val="20"/>
                <w:lang w:eastAsia="ru-RU"/>
              </w:rPr>
              <w:t xml:space="preserve"> г. Балабаново,</w:t>
            </w:r>
          </w:p>
          <w:p w14:paraId="31D2E505" w14:textId="465BB794" w:rsidR="00EB7393" w:rsidRPr="00EB7393" w:rsidRDefault="00EB7393" w:rsidP="00EB7393">
            <w:pPr>
              <w:spacing w:after="0" w:line="240" w:lineRule="auto"/>
              <w:rPr>
                <w:sz w:val="20"/>
                <w:szCs w:val="20"/>
                <w:lang w:eastAsia="ru-RU"/>
              </w:rPr>
            </w:pPr>
          </w:p>
        </w:tc>
      </w:tr>
      <w:tr w:rsidR="00EB7393" w:rsidRPr="00EB7393" w14:paraId="66C5ED00" w14:textId="77777777" w:rsidTr="00EB7393">
        <w:trPr>
          <w:trHeight w:val="780"/>
          <w:jc w:val="center"/>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DE701"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3FF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F8AB" w14:textId="14D73185" w:rsidR="00EB7393" w:rsidRPr="00EB7393" w:rsidRDefault="00EB7393" w:rsidP="00EB7393">
            <w:pPr>
              <w:spacing w:after="0" w:line="240" w:lineRule="auto"/>
              <w:jc w:val="center"/>
              <w:rPr>
                <w:sz w:val="20"/>
                <w:szCs w:val="20"/>
                <w:lang w:eastAsia="ru-RU"/>
              </w:rPr>
            </w:pPr>
          </w:p>
          <w:p w14:paraId="44C5DD8E" w14:textId="0E83EB94" w:rsidR="00EB7393" w:rsidRPr="00EB7393" w:rsidRDefault="00EB7393" w:rsidP="00EB7393">
            <w:pPr>
              <w:spacing w:after="0" w:line="240" w:lineRule="auto"/>
              <w:jc w:val="center"/>
              <w:rPr>
                <w:sz w:val="20"/>
                <w:szCs w:val="20"/>
                <w:lang w:eastAsia="ru-RU"/>
              </w:rPr>
            </w:pPr>
            <w:r>
              <w:rPr>
                <w:sz w:val="20"/>
                <w:szCs w:val="20"/>
                <w:lang w:eastAsia="ru-RU"/>
              </w:rPr>
              <w:t>20</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1668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1,8</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72F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13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w:t>
            </w:r>
          </w:p>
        </w:tc>
      </w:tr>
      <w:tr w:rsidR="00EB7393" w:rsidRPr="00EB7393" w14:paraId="18A0CCBF" w14:textId="77777777" w:rsidTr="00EB7393">
        <w:trPr>
          <w:trHeight w:val="310"/>
          <w:jc w:val="center"/>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2012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7D92FB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0AB6F3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27B3C8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2 </w:t>
            </w:r>
            <w:proofErr w:type="spellStart"/>
            <w:r w:rsidRPr="00EB7393">
              <w:rPr>
                <w:sz w:val="20"/>
                <w:szCs w:val="20"/>
                <w:lang w:eastAsia="ru-RU"/>
              </w:rPr>
              <w:t>плесн</w:t>
            </w:r>
            <w:proofErr w:type="spellEnd"/>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3720C0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14:paraId="7E8D95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r>
      <w:tr w:rsidR="00EB7393" w:rsidRPr="00EB7393" w14:paraId="54822A0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DB765A"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5D5859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5C1E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660F21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9,8</w:t>
            </w:r>
          </w:p>
        </w:tc>
        <w:tc>
          <w:tcPr>
            <w:tcW w:w="950" w:type="dxa"/>
            <w:tcBorders>
              <w:top w:val="nil"/>
              <w:left w:val="nil"/>
              <w:bottom w:val="single" w:sz="4" w:space="0" w:color="auto"/>
              <w:right w:val="single" w:sz="4" w:space="0" w:color="auto"/>
            </w:tcBorders>
            <w:shd w:val="clear" w:color="auto" w:fill="auto"/>
            <w:noWrap/>
            <w:vAlign w:val="bottom"/>
            <w:hideMark/>
          </w:tcPr>
          <w:p w14:paraId="6D95B0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2ACA6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6,533</w:t>
            </w:r>
          </w:p>
        </w:tc>
      </w:tr>
      <w:tr w:rsidR="00EB7393" w:rsidRPr="00EB7393" w14:paraId="704B94AE"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0928AA9"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30DE39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5850E7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32E01A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7,6</w:t>
            </w:r>
          </w:p>
        </w:tc>
        <w:tc>
          <w:tcPr>
            <w:tcW w:w="950" w:type="dxa"/>
            <w:tcBorders>
              <w:top w:val="nil"/>
              <w:left w:val="nil"/>
              <w:bottom w:val="single" w:sz="4" w:space="0" w:color="auto"/>
              <w:right w:val="single" w:sz="4" w:space="0" w:color="auto"/>
            </w:tcBorders>
            <w:shd w:val="clear" w:color="auto" w:fill="auto"/>
            <w:noWrap/>
            <w:vAlign w:val="bottom"/>
            <w:hideMark/>
          </w:tcPr>
          <w:p w14:paraId="5A6CCC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B0029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500E04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93D851"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28DE4D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357C7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09936C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2,9</w:t>
            </w:r>
          </w:p>
        </w:tc>
        <w:tc>
          <w:tcPr>
            <w:tcW w:w="950" w:type="dxa"/>
            <w:tcBorders>
              <w:top w:val="nil"/>
              <w:left w:val="nil"/>
              <w:bottom w:val="single" w:sz="4" w:space="0" w:color="auto"/>
              <w:right w:val="single" w:sz="4" w:space="0" w:color="auto"/>
            </w:tcBorders>
            <w:shd w:val="clear" w:color="auto" w:fill="auto"/>
            <w:noWrap/>
            <w:vAlign w:val="bottom"/>
            <w:hideMark/>
          </w:tcPr>
          <w:p w14:paraId="77C93A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DE714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9,667</w:t>
            </w:r>
          </w:p>
        </w:tc>
      </w:tr>
      <w:tr w:rsidR="00EB7393" w:rsidRPr="00EB7393" w14:paraId="33BAF54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DA7BA9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16AED7D4"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9A9B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w:t>
            </w:r>
          </w:p>
        </w:tc>
        <w:tc>
          <w:tcPr>
            <w:tcW w:w="1251" w:type="dxa"/>
            <w:tcBorders>
              <w:top w:val="nil"/>
              <w:left w:val="nil"/>
              <w:bottom w:val="single" w:sz="4" w:space="0" w:color="auto"/>
              <w:right w:val="single" w:sz="4" w:space="0" w:color="auto"/>
            </w:tcBorders>
            <w:shd w:val="clear" w:color="auto" w:fill="auto"/>
            <w:noWrap/>
            <w:vAlign w:val="bottom"/>
            <w:hideMark/>
          </w:tcPr>
          <w:p w14:paraId="62554C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1,36</w:t>
            </w:r>
          </w:p>
        </w:tc>
        <w:tc>
          <w:tcPr>
            <w:tcW w:w="950" w:type="dxa"/>
            <w:tcBorders>
              <w:top w:val="nil"/>
              <w:left w:val="nil"/>
              <w:bottom w:val="single" w:sz="4" w:space="0" w:color="auto"/>
              <w:right w:val="single" w:sz="4" w:space="0" w:color="auto"/>
            </w:tcBorders>
            <w:shd w:val="clear" w:color="auto" w:fill="auto"/>
            <w:noWrap/>
            <w:vAlign w:val="bottom"/>
            <w:hideMark/>
          </w:tcPr>
          <w:p w14:paraId="7D59E0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1103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0,272</w:t>
            </w:r>
          </w:p>
        </w:tc>
      </w:tr>
      <w:tr w:rsidR="00EB7393" w:rsidRPr="00EB7393" w14:paraId="1B91297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661882E"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06B214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8BD80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18FA93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37</w:t>
            </w:r>
          </w:p>
        </w:tc>
        <w:tc>
          <w:tcPr>
            <w:tcW w:w="950" w:type="dxa"/>
            <w:tcBorders>
              <w:top w:val="nil"/>
              <w:left w:val="nil"/>
              <w:bottom w:val="single" w:sz="4" w:space="0" w:color="auto"/>
              <w:right w:val="single" w:sz="4" w:space="0" w:color="auto"/>
            </w:tcBorders>
            <w:shd w:val="clear" w:color="auto" w:fill="auto"/>
            <w:noWrap/>
            <w:vAlign w:val="bottom"/>
            <w:hideMark/>
          </w:tcPr>
          <w:p w14:paraId="5FF462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7A65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0,106</w:t>
            </w:r>
          </w:p>
        </w:tc>
      </w:tr>
      <w:tr w:rsidR="00EB7393" w:rsidRPr="00EB7393" w14:paraId="45A2A06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AF0762D"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65F25BCF"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1DB90E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7,0</w:t>
            </w:r>
          </w:p>
        </w:tc>
        <w:tc>
          <w:tcPr>
            <w:tcW w:w="1251" w:type="dxa"/>
            <w:tcBorders>
              <w:top w:val="nil"/>
              <w:left w:val="nil"/>
              <w:bottom w:val="single" w:sz="4" w:space="0" w:color="auto"/>
              <w:right w:val="single" w:sz="4" w:space="0" w:color="auto"/>
            </w:tcBorders>
            <w:shd w:val="clear" w:color="auto" w:fill="auto"/>
            <w:noWrap/>
            <w:vAlign w:val="bottom"/>
            <w:hideMark/>
          </w:tcPr>
          <w:p w14:paraId="5F732F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5,6</w:t>
            </w:r>
          </w:p>
        </w:tc>
        <w:tc>
          <w:tcPr>
            <w:tcW w:w="950" w:type="dxa"/>
            <w:tcBorders>
              <w:top w:val="nil"/>
              <w:left w:val="nil"/>
              <w:bottom w:val="single" w:sz="4" w:space="0" w:color="auto"/>
              <w:right w:val="single" w:sz="4" w:space="0" w:color="auto"/>
            </w:tcBorders>
            <w:shd w:val="clear" w:color="auto" w:fill="auto"/>
            <w:noWrap/>
            <w:vAlign w:val="bottom"/>
            <w:hideMark/>
          </w:tcPr>
          <w:p w14:paraId="60E0C3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9ABFA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w:t>
            </w:r>
          </w:p>
        </w:tc>
      </w:tr>
      <w:tr w:rsidR="00EB7393" w:rsidRPr="00EB7393" w14:paraId="417145C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AEF5C91"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1BBEEA6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339F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058562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410</w:t>
            </w:r>
          </w:p>
        </w:tc>
        <w:tc>
          <w:tcPr>
            <w:tcW w:w="950" w:type="dxa"/>
            <w:tcBorders>
              <w:top w:val="nil"/>
              <w:left w:val="nil"/>
              <w:bottom w:val="single" w:sz="4" w:space="0" w:color="auto"/>
              <w:right w:val="single" w:sz="4" w:space="0" w:color="auto"/>
            </w:tcBorders>
            <w:shd w:val="clear" w:color="auto" w:fill="auto"/>
            <w:noWrap/>
            <w:vAlign w:val="bottom"/>
            <w:hideMark/>
          </w:tcPr>
          <w:p w14:paraId="692AF2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FA0A8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0,41</w:t>
            </w:r>
          </w:p>
        </w:tc>
      </w:tr>
      <w:tr w:rsidR="00EB7393" w:rsidRPr="00EB7393" w14:paraId="4EF2C7C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8FE793"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78B3AF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070A9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1D1354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0,54</w:t>
            </w:r>
          </w:p>
        </w:tc>
        <w:tc>
          <w:tcPr>
            <w:tcW w:w="950" w:type="dxa"/>
            <w:tcBorders>
              <w:top w:val="nil"/>
              <w:left w:val="nil"/>
              <w:bottom w:val="single" w:sz="4" w:space="0" w:color="auto"/>
              <w:right w:val="single" w:sz="4" w:space="0" w:color="auto"/>
            </w:tcBorders>
            <w:shd w:val="clear" w:color="auto" w:fill="auto"/>
            <w:noWrap/>
            <w:vAlign w:val="bottom"/>
            <w:hideMark/>
          </w:tcPr>
          <w:p w14:paraId="09AC3C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F8CFD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0,27</w:t>
            </w:r>
          </w:p>
        </w:tc>
      </w:tr>
      <w:tr w:rsidR="00EB7393" w:rsidRPr="00EB7393" w14:paraId="4AC966F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2E69FE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7491BB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5D537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3,0</w:t>
            </w:r>
          </w:p>
        </w:tc>
        <w:tc>
          <w:tcPr>
            <w:tcW w:w="1251" w:type="dxa"/>
            <w:tcBorders>
              <w:top w:val="nil"/>
              <w:left w:val="nil"/>
              <w:bottom w:val="single" w:sz="4" w:space="0" w:color="auto"/>
              <w:right w:val="single" w:sz="4" w:space="0" w:color="auto"/>
            </w:tcBorders>
            <w:shd w:val="clear" w:color="auto" w:fill="auto"/>
            <w:noWrap/>
            <w:vAlign w:val="bottom"/>
            <w:hideMark/>
          </w:tcPr>
          <w:p w14:paraId="2FCBF3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3E425D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15EA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A01B83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B80861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7CA447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54637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31BAE7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6A54F9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8F996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BB2505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F043D3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50AC51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DB9A7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565381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32,0</w:t>
            </w:r>
          </w:p>
        </w:tc>
        <w:tc>
          <w:tcPr>
            <w:tcW w:w="950" w:type="dxa"/>
            <w:tcBorders>
              <w:top w:val="nil"/>
              <w:left w:val="nil"/>
              <w:bottom w:val="single" w:sz="4" w:space="0" w:color="auto"/>
              <w:right w:val="single" w:sz="4" w:space="0" w:color="auto"/>
            </w:tcBorders>
            <w:shd w:val="clear" w:color="auto" w:fill="auto"/>
            <w:noWrap/>
            <w:vAlign w:val="bottom"/>
            <w:hideMark/>
          </w:tcPr>
          <w:p w14:paraId="5C9047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61CD8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0,064</w:t>
            </w:r>
          </w:p>
        </w:tc>
      </w:tr>
      <w:tr w:rsidR="00EB7393" w:rsidRPr="00EB7393" w14:paraId="33B7E6E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2C05F50"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9154D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15519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68C1AB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0,56</w:t>
            </w:r>
          </w:p>
        </w:tc>
        <w:tc>
          <w:tcPr>
            <w:tcW w:w="950" w:type="dxa"/>
            <w:tcBorders>
              <w:top w:val="nil"/>
              <w:left w:val="nil"/>
              <w:bottom w:val="single" w:sz="4" w:space="0" w:color="auto"/>
              <w:right w:val="single" w:sz="4" w:space="0" w:color="auto"/>
            </w:tcBorders>
            <w:shd w:val="clear" w:color="auto" w:fill="auto"/>
            <w:noWrap/>
            <w:vAlign w:val="bottom"/>
            <w:hideMark/>
          </w:tcPr>
          <w:p w14:paraId="68EEB4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8893B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0,373</w:t>
            </w:r>
          </w:p>
        </w:tc>
      </w:tr>
      <w:tr w:rsidR="00EB7393" w:rsidRPr="00EB7393" w14:paraId="12DE5DA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2236FC"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08A440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03F0E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E16BD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17</w:t>
            </w:r>
          </w:p>
        </w:tc>
        <w:tc>
          <w:tcPr>
            <w:tcW w:w="950" w:type="dxa"/>
            <w:tcBorders>
              <w:top w:val="nil"/>
              <w:left w:val="nil"/>
              <w:bottom w:val="single" w:sz="4" w:space="0" w:color="auto"/>
              <w:right w:val="single" w:sz="4" w:space="0" w:color="auto"/>
            </w:tcBorders>
            <w:shd w:val="clear" w:color="auto" w:fill="auto"/>
            <w:noWrap/>
            <w:vAlign w:val="bottom"/>
            <w:hideMark/>
          </w:tcPr>
          <w:p w14:paraId="3974C9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6377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C3A21A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7BC4ECC"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0E27D4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91418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03063A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0,012</w:t>
            </w:r>
          </w:p>
        </w:tc>
        <w:tc>
          <w:tcPr>
            <w:tcW w:w="950" w:type="dxa"/>
            <w:tcBorders>
              <w:top w:val="nil"/>
              <w:left w:val="nil"/>
              <w:bottom w:val="single" w:sz="4" w:space="0" w:color="auto"/>
              <w:right w:val="single" w:sz="4" w:space="0" w:color="auto"/>
            </w:tcBorders>
            <w:shd w:val="clear" w:color="auto" w:fill="auto"/>
            <w:noWrap/>
            <w:vAlign w:val="bottom"/>
            <w:hideMark/>
          </w:tcPr>
          <w:p w14:paraId="20FCDF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023E5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0,24</w:t>
            </w:r>
          </w:p>
        </w:tc>
      </w:tr>
      <w:tr w:rsidR="00EB7393" w:rsidRPr="00EB7393" w14:paraId="0821BCB9"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D2AC7BB"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6D3D41A0"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620B78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6D0D79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599</w:t>
            </w:r>
          </w:p>
        </w:tc>
        <w:tc>
          <w:tcPr>
            <w:tcW w:w="950" w:type="dxa"/>
            <w:tcBorders>
              <w:top w:val="nil"/>
              <w:left w:val="nil"/>
              <w:bottom w:val="single" w:sz="4" w:space="0" w:color="auto"/>
              <w:right w:val="single" w:sz="4" w:space="0" w:color="auto"/>
            </w:tcBorders>
            <w:shd w:val="clear" w:color="auto" w:fill="auto"/>
            <w:noWrap/>
            <w:vAlign w:val="bottom"/>
            <w:hideMark/>
          </w:tcPr>
          <w:p w14:paraId="38EA2F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B20E5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E398F0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151AFD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05D3B2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573F2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6C1E97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6C9739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0739C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121138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31E99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62DB6B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6C9FD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5E15EE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0A64D8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9D23A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AC0605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CF7DDDE"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C0758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0E691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586604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5CCB41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8DE6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39BECB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13D943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626B15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12F8E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w:t>
            </w:r>
          </w:p>
        </w:tc>
        <w:tc>
          <w:tcPr>
            <w:tcW w:w="1251" w:type="dxa"/>
            <w:tcBorders>
              <w:top w:val="nil"/>
              <w:left w:val="nil"/>
              <w:bottom w:val="single" w:sz="4" w:space="0" w:color="auto"/>
              <w:right w:val="single" w:sz="4" w:space="0" w:color="auto"/>
            </w:tcBorders>
            <w:shd w:val="clear" w:color="auto" w:fill="auto"/>
            <w:noWrap/>
            <w:vAlign w:val="bottom"/>
            <w:hideMark/>
          </w:tcPr>
          <w:p w14:paraId="5884F1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0,014</w:t>
            </w:r>
          </w:p>
        </w:tc>
        <w:tc>
          <w:tcPr>
            <w:tcW w:w="950" w:type="dxa"/>
            <w:tcBorders>
              <w:top w:val="nil"/>
              <w:left w:val="nil"/>
              <w:bottom w:val="single" w:sz="4" w:space="0" w:color="auto"/>
              <w:right w:val="single" w:sz="4" w:space="0" w:color="auto"/>
            </w:tcBorders>
            <w:shd w:val="clear" w:color="auto" w:fill="auto"/>
            <w:noWrap/>
            <w:vAlign w:val="bottom"/>
            <w:hideMark/>
          </w:tcPr>
          <w:p w14:paraId="7F3A8E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84BE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0,014</w:t>
            </w:r>
          </w:p>
        </w:tc>
      </w:tr>
      <w:tr w:rsidR="00EB7393" w:rsidRPr="00EB7393" w14:paraId="7DD6270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FD44786"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4DC8B8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84877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7F2021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8,3</w:t>
            </w:r>
          </w:p>
        </w:tc>
        <w:tc>
          <w:tcPr>
            <w:tcW w:w="950" w:type="dxa"/>
            <w:tcBorders>
              <w:top w:val="nil"/>
              <w:left w:val="nil"/>
              <w:bottom w:val="single" w:sz="4" w:space="0" w:color="auto"/>
              <w:right w:val="single" w:sz="4" w:space="0" w:color="auto"/>
            </w:tcBorders>
            <w:shd w:val="clear" w:color="auto" w:fill="auto"/>
            <w:noWrap/>
            <w:vAlign w:val="bottom"/>
            <w:hideMark/>
          </w:tcPr>
          <w:p w14:paraId="0EB17F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A6773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0,415</w:t>
            </w:r>
          </w:p>
        </w:tc>
      </w:tr>
      <w:tr w:rsidR="00EB7393" w:rsidRPr="00EB7393" w14:paraId="12DE53A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BA3332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5EEDEDE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8CD94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31D953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c>
          <w:tcPr>
            <w:tcW w:w="950" w:type="dxa"/>
            <w:tcBorders>
              <w:top w:val="nil"/>
              <w:left w:val="nil"/>
              <w:bottom w:val="single" w:sz="4" w:space="0" w:color="auto"/>
              <w:right w:val="single" w:sz="4" w:space="0" w:color="auto"/>
            </w:tcBorders>
            <w:shd w:val="clear" w:color="auto" w:fill="auto"/>
            <w:noWrap/>
            <w:vAlign w:val="bottom"/>
            <w:hideMark/>
          </w:tcPr>
          <w:p w14:paraId="7951FD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975AF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0,55</w:t>
            </w:r>
          </w:p>
        </w:tc>
      </w:tr>
      <w:tr w:rsidR="00EB7393" w:rsidRPr="00EB7393" w14:paraId="2932F88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3CFE8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1CFE0D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9592D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4D34BD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B57DF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51E5F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8ED385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3763B8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09D658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F13B1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w:t>
            </w:r>
          </w:p>
        </w:tc>
        <w:tc>
          <w:tcPr>
            <w:tcW w:w="1251" w:type="dxa"/>
            <w:tcBorders>
              <w:top w:val="nil"/>
              <w:left w:val="nil"/>
              <w:bottom w:val="single" w:sz="4" w:space="0" w:color="auto"/>
              <w:right w:val="single" w:sz="4" w:space="0" w:color="auto"/>
            </w:tcBorders>
            <w:shd w:val="clear" w:color="auto" w:fill="auto"/>
            <w:noWrap/>
            <w:vAlign w:val="bottom"/>
            <w:hideMark/>
          </w:tcPr>
          <w:p w14:paraId="318948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0,009</w:t>
            </w:r>
          </w:p>
        </w:tc>
        <w:tc>
          <w:tcPr>
            <w:tcW w:w="950" w:type="dxa"/>
            <w:tcBorders>
              <w:top w:val="nil"/>
              <w:left w:val="nil"/>
              <w:bottom w:val="single" w:sz="4" w:space="0" w:color="auto"/>
              <w:right w:val="single" w:sz="4" w:space="0" w:color="auto"/>
            </w:tcBorders>
            <w:shd w:val="clear" w:color="auto" w:fill="auto"/>
            <w:noWrap/>
            <w:vAlign w:val="bottom"/>
            <w:hideMark/>
          </w:tcPr>
          <w:p w14:paraId="7AAB9A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4407C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0,002</w:t>
            </w:r>
          </w:p>
        </w:tc>
      </w:tr>
      <w:tr w:rsidR="00EB7393" w:rsidRPr="00EB7393" w14:paraId="17E4F82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982FF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2C73D0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20314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B3ABA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170FD1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4F361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07AAEF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6100DF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70F385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94268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13BE60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099348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3EDB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C45280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D96BFF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0B4EAA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3E0F6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485975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2AEC77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4CA976F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4866CB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41DC05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246929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17516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33E1B1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745D38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4EC9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5E8B36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405D37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3E8E69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86E60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7,0</w:t>
            </w:r>
          </w:p>
        </w:tc>
        <w:tc>
          <w:tcPr>
            <w:tcW w:w="1251" w:type="dxa"/>
            <w:tcBorders>
              <w:top w:val="nil"/>
              <w:left w:val="nil"/>
              <w:bottom w:val="single" w:sz="4" w:space="0" w:color="auto"/>
              <w:right w:val="single" w:sz="4" w:space="0" w:color="auto"/>
            </w:tcBorders>
            <w:shd w:val="clear" w:color="auto" w:fill="auto"/>
            <w:noWrap/>
            <w:vAlign w:val="bottom"/>
            <w:hideMark/>
          </w:tcPr>
          <w:p w14:paraId="3D8622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0,84</w:t>
            </w:r>
          </w:p>
        </w:tc>
        <w:tc>
          <w:tcPr>
            <w:tcW w:w="950" w:type="dxa"/>
            <w:tcBorders>
              <w:top w:val="nil"/>
              <w:left w:val="nil"/>
              <w:bottom w:val="single" w:sz="4" w:space="0" w:color="auto"/>
              <w:right w:val="single" w:sz="4" w:space="0" w:color="auto"/>
            </w:tcBorders>
            <w:shd w:val="clear" w:color="auto" w:fill="auto"/>
            <w:noWrap/>
            <w:vAlign w:val="bottom"/>
            <w:hideMark/>
          </w:tcPr>
          <w:p w14:paraId="5DF1CE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085BE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w:t>
            </w:r>
          </w:p>
        </w:tc>
      </w:tr>
      <w:tr w:rsidR="00EB7393" w:rsidRPr="00EB7393" w14:paraId="642759F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B38080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7F99E8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E75F0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1D97DE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0,0077</w:t>
            </w:r>
          </w:p>
        </w:tc>
        <w:tc>
          <w:tcPr>
            <w:tcW w:w="950" w:type="dxa"/>
            <w:tcBorders>
              <w:top w:val="nil"/>
              <w:left w:val="nil"/>
              <w:bottom w:val="single" w:sz="4" w:space="0" w:color="auto"/>
              <w:right w:val="single" w:sz="4" w:space="0" w:color="auto"/>
            </w:tcBorders>
            <w:shd w:val="clear" w:color="auto" w:fill="auto"/>
            <w:noWrap/>
            <w:vAlign w:val="bottom"/>
            <w:hideMark/>
          </w:tcPr>
          <w:p w14:paraId="663CCE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5C9A7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0,257</w:t>
            </w:r>
          </w:p>
        </w:tc>
      </w:tr>
      <w:tr w:rsidR="00EB7393" w:rsidRPr="00EB7393" w14:paraId="6183DB2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B3C3E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0F7061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5657F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01D511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66196DB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89404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8D310E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A7B4881"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06992E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D986E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1BD464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3E3050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E82BE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DDACB5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43BACE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70641A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B5822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0F249F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c>
          <w:tcPr>
            <w:tcW w:w="950" w:type="dxa"/>
            <w:tcBorders>
              <w:top w:val="nil"/>
              <w:left w:val="nil"/>
              <w:bottom w:val="single" w:sz="4" w:space="0" w:color="auto"/>
              <w:right w:val="single" w:sz="4" w:space="0" w:color="auto"/>
            </w:tcBorders>
            <w:shd w:val="clear" w:color="auto" w:fill="auto"/>
            <w:noWrap/>
            <w:vAlign w:val="bottom"/>
            <w:hideMark/>
          </w:tcPr>
          <w:p w14:paraId="0B04C2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9777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0,229</w:t>
            </w:r>
          </w:p>
        </w:tc>
      </w:tr>
      <w:tr w:rsidR="00EB7393" w:rsidRPr="00EB7393" w14:paraId="5A85232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DB76501"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6FAAAB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17414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5D3191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1ACD1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DDD36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637E4B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0A1EA8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1EAF1D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F1342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60D802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9DFC0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E779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E89EBF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94E327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37F223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F54F2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58D6B0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F3DAE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C5AB2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952A21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C2F2560"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07B98D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464CF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5A7AB4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060FF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443D5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71AD7E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221BBFA"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23353B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314F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1AC64F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center"/>
            <w:hideMark/>
          </w:tcPr>
          <w:p w14:paraId="44F456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C997B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6B2BC8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BD906C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0FE65F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3F355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79216E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center"/>
            <w:hideMark/>
          </w:tcPr>
          <w:p w14:paraId="129DA7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53B15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3CD2729"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1F7B2DB"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669542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71CFC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7E176D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63DDB2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B2489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95F13D5"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06441B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2139B99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E917A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6E153B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0,11</w:t>
            </w:r>
          </w:p>
        </w:tc>
        <w:tc>
          <w:tcPr>
            <w:tcW w:w="950" w:type="dxa"/>
            <w:tcBorders>
              <w:top w:val="nil"/>
              <w:left w:val="nil"/>
              <w:bottom w:val="single" w:sz="4" w:space="0" w:color="auto"/>
              <w:right w:val="single" w:sz="4" w:space="0" w:color="auto"/>
            </w:tcBorders>
            <w:shd w:val="clear" w:color="auto" w:fill="auto"/>
            <w:noWrap/>
            <w:vAlign w:val="center"/>
            <w:hideMark/>
          </w:tcPr>
          <w:p w14:paraId="3F9A22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727B5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0,22</w:t>
            </w:r>
          </w:p>
        </w:tc>
      </w:tr>
      <w:tr w:rsidR="00EB7393" w:rsidRPr="00EB7393" w14:paraId="2247C1BA"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F88B5F4"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3AB961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4D2E2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594D13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0,144</w:t>
            </w:r>
            <w:r w:rsidRPr="00EB7393">
              <w:rPr>
                <w:i/>
                <w:iCs/>
                <w:sz w:val="20"/>
                <w:szCs w:val="20"/>
                <w:u w:val="single"/>
                <w:lang w:eastAsia="ru-RU"/>
              </w:rPr>
              <w:t>+</w:t>
            </w:r>
            <w:r w:rsidRPr="00EB7393">
              <w:rPr>
                <w:sz w:val="20"/>
                <w:szCs w:val="20"/>
                <w:lang w:eastAsia="ru-RU"/>
              </w:rPr>
              <w:t>0,027</w:t>
            </w:r>
          </w:p>
        </w:tc>
        <w:tc>
          <w:tcPr>
            <w:tcW w:w="950" w:type="dxa"/>
            <w:tcBorders>
              <w:top w:val="nil"/>
              <w:left w:val="nil"/>
              <w:bottom w:val="single" w:sz="4" w:space="0" w:color="auto"/>
              <w:right w:val="single" w:sz="4" w:space="0" w:color="auto"/>
            </w:tcBorders>
            <w:shd w:val="clear" w:color="auto" w:fill="auto"/>
            <w:noWrap/>
            <w:vAlign w:val="bottom"/>
            <w:hideMark/>
          </w:tcPr>
          <w:p w14:paraId="7CE0CE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7603E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r>
      <w:tr w:rsidR="00EB7393" w:rsidRPr="00EB7393" w14:paraId="7720D0DF"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35DFC627"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64C187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F86A8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w:t>
            </w:r>
          </w:p>
        </w:tc>
        <w:tc>
          <w:tcPr>
            <w:tcW w:w="1251" w:type="dxa"/>
            <w:tcBorders>
              <w:top w:val="nil"/>
              <w:left w:val="nil"/>
              <w:bottom w:val="single" w:sz="4" w:space="0" w:color="auto"/>
              <w:right w:val="single" w:sz="4" w:space="0" w:color="auto"/>
            </w:tcBorders>
            <w:shd w:val="clear" w:color="auto" w:fill="auto"/>
            <w:noWrap/>
            <w:vAlign w:val="bottom"/>
            <w:hideMark/>
          </w:tcPr>
          <w:p w14:paraId="1BE977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0,135</w:t>
            </w:r>
            <w:r w:rsidRPr="00EB7393">
              <w:rPr>
                <w:sz w:val="20"/>
                <w:szCs w:val="20"/>
                <w:u w:val="single"/>
                <w:lang w:eastAsia="ru-RU"/>
              </w:rPr>
              <w:t>+</w:t>
            </w:r>
            <w:r w:rsidRPr="00EB7393">
              <w:rPr>
                <w:sz w:val="20"/>
                <w:szCs w:val="20"/>
                <w:lang w:eastAsia="ru-RU"/>
              </w:rPr>
              <w:t>0,088</w:t>
            </w:r>
          </w:p>
        </w:tc>
        <w:tc>
          <w:tcPr>
            <w:tcW w:w="950" w:type="dxa"/>
            <w:tcBorders>
              <w:top w:val="nil"/>
              <w:left w:val="nil"/>
              <w:bottom w:val="single" w:sz="4" w:space="0" w:color="auto"/>
              <w:right w:val="single" w:sz="4" w:space="0" w:color="auto"/>
            </w:tcBorders>
            <w:shd w:val="clear" w:color="auto" w:fill="auto"/>
            <w:noWrap/>
            <w:vAlign w:val="bottom"/>
            <w:hideMark/>
          </w:tcPr>
          <w:p w14:paraId="66A00A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4BCB9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w:t>
            </w:r>
          </w:p>
        </w:tc>
      </w:tr>
      <w:tr w:rsidR="00EB7393" w:rsidRPr="00EB7393" w14:paraId="2CF4D6C3" w14:textId="77777777" w:rsidTr="00EB7393">
        <w:trPr>
          <w:trHeight w:val="45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0F9E6E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4E1C41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D114D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0BDE34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8,48</w:t>
            </w:r>
            <w:r w:rsidRPr="00EB7393">
              <w:rPr>
                <w:sz w:val="20"/>
                <w:szCs w:val="20"/>
                <w:u w:val="single"/>
                <w:lang w:eastAsia="ru-RU"/>
              </w:rPr>
              <w:t>+</w:t>
            </w:r>
            <w:r w:rsidRPr="00EB7393">
              <w:rPr>
                <w:sz w:val="20"/>
                <w:szCs w:val="20"/>
                <w:lang w:eastAsia="ru-RU"/>
              </w:rPr>
              <w:t>0,90</w:t>
            </w:r>
          </w:p>
        </w:tc>
        <w:tc>
          <w:tcPr>
            <w:tcW w:w="950" w:type="dxa"/>
            <w:tcBorders>
              <w:top w:val="nil"/>
              <w:left w:val="nil"/>
              <w:bottom w:val="single" w:sz="4" w:space="0" w:color="auto"/>
              <w:right w:val="single" w:sz="4" w:space="0" w:color="auto"/>
            </w:tcBorders>
            <w:shd w:val="clear" w:color="auto" w:fill="auto"/>
            <w:noWrap/>
            <w:vAlign w:val="bottom"/>
            <w:hideMark/>
          </w:tcPr>
          <w:p w14:paraId="66998A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B6717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w:t>
            </w:r>
          </w:p>
        </w:tc>
      </w:tr>
      <w:tr w:rsidR="00EB7393" w:rsidRPr="00EB7393" w14:paraId="0AA45DD3" w14:textId="77777777" w:rsidTr="00EB7393">
        <w:trPr>
          <w:trHeight w:val="525"/>
          <w:jc w:val="center"/>
        </w:trPr>
        <w:tc>
          <w:tcPr>
            <w:tcW w:w="3788" w:type="dxa"/>
            <w:tcBorders>
              <w:top w:val="nil"/>
              <w:left w:val="single" w:sz="4" w:space="0" w:color="auto"/>
              <w:bottom w:val="single" w:sz="4" w:space="0" w:color="auto"/>
              <w:right w:val="single" w:sz="4" w:space="0" w:color="auto"/>
            </w:tcBorders>
            <w:shd w:val="clear" w:color="auto" w:fill="auto"/>
            <w:hideMark/>
          </w:tcPr>
          <w:p w14:paraId="47DFB3C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6BFFE6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534631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46ED50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1941D2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D297619"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029D7988"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hideMark/>
          </w:tcPr>
          <w:p w14:paraId="5EB018BB"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4B196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4BF2FA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437884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0189CF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EF6F18D"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18AEDF68"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6E4C0413"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75452E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7A2131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66819D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15882C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41D7219"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92C1137"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07BD66B6"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081A04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69182A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F13E0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189717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7A4814"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FB75466"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845FAE6" w14:textId="4F652A3A" w:rsidR="00EB7393" w:rsidRPr="00EB7393" w:rsidRDefault="00EB7393" w:rsidP="00EB7393">
            <w:pPr>
              <w:spacing w:after="0" w:line="240" w:lineRule="auto"/>
              <w:rPr>
                <w:b/>
                <w:bCs/>
                <w:sz w:val="20"/>
                <w:szCs w:val="20"/>
                <w:lang w:eastAsia="ru-RU"/>
              </w:rPr>
            </w:pPr>
            <w:r w:rsidRPr="00EB7393">
              <w:rPr>
                <w:b/>
                <w:bCs/>
                <w:sz w:val="20"/>
                <w:szCs w:val="20"/>
                <w:lang w:eastAsia="ru-RU"/>
              </w:rPr>
              <w:t>Результаты контроля качества питьевой воды скв.№3</w:t>
            </w:r>
          </w:p>
        </w:tc>
      </w:tr>
      <w:tr w:rsidR="00EB7393" w:rsidRPr="00EB7393" w14:paraId="336CE29C"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DBF76A7"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1537BF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16AB51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45706A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2,7</w:t>
            </w:r>
          </w:p>
        </w:tc>
        <w:tc>
          <w:tcPr>
            <w:tcW w:w="950" w:type="dxa"/>
            <w:tcBorders>
              <w:top w:val="nil"/>
              <w:left w:val="nil"/>
              <w:bottom w:val="single" w:sz="4" w:space="0" w:color="auto"/>
              <w:right w:val="single" w:sz="4" w:space="0" w:color="auto"/>
            </w:tcBorders>
            <w:shd w:val="clear" w:color="auto" w:fill="auto"/>
            <w:noWrap/>
            <w:vAlign w:val="bottom"/>
            <w:hideMark/>
          </w:tcPr>
          <w:p w14:paraId="04A205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6C3DF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0,135</w:t>
            </w:r>
          </w:p>
        </w:tc>
      </w:tr>
      <w:tr w:rsidR="00EB7393" w:rsidRPr="00EB7393" w14:paraId="0DF7175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33E442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36CA53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0AF072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4567ED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2 </w:t>
            </w:r>
            <w:proofErr w:type="spellStart"/>
            <w:r w:rsidRPr="00EB7393">
              <w:rPr>
                <w:sz w:val="20"/>
                <w:szCs w:val="20"/>
                <w:lang w:eastAsia="ru-RU"/>
              </w:rPr>
              <w:t>плесн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3F209C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1156C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r>
      <w:tr w:rsidR="00EB7393" w:rsidRPr="00EB7393" w14:paraId="2DEE249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B4847EA"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7EFBC2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B7041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3C7A82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18,3</w:t>
            </w:r>
          </w:p>
        </w:tc>
        <w:tc>
          <w:tcPr>
            <w:tcW w:w="950" w:type="dxa"/>
            <w:tcBorders>
              <w:top w:val="nil"/>
              <w:left w:val="nil"/>
              <w:bottom w:val="single" w:sz="4" w:space="0" w:color="auto"/>
              <w:right w:val="single" w:sz="4" w:space="0" w:color="auto"/>
            </w:tcBorders>
            <w:shd w:val="clear" w:color="auto" w:fill="auto"/>
            <w:noWrap/>
            <w:vAlign w:val="bottom"/>
            <w:hideMark/>
          </w:tcPr>
          <w:p w14:paraId="42E2D4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2F076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12,2</w:t>
            </w:r>
          </w:p>
        </w:tc>
      </w:tr>
      <w:tr w:rsidR="00EB7393" w:rsidRPr="00EB7393" w14:paraId="70D0F6F3"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3FFB551"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3DB97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3A5C6AB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0676F2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7,7</w:t>
            </w:r>
          </w:p>
        </w:tc>
        <w:tc>
          <w:tcPr>
            <w:tcW w:w="950" w:type="dxa"/>
            <w:tcBorders>
              <w:top w:val="nil"/>
              <w:left w:val="nil"/>
              <w:bottom w:val="single" w:sz="4" w:space="0" w:color="auto"/>
              <w:right w:val="single" w:sz="4" w:space="0" w:color="auto"/>
            </w:tcBorders>
            <w:shd w:val="clear" w:color="auto" w:fill="auto"/>
            <w:noWrap/>
            <w:vAlign w:val="bottom"/>
            <w:hideMark/>
          </w:tcPr>
          <w:p w14:paraId="1C3C5A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786B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7FDC0C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B9ECDA7"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36443F6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3424EE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51D9DB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3,9</w:t>
            </w:r>
          </w:p>
        </w:tc>
        <w:tc>
          <w:tcPr>
            <w:tcW w:w="950" w:type="dxa"/>
            <w:tcBorders>
              <w:top w:val="nil"/>
              <w:left w:val="nil"/>
              <w:bottom w:val="single" w:sz="4" w:space="0" w:color="auto"/>
              <w:right w:val="single" w:sz="4" w:space="0" w:color="auto"/>
            </w:tcBorders>
            <w:shd w:val="clear" w:color="auto" w:fill="auto"/>
            <w:noWrap/>
            <w:vAlign w:val="bottom"/>
            <w:hideMark/>
          </w:tcPr>
          <w:p w14:paraId="2DD984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CC2CB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13</w:t>
            </w:r>
          </w:p>
        </w:tc>
      </w:tr>
      <w:tr w:rsidR="00EB7393" w:rsidRPr="00EB7393" w14:paraId="427570C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CDA806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57C6932"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0DCA0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6B0403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1,44</w:t>
            </w:r>
          </w:p>
        </w:tc>
        <w:tc>
          <w:tcPr>
            <w:tcW w:w="950" w:type="dxa"/>
            <w:tcBorders>
              <w:top w:val="nil"/>
              <w:left w:val="nil"/>
              <w:bottom w:val="single" w:sz="4" w:space="0" w:color="auto"/>
              <w:right w:val="single" w:sz="4" w:space="0" w:color="auto"/>
            </w:tcBorders>
            <w:shd w:val="clear" w:color="auto" w:fill="auto"/>
            <w:noWrap/>
            <w:vAlign w:val="bottom"/>
            <w:hideMark/>
          </w:tcPr>
          <w:p w14:paraId="141515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7F7A4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0,288</w:t>
            </w:r>
          </w:p>
        </w:tc>
      </w:tr>
      <w:tr w:rsidR="00EB7393" w:rsidRPr="00EB7393" w14:paraId="0BA0120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E74DD76"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5460B6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D51ECD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6AF856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29,3</w:t>
            </w:r>
          </w:p>
        </w:tc>
        <w:tc>
          <w:tcPr>
            <w:tcW w:w="950" w:type="dxa"/>
            <w:tcBorders>
              <w:top w:val="nil"/>
              <w:left w:val="nil"/>
              <w:bottom w:val="single" w:sz="4" w:space="0" w:color="auto"/>
              <w:right w:val="single" w:sz="4" w:space="0" w:color="auto"/>
            </w:tcBorders>
            <w:shd w:val="clear" w:color="auto" w:fill="auto"/>
            <w:noWrap/>
            <w:vAlign w:val="bottom"/>
            <w:hideMark/>
          </w:tcPr>
          <w:p w14:paraId="541143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55151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0,084</w:t>
            </w:r>
          </w:p>
        </w:tc>
      </w:tr>
      <w:tr w:rsidR="00EB7393" w:rsidRPr="00EB7393" w14:paraId="5CACACE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E0855D"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3E690D10"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5F26F5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7499B6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5,5</w:t>
            </w:r>
          </w:p>
        </w:tc>
        <w:tc>
          <w:tcPr>
            <w:tcW w:w="950" w:type="dxa"/>
            <w:tcBorders>
              <w:top w:val="nil"/>
              <w:left w:val="nil"/>
              <w:bottom w:val="single" w:sz="4" w:space="0" w:color="auto"/>
              <w:right w:val="single" w:sz="4" w:space="0" w:color="auto"/>
            </w:tcBorders>
            <w:shd w:val="clear" w:color="auto" w:fill="auto"/>
            <w:noWrap/>
            <w:vAlign w:val="bottom"/>
            <w:hideMark/>
          </w:tcPr>
          <w:p w14:paraId="47F30C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2125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0,786</w:t>
            </w:r>
          </w:p>
        </w:tc>
      </w:tr>
      <w:tr w:rsidR="00EB7393" w:rsidRPr="00EB7393" w14:paraId="0BB181B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732FCD"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48FDC9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B2DE1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3A1E05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355</w:t>
            </w:r>
          </w:p>
        </w:tc>
        <w:tc>
          <w:tcPr>
            <w:tcW w:w="950" w:type="dxa"/>
            <w:tcBorders>
              <w:top w:val="nil"/>
              <w:left w:val="nil"/>
              <w:bottom w:val="single" w:sz="4" w:space="0" w:color="auto"/>
              <w:right w:val="single" w:sz="4" w:space="0" w:color="auto"/>
            </w:tcBorders>
            <w:shd w:val="clear" w:color="auto" w:fill="auto"/>
            <w:noWrap/>
            <w:vAlign w:val="bottom"/>
            <w:hideMark/>
          </w:tcPr>
          <w:p w14:paraId="2CCBE8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5A37A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0,355</w:t>
            </w:r>
          </w:p>
        </w:tc>
      </w:tr>
      <w:tr w:rsidR="00EB7393" w:rsidRPr="00EB7393" w14:paraId="0343761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3C937F9"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497508A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9DA97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41F9EF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0,80</w:t>
            </w:r>
          </w:p>
        </w:tc>
        <w:tc>
          <w:tcPr>
            <w:tcW w:w="950" w:type="dxa"/>
            <w:tcBorders>
              <w:top w:val="nil"/>
              <w:left w:val="nil"/>
              <w:bottom w:val="single" w:sz="4" w:space="0" w:color="auto"/>
              <w:right w:val="single" w:sz="4" w:space="0" w:color="auto"/>
            </w:tcBorders>
            <w:shd w:val="clear" w:color="auto" w:fill="auto"/>
            <w:noWrap/>
            <w:vAlign w:val="bottom"/>
            <w:hideMark/>
          </w:tcPr>
          <w:p w14:paraId="2C5EA8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677F6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w:t>
            </w:r>
          </w:p>
        </w:tc>
      </w:tr>
      <w:tr w:rsidR="00EB7393" w:rsidRPr="00EB7393" w14:paraId="47AF24A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E16B1A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57AAA8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8FC897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center"/>
            <w:hideMark/>
          </w:tcPr>
          <w:p w14:paraId="1B3205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center"/>
            <w:hideMark/>
          </w:tcPr>
          <w:p w14:paraId="6908E7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9672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D24CF2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1E92C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20F0DF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C51A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center"/>
            <w:hideMark/>
          </w:tcPr>
          <w:p w14:paraId="4B843E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center"/>
            <w:hideMark/>
          </w:tcPr>
          <w:p w14:paraId="2B5A06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AAC3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207C34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82BF7A9"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49C90F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158D4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07D527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27,7</w:t>
            </w:r>
          </w:p>
        </w:tc>
        <w:tc>
          <w:tcPr>
            <w:tcW w:w="950" w:type="dxa"/>
            <w:tcBorders>
              <w:top w:val="nil"/>
              <w:left w:val="nil"/>
              <w:bottom w:val="single" w:sz="4" w:space="0" w:color="auto"/>
              <w:right w:val="single" w:sz="4" w:space="0" w:color="auto"/>
            </w:tcBorders>
            <w:shd w:val="clear" w:color="auto" w:fill="auto"/>
            <w:noWrap/>
            <w:vAlign w:val="bottom"/>
            <w:hideMark/>
          </w:tcPr>
          <w:p w14:paraId="1745F8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4BD3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r>
      <w:tr w:rsidR="00EB7393" w:rsidRPr="00EB7393" w14:paraId="7ECD30D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DB0967"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14049E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03C4F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74CFE7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0,39</w:t>
            </w:r>
          </w:p>
        </w:tc>
        <w:tc>
          <w:tcPr>
            <w:tcW w:w="950" w:type="dxa"/>
            <w:tcBorders>
              <w:top w:val="nil"/>
              <w:left w:val="nil"/>
              <w:bottom w:val="single" w:sz="4" w:space="0" w:color="auto"/>
              <w:right w:val="single" w:sz="4" w:space="0" w:color="auto"/>
            </w:tcBorders>
            <w:shd w:val="clear" w:color="auto" w:fill="auto"/>
            <w:noWrap/>
            <w:vAlign w:val="bottom"/>
            <w:hideMark/>
          </w:tcPr>
          <w:p w14:paraId="66E4EE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9DE0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0,26</w:t>
            </w:r>
          </w:p>
        </w:tc>
      </w:tr>
      <w:tr w:rsidR="00EB7393" w:rsidRPr="00EB7393" w14:paraId="3D1354E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0D857F1"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26B2814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917757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40302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11,0</w:t>
            </w:r>
          </w:p>
        </w:tc>
        <w:tc>
          <w:tcPr>
            <w:tcW w:w="950" w:type="dxa"/>
            <w:tcBorders>
              <w:top w:val="nil"/>
              <w:left w:val="nil"/>
              <w:bottom w:val="single" w:sz="4" w:space="0" w:color="auto"/>
              <w:right w:val="single" w:sz="4" w:space="0" w:color="auto"/>
            </w:tcBorders>
            <w:shd w:val="clear" w:color="auto" w:fill="auto"/>
            <w:noWrap/>
            <w:vAlign w:val="bottom"/>
            <w:hideMark/>
          </w:tcPr>
          <w:p w14:paraId="027CC9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8443E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EAA2AB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9AD87CA"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013F25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E8BA6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7E854F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0,0045</w:t>
            </w:r>
          </w:p>
        </w:tc>
        <w:tc>
          <w:tcPr>
            <w:tcW w:w="950" w:type="dxa"/>
            <w:tcBorders>
              <w:top w:val="nil"/>
              <w:left w:val="nil"/>
              <w:bottom w:val="single" w:sz="4" w:space="0" w:color="auto"/>
              <w:right w:val="single" w:sz="4" w:space="0" w:color="auto"/>
            </w:tcBorders>
            <w:shd w:val="clear" w:color="auto" w:fill="auto"/>
            <w:noWrap/>
            <w:vAlign w:val="bottom"/>
            <w:hideMark/>
          </w:tcPr>
          <w:p w14:paraId="5B4C95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40A6A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w:t>
            </w:r>
          </w:p>
        </w:tc>
      </w:tr>
      <w:tr w:rsidR="00EB7393" w:rsidRPr="00EB7393" w14:paraId="37FE7490"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1346740"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7269B666"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5C8751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4E3E47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571</w:t>
            </w:r>
          </w:p>
        </w:tc>
        <w:tc>
          <w:tcPr>
            <w:tcW w:w="950" w:type="dxa"/>
            <w:tcBorders>
              <w:top w:val="nil"/>
              <w:left w:val="nil"/>
              <w:bottom w:val="single" w:sz="4" w:space="0" w:color="auto"/>
              <w:right w:val="single" w:sz="4" w:space="0" w:color="auto"/>
            </w:tcBorders>
            <w:shd w:val="clear" w:color="auto" w:fill="auto"/>
            <w:noWrap/>
            <w:vAlign w:val="bottom"/>
            <w:hideMark/>
          </w:tcPr>
          <w:p w14:paraId="4636C9E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EED7D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5776294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7CA802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6EA3D2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DDDD2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61EA5D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w:t>
            </w:r>
          </w:p>
        </w:tc>
        <w:tc>
          <w:tcPr>
            <w:tcW w:w="950" w:type="dxa"/>
            <w:tcBorders>
              <w:top w:val="nil"/>
              <w:left w:val="nil"/>
              <w:bottom w:val="single" w:sz="4" w:space="0" w:color="auto"/>
              <w:right w:val="single" w:sz="4" w:space="0" w:color="auto"/>
            </w:tcBorders>
            <w:shd w:val="clear" w:color="auto" w:fill="auto"/>
            <w:noWrap/>
            <w:vAlign w:val="center"/>
            <w:hideMark/>
          </w:tcPr>
          <w:p w14:paraId="771C48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2397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9C92D9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19CD4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57E5D4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0D38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center"/>
            <w:hideMark/>
          </w:tcPr>
          <w:p w14:paraId="412C34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center"/>
            <w:hideMark/>
          </w:tcPr>
          <w:p w14:paraId="57E7BE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081AC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94D9C2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5E749EE"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450C19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C31E5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212ECE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center"/>
            <w:hideMark/>
          </w:tcPr>
          <w:p w14:paraId="1BA34D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2DED2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E5ED8E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6C021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379843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7524E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5B9E38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FF79A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F1C6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DF7004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7B4B0ED"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39F429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6F260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7B6625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8,8</w:t>
            </w:r>
          </w:p>
        </w:tc>
        <w:tc>
          <w:tcPr>
            <w:tcW w:w="950" w:type="dxa"/>
            <w:tcBorders>
              <w:top w:val="nil"/>
              <w:left w:val="nil"/>
              <w:bottom w:val="single" w:sz="4" w:space="0" w:color="auto"/>
              <w:right w:val="single" w:sz="4" w:space="0" w:color="auto"/>
            </w:tcBorders>
            <w:shd w:val="clear" w:color="auto" w:fill="auto"/>
            <w:noWrap/>
            <w:vAlign w:val="bottom"/>
            <w:hideMark/>
          </w:tcPr>
          <w:p w14:paraId="18AAEF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0AD28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0,44</w:t>
            </w:r>
          </w:p>
        </w:tc>
      </w:tr>
      <w:tr w:rsidR="00EB7393" w:rsidRPr="00EB7393" w14:paraId="1889EA6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7D183F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4BC0B0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A3D8F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66B25C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0,097</w:t>
            </w:r>
          </w:p>
        </w:tc>
        <w:tc>
          <w:tcPr>
            <w:tcW w:w="950" w:type="dxa"/>
            <w:tcBorders>
              <w:top w:val="nil"/>
              <w:left w:val="nil"/>
              <w:bottom w:val="single" w:sz="4" w:space="0" w:color="auto"/>
              <w:right w:val="single" w:sz="4" w:space="0" w:color="auto"/>
            </w:tcBorders>
            <w:shd w:val="clear" w:color="auto" w:fill="auto"/>
            <w:noWrap/>
            <w:vAlign w:val="bottom"/>
            <w:hideMark/>
          </w:tcPr>
          <w:p w14:paraId="6385E4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29A67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0,97</w:t>
            </w:r>
          </w:p>
        </w:tc>
      </w:tr>
      <w:tr w:rsidR="00EB7393" w:rsidRPr="00EB7393" w14:paraId="193D95E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DF2C5E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659F80F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3227C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4D19FF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972E6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8023F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66E5BC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AACBDD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7FFBFC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10477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2358DBC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22F382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2EB42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9B2E05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2C46E8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14D063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982D2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4ADE78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53C8CCD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966D9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CDD337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E551F1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62971C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A390E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59EAAA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1A9B36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F925B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0C1151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D0C480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2B3503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BC790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22098A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631799F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1B79F5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90115D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A52486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41B165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D851D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06CEDF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49637F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931DD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3C8E2E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9AFF18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0DD0F3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41E199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31C863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0,54</w:t>
            </w:r>
          </w:p>
        </w:tc>
        <w:tc>
          <w:tcPr>
            <w:tcW w:w="950" w:type="dxa"/>
            <w:tcBorders>
              <w:top w:val="nil"/>
              <w:left w:val="nil"/>
              <w:bottom w:val="single" w:sz="4" w:space="0" w:color="auto"/>
              <w:right w:val="single" w:sz="4" w:space="0" w:color="auto"/>
            </w:tcBorders>
            <w:shd w:val="clear" w:color="auto" w:fill="auto"/>
            <w:noWrap/>
            <w:vAlign w:val="bottom"/>
            <w:hideMark/>
          </w:tcPr>
          <w:p w14:paraId="6FA33D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47691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0,077</w:t>
            </w:r>
          </w:p>
        </w:tc>
      </w:tr>
      <w:tr w:rsidR="00EB7393" w:rsidRPr="00EB7393" w14:paraId="791B6E2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CB66FE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3DF071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C46A6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4D5B8D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0,0065</w:t>
            </w:r>
          </w:p>
        </w:tc>
        <w:tc>
          <w:tcPr>
            <w:tcW w:w="950" w:type="dxa"/>
            <w:tcBorders>
              <w:top w:val="nil"/>
              <w:left w:val="nil"/>
              <w:bottom w:val="single" w:sz="4" w:space="0" w:color="auto"/>
              <w:right w:val="single" w:sz="4" w:space="0" w:color="auto"/>
            </w:tcBorders>
            <w:shd w:val="clear" w:color="auto" w:fill="auto"/>
            <w:noWrap/>
            <w:vAlign w:val="bottom"/>
            <w:hideMark/>
          </w:tcPr>
          <w:p w14:paraId="4C53C5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4BF47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0,217</w:t>
            </w:r>
          </w:p>
        </w:tc>
      </w:tr>
      <w:tr w:rsidR="00EB7393" w:rsidRPr="00EB7393" w14:paraId="3148204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C5DCD5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259AA6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8E1CD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49A382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20D28C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85CF5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696BA8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70AB76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312BD1E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92138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0A760B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6D982A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A8DF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AEBC53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F7EFE5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65EF92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2CCF0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7B43F3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w:t>
            </w:r>
          </w:p>
        </w:tc>
        <w:tc>
          <w:tcPr>
            <w:tcW w:w="950" w:type="dxa"/>
            <w:tcBorders>
              <w:top w:val="nil"/>
              <w:left w:val="nil"/>
              <w:bottom w:val="single" w:sz="4" w:space="0" w:color="auto"/>
              <w:right w:val="single" w:sz="4" w:space="0" w:color="auto"/>
            </w:tcBorders>
            <w:shd w:val="clear" w:color="auto" w:fill="auto"/>
            <w:noWrap/>
            <w:vAlign w:val="bottom"/>
            <w:hideMark/>
          </w:tcPr>
          <w:p w14:paraId="78F131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81223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0,171</w:t>
            </w:r>
          </w:p>
        </w:tc>
      </w:tr>
      <w:tr w:rsidR="00EB7393" w:rsidRPr="00EB7393" w14:paraId="1B42803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F90699"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597F09F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9AD9E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14A550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5163E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16282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F8D929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13EBA5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3E7E8F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85674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47CDE4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0D068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64EFE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C854A6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3D468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3AC69D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09EB5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139C44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D034E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2D550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DA10B1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08327EE"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229FB4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3D2A6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233B56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6637D7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D1ED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0947D4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3440F5"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4DACE6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D193A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4BEC1C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center"/>
            <w:hideMark/>
          </w:tcPr>
          <w:p w14:paraId="3C0A0E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8E4E7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3A21B8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4B96808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67CCB6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38D73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548548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center"/>
            <w:hideMark/>
          </w:tcPr>
          <w:p w14:paraId="18371B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1437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4897AB5"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D076881"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604101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8F175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2240C5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29F55B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4BD7D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7F6FF62" w14:textId="77777777" w:rsidTr="00EB7393">
        <w:trPr>
          <w:trHeight w:val="45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93536D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29859B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5B38B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53FBAD6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w:t>
            </w:r>
          </w:p>
        </w:tc>
        <w:tc>
          <w:tcPr>
            <w:tcW w:w="950" w:type="dxa"/>
            <w:tcBorders>
              <w:top w:val="nil"/>
              <w:left w:val="nil"/>
              <w:bottom w:val="single" w:sz="4" w:space="0" w:color="auto"/>
              <w:right w:val="single" w:sz="4" w:space="0" w:color="auto"/>
            </w:tcBorders>
            <w:shd w:val="clear" w:color="auto" w:fill="auto"/>
            <w:noWrap/>
            <w:vAlign w:val="center"/>
            <w:hideMark/>
          </w:tcPr>
          <w:p w14:paraId="793824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9E02B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0,24</w:t>
            </w:r>
          </w:p>
        </w:tc>
      </w:tr>
      <w:tr w:rsidR="00EB7393" w:rsidRPr="00EB7393" w14:paraId="6B676B26"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9B00D1F"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01F432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04CF8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73DE6D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0,168</w:t>
            </w:r>
            <w:r w:rsidRPr="00EB7393">
              <w:rPr>
                <w:sz w:val="20"/>
                <w:szCs w:val="20"/>
                <w:u w:val="single"/>
                <w:lang w:eastAsia="ru-RU"/>
              </w:rPr>
              <w:t>+</w:t>
            </w:r>
            <w:r w:rsidRPr="00EB7393">
              <w:rPr>
                <w:sz w:val="20"/>
                <w:szCs w:val="20"/>
                <w:lang w:eastAsia="ru-RU"/>
              </w:rPr>
              <w:t>0,031</w:t>
            </w:r>
          </w:p>
        </w:tc>
        <w:tc>
          <w:tcPr>
            <w:tcW w:w="950" w:type="dxa"/>
            <w:tcBorders>
              <w:top w:val="nil"/>
              <w:left w:val="nil"/>
              <w:bottom w:val="single" w:sz="4" w:space="0" w:color="auto"/>
              <w:right w:val="single" w:sz="4" w:space="0" w:color="auto"/>
            </w:tcBorders>
            <w:shd w:val="clear" w:color="auto" w:fill="auto"/>
            <w:noWrap/>
            <w:vAlign w:val="bottom"/>
            <w:hideMark/>
          </w:tcPr>
          <w:p w14:paraId="370A7C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85F4F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0,84</w:t>
            </w:r>
          </w:p>
        </w:tc>
      </w:tr>
      <w:tr w:rsidR="00EB7393" w:rsidRPr="00EB7393" w14:paraId="6B0460B4"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9868610"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38D21E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FE35D5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00812C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0,108</w:t>
            </w:r>
            <w:r w:rsidRPr="00EB7393">
              <w:rPr>
                <w:sz w:val="20"/>
                <w:szCs w:val="20"/>
                <w:u w:val="single"/>
                <w:lang w:eastAsia="ru-RU"/>
              </w:rPr>
              <w:t>+</w:t>
            </w:r>
            <w:r w:rsidRPr="00EB7393">
              <w:rPr>
                <w:sz w:val="20"/>
                <w:szCs w:val="20"/>
                <w:lang w:eastAsia="ru-RU"/>
              </w:rPr>
              <w:t>0,057</w:t>
            </w:r>
          </w:p>
        </w:tc>
        <w:tc>
          <w:tcPr>
            <w:tcW w:w="950" w:type="dxa"/>
            <w:tcBorders>
              <w:top w:val="nil"/>
              <w:left w:val="nil"/>
              <w:bottom w:val="single" w:sz="4" w:space="0" w:color="auto"/>
              <w:right w:val="single" w:sz="4" w:space="0" w:color="auto"/>
            </w:tcBorders>
            <w:shd w:val="clear" w:color="auto" w:fill="auto"/>
            <w:noWrap/>
            <w:vAlign w:val="bottom"/>
            <w:hideMark/>
          </w:tcPr>
          <w:p w14:paraId="76A065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264AB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0,11</w:t>
            </w:r>
          </w:p>
        </w:tc>
      </w:tr>
      <w:tr w:rsidR="00EB7393" w:rsidRPr="00EB7393" w14:paraId="27D76B76" w14:textId="77777777" w:rsidTr="00EB7393">
        <w:trPr>
          <w:trHeight w:val="585"/>
          <w:jc w:val="center"/>
        </w:trPr>
        <w:tc>
          <w:tcPr>
            <w:tcW w:w="3788" w:type="dxa"/>
            <w:tcBorders>
              <w:top w:val="nil"/>
              <w:left w:val="single" w:sz="4" w:space="0" w:color="auto"/>
              <w:bottom w:val="single" w:sz="4" w:space="0" w:color="auto"/>
              <w:right w:val="single" w:sz="4" w:space="0" w:color="auto"/>
            </w:tcBorders>
            <w:shd w:val="clear" w:color="auto" w:fill="auto"/>
            <w:hideMark/>
          </w:tcPr>
          <w:p w14:paraId="21FEC0F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453CCF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48F1DF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02128F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8,61</w:t>
            </w:r>
            <w:r w:rsidRPr="00EB7393">
              <w:rPr>
                <w:sz w:val="20"/>
                <w:szCs w:val="20"/>
                <w:u w:val="single"/>
                <w:lang w:eastAsia="ru-RU"/>
              </w:rPr>
              <w:t>+</w:t>
            </w:r>
            <w:r w:rsidRPr="00EB7393">
              <w:rPr>
                <w:sz w:val="20"/>
                <w:szCs w:val="20"/>
                <w:lang w:eastAsia="ru-RU"/>
              </w:rPr>
              <w:t>0,91</w:t>
            </w:r>
          </w:p>
        </w:tc>
        <w:tc>
          <w:tcPr>
            <w:tcW w:w="950" w:type="dxa"/>
            <w:tcBorders>
              <w:top w:val="nil"/>
              <w:left w:val="nil"/>
              <w:bottom w:val="single" w:sz="4" w:space="0" w:color="auto"/>
              <w:right w:val="single" w:sz="4" w:space="0" w:color="auto"/>
            </w:tcBorders>
            <w:shd w:val="clear" w:color="auto" w:fill="auto"/>
            <w:noWrap/>
            <w:vAlign w:val="bottom"/>
            <w:hideMark/>
          </w:tcPr>
          <w:p w14:paraId="1D0BD1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7E28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w:t>
            </w:r>
          </w:p>
        </w:tc>
      </w:tr>
      <w:tr w:rsidR="00EB7393" w:rsidRPr="00EB7393" w14:paraId="60E85ED1"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0E425B0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22AB92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2B17B3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474CB7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65369F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B82B861" w14:textId="77777777" w:rsidR="00EB7393" w:rsidRPr="00EB7393" w:rsidRDefault="00EB7393" w:rsidP="00EB7393">
            <w:pPr>
              <w:spacing w:after="0" w:line="240" w:lineRule="auto"/>
              <w:rPr>
                <w:sz w:val="20"/>
                <w:szCs w:val="20"/>
                <w:lang w:eastAsia="ru-RU"/>
              </w:rPr>
            </w:pPr>
            <w:r w:rsidRPr="00EB7393">
              <w:rPr>
                <w:sz w:val="20"/>
                <w:szCs w:val="20"/>
                <w:lang w:eastAsia="ru-RU"/>
              </w:rPr>
              <w:t>0 % не соответствия СанПиН 1.2.3685-21</w:t>
            </w:r>
          </w:p>
        </w:tc>
      </w:tr>
      <w:tr w:rsidR="00EB7393" w:rsidRPr="00EB7393" w14:paraId="116D665F"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D8A6240"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0E801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6F8B73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3E2E1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41E000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98F16E0"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466D2723" w14:textId="77777777" w:rsidTr="00EB7393">
        <w:trPr>
          <w:trHeight w:val="36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2CFCF991"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7FFF0C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768459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4E7C5D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142492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0D2C66"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DA8AECF" w14:textId="77777777" w:rsidTr="00EB7393">
        <w:trPr>
          <w:trHeight w:val="36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64833AA3"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196D5F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13FB34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271535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73A87A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78AD9A"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70085B80"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AE4AF11" w14:textId="38220F91"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скв.№4  </w:t>
            </w:r>
            <w:proofErr w:type="spellStart"/>
            <w:r w:rsidRPr="00EB7393">
              <w:rPr>
                <w:b/>
                <w:bCs/>
                <w:sz w:val="20"/>
                <w:szCs w:val="20"/>
                <w:lang w:eastAsia="ru-RU"/>
              </w:rPr>
              <w:t>Акатово</w:t>
            </w:r>
            <w:proofErr w:type="spellEnd"/>
            <w:r w:rsidRPr="00EB7393">
              <w:rPr>
                <w:b/>
                <w:bCs/>
                <w:sz w:val="20"/>
                <w:szCs w:val="20"/>
                <w:lang w:eastAsia="ru-RU"/>
              </w:rPr>
              <w:t xml:space="preserve"> г. Балабаново </w:t>
            </w:r>
          </w:p>
          <w:p w14:paraId="5B4E9072" w14:textId="5A70A001" w:rsidR="00EB7393" w:rsidRPr="00EB7393" w:rsidRDefault="00EB7393" w:rsidP="00EB7393">
            <w:pPr>
              <w:spacing w:after="0" w:line="240" w:lineRule="auto"/>
              <w:rPr>
                <w:sz w:val="20"/>
                <w:szCs w:val="20"/>
                <w:lang w:eastAsia="ru-RU"/>
              </w:rPr>
            </w:pPr>
          </w:p>
        </w:tc>
      </w:tr>
      <w:tr w:rsidR="00EB7393" w:rsidRPr="00EB7393" w14:paraId="7590CFF3"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BAB2188"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 Калужской обл. за 2023г.   </w:t>
            </w:r>
          </w:p>
        </w:tc>
        <w:tc>
          <w:tcPr>
            <w:tcW w:w="1223" w:type="dxa"/>
            <w:tcBorders>
              <w:top w:val="nil"/>
              <w:left w:val="nil"/>
              <w:bottom w:val="single" w:sz="4" w:space="0" w:color="auto"/>
              <w:right w:val="single" w:sz="4" w:space="0" w:color="auto"/>
            </w:tcBorders>
            <w:shd w:val="clear" w:color="auto" w:fill="auto"/>
            <w:noWrap/>
            <w:vAlign w:val="bottom"/>
            <w:hideMark/>
          </w:tcPr>
          <w:p w14:paraId="3F3224C4"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01B93C30"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A46ADC4"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4485181D"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FAEE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DE18C87"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403DC2"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3F8E26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4B6C98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2018A3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2,5</w:t>
            </w:r>
          </w:p>
        </w:tc>
        <w:tc>
          <w:tcPr>
            <w:tcW w:w="950" w:type="dxa"/>
            <w:tcBorders>
              <w:top w:val="nil"/>
              <w:left w:val="nil"/>
              <w:bottom w:val="single" w:sz="4" w:space="0" w:color="auto"/>
              <w:right w:val="single" w:sz="4" w:space="0" w:color="auto"/>
            </w:tcBorders>
            <w:shd w:val="clear" w:color="auto" w:fill="auto"/>
            <w:noWrap/>
            <w:vAlign w:val="bottom"/>
            <w:hideMark/>
          </w:tcPr>
          <w:p w14:paraId="6C3A4D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A9A3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0,125</w:t>
            </w:r>
          </w:p>
        </w:tc>
      </w:tr>
      <w:tr w:rsidR="00EB7393" w:rsidRPr="00EB7393" w14:paraId="6FED54F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0D9109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25DC9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02FD3F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4885E5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2 </w:t>
            </w:r>
            <w:proofErr w:type="spellStart"/>
            <w:r w:rsidRPr="00EB7393">
              <w:rPr>
                <w:sz w:val="20"/>
                <w:szCs w:val="20"/>
                <w:lang w:eastAsia="ru-RU"/>
              </w:rPr>
              <w:t>плесн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3B19E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027BF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r>
      <w:tr w:rsidR="00EB7393" w:rsidRPr="00EB7393" w14:paraId="7F24A49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EE0D35A"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121925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9B6BD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22A2DC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8,8</w:t>
            </w:r>
          </w:p>
        </w:tc>
        <w:tc>
          <w:tcPr>
            <w:tcW w:w="950" w:type="dxa"/>
            <w:tcBorders>
              <w:top w:val="nil"/>
              <w:left w:val="nil"/>
              <w:bottom w:val="single" w:sz="4" w:space="0" w:color="auto"/>
              <w:right w:val="single" w:sz="4" w:space="0" w:color="auto"/>
            </w:tcBorders>
            <w:shd w:val="clear" w:color="auto" w:fill="auto"/>
            <w:noWrap/>
            <w:vAlign w:val="bottom"/>
            <w:hideMark/>
          </w:tcPr>
          <w:p w14:paraId="5CECAC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EA79C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5,867</w:t>
            </w:r>
          </w:p>
        </w:tc>
      </w:tr>
      <w:tr w:rsidR="00EB7393" w:rsidRPr="00EB7393" w14:paraId="33DD2DD0"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BCC2F78"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345E1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4AFB87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2E7B6C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7,7</w:t>
            </w:r>
          </w:p>
        </w:tc>
        <w:tc>
          <w:tcPr>
            <w:tcW w:w="950" w:type="dxa"/>
            <w:tcBorders>
              <w:top w:val="nil"/>
              <w:left w:val="nil"/>
              <w:bottom w:val="single" w:sz="4" w:space="0" w:color="auto"/>
              <w:right w:val="single" w:sz="4" w:space="0" w:color="auto"/>
            </w:tcBorders>
            <w:shd w:val="clear" w:color="auto" w:fill="auto"/>
            <w:noWrap/>
            <w:vAlign w:val="bottom"/>
            <w:hideMark/>
          </w:tcPr>
          <w:p w14:paraId="4FFB8C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04360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01A1D1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7335DCE"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18A276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BA94E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194075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3,2</w:t>
            </w:r>
          </w:p>
        </w:tc>
        <w:tc>
          <w:tcPr>
            <w:tcW w:w="950" w:type="dxa"/>
            <w:tcBorders>
              <w:top w:val="nil"/>
              <w:left w:val="nil"/>
              <w:bottom w:val="single" w:sz="4" w:space="0" w:color="auto"/>
              <w:right w:val="single" w:sz="4" w:space="0" w:color="auto"/>
            </w:tcBorders>
            <w:shd w:val="clear" w:color="auto" w:fill="auto"/>
            <w:noWrap/>
            <w:vAlign w:val="bottom"/>
            <w:hideMark/>
          </w:tcPr>
          <w:p w14:paraId="58D53D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7AF6D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10,667</w:t>
            </w:r>
          </w:p>
        </w:tc>
      </w:tr>
      <w:tr w:rsidR="00EB7393" w:rsidRPr="00EB7393" w14:paraId="4A966F3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4DB6B2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60A98E0E"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3BB8A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2CB75B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1,44</w:t>
            </w:r>
          </w:p>
        </w:tc>
        <w:tc>
          <w:tcPr>
            <w:tcW w:w="950" w:type="dxa"/>
            <w:tcBorders>
              <w:top w:val="nil"/>
              <w:left w:val="nil"/>
              <w:bottom w:val="single" w:sz="4" w:space="0" w:color="auto"/>
              <w:right w:val="single" w:sz="4" w:space="0" w:color="auto"/>
            </w:tcBorders>
            <w:shd w:val="clear" w:color="auto" w:fill="auto"/>
            <w:noWrap/>
            <w:vAlign w:val="bottom"/>
            <w:hideMark/>
          </w:tcPr>
          <w:p w14:paraId="1136E3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D104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0,288</w:t>
            </w:r>
          </w:p>
        </w:tc>
      </w:tr>
      <w:tr w:rsidR="00EB7393" w:rsidRPr="00EB7393" w14:paraId="760E69E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834BBA5"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A0F51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8AFD9A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3D3EE4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38</w:t>
            </w:r>
          </w:p>
        </w:tc>
        <w:tc>
          <w:tcPr>
            <w:tcW w:w="950" w:type="dxa"/>
            <w:tcBorders>
              <w:top w:val="nil"/>
              <w:left w:val="nil"/>
              <w:bottom w:val="single" w:sz="4" w:space="0" w:color="auto"/>
              <w:right w:val="single" w:sz="4" w:space="0" w:color="auto"/>
            </w:tcBorders>
            <w:shd w:val="clear" w:color="auto" w:fill="auto"/>
            <w:noWrap/>
            <w:vAlign w:val="bottom"/>
            <w:hideMark/>
          </w:tcPr>
          <w:p w14:paraId="30C043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F14C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0,109</w:t>
            </w:r>
          </w:p>
        </w:tc>
      </w:tr>
      <w:tr w:rsidR="00EB7393" w:rsidRPr="00EB7393" w14:paraId="5DC154D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201E7D6"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3E27CEA4"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182F31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658B30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5,9</w:t>
            </w:r>
          </w:p>
        </w:tc>
        <w:tc>
          <w:tcPr>
            <w:tcW w:w="950" w:type="dxa"/>
            <w:tcBorders>
              <w:top w:val="nil"/>
              <w:left w:val="nil"/>
              <w:bottom w:val="single" w:sz="4" w:space="0" w:color="auto"/>
              <w:right w:val="single" w:sz="4" w:space="0" w:color="auto"/>
            </w:tcBorders>
            <w:shd w:val="clear" w:color="auto" w:fill="auto"/>
            <w:noWrap/>
            <w:vAlign w:val="bottom"/>
            <w:hideMark/>
          </w:tcPr>
          <w:p w14:paraId="27CE9F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CB744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0,843</w:t>
            </w:r>
          </w:p>
        </w:tc>
      </w:tr>
      <w:tr w:rsidR="00EB7393" w:rsidRPr="00EB7393" w14:paraId="5BA527F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CE17C6C"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516F28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07C49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2B1EE9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400</w:t>
            </w:r>
          </w:p>
        </w:tc>
        <w:tc>
          <w:tcPr>
            <w:tcW w:w="950" w:type="dxa"/>
            <w:tcBorders>
              <w:top w:val="nil"/>
              <w:left w:val="nil"/>
              <w:bottom w:val="single" w:sz="4" w:space="0" w:color="auto"/>
              <w:right w:val="single" w:sz="4" w:space="0" w:color="auto"/>
            </w:tcBorders>
            <w:shd w:val="clear" w:color="auto" w:fill="auto"/>
            <w:noWrap/>
            <w:vAlign w:val="bottom"/>
            <w:hideMark/>
          </w:tcPr>
          <w:p w14:paraId="5BDEE2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09C6A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w:t>
            </w:r>
          </w:p>
        </w:tc>
      </w:tr>
      <w:tr w:rsidR="00EB7393" w:rsidRPr="00EB7393" w14:paraId="206F993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9FBEFB9"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01286B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BA22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2DBEF7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0,50</w:t>
            </w:r>
          </w:p>
        </w:tc>
        <w:tc>
          <w:tcPr>
            <w:tcW w:w="950" w:type="dxa"/>
            <w:tcBorders>
              <w:top w:val="nil"/>
              <w:left w:val="nil"/>
              <w:bottom w:val="single" w:sz="4" w:space="0" w:color="auto"/>
              <w:right w:val="single" w:sz="4" w:space="0" w:color="auto"/>
            </w:tcBorders>
            <w:shd w:val="clear" w:color="auto" w:fill="auto"/>
            <w:noWrap/>
            <w:vAlign w:val="bottom"/>
            <w:hideMark/>
          </w:tcPr>
          <w:p w14:paraId="123C74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4579E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w:t>
            </w:r>
          </w:p>
        </w:tc>
      </w:tr>
      <w:tr w:rsidR="00EB7393" w:rsidRPr="00EB7393" w14:paraId="535B82A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55E24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1DD6B9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9E68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4526A4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767A5A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EFCCD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871790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8AFBEB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09347D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DB8A2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6F5067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7AA417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2E1F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0E34AB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43D8DF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87AFC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12B98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60737B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30</w:t>
            </w:r>
          </w:p>
        </w:tc>
        <w:tc>
          <w:tcPr>
            <w:tcW w:w="950" w:type="dxa"/>
            <w:tcBorders>
              <w:top w:val="nil"/>
              <w:left w:val="nil"/>
              <w:bottom w:val="single" w:sz="4" w:space="0" w:color="auto"/>
              <w:right w:val="single" w:sz="4" w:space="0" w:color="auto"/>
            </w:tcBorders>
            <w:shd w:val="clear" w:color="auto" w:fill="auto"/>
            <w:noWrap/>
            <w:vAlign w:val="bottom"/>
            <w:hideMark/>
          </w:tcPr>
          <w:p w14:paraId="495540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69583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0,06</w:t>
            </w:r>
          </w:p>
        </w:tc>
      </w:tr>
      <w:tr w:rsidR="00EB7393" w:rsidRPr="00EB7393" w14:paraId="573CEBA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AB59681"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235BDF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68BD0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0CB86A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0,49</w:t>
            </w:r>
          </w:p>
        </w:tc>
        <w:tc>
          <w:tcPr>
            <w:tcW w:w="950" w:type="dxa"/>
            <w:tcBorders>
              <w:top w:val="nil"/>
              <w:left w:val="nil"/>
              <w:bottom w:val="single" w:sz="4" w:space="0" w:color="auto"/>
              <w:right w:val="single" w:sz="4" w:space="0" w:color="auto"/>
            </w:tcBorders>
            <w:shd w:val="clear" w:color="auto" w:fill="auto"/>
            <w:noWrap/>
            <w:vAlign w:val="bottom"/>
            <w:hideMark/>
          </w:tcPr>
          <w:p w14:paraId="19DF13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FEE8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0,327</w:t>
            </w:r>
          </w:p>
        </w:tc>
      </w:tr>
      <w:tr w:rsidR="00EB7393" w:rsidRPr="00EB7393" w14:paraId="7A5D491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72A4DC6"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0CF67D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7365F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BFD14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14,1</w:t>
            </w:r>
          </w:p>
        </w:tc>
        <w:tc>
          <w:tcPr>
            <w:tcW w:w="950" w:type="dxa"/>
            <w:tcBorders>
              <w:top w:val="nil"/>
              <w:left w:val="nil"/>
              <w:bottom w:val="single" w:sz="4" w:space="0" w:color="auto"/>
              <w:right w:val="single" w:sz="4" w:space="0" w:color="auto"/>
            </w:tcBorders>
            <w:shd w:val="clear" w:color="auto" w:fill="auto"/>
            <w:noWrap/>
            <w:vAlign w:val="bottom"/>
            <w:hideMark/>
          </w:tcPr>
          <w:p w14:paraId="2708F9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E63EB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F8496A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7C8F6B4"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23AD36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6FE6D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29C83C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0,0052</w:t>
            </w:r>
          </w:p>
        </w:tc>
        <w:tc>
          <w:tcPr>
            <w:tcW w:w="950" w:type="dxa"/>
            <w:tcBorders>
              <w:top w:val="nil"/>
              <w:left w:val="nil"/>
              <w:bottom w:val="single" w:sz="4" w:space="0" w:color="auto"/>
              <w:right w:val="single" w:sz="4" w:space="0" w:color="auto"/>
            </w:tcBorders>
            <w:shd w:val="clear" w:color="auto" w:fill="auto"/>
            <w:noWrap/>
            <w:vAlign w:val="bottom"/>
            <w:hideMark/>
          </w:tcPr>
          <w:p w14:paraId="01BA56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49E14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0,104</w:t>
            </w:r>
          </w:p>
        </w:tc>
      </w:tr>
      <w:tr w:rsidR="00EB7393" w:rsidRPr="00EB7393" w14:paraId="3F53AE70"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C93E7E5"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11341FA0"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17ADF2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72AB3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595</w:t>
            </w:r>
          </w:p>
        </w:tc>
        <w:tc>
          <w:tcPr>
            <w:tcW w:w="950" w:type="dxa"/>
            <w:tcBorders>
              <w:top w:val="nil"/>
              <w:left w:val="nil"/>
              <w:bottom w:val="single" w:sz="4" w:space="0" w:color="auto"/>
              <w:right w:val="single" w:sz="4" w:space="0" w:color="auto"/>
            </w:tcBorders>
            <w:shd w:val="clear" w:color="auto" w:fill="auto"/>
            <w:noWrap/>
            <w:vAlign w:val="bottom"/>
            <w:hideMark/>
          </w:tcPr>
          <w:p w14:paraId="0C2803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62332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71FB0F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857C2F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29DEA9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E2B19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678B3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4F981B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96948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F00F3F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5D40FA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0368538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45A2D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22971D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1A5138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F0F5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82EEBD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29BC051"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1C2DB3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0559B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F46D3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2B1F44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8757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F2BEE7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B1A704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1051E6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10E2B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07B5AE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FF44F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ABE2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36B6E1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3690AF4"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6FD5E8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C45DA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1ED99D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5,9</w:t>
            </w:r>
          </w:p>
        </w:tc>
        <w:tc>
          <w:tcPr>
            <w:tcW w:w="950" w:type="dxa"/>
            <w:tcBorders>
              <w:top w:val="nil"/>
              <w:left w:val="nil"/>
              <w:bottom w:val="single" w:sz="4" w:space="0" w:color="auto"/>
              <w:right w:val="single" w:sz="4" w:space="0" w:color="auto"/>
            </w:tcBorders>
            <w:shd w:val="clear" w:color="auto" w:fill="auto"/>
            <w:noWrap/>
            <w:vAlign w:val="bottom"/>
            <w:hideMark/>
          </w:tcPr>
          <w:p w14:paraId="1D6BF0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F5DE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0,295</w:t>
            </w:r>
          </w:p>
        </w:tc>
      </w:tr>
      <w:tr w:rsidR="00EB7393" w:rsidRPr="00EB7393" w14:paraId="4D4E1F2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B6AE50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5EE24A9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A544A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7EA92A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0,065</w:t>
            </w:r>
          </w:p>
        </w:tc>
        <w:tc>
          <w:tcPr>
            <w:tcW w:w="950" w:type="dxa"/>
            <w:tcBorders>
              <w:top w:val="nil"/>
              <w:left w:val="nil"/>
              <w:bottom w:val="single" w:sz="4" w:space="0" w:color="auto"/>
              <w:right w:val="single" w:sz="4" w:space="0" w:color="auto"/>
            </w:tcBorders>
            <w:shd w:val="clear" w:color="auto" w:fill="auto"/>
            <w:noWrap/>
            <w:vAlign w:val="bottom"/>
            <w:hideMark/>
          </w:tcPr>
          <w:p w14:paraId="3AD1BFD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BBA18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0,65</w:t>
            </w:r>
          </w:p>
        </w:tc>
      </w:tr>
      <w:tr w:rsidR="00EB7393" w:rsidRPr="00EB7393" w14:paraId="2703F71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90D6A1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22ABCF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43784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50D5BC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2B565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F8B3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0E360A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2A8D3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21782D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A71B7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178B65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59C0AF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24DA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759E3B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0083B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14C91C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24432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0D43AE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788453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7738F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9F77D4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E8291B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021DF5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27224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FDD00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5C759F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6788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C54055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68D189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5DF4CA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2FCBC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04E1BF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636F3E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3DB2B84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4A4142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E5C842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0E46F8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AF9E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135C8A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603608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E85F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E86A3C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5A5080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173217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7AE79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7B7F95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1,12</w:t>
            </w:r>
          </w:p>
        </w:tc>
        <w:tc>
          <w:tcPr>
            <w:tcW w:w="950" w:type="dxa"/>
            <w:tcBorders>
              <w:top w:val="nil"/>
              <w:left w:val="nil"/>
              <w:bottom w:val="single" w:sz="4" w:space="0" w:color="auto"/>
              <w:right w:val="single" w:sz="4" w:space="0" w:color="auto"/>
            </w:tcBorders>
            <w:shd w:val="clear" w:color="auto" w:fill="auto"/>
            <w:noWrap/>
            <w:vAlign w:val="bottom"/>
            <w:hideMark/>
          </w:tcPr>
          <w:p w14:paraId="689D08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B581E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r>
      <w:tr w:rsidR="00EB7393" w:rsidRPr="00EB7393" w14:paraId="7B15A58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E450FD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3A7D4D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41B89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5F657F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0,0075</w:t>
            </w:r>
          </w:p>
        </w:tc>
        <w:tc>
          <w:tcPr>
            <w:tcW w:w="950" w:type="dxa"/>
            <w:tcBorders>
              <w:top w:val="nil"/>
              <w:left w:val="nil"/>
              <w:bottom w:val="single" w:sz="4" w:space="0" w:color="auto"/>
              <w:right w:val="single" w:sz="4" w:space="0" w:color="auto"/>
            </w:tcBorders>
            <w:shd w:val="clear" w:color="auto" w:fill="auto"/>
            <w:noWrap/>
            <w:vAlign w:val="bottom"/>
            <w:hideMark/>
          </w:tcPr>
          <w:p w14:paraId="53CDD2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A1D8F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w:t>
            </w:r>
          </w:p>
        </w:tc>
      </w:tr>
      <w:tr w:rsidR="00EB7393" w:rsidRPr="00EB7393" w14:paraId="078B196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87B984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088D1D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8C3DF4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7D5990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70043D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DB303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1B4C62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E5B0C6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05F72F1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6D692B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20C879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45F7CA0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E0F72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7864EC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233E54"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161B0D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6D3AB6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2163E8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c>
          <w:tcPr>
            <w:tcW w:w="950" w:type="dxa"/>
            <w:tcBorders>
              <w:top w:val="nil"/>
              <w:left w:val="nil"/>
              <w:bottom w:val="single" w:sz="4" w:space="0" w:color="auto"/>
              <w:right w:val="single" w:sz="4" w:space="0" w:color="auto"/>
            </w:tcBorders>
            <w:shd w:val="clear" w:color="auto" w:fill="auto"/>
            <w:noWrap/>
            <w:vAlign w:val="bottom"/>
            <w:hideMark/>
          </w:tcPr>
          <w:p w14:paraId="10CB61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555CC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0,229</w:t>
            </w:r>
          </w:p>
        </w:tc>
      </w:tr>
      <w:tr w:rsidR="00EB7393" w:rsidRPr="00EB7393" w14:paraId="3BBED86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68A3616"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5F49D0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DD05E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2DBA77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58C69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6A60F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5B85B2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380122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034520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E0B59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646A68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125A5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4107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85BA76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C8DFAD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1DDD57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F74E5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52892C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38CFB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2AB80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94745D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F329F05"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140B69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4EAD7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1065AA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740CD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06BB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535CF8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E4F7EF5"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3AC650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51598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88CB35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18C84D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74DF8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63859E1" w14:textId="77777777" w:rsidTr="00EB7393">
        <w:trPr>
          <w:trHeight w:val="34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5C6836D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250C3E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1C0EC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414349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4D6CC7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13EED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E47595D"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7ADCECB8"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087242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27AC6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bottom"/>
            <w:hideMark/>
          </w:tcPr>
          <w:p w14:paraId="5B0F0D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bottom"/>
            <w:hideMark/>
          </w:tcPr>
          <w:p w14:paraId="6B7715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8B8A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00657A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23C273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78BA42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CA649E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bottom"/>
            <w:hideMark/>
          </w:tcPr>
          <w:p w14:paraId="326EDC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w:t>
            </w:r>
          </w:p>
        </w:tc>
        <w:tc>
          <w:tcPr>
            <w:tcW w:w="950" w:type="dxa"/>
            <w:tcBorders>
              <w:top w:val="nil"/>
              <w:left w:val="nil"/>
              <w:bottom w:val="single" w:sz="4" w:space="0" w:color="auto"/>
              <w:right w:val="single" w:sz="4" w:space="0" w:color="auto"/>
            </w:tcBorders>
            <w:shd w:val="clear" w:color="auto" w:fill="auto"/>
            <w:noWrap/>
            <w:vAlign w:val="bottom"/>
            <w:hideMark/>
          </w:tcPr>
          <w:p w14:paraId="61FC6E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C31DD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0,42</w:t>
            </w:r>
          </w:p>
        </w:tc>
      </w:tr>
      <w:tr w:rsidR="00EB7393" w:rsidRPr="00EB7393" w14:paraId="059432B7"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5E5CBEB0"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270C41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C4523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236EB6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w:t>
            </w:r>
            <w:r w:rsidRPr="00EB7393">
              <w:rPr>
                <w:sz w:val="20"/>
                <w:szCs w:val="20"/>
                <w:u w:val="single"/>
                <w:lang w:eastAsia="ru-RU"/>
              </w:rPr>
              <w:t>+</w:t>
            </w:r>
            <w:r w:rsidRPr="00EB7393">
              <w:rPr>
                <w:sz w:val="20"/>
                <w:szCs w:val="20"/>
                <w:lang w:eastAsia="ru-RU"/>
              </w:rPr>
              <w:t>0,046</w:t>
            </w:r>
          </w:p>
        </w:tc>
        <w:tc>
          <w:tcPr>
            <w:tcW w:w="950" w:type="dxa"/>
            <w:tcBorders>
              <w:top w:val="nil"/>
              <w:left w:val="nil"/>
              <w:bottom w:val="single" w:sz="4" w:space="0" w:color="auto"/>
              <w:right w:val="single" w:sz="4" w:space="0" w:color="auto"/>
            </w:tcBorders>
            <w:shd w:val="clear" w:color="auto" w:fill="auto"/>
            <w:noWrap/>
            <w:vAlign w:val="bottom"/>
            <w:hideMark/>
          </w:tcPr>
          <w:p w14:paraId="694F67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65428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859E639"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216A36DA"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02C70E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98A05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2EF331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0,161</w:t>
            </w:r>
            <w:r w:rsidRPr="00EB7393">
              <w:rPr>
                <w:sz w:val="20"/>
                <w:szCs w:val="20"/>
                <w:u w:val="single"/>
                <w:lang w:eastAsia="ru-RU"/>
              </w:rPr>
              <w:t>+</w:t>
            </w:r>
            <w:r w:rsidRPr="00EB7393">
              <w:rPr>
                <w:sz w:val="20"/>
                <w:szCs w:val="20"/>
                <w:lang w:eastAsia="ru-RU"/>
              </w:rPr>
              <w:t>0,082</w:t>
            </w:r>
          </w:p>
        </w:tc>
        <w:tc>
          <w:tcPr>
            <w:tcW w:w="950" w:type="dxa"/>
            <w:tcBorders>
              <w:top w:val="nil"/>
              <w:left w:val="nil"/>
              <w:bottom w:val="single" w:sz="4" w:space="0" w:color="auto"/>
              <w:right w:val="single" w:sz="4" w:space="0" w:color="auto"/>
            </w:tcBorders>
            <w:shd w:val="clear" w:color="auto" w:fill="auto"/>
            <w:noWrap/>
            <w:vAlign w:val="bottom"/>
            <w:hideMark/>
          </w:tcPr>
          <w:p w14:paraId="42C5D2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2E2B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r>
      <w:tr w:rsidR="00EB7393" w:rsidRPr="00EB7393" w14:paraId="0E0EE0F6" w14:textId="77777777" w:rsidTr="00EB7393">
        <w:trPr>
          <w:trHeight w:val="45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BE1C85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2FD05F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7E6785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0FA3F6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10,3</w:t>
            </w:r>
            <w:r w:rsidRPr="00EB7393">
              <w:rPr>
                <w:sz w:val="20"/>
                <w:szCs w:val="20"/>
                <w:u w:val="single"/>
                <w:lang w:eastAsia="ru-RU"/>
              </w:rPr>
              <w:t>+</w:t>
            </w:r>
            <w:r w:rsidRPr="00EB7393">
              <w:rPr>
                <w:sz w:val="20"/>
                <w:szCs w:val="20"/>
                <w:lang w:eastAsia="ru-RU"/>
              </w:rPr>
              <w:t>1,0</w:t>
            </w:r>
          </w:p>
        </w:tc>
        <w:tc>
          <w:tcPr>
            <w:tcW w:w="950" w:type="dxa"/>
            <w:tcBorders>
              <w:top w:val="nil"/>
              <w:left w:val="nil"/>
              <w:bottom w:val="single" w:sz="4" w:space="0" w:color="auto"/>
              <w:right w:val="single" w:sz="4" w:space="0" w:color="auto"/>
            </w:tcBorders>
            <w:shd w:val="clear" w:color="auto" w:fill="auto"/>
            <w:noWrap/>
            <w:vAlign w:val="bottom"/>
            <w:hideMark/>
          </w:tcPr>
          <w:p w14:paraId="2028024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9EB2C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0,17</w:t>
            </w:r>
          </w:p>
        </w:tc>
      </w:tr>
      <w:tr w:rsidR="00EB7393" w:rsidRPr="00EB7393" w14:paraId="1465F2DC"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6BD8FB2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7E290E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081633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6BDEB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4F0ECFD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4807F5"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A69A130"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hideMark/>
          </w:tcPr>
          <w:p w14:paraId="2622A5E2"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1A429F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08E527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A38C3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4EA5662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4CABDA"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3F65BE11"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315983DB"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522445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547B90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2352E1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3D8F7EE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503D741"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FD75001" w14:textId="77777777" w:rsidTr="00EB7393">
        <w:trPr>
          <w:trHeight w:val="435"/>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3D3969C4"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5E9B6B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0B64E7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390A11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5251DC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9940D84"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75614FCB"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CDF074D" w14:textId="43CE57F2"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скв</w:t>
            </w:r>
            <w:proofErr w:type="spellEnd"/>
            <w:r w:rsidRPr="00EB7393">
              <w:rPr>
                <w:b/>
                <w:bCs/>
                <w:sz w:val="20"/>
                <w:szCs w:val="20"/>
                <w:lang w:eastAsia="ru-RU"/>
              </w:rPr>
              <w:t xml:space="preserve">.№ 6 Тарутино г. Балабаново </w:t>
            </w:r>
          </w:p>
          <w:p w14:paraId="08B7270A" w14:textId="4A83DFB9" w:rsidR="00EB7393" w:rsidRPr="00EB7393" w:rsidRDefault="00EB7393" w:rsidP="00EB7393">
            <w:pPr>
              <w:spacing w:after="0" w:line="240" w:lineRule="auto"/>
              <w:rPr>
                <w:sz w:val="20"/>
                <w:szCs w:val="20"/>
                <w:lang w:eastAsia="ru-RU"/>
              </w:rPr>
            </w:pPr>
          </w:p>
        </w:tc>
      </w:tr>
      <w:tr w:rsidR="00EB7393" w:rsidRPr="00EB7393" w14:paraId="58ABC84C"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3F228C"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Калужской обл. за 2023 г.   </w:t>
            </w:r>
          </w:p>
        </w:tc>
        <w:tc>
          <w:tcPr>
            <w:tcW w:w="1223" w:type="dxa"/>
            <w:tcBorders>
              <w:top w:val="nil"/>
              <w:left w:val="nil"/>
              <w:bottom w:val="single" w:sz="4" w:space="0" w:color="auto"/>
              <w:right w:val="single" w:sz="4" w:space="0" w:color="auto"/>
            </w:tcBorders>
            <w:shd w:val="clear" w:color="auto" w:fill="auto"/>
            <w:noWrap/>
            <w:vAlign w:val="bottom"/>
            <w:hideMark/>
          </w:tcPr>
          <w:p w14:paraId="5E1D1BD1"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1DC0FB4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F7521F9"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1BA50A00"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57D72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DA656E7"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2FE0CD"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Наименование  показателей</w:t>
            </w:r>
          </w:p>
        </w:tc>
        <w:tc>
          <w:tcPr>
            <w:tcW w:w="1223" w:type="dxa"/>
            <w:tcBorders>
              <w:top w:val="nil"/>
              <w:left w:val="nil"/>
              <w:bottom w:val="single" w:sz="4" w:space="0" w:color="auto"/>
              <w:right w:val="single" w:sz="4" w:space="0" w:color="auto"/>
            </w:tcBorders>
            <w:shd w:val="clear" w:color="auto" w:fill="auto"/>
            <w:noWrap/>
            <w:vAlign w:val="bottom"/>
            <w:hideMark/>
          </w:tcPr>
          <w:p w14:paraId="34D00678"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Ед.изм</w:t>
            </w:r>
            <w:proofErr w:type="spellEnd"/>
            <w:r w:rsidRPr="00EB7393">
              <w:rPr>
                <w:b/>
                <w:bCs/>
                <w:sz w:val="20"/>
                <w:szCs w:val="20"/>
                <w:lang w:eastAsia="ru-RU"/>
              </w:rPr>
              <w:t>.</w:t>
            </w:r>
          </w:p>
        </w:tc>
        <w:tc>
          <w:tcPr>
            <w:tcW w:w="1146" w:type="dxa"/>
            <w:tcBorders>
              <w:top w:val="nil"/>
              <w:left w:val="nil"/>
              <w:bottom w:val="single" w:sz="4" w:space="0" w:color="auto"/>
              <w:right w:val="single" w:sz="4" w:space="0" w:color="auto"/>
            </w:tcBorders>
            <w:shd w:val="clear" w:color="auto" w:fill="auto"/>
            <w:noWrap/>
            <w:vAlign w:val="bottom"/>
            <w:hideMark/>
          </w:tcPr>
          <w:p w14:paraId="2B94F5F2" w14:textId="77777777" w:rsidR="00EB7393" w:rsidRPr="00EB7393" w:rsidRDefault="00EB7393" w:rsidP="00EB7393">
            <w:pPr>
              <w:spacing w:after="0" w:line="240" w:lineRule="auto"/>
              <w:jc w:val="right"/>
              <w:rPr>
                <w:b/>
                <w:bCs/>
                <w:sz w:val="20"/>
                <w:szCs w:val="20"/>
                <w:lang w:eastAsia="ru-RU"/>
              </w:rPr>
            </w:pPr>
            <w:r w:rsidRPr="00EB7393">
              <w:rPr>
                <w:b/>
                <w:bCs/>
                <w:sz w:val="20"/>
                <w:szCs w:val="20"/>
                <w:lang w:eastAsia="ru-RU"/>
              </w:rPr>
              <w:t>Дата</w:t>
            </w:r>
          </w:p>
        </w:tc>
        <w:tc>
          <w:tcPr>
            <w:tcW w:w="1251" w:type="dxa"/>
            <w:tcBorders>
              <w:top w:val="nil"/>
              <w:left w:val="nil"/>
              <w:bottom w:val="single" w:sz="4" w:space="0" w:color="auto"/>
              <w:right w:val="single" w:sz="4" w:space="0" w:color="auto"/>
            </w:tcBorders>
            <w:shd w:val="clear" w:color="auto" w:fill="auto"/>
            <w:noWrap/>
            <w:vAlign w:val="bottom"/>
            <w:hideMark/>
          </w:tcPr>
          <w:p w14:paraId="0CAC2247"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08.08.</w:t>
            </w:r>
          </w:p>
        </w:tc>
        <w:tc>
          <w:tcPr>
            <w:tcW w:w="950" w:type="dxa"/>
            <w:tcBorders>
              <w:top w:val="nil"/>
              <w:left w:val="nil"/>
              <w:bottom w:val="single" w:sz="4" w:space="0" w:color="auto"/>
              <w:right w:val="single" w:sz="4" w:space="0" w:color="auto"/>
            </w:tcBorders>
            <w:shd w:val="clear" w:color="auto" w:fill="auto"/>
            <w:noWrap/>
            <w:vAlign w:val="bottom"/>
            <w:hideMark/>
          </w:tcPr>
          <w:p w14:paraId="42ABBDB5"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24.10.</w:t>
            </w:r>
          </w:p>
        </w:tc>
        <w:tc>
          <w:tcPr>
            <w:tcW w:w="1563" w:type="dxa"/>
            <w:tcBorders>
              <w:top w:val="nil"/>
              <w:left w:val="nil"/>
              <w:bottom w:val="single" w:sz="4" w:space="0" w:color="auto"/>
              <w:right w:val="single" w:sz="4" w:space="0" w:color="auto"/>
            </w:tcBorders>
            <w:shd w:val="clear" w:color="auto" w:fill="auto"/>
            <w:noWrap/>
            <w:vAlign w:val="bottom"/>
            <w:hideMark/>
          </w:tcPr>
          <w:p w14:paraId="5199A045"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отн.к</w:t>
            </w:r>
            <w:proofErr w:type="spellEnd"/>
            <w:r w:rsidRPr="00EB7393">
              <w:rPr>
                <w:b/>
                <w:bCs/>
                <w:sz w:val="20"/>
                <w:szCs w:val="20"/>
                <w:lang w:eastAsia="ru-RU"/>
              </w:rPr>
              <w:t xml:space="preserve"> ПДК</w:t>
            </w:r>
          </w:p>
        </w:tc>
      </w:tr>
      <w:tr w:rsidR="00EB7393" w:rsidRPr="00EB7393" w14:paraId="5C727249"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1609B9B"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14:paraId="323E7249"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20B3205B"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ПДК</w:t>
            </w:r>
          </w:p>
        </w:tc>
        <w:tc>
          <w:tcPr>
            <w:tcW w:w="1251" w:type="dxa"/>
            <w:tcBorders>
              <w:top w:val="nil"/>
              <w:left w:val="nil"/>
              <w:bottom w:val="single" w:sz="4" w:space="0" w:color="auto"/>
              <w:right w:val="single" w:sz="4" w:space="0" w:color="auto"/>
            </w:tcBorders>
            <w:shd w:val="clear" w:color="auto" w:fill="auto"/>
            <w:noWrap/>
            <w:vAlign w:val="bottom"/>
            <w:hideMark/>
          </w:tcPr>
          <w:p w14:paraId="12ED01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296424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D17B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8C88F1B" w14:textId="77777777" w:rsidTr="00EB7393">
        <w:trPr>
          <w:trHeight w:val="345"/>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D973629"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1D0592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79E4FA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6075A2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w:t>
            </w:r>
          </w:p>
        </w:tc>
        <w:tc>
          <w:tcPr>
            <w:tcW w:w="950" w:type="dxa"/>
            <w:tcBorders>
              <w:top w:val="nil"/>
              <w:left w:val="nil"/>
              <w:bottom w:val="single" w:sz="4" w:space="0" w:color="auto"/>
              <w:right w:val="single" w:sz="4" w:space="0" w:color="auto"/>
            </w:tcBorders>
            <w:shd w:val="clear" w:color="auto" w:fill="auto"/>
            <w:noWrap/>
            <w:vAlign w:val="bottom"/>
            <w:hideMark/>
          </w:tcPr>
          <w:p w14:paraId="1BEF70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BCE6A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r>
      <w:tr w:rsidR="00EB7393" w:rsidRPr="00EB7393" w14:paraId="037BC45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26D2B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96F14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156687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197666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6E5382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4B1C9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0135D1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E27AFF8"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139694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2D2E4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3F9018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&lt;0,58</w:t>
            </w:r>
          </w:p>
        </w:tc>
        <w:tc>
          <w:tcPr>
            <w:tcW w:w="950" w:type="dxa"/>
            <w:tcBorders>
              <w:top w:val="nil"/>
              <w:left w:val="nil"/>
              <w:bottom w:val="single" w:sz="4" w:space="0" w:color="auto"/>
              <w:right w:val="single" w:sz="4" w:space="0" w:color="auto"/>
            </w:tcBorders>
            <w:shd w:val="clear" w:color="auto" w:fill="auto"/>
            <w:noWrap/>
            <w:vAlign w:val="bottom"/>
            <w:hideMark/>
          </w:tcPr>
          <w:p w14:paraId="1614803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B8673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5E9678E"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1E670F3"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60880C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5E4D6A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5B06F9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7,6</w:t>
            </w:r>
          </w:p>
        </w:tc>
        <w:tc>
          <w:tcPr>
            <w:tcW w:w="950" w:type="dxa"/>
            <w:tcBorders>
              <w:top w:val="nil"/>
              <w:left w:val="nil"/>
              <w:bottom w:val="single" w:sz="4" w:space="0" w:color="auto"/>
              <w:right w:val="single" w:sz="4" w:space="0" w:color="auto"/>
            </w:tcBorders>
            <w:shd w:val="clear" w:color="auto" w:fill="auto"/>
            <w:noWrap/>
            <w:vAlign w:val="bottom"/>
            <w:hideMark/>
          </w:tcPr>
          <w:p w14:paraId="358FA1A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23A69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4835A6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36B111"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4B33A4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7288B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098F54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5AB832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767CF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89E1F0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E30A4C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B2D001C"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86A32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6D1B5E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0,48</w:t>
            </w:r>
          </w:p>
        </w:tc>
        <w:tc>
          <w:tcPr>
            <w:tcW w:w="950" w:type="dxa"/>
            <w:tcBorders>
              <w:top w:val="nil"/>
              <w:left w:val="nil"/>
              <w:bottom w:val="single" w:sz="4" w:space="0" w:color="auto"/>
              <w:right w:val="single" w:sz="4" w:space="0" w:color="auto"/>
            </w:tcBorders>
            <w:shd w:val="clear" w:color="auto" w:fill="auto"/>
            <w:noWrap/>
            <w:vAlign w:val="bottom"/>
            <w:hideMark/>
          </w:tcPr>
          <w:p w14:paraId="4E09DA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B01A1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0,096</w:t>
            </w:r>
          </w:p>
        </w:tc>
      </w:tr>
      <w:tr w:rsidR="00EB7393" w:rsidRPr="00EB7393" w14:paraId="0A41E02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18C32F"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420496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51531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592A45F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15,5</w:t>
            </w:r>
          </w:p>
        </w:tc>
        <w:tc>
          <w:tcPr>
            <w:tcW w:w="950" w:type="dxa"/>
            <w:tcBorders>
              <w:top w:val="nil"/>
              <w:left w:val="nil"/>
              <w:bottom w:val="single" w:sz="4" w:space="0" w:color="auto"/>
              <w:right w:val="single" w:sz="4" w:space="0" w:color="auto"/>
            </w:tcBorders>
            <w:shd w:val="clear" w:color="auto" w:fill="auto"/>
            <w:noWrap/>
            <w:vAlign w:val="bottom"/>
            <w:hideMark/>
          </w:tcPr>
          <w:p w14:paraId="45CA02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1CAC0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0,044</w:t>
            </w:r>
          </w:p>
        </w:tc>
      </w:tr>
      <w:tr w:rsidR="00EB7393" w:rsidRPr="00EB7393" w14:paraId="6BBCF7D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C407569"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6FE4F6B0"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3DD8AA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3C235D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5,6</w:t>
            </w:r>
          </w:p>
        </w:tc>
        <w:tc>
          <w:tcPr>
            <w:tcW w:w="950" w:type="dxa"/>
            <w:tcBorders>
              <w:top w:val="nil"/>
              <w:left w:val="nil"/>
              <w:bottom w:val="single" w:sz="4" w:space="0" w:color="auto"/>
              <w:right w:val="single" w:sz="4" w:space="0" w:color="auto"/>
            </w:tcBorders>
            <w:shd w:val="clear" w:color="auto" w:fill="auto"/>
            <w:noWrap/>
            <w:vAlign w:val="bottom"/>
            <w:hideMark/>
          </w:tcPr>
          <w:p w14:paraId="33D7670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9748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w:t>
            </w:r>
          </w:p>
        </w:tc>
      </w:tr>
      <w:tr w:rsidR="00EB7393" w:rsidRPr="00EB7393" w14:paraId="1FB1A5A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B7C5BA7"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7CD4F5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0CF96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06BD03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330</w:t>
            </w:r>
          </w:p>
        </w:tc>
        <w:tc>
          <w:tcPr>
            <w:tcW w:w="950" w:type="dxa"/>
            <w:tcBorders>
              <w:top w:val="nil"/>
              <w:left w:val="nil"/>
              <w:bottom w:val="single" w:sz="4" w:space="0" w:color="auto"/>
              <w:right w:val="single" w:sz="4" w:space="0" w:color="auto"/>
            </w:tcBorders>
            <w:shd w:val="clear" w:color="auto" w:fill="auto"/>
            <w:noWrap/>
            <w:vAlign w:val="bottom"/>
            <w:hideMark/>
          </w:tcPr>
          <w:p w14:paraId="1C4708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C15E9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0,33</w:t>
            </w:r>
          </w:p>
        </w:tc>
      </w:tr>
      <w:tr w:rsidR="00EB7393" w:rsidRPr="00EB7393" w14:paraId="2539B5D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D2CC66A"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39C4CD0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DFACE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29C844D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0306F90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8B54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00B9FB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2011F4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701955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6F9F1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0DA224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20525D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2D1A7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7B3B76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8FA3307"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218452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C5768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706276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12,9</w:t>
            </w:r>
          </w:p>
        </w:tc>
        <w:tc>
          <w:tcPr>
            <w:tcW w:w="950" w:type="dxa"/>
            <w:tcBorders>
              <w:top w:val="nil"/>
              <w:left w:val="nil"/>
              <w:bottom w:val="single" w:sz="4" w:space="0" w:color="auto"/>
              <w:right w:val="single" w:sz="4" w:space="0" w:color="auto"/>
            </w:tcBorders>
            <w:shd w:val="clear" w:color="auto" w:fill="auto"/>
            <w:noWrap/>
            <w:vAlign w:val="bottom"/>
            <w:hideMark/>
          </w:tcPr>
          <w:p w14:paraId="0C60D55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9E455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0,287</w:t>
            </w:r>
          </w:p>
        </w:tc>
      </w:tr>
      <w:tr w:rsidR="00EB7393" w:rsidRPr="00EB7393" w14:paraId="33EBACD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48EC91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04C59B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BDDDD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797B79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9,8</w:t>
            </w:r>
          </w:p>
        </w:tc>
        <w:tc>
          <w:tcPr>
            <w:tcW w:w="950" w:type="dxa"/>
            <w:tcBorders>
              <w:top w:val="nil"/>
              <w:left w:val="nil"/>
              <w:bottom w:val="single" w:sz="4" w:space="0" w:color="auto"/>
              <w:right w:val="single" w:sz="4" w:space="0" w:color="auto"/>
            </w:tcBorders>
            <w:shd w:val="clear" w:color="auto" w:fill="auto"/>
            <w:noWrap/>
            <w:vAlign w:val="bottom"/>
            <w:hideMark/>
          </w:tcPr>
          <w:p w14:paraId="10E619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6750F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r>
      <w:tr w:rsidR="00EB7393" w:rsidRPr="00EB7393" w14:paraId="229F8EC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351D877"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25EA47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D1D6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382646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2F60F7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60616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09695A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357C80"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44F61F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11ACC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6C2024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&lt;5</w:t>
            </w:r>
          </w:p>
        </w:tc>
        <w:tc>
          <w:tcPr>
            <w:tcW w:w="950" w:type="dxa"/>
            <w:tcBorders>
              <w:top w:val="nil"/>
              <w:left w:val="nil"/>
              <w:bottom w:val="single" w:sz="4" w:space="0" w:color="auto"/>
              <w:right w:val="single" w:sz="4" w:space="0" w:color="auto"/>
            </w:tcBorders>
            <w:shd w:val="clear" w:color="auto" w:fill="auto"/>
            <w:noWrap/>
            <w:vAlign w:val="bottom"/>
            <w:hideMark/>
          </w:tcPr>
          <w:p w14:paraId="281A56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84BE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66A2ED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BF71F13"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626FF0B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B72B4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7A7E0E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50FA7A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448C2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8B0386E"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29327C0"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3268B516"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75F7D9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406561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564</w:t>
            </w:r>
          </w:p>
        </w:tc>
        <w:tc>
          <w:tcPr>
            <w:tcW w:w="950" w:type="dxa"/>
            <w:tcBorders>
              <w:top w:val="nil"/>
              <w:left w:val="nil"/>
              <w:bottom w:val="single" w:sz="4" w:space="0" w:color="auto"/>
              <w:right w:val="single" w:sz="4" w:space="0" w:color="auto"/>
            </w:tcBorders>
            <w:shd w:val="clear" w:color="auto" w:fill="auto"/>
            <w:noWrap/>
            <w:vAlign w:val="bottom"/>
            <w:hideMark/>
          </w:tcPr>
          <w:p w14:paraId="0C663E8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978C1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181603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B71B51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43C36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5077B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B0F2C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602248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E51C1B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CB0EF4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B5637C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55A61C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0A963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5D69E4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427068C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D6F94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407693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AD89D5B"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4319A4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9BBE5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487298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6F491B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29E0A8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9A890E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B5C19F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675D72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EF00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19F6CD6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C3341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566F3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B94195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2CCDF63"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38A2CC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88C4E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19A4A6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6,5</w:t>
            </w:r>
          </w:p>
        </w:tc>
        <w:tc>
          <w:tcPr>
            <w:tcW w:w="950" w:type="dxa"/>
            <w:tcBorders>
              <w:top w:val="nil"/>
              <w:left w:val="nil"/>
              <w:bottom w:val="single" w:sz="4" w:space="0" w:color="auto"/>
              <w:right w:val="single" w:sz="4" w:space="0" w:color="auto"/>
            </w:tcBorders>
            <w:shd w:val="clear" w:color="auto" w:fill="auto"/>
            <w:noWrap/>
            <w:vAlign w:val="bottom"/>
            <w:hideMark/>
          </w:tcPr>
          <w:p w14:paraId="5CA1F2F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BF25A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0,325</w:t>
            </w:r>
          </w:p>
        </w:tc>
      </w:tr>
      <w:tr w:rsidR="00EB7393" w:rsidRPr="00EB7393" w14:paraId="09F5D1F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B9DD92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21A09B3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970468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534F95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0,0076</w:t>
            </w:r>
          </w:p>
        </w:tc>
        <w:tc>
          <w:tcPr>
            <w:tcW w:w="950" w:type="dxa"/>
            <w:tcBorders>
              <w:top w:val="nil"/>
              <w:left w:val="nil"/>
              <w:bottom w:val="single" w:sz="4" w:space="0" w:color="auto"/>
              <w:right w:val="single" w:sz="4" w:space="0" w:color="auto"/>
            </w:tcBorders>
            <w:shd w:val="clear" w:color="auto" w:fill="auto"/>
            <w:noWrap/>
            <w:vAlign w:val="bottom"/>
            <w:hideMark/>
          </w:tcPr>
          <w:p w14:paraId="2F326F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CE3CB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0,076</w:t>
            </w:r>
          </w:p>
        </w:tc>
      </w:tr>
      <w:tr w:rsidR="00EB7393" w:rsidRPr="00EB7393" w14:paraId="252E231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684C40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1E61FF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0A567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w:t>
            </w:r>
          </w:p>
        </w:tc>
        <w:tc>
          <w:tcPr>
            <w:tcW w:w="1251" w:type="dxa"/>
            <w:tcBorders>
              <w:top w:val="nil"/>
              <w:left w:val="nil"/>
              <w:bottom w:val="single" w:sz="4" w:space="0" w:color="auto"/>
              <w:right w:val="single" w:sz="4" w:space="0" w:color="auto"/>
            </w:tcBorders>
            <w:shd w:val="clear" w:color="auto" w:fill="auto"/>
            <w:noWrap/>
            <w:vAlign w:val="bottom"/>
            <w:hideMark/>
          </w:tcPr>
          <w:p w14:paraId="546DFE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AD53C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89F9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2EB171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604151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15A94D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B08AC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36D9A5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56A8B9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F158D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F27000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E18A0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1A79CD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DBFD5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5374B0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3EABA9F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A4CBB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ABEC72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398F6C"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393FEB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43DD3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32D57E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437013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A3AA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3448E7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3EBF42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5E011C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BBDD8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6D34F9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244F3A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0E8159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F29F3D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81B534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5B5602D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DB8A3B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F6E60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486A9C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D158F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A191DC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77C987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51F29F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3F0B0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239E1E2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0,41</w:t>
            </w:r>
          </w:p>
        </w:tc>
        <w:tc>
          <w:tcPr>
            <w:tcW w:w="950" w:type="dxa"/>
            <w:tcBorders>
              <w:top w:val="nil"/>
              <w:left w:val="nil"/>
              <w:bottom w:val="single" w:sz="4" w:space="0" w:color="auto"/>
              <w:right w:val="single" w:sz="4" w:space="0" w:color="auto"/>
            </w:tcBorders>
            <w:shd w:val="clear" w:color="auto" w:fill="auto"/>
            <w:noWrap/>
            <w:vAlign w:val="bottom"/>
            <w:hideMark/>
          </w:tcPr>
          <w:p w14:paraId="03F803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CA67D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0,059</w:t>
            </w:r>
          </w:p>
        </w:tc>
      </w:tr>
      <w:tr w:rsidR="00EB7393" w:rsidRPr="00EB7393" w14:paraId="0BE2FFB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097B63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4735C6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5008B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30FA87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0,010</w:t>
            </w:r>
          </w:p>
        </w:tc>
        <w:tc>
          <w:tcPr>
            <w:tcW w:w="950" w:type="dxa"/>
            <w:tcBorders>
              <w:top w:val="nil"/>
              <w:left w:val="nil"/>
              <w:bottom w:val="single" w:sz="4" w:space="0" w:color="auto"/>
              <w:right w:val="single" w:sz="4" w:space="0" w:color="auto"/>
            </w:tcBorders>
            <w:shd w:val="clear" w:color="auto" w:fill="auto"/>
            <w:noWrap/>
            <w:vAlign w:val="bottom"/>
            <w:hideMark/>
          </w:tcPr>
          <w:p w14:paraId="16338A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25B19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0,333</w:t>
            </w:r>
          </w:p>
        </w:tc>
      </w:tr>
      <w:tr w:rsidR="00EB7393" w:rsidRPr="00EB7393" w14:paraId="768B04E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E78D3D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1C62C5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44291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58D9F0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3BD955B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BBB2B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CD9950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E48C23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584F11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C4F95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441974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1F9AE8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4D365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F7015C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237AC9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7CE54F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418C3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4519BF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0,091</w:t>
            </w:r>
          </w:p>
        </w:tc>
        <w:tc>
          <w:tcPr>
            <w:tcW w:w="950" w:type="dxa"/>
            <w:tcBorders>
              <w:top w:val="nil"/>
              <w:left w:val="nil"/>
              <w:bottom w:val="single" w:sz="4" w:space="0" w:color="auto"/>
              <w:right w:val="single" w:sz="4" w:space="0" w:color="auto"/>
            </w:tcBorders>
            <w:shd w:val="clear" w:color="auto" w:fill="auto"/>
            <w:noWrap/>
            <w:vAlign w:val="bottom"/>
            <w:hideMark/>
          </w:tcPr>
          <w:p w14:paraId="07DE8C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FB0DF3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w:t>
            </w:r>
          </w:p>
        </w:tc>
      </w:tr>
      <w:tr w:rsidR="00EB7393" w:rsidRPr="00EB7393" w14:paraId="0C4EECC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A0124A0"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28E6EF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E6ED4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3CCC54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05CF7E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3BFC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47123A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ADEAE0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5BC799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5355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7F0621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293DEB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7892C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38FF3F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3726F7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482A734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F9474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1D4E13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74B33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B02C0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EBD6D58" w14:textId="77777777" w:rsidTr="00EB7393">
        <w:trPr>
          <w:trHeight w:val="315"/>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490359C"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1B656F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D7157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2026A5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05A18C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9867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E5B1F84" w14:textId="77777777" w:rsidTr="00EB7393">
        <w:trPr>
          <w:trHeight w:val="345"/>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18AF2B"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7204FB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43274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5EA9B30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2F469C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2E88C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11FBA85" w14:textId="77777777" w:rsidTr="00EB7393">
        <w:trPr>
          <w:trHeight w:val="4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8D4F7F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5D39F0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2C7D3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16FBE9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center"/>
            <w:hideMark/>
          </w:tcPr>
          <w:p w14:paraId="593474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C5698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0F4A781"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29434387"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148269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A0CF3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0DDEA12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30D8EF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D78DE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B2B2D68" w14:textId="77777777" w:rsidTr="00EB7393">
        <w:trPr>
          <w:trHeight w:val="4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CAEBE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27C920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9FBA2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7593F1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center"/>
            <w:hideMark/>
          </w:tcPr>
          <w:p w14:paraId="4792EF9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AFF31E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BC00DB5"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2279E698"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399019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836E8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1D94AF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w:t>
            </w:r>
            <w:r w:rsidRPr="00EB7393">
              <w:rPr>
                <w:sz w:val="20"/>
                <w:szCs w:val="20"/>
                <w:u w:val="single"/>
                <w:lang w:eastAsia="ru-RU"/>
              </w:rPr>
              <w:t>+</w:t>
            </w:r>
            <w:r w:rsidRPr="00EB7393">
              <w:rPr>
                <w:sz w:val="20"/>
                <w:szCs w:val="20"/>
                <w:lang w:eastAsia="ru-RU"/>
              </w:rPr>
              <w:t>0,013</w:t>
            </w:r>
          </w:p>
        </w:tc>
        <w:tc>
          <w:tcPr>
            <w:tcW w:w="950" w:type="dxa"/>
            <w:tcBorders>
              <w:top w:val="nil"/>
              <w:left w:val="nil"/>
              <w:bottom w:val="single" w:sz="4" w:space="0" w:color="auto"/>
              <w:right w:val="single" w:sz="4" w:space="0" w:color="auto"/>
            </w:tcBorders>
            <w:shd w:val="clear" w:color="auto" w:fill="auto"/>
            <w:noWrap/>
            <w:vAlign w:val="bottom"/>
            <w:hideMark/>
          </w:tcPr>
          <w:p w14:paraId="6C2995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249FE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5F01BF8"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51DAA46E"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4BE2FB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DD0D0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2EEA42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w:t>
            </w:r>
            <w:r w:rsidRPr="00EB7393">
              <w:rPr>
                <w:sz w:val="20"/>
                <w:szCs w:val="20"/>
                <w:u w:val="single"/>
                <w:lang w:eastAsia="ru-RU"/>
              </w:rPr>
              <w:t>+</w:t>
            </w:r>
            <w:r w:rsidRPr="00EB7393">
              <w:rPr>
                <w:sz w:val="20"/>
                <w:szCs w:val="20"/>
                <w:lang w:eastAsia="ru-RU"/>
              </w:rPr>
              <w:t>0,059</w:t>
            </w:r>
          </w:p>
        </w:tc>
        <w:tc>
          <w:tcPr>
            <w:tcW w:w="950" w:type="dxa"/>
            <w:tcBorders>
              <w:top w:val="nil"/>
              <w:left w:val="nil"/>
              <w:bottom w:val="single" w:sz="4" w:space="0" w:color="auto"/>
              <w:right w:val="single" w:sz="4" w:space="0" w:color="auto"/>
            </w:tcBorders>
            <w:shd w:val="clear" w:color="auto" w:fill="auto"/>
            <w:noWrap/>
            <w:vAlign w:val="bottom"/>
            <w:hideMark/>
          </w:tcPr>
          <w:p w14:paraId="6BFC44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7CB86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4A59C5B" w14:textId="77777777" w:rsidTr="00EB7393">
        <w:trPr>
          <w:trHeight w:val="555"/>
          <w:jc w:val="center"/>
        </w:trPr>
        <w:tc>
          <w:tcPr>
            <w:tcW w:w="3788" w:type="dxa"/>
            <w:tcBorders>
              <w:top w:val="nil"/>
              <w:left w:val="single" w:sz="4" w:space="0" w:color="auto"/>
              <w:bottom w:val="single" w:sz="4" w:space="0" w:color="auto"/>
              <w:right w:val="single" w:sz="4" w:space="0" w:color="auto"/>
            </w:tcBorders>
            <w:shd w:val="clear" w:color="auto" w:fill="auto"/>
            <w:hideMark/>
          </w:tcPr>
          <w:p w14:paraId="476DF14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5FCE18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08023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4ED4F4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12,4</w:t>
            </w:r>
            <w:r w:rsidRPr="00EB7393">
              <w:rPr>
                <w:sz w:val="20"/>
                <w:szCs w:val="20"/>
                <w:u w:val="single"/>
                <w:lang w:eastAsia="ru-RU"/>
              </w:rPr>
              <w:t>+</w:t>
            </w:r>
            <w:r w:rsidRPr="00EB7393">
              <w:rPr>
                <w:sz w:val="20"/>
                <w:szCs w:val="20"/>
                <w:lang w:eastAsia="ru-RU"/>
              </w:rPr>
              <w:t>1,3</w:t>
            </w:r>
          </w:p>
        </w:tc>
        <w:tc>
          <w:tcPr>
            <w:tcW w:w="950" w:type="dxa"/>
            <w:tcBorders>
              <w:top w:val="nil"/>
              <w:left w:val="nil"/>
              <w:bottom w:val="single" w:sz="4" w:space="0" w:color="auto"/>
              <w:right w:val="single" w:sz="4" w:space="0" w:color="auto"/>
            </w:tcBorders>
            <w:shd w:val="clear" w:color="auto" w:fill="auto"/>
            <w:noWrap/>
            <w:vAlign w:val="bottom"/>
            <w:hideMark/>
          </w:tcPr>
          <w:p w14:paraId="5AB065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C29A4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w:t>
            </w:r>
          </w:p>
        </w:tc>
      </w:tr>
      <w:tr w:rsidR="00EB7393" w:rsidRPr="00EB7393" w14:paraId="2581F146"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006C172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4DC08F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6F5C6F5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482983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7BA6A6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3441261"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2F2F9FBE" w14:textId="77777777" w:rsidTr="00EB7393">
        <w:trPr>
          <w:trHeight w:val="403"/>
          <w:jc w:val="center"/>
        </w:trPr>
        <w:tc>
          <w:tcPr>
            <w:tcW w:w="3788" w:type="dxa"/>
            <w:tcBorders>
              <w:top w:val="nil"/>
              <w:left w:val="single" w:sz="4" w:space="0" w:color="auto"/>
              <w:bottom w:val="single" w:sz="4" w:space="0" w:color="auto"/>
              <w:right w:val="single" w:sz="4" w:space="0" w:color="auto"/>
            </w:tcBorders>
            <w:shd w:val="clear" w:color="auto" w:fill="auto"/>
            <w:hideMark/>
          </w:tcPr>
          <w:p w14:paraId="0511E2B3"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1A329F7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231C08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057904B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0EB5C3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E1177D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0% не соответствия </w:t>
            </w:r>
            <w:r w:rsidRPr="00EB7393">
              <w:rPr>
                <w:sz w:val="20"/>
                <w:szCs w:val="20"/>
                <w:lang w:eastAsia="ru-RU"/>
              </w:rPr>
              <w:lastRenderedPageBreak/>
              <w:t>СанПиН 1.2.3685-21</w:t>
            </w:r>
          </w:p>
        </w:tc>
      </w:tr>
      <w:tr w:rsidR="00EB7393" w:rsidRPr="00EB7393" w14:paraId="0E85E37E" w14:textId="77777777" w:rsidTr="00EB7393">
        <w:trPr>
          <w:trHeight w:val="45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511002AE"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6E43B2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3612FC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11691D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088D94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880072"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3D348377" w14:textId="77777777" w:rsidTr="00EB7393">
        <w:trPr>
          <w:trHeight w:val="495"/>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41751697"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43F073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7A7B800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6EEBB4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638528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5D1D2A"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58A4D336" w14:textId="77777777" w:rsidTr="00684583">
        <w:trPr>
          <w:trHeight w:val="33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14A40CD" w14:textId="02399274"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скв</w:t>
            </w:r>
            <w:proofErr w:type="spellEnd"/>
            <w:r w:rsidRPr="00EB7393">
              <w:rPr>
                <w:b/>
                <w:bCs/>
                <w:sz w:val="20"/>
                <w:szCs w:val="20"/>
                <w:lang w:eastAsia="ru-RU"/>
              </w:rPr>
              <w:t>. №7 Тарутино</w:t>
            </w:r>
          </w:p>
        </w:tc>
      </w:tr>
      <w:tr w:rsidR="00EB7393" w:rsidRPr="00EB7393" w14:paraId="7918390B"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647972F"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 г. Балабаново, Калужской обл. за 2023 г.</w:t>
            </w:r>
          </w:p>
        </w:tc>
        <w:tc>
          <w:tcPr>
            <w:tcW w:w="1223" w:type="dxa"/>
            <w:tcBorders>
              <w:top w:val="nil"/>
              <w:left w:val="nil"/>
              <w:bottom w:val="single" w:sz="4" w:space="0" w:color="auto"/>
              <w:right w:val="single" w:sz="4" w:space="0" w:color="auto"/>
            </w:tcBorders>
            <w:shd w:val="clear" w:color="auto" w:fill="auto"/>
            <w:noWrap/>
            <w:vAlign w:val="bottom"/>
            <w:hideMark/>
          </w:tcPr>
          <w:p w14:paraId="437FB460"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15379999"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110C4A71"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1F908BF2"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75593EA"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r>
      <w:tr w:rsidR="00EB7393" w:rsidRPr="00EB7393" w14:paraId="32D288A4"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514E50"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Наименование  показателей</w:t>
            </w:r>
          </w:p>
        </w:tc>
        <w:tc>
          <w:tcPr>
            <w:tcW w:w="1223" w:type="dxa"/>
            <w:tcBorders>
              <w:top w:val="nil"/>
              <w:left w:val="nil"/>
              <w:bottom w:val="single" w:sz="4" w:space="0" w:color="auto"/>
              <w:right w:val="single" w:sz="4" w:space="0" w:color="auto"/>
            </w:tcBorders>
            <w:shd w:val="clear" w:color="auto" w:fill="auto"/>
            <w:noWrap/>
            <w:vAlign w:val="bottom"/>
            <w:hideMark/>
          </w:tcPr>
          <w:p w14:paraId="17361B85"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Ед.изм</w:t>
            </w:r>
            <w:proofErr w:type="spellEnd"/>
            <w:r w:rsidRPr="00EB7393">
              <w:rPr>
                <w:b/>
                <w:bCs/>
                <w:sz w:val="20"/>
                <w:szCs w:val="20"/>
                <w:lang w:eastAsia="ru-RU"/>
              </w:rPr>
              <w:t>.</w:t>
            </w:r>
          </w:p>
        </w:tc>
        <w:tc>
          <w:tcPr>
            <w:tcW w:w="1146" w:type="dxa"/>
            <w:tcBorders>
              <w:top w:val="nil"/>
              <w:left w:val="nil"/>
              <w:bottom w:val="single" w:sz="4" w:space="0" w:color="auto"/>
              <w:right w:val="single" w:sz="4" w:space="0" w:color="auto"/>
            </w:tcBorders>
            <w:shd w:val="clear" w:color="auto" w:fill="auto"/>
            <w:noWrap/>
            <w:vAlign w:val="bottom"/>
            <w:hideMark/>
          </w:tcPr>
          <w:p w14:paraId="11CA8999" w14:textId="77777777" w:rsidR="00EB7393" w:rsidRPr="00EB7393" w:rsidRDefault="00EB7393" w:rsidP="00EB7393">
            <w:pPr>
              <w:spacing w:after="0" w:line="240" w:lineRule="auto"/>
              <w:jc w:val="right"/>
              <w:rPr>
                <w:b/>
                <w:bCs/>
                <w:sz w:val="20"/>
                <w:szCs w:val="20"/>
                <w:lang w:eastAsia="ru-RU"/>
              </w:rPr>
            </w:pPr>
            <w:r w:rsidRPr="00EB7393">
              <w:rPr>
                <w:b/>
                <w:bCs/>
                <w:sz w:val="20"/>
                <w:szCs w:val="20"/>
                <w:lang w:eastAsia="ru-RU"/>
              </w:rPr>
              <w:t>Дата</w:t>
            </w:r>
          </w:p>
        </w:tc>
        <w:tc>
          <w:tcPr>
            <w:tcW w:w="12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0D629D"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12.09.</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CE511"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24.10.</w:t>
            </w:r>
          </w:p>
        </w:tc>
        <w:tc>
          <w:tcPr>
            <w:tcW w:w="1563" w:type="dxa"/>
            <w:tcBorders>
              <w:top w:val="nil"/>
              <w:left w:val="nil"/>
              <w:bottom w:val="single" w:sz="4" w:space="0" w:color="auto"/>
              <w:right w:val="single" w:sz="4" w:space="0" w:color="auto"/>
            </w:tcBorders>
            <w:shd w:val="clear" w:color="auto" w:fill="auto"/>
            <w:noWrap/>
            <w:vAlign w:val="bottom"/>
            <w:hideMark/>
          </w:tcPr>
          <w:p w14:paraId="163CBAAF"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отн.к</w:t>
            </w:r>
            <w:proofErr w:type="spellEnd"/>
            <w:r w:rsidRPr="00EB7393">
              <w:rPr>
                <w:b/>
                <w:bCs/>
                <w:sz w:val="20"/>
                <w:szCs w:val="20"/>
                <w:lang w:eastAsia="ru-RU"/>
              </w:rPr>
              <w:t xml:space="preserve"> ПДК</w:t>
            </w:r>
          </w:p>
        </w:tc>
      </w:tr>
      <w:tr w:rsidR="00EB7393" w:rsidRPr="00EB7393" w14:paraId="1DC012A2"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1D0D6D7"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14:paraId="53CED916"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416AF8CF"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ПДК</w:t>
            </w:r>
          </w:p>
        </w:tc>
        <w:tc>
          <w:tcPr>
            <w:tcW w:w="1251" w:type="dxa"/>
            <w:vMerge/>
            <w:tcBorders>
              <w:top w:val="nil"/>
              <w:left w:val="single" w:sz="4" w:space="0" w:color="auto"/>
              <w:bottom w:val="single" w:sz="4" w:space="0" w:color="auto"/>
              <w:right w:val="single" w:sz="4" w:space="0" w:color="auto"/>
            </w:tcBorders>
            <w:shd w:val="clear" w:color="auto" w:fill="auto"/>
            <w:vAlign w:val="center"/>
            <w:hideMark/>
          </w:tcPr>
          <w:p w14:paraId="3FD7F28B" w14:textId="77777777" w:rsidR="00EB7393" w:rsidRPr="00EB7393" w:rsidRDefault="00EB7393" w:rsidP="00EB7393">
            <w:pPr>
              <w:spacing w:after="0" w:line="240" w:lineRule="auto"/>
              <w:rPr>
                <w:b/>
                <w:bCs/>
                <w:sz w:val="20"/>
                <w:szCs w:val="20"/>
                <w:lang w:eastAsia="ru-RU"/>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5A809410" w14:textId="77777777" w:rsidR="00EB7393" w:rsidRPr="00EB7393" w:rsidRDefault="00EB7393" w:rsidP="00EB7393">
            <w:pPr>
              <w:spacing w:after="0" w:line="240" w:lineRule="auto"/>
              <w:rPr>
                <w:b/>
                <w:bCs/>
                <w:sz w:val="20"/>
                <w:szCs w:val="20"/>
                <w:lang w:eastAsia="ru-RU"/>
              </w:rPr>
            </w:pPr>
          </w:p>
        </w:tc>
        <w:tc>
          <w:tcPr>
            <w:tcW w:w="1563" w:type="dxa"/>
            <w:tcBorders>
              <w:top w:val="nil"/>
              <w:left w:val="nil"/>
              <w:bottom w:val="single" w:sz="4" w:space="0" w:color="auto"/>
              <w:right w:val="single" w:sz="4" w:space="0" w:color="auto"/>
            </w:tcBorders>
            <w:shd w:val="clear" w:color="auto" w:fill="auto"/>
            <w:noWrap/>
            <w:vAlign w:val="bottom"/>
            <w:hideMark/>
          </w:tcPr>
          <w:p w14:paraId="11BD14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CDEEE4F"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C9789B8"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0C8B52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57F73F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center"/>
            <w:hideMark/>
          </w:tcPr>
          <w:p w14:paraId="433CBF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&lt;1</w:t>
            </w:r>
          </w:p>
        </w:tc>
        <w:tc>
          <w:tcPr>
            <w:tcW w:w="950" w:type="dxa"/>
            <w:tcBorders>
              <w:top w:val="nil"/>
              <w:left w:val="nil"/>
              <w:bottom w:val="single" w:sz="4" w:space="0" w:color="auto"/>
              <w:right w:val="single" w:sz="4" w:space="0" w:color="auto"/>
            </w:tcBorders>
            <w:shd w:val="clear" w:color="auto" w:fill="auto"/>
            <w:noWrap/>
            <w:vAlign w:val="center"/>
            <w:hideMark/>
          </w:tcPr>
          <w:p w14:paraId="0C8E89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34298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698811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691C9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0E79FF0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7938AD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center"/>
            <w:hideMark/>
          </w:tcPr>
          <w:p w14:paraId="0E6F21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center"/>
            <w:hideMark/>
          </w:tcPr>
          <w:p w14:paraId="585E67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B018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AA0DC1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39C6628"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1207E5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FB1D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center"/>
            <w:hideMark/>
          </w:tcPr>
          <w:p w14:paraId="63B099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&lt;0,58</w:t>
            </w:r>
          </w:p>
        </w:tc>
        <w:tc>
          <w:tcPr>
            <w:tcW w:w="950" w:type="dxa"/>
            <w:tcBorders>
              <w:top w:val="nil"/>
              <w:left w:val="nil"/>
              <w:bottom w:val="single" w:sz="4" w:space="0" w:color="auto"/>
              <w:right w:val="single" w:sz="4" w:space="0" w:color="auto"/>
            </w:tcBorders>
            <w:shd w:val="clear" w:color="auto" w:fill="auto"/>
            <w:noWrap/>
            <w:vAlign w:val="center"/>
            <w:hideMark/>
          </w:tcPr>
          <w:p w14:paraId="090831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A4D82D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82F9811"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827B5AB"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67149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630F089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center"/>
            <w:hideMark/>
          </w:tcPr>
          <w:p w14:paraId="52C9A35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7,7</w:t>
            </w:r>
          </w:p>
        </w:tc>
        <w:tc>
          <w:tcPr>
            <w:tcW w:w="950" w:type="dxa"/>
            <w:tcBorders>
              <w:top w:val="nil"/>
              <w:left w:val="nil"/>
              <w:bottom w:val="single" w:sz="4" w:space="0" w:color="auto"/>
              <w:right w:val="single" w:sz="4" w:space="0" w:color="auto"/>
            </w:tcBorders>
            <w:shd w:val="clear" w:color="auto" w:fill="auto"/>
            <w:noWrap/>
            <w:vAlign w:val="center"/>
            <w:hideMark/>
          </w:tcPr>
          <w:p w14:paraId="1C8CC8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FFD6C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E559F8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4E98775"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3DFE98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B1C10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center"/>
            <w:hideMark/>
          </w:tcPr>
          <w:p w14:paraId="2EC504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center"/>
            <w:hideMark/>
          </w:tcPr>
          <w:p w14:paraId="574B1B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75D4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5DC69E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5D550D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38BF3E5"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B1868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center"/>
            <w:hideMark/>
          </w:tcPr>
          <w:p w14:paraId="3262DF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0,64</w:t>
            </w:r>
          </w:p>
        </w:tc>
        <w:tc>
          <w:tcPr>
            <w:tcW w:w="950" w:type="dxa"/>
            <w:tcBorders>
              <w:top w:val="nil"/>
              <w:left w:val="nil"/>
              <w:bottom w:val="single" w:sz="4" w:space="0" w:color="auto"/>
              <w:right w:val="single" w:sz="4" w:space="0" w:color="auto"/>
            </w:tcBorders>
            <w:shd w:val="clear" w:color="auto" w:fill="auto"/>
            <w:noWrap/>
            <w:vAlign w:val="center"/>
            <w:hideMark/>
          </w:tcPr>
          <w:p w14:paraId="1625CD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348AB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0,096</w:t>
            </w:r>
          </w:p>
        </w:tc>
      </w:tr>
      <w:tr w:rsidR="00EB7393" w:rsidRPr="00EB7393" w14:paraId="4AD45A2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3D729AC" w14:textId="77777777" w:rsidR="00EB7393" w:rsidRPr="00EB7393" w:rsidRDefault="00EB7393" w:rsidP="00EB7393">
            <w:pPr>
              <w:spacing w:after="0" w:line="240" w:lineRule="auto"/>
              <w:rPr>
                <w:sz w:val="20"/>
                <w:szCs w:val="20"/>
                <w:lang w:eastAsia="ru-RU"/>
              </w:rPr>
            </w:pPr>
            <w:r w:rsidRPr="00EB7393">
              <w:rPr>
                <w:sz w:val="20"/>
                <w:szCs w:val="20"/>
                <w:lang w:eastAsia="ru-RU"/>
              </w:rPr>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706656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1C83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center"/>
            <w:hideMark/>
          </w:tcPr>
          <w:p w14:paraId="5DDFA4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26,5</w:t>
            </w:r>
          </w:p>
        </w:tc>
        <w:tc>
          <w:tcPr>
            <w:tcW w:w="950" w:type="dxa"/>
            <w:tcBorders>
              <w:top w:val="nil"/>
              <w:left w:val="nil"/>
              <w:bottom w:val="single" w:sz="4" w:space="0" w:color="auto"/>
              <w:right w:val="single" w:sz="4" w:space="0" w:color="auto"/>
            </w:tcBorders>
            <w:shd w:val="clear" w:color="auto" w:fill="auto"/>
            <w:noWrap/>
            <w:vAlign w:val="center"/>
            <w:hideMark/>
          </w:tcPr>
          <w:p w14:paraId="67A400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9A786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0,052</w:t>
            </w:r>
          </w:p>
        </w:tc>
      </w:tr>
      <w:tr w:rsidR="00EB7393" w:rsidRPr="00EB7393" w14:paraId="5A756B0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F9334CD"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5D5D83DF"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6798F5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center"/>
            <w:hideMark/>
          </w:tcPr>
          <w:p w14:paraId="72085FE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6,6</w:t>
            </w:r>
          </w:p>
        </w:tc>
        <w:tc>
          <w:tcPr>
            <w:tcW w:w="950" w:type="dxa"/>
            <w:tcBorders>
              <w:top w:val="nil"/>
              <w:left w:val="nil"/>
              <w:bottom w:val="single" w:sz="4" w:space="0" w:color="auto"/>
              <w:right w:val="single" w:sz="4" w:space="0" w:color="auto"/>
            </w:tcBorders>
            <w:shd w:val="clear" w:color="auto" w:fill="auto"/>
            <w:noWrap/>
            <w:vAlign w:val="center"/>
            <w:hideMark/>
          </w:tcPr>
          <w:p w14:paraId="4653BFD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F45B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0,843</w:t>
            </w:r>
          </w:p>
        </w:tc>
      </w:tr>
      <w:tr w:rsidR="00EB7393" w:rsidRPr="00EB7393" w14:paraId="6B5C0D8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596DBE7"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677F25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C4FD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center"/>
            <w:hideMark/>
          </w:tcPr>
          <w:p w14:paraId="073E6E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356</w:t>
            </w:r>
          </w:p>
        </w:tc>
        <w:tc>
          <w:tcPr>
            <w:tcW w:w="950" w:type="dxa"/>
            <w:tcBorders>
              <w:top w:val="nil"/>
              <w:left w:val="nil"/>
              <w:bottom w:val="single" w:sz="4" w:space="0" w:color="auto"/>
              <w:right w:val="single" w:sz="4" w:space="0" w:color="auto"/>
            </w:tcBorders>
            <w:shd w:val="clear" w:color="auto" w:fill="auto"/>
            <w:noWrap/>
            <w:vAlign w:val="center"/>
            <w:hideMark/>
          </w:tcPr>
          <w:p w14:paraId="01296F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DB7484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0,343</w:t>
            </w:r>
          </w:p>
        </w:tc>
      </w:tr>
      <w:tr w:rsidR="00EB7393" w:rsidRPr="00EB7393" w14:paraId="3D7DE0F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57FDB8E"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5516C1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4FEFA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center"/>
            <w:hideMark/>
          </w:tcPr>
          <w:p w14:paraId="24D532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center"/>
            <w:hideMark/>
          </w:tcPr>
          <w:p w14:paraId="221103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B2A5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CF71CF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12BF57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2E75AF2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3CC3BF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center"/>
            <w:hideMark/>
          </w:tcPr>
          <w:p w14:paraId="7D2618D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center"/>
            <w:hideMark/>
          </w:tcPr>
          <w:p w14:paraId="39932E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E61E76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EB304A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F1EA1D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3534AA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08841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center"/>
            <w:hideMark/>
          </w:tcPr>
          <w:p w14:paraId="464D4C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13,1</w:t>
            </w:r>
          </w:p>
        </w:tc>
        <w:tc>
          <w:tcPr>
            <w:tcW w:w="950" w:type="dxa"/>
            <w:tcBorders>
              <w:top w:val="nil"/>
              <w:left w:val="nil"/>
              <w:bottom w:val="single" w:sz="4" w:space="0" w:color="auto"/>
              <w:right w:val="single" w:sz="4" w:space="0" w:color="auto"/>
            </w:tcBorders>
            <w:shd w:val="clear" w:color="auto" w:fill="auto"/>
            <w:noWrap/>
            <w:vAlign w:val="center"/>
            <w:hideMark/>
          </w:tcPr>
          <w:p w14:paraId="1E84D6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222A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0,182</w:t>
            </w:r>
          </w:p>
        </w:tc>
      </w:tr>
      <w:tr w:rsidR="00EB7393" w:rsidRPr="00EB7393" w14:paraId="6EE3871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4C5E6F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073A4D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2CE24C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center"/>
            <w:hideMark/>
          </w:tcPr>
          <w:p w14:paraId="196669B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19,9</w:t>
            </w:r>
          </w:p>
        </w:tc>
        <w:tc>
          <w:tcPr>
            <w:tcW w:w="950" w:type="dxa"/>
            <w:tcBorders>
              <w:top w:val="nil"/>
              <w:left w:val="nil"/>
              <w:bottom w:val="single" w:sz="4" w:space="0" w:color="auto"/>
              <w:right w:val="single" w:sz="4" w:space="0" w:color="auto"/>
            </w:tcBorders>
            <w:shd w:val="clear" w:color="auto" w:fill="auto"/>
            <w:noWrap/>
            <w:vAlign w:val="center"/>
            <w:hideMark/>
          </w:tcPr>
          <w:p w14:paraId="08F1A55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961902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0,032</w:t>
            </w:r>
          </w:p>
        </w:tc>
      </w:tr>
      <w:tr w:rsidR="00EB7393" w:rsidRPr="00EB7393" w14:paraId="56A3B17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9C3AC7F"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52BD3D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0FCC8D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center"/>
            <w:hideMark/>
          </w:tcPr>
          <w:p w14:paraId="3CB1DE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0,39</w:t>
            </w:r>
          </w:p>
        </w:tc>
        <w:tc>
          <w:tcPr>
            <w:tcW w:w="950" w:type="dxa"/>
            <w:tcBorders>
              <w:top w:val="nil"/>
              <w:left w:val="nil"/>
              <w:bottom w:val="single" w:sz="4" w:space="0" w:color="auto"/>
              <w:right w:val="single" w:sz="4" w:space="0" w:color="auto"/>
            </w:tcBorders>
            <w:shd w:val="clear" w:color="auto" w:fill="auto"/>
            <w:noWrap/>
            <w:vAlign w:val="center"/>
            <w:hideMark/>
          </w:tcPr>
          <w:p w14:paraId="0EC34A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5158B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0,24</w:t>
            </w:r>
          </w:p>
        </w:tc>
      </w:tr>
      <w:tr w:rsidR="00EB7393" w:rsidRPr="00EB7393" w14:paraId="75F8866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0DD13B3"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1C49AD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9470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46BE6C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11,0</w:t>
            </w:r>
          </w:p>
        </w:tc>
        <w:tc>
          <w:tcPr>
            <w:tcW w:w="950" w:type="dxa"/>
            <w:tcBorders>
              <w:top w:val="nil"/>
              <w:left w:val="nil"/>
              <w:bottom w:val="single" w:sz="4" w:space="0" w:color="auto"/>
              <w:right w:val="single" w:sz="4" w:space="0" w:color="auto"/>
            </w:tcBorders>
            <w:shd w:val="clear" w:color="auto" w:fill="auto"/>
            <w:noWrap/>
            <w:vAlign w:val="center"/>
            <w:hideMark/>
          </w:tcPr>
          <w:p w14:paraId="125C047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F24E8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84A531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A4A4DFA"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6F9E61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A0341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center"/>
            <w:hideMark/>
          </w:tcPr>
          <w:p w14:paraId="59F309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center"/>
            <w:hideMark/>
          </w:tcPr>
          <w:p w14:paraId="5BB613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199A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46872BE"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6623A40"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5161791F"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23708C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2FC071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592</w:t>
            </w:r>
          </w:p>
        </w:tc>
        <w:tc>
          <w:tcPr>
            <w:tcW w:w="950" w:type="dxa"/>
            <w:tcBorders>
              <w:top w:val="nil"/>
              <w:left w:val="nil"/>
              <w:bottom w:val="single" w:sz="4" w:space="0" w:color="auto"/>
              <w:right w:val="single" w:sz="4" w:space="0" w:color="auto"/>
            </w:tcBorders>
            <w:shd w:val="clear" w:color="auto" w:fill="auto"/>
            <w:noWrap/>
            <w:vAlign w:val="center"/>
            <w:hideMark/>
          </w:tcPr>
          <w:p w14:paraId="04CE18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17EB1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FF1716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606B10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59C210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4FBA4A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44E913E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center"/>
            <w:hideMark/>
          </w:tcPr>
          <w:p w14:paraId="3CAC7D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63CE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1C06B58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C9924A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1A212F5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622918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center"/>
            <w:hideMark/>
          </w:tcPr>
          <w:p w14:paraId="773679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center"/>
            <w:hideMark/>
          </w:tcPr>
          <w:p w14:paraId="7FDB70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0669F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A8C614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86F1EA3"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9F733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B73F9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3B2A2DE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center"/>
            <w:hideMark/>
          </w:tcPr>
          <w:p w14:paraId="5C2FBD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E85B5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5198443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67D5B4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222395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A2185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031123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38B92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C700C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5295A6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97E2E20"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58BC5F4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DA04F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1A0F50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3,9</w:t>
            </w:r>
          </w:p>
        </w:tc>
        <w:tc>
          <w:tcPr>
            <w:tcW w:w="950" w:type="dxa"/>
            <w:tcBorders>
              <w:top w:val="nil"/>
              <w:left w:val="nil"/>
              <w:bottom w:val="single" w:sz="4" w:space="0" w:color="auto"/>
              <w:right w:val="single" w:sz="4" w:space="0" w:color="auto"/>
            </w:tcBorders>
            <w:shd w:val="clear" w:color="auto" w:fill="auto"/>
            <w:noWrap/>
            <w:vAlign w:val="bottom"/>
            <w:hideMark/>
          </w:tcPr>
          <w:p w14:paraId="5898F7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F52C3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0,195</w:t>
            </w:r>
          </w:p>
        </w:tc>
      </w:tr>
      <w:tr w:rsidR="00EB7393" w:rsidRPr="00EB7393" w14:paraId="28EB030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E7DEED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003FBA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D3E3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06D8B2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0,013</w:t>
            </w:r>
          </w:p>
        </w:tc>
        <w:tc>
          <w:tcPr>
            <w:tcW w:w="950" w:type="dxa"/>
            <w:tcBorders>
              <w:top w:val="nil"/>
              <w:left w:val="nil"/>
              <w:bottom w:val="single" w:sz="4" w:space="0" w:color="auto"/>
              <w:right w:val="single" w:sz="4" w:space="0" w:color="auto"/>
            </w:tcBorders>
            <w:shd w:val="clear" w:color="auto" w:fill="auto"/>
            <w:noWrap/>
            <w:vAlign w:val="bottom"/>
            <w:hideMark/>
          </w:tcPr>
          <w:p w14:paraId="423A64B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5368DC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w:t>
            </w:r>
          </w:p>
        </w:tc>
      </w:tr>
      <w:tr w:rsidR="00EB7393" w:rsidRPr="00EB7393" w14:paraId="35C583A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AE12D8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0B9BFD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A52CB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5543658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59B60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D335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F2690A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5584B8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575633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0E8E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467219F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225BC2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532F6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16A78A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587DA1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47C7722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97370C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6CB958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1D76D6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1AAC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8E067C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CA3F23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488F12D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3D3E3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62C6EF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04DC3E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0466D6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D3DCFC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3FA293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3F0B05D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4EC80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1FFFC0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317A9F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484153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E2DF34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7595BA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5A1E56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8D94E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23B2D84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0,0054</w:t>
            </w:r>
          </w:p>
        </w:tc>
        <w:tc>
          <w:tcPr>
            <w:tcW w:w="950" w:type="dxa"/>
            <w:tcBorders>
              <w:top w:val="nil"/>
              <w:left w:val="nil"/>
              <w:bottom w:val="single" w:sz="4" w:space="0" w:color="auto"/>
              <w:right w:val="single" w:sz="4" w:space="0" w:color="auto"/>
            </w:tcBorders>
            <w:shd w:val="clear" w:color="auto" w:fill="auto"/>
            <w:noWrap/>
            <w:vAlign w:val="bottom"/>
            <w:hideMark/>
          </w:tcPr>
          <w:p w14:paraId="1F1F5E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81DD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0,54</w:t>
            </w:r>
          </w:p>
        </w:tc>
      </w:tr>
      <w:tr w:rsidR="00EB7393" w:rsidRPr="00EB7393" w14:paraId="18D4CF4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3DA9F66"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7521AC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7EEF66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156FED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0,51</w:t>
            </w:r>
          </w:p>
        </w:tc>
        <w:tc>
          <w:tcPr>
            <w:tcW w:w="950" w:type="dxa"/>
            <w:tcBorders>
              <w:top w:val="nil"/>
              <w:left w:val="nil"/>
              <w:bottom w:val="single" w:sz="4" w:space="0" w:color="auto"/>
              <w:right w:val="single" w:sz="4" w:space="0" w:color="auto"/>
            </w:tcBorders>
            <w:shd w:val="clear" w:color="auto" w:fill="auto"/>
            <w:noWrap/>
            <w:vAlign w:val="bottom"/>
            <w:hideMark/>
          </w:tcPr>
          <w:p w14:paraId="0209E6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DF12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0,073</w:t>
            </w:r>
          </w:p>
        </w:tc>
      </w:tr>
      <w:tr w:rsidR="00EB7393" w:rsidRPr="00EB7393" w14:paraId="479D471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721ACE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21F375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3DF8B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020819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0,0077</w:t>
            </w:r>
          </w:p>
        </w:tc>
        <w:tc>
          <w:tcPr>
            <w:tcW w:w="950" w:type="dxa"/>
            <w:tcBorders>
              <w:top w:val="nil"/>
              <w:left w:val="nil"/>
              <w:bottom w:val="single" w:sz="4" w:space="0" w:color="auto"/>
              <w:right w:val="single" w:sz="4" w:space="0" w:color="auto"/>
            </w:tcBorders>
            <w:shd w:val="clear" w:color="auto" w:fill="auto"/>
            <w:noWrap/>
            <w:vAlign w:val="bottom"/>
            <w:hideMark/>
          </w:tcPr>
          <w:p w14:paraId="0BC64C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16C6C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0,257</w:t>
            </w:r>
          </w:p>
        </w:tc>
      </w:tr>
      <w:tr w:rsidR="00EB7393" w:rsidRPr="00EB7393" w14:paraId="44091F5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7BE1D1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536E06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F09551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641194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116C110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9D6E48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4480B2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D0393B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7D47724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8F900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43939EE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1143332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A0DF39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0C115E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AE0C2B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5B99CCE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6559F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0DDA30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w:t>
            </w:r>
          </w:p>
        </w:tc>
        <w:tc>
          <w:tcPr>
            <w:tcW w:w="950" w:type="dxa"/>
            <w:tcBorders>
              <w:top w:val="nil"/>
              <w:left w:val="nil"/>
              <w:bottom w:val="single" w:sz="4" w:space="0" w:color="auto"/>
              <w:right w:val="single" w:sz="4" w:space="0" w:color="auto"/>
            </w:tcBorders>
            <w:shd w:val="clear" w:color="auto" w:fill="auto"/>
            <w:noWrap/>
            <w:vAlign w:val="bottom"/>
            <w:hideMark/>
          </w:tcPr>
          <w:p w14:paraId="06832A6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0FEF9C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0,229</w:t>
            </w:r>
          </w:p>
        </w:tc>
      </w:tr>
      <w:tr w:rsidR="00EB7393" w:rsidRPr="00EB7393" w14:paraId="4100FBF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A71BA80"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480C7E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26AE8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7A5C64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5882B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E7DC7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DF0480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DD045C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1A1172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A54347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7B6E1A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49E8E24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63E45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20B7F2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6072FD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7CC357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CFBB2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0EFD99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1F1BC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E24F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EC07C7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E1A9367"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2C9596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1C668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33A880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249B46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99FE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4E291B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974E2E2"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4430F4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528A0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center"/>
            <w:hideMark/>
          </w:tcPr>
          <w:p w14:paraId="22973D5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center"/>
            <w:hideMark/>
          </w:tcPr>
          <w:p w14:paraId="1F19FB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2CE06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6938354" w14:textId="77777777" w:rsidTr="00EB7393">
        <w:trPr>
          <w:trHeight w:val="375"/>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2FCA07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20A4319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60E87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065FF5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center"/>
            <w:hideMark/>
          </w:tcPr>
          <w:p w14:paraId="2A66CCB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4C938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D17BEB2"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14221C56"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7BA5DB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24E633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2E559B3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252F8C4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C24713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6D53250" w14:textId="77777777" w:rsidTr="00EB7393">
        <w:trPr>
          <w:trHeight w:val="45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2FB6E3B"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62C0B6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630FF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70C0303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center"/>
            <w:hideMark/>
          </w:tcPr>
          <w:p w14:paraId="180609F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B82E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6FB176A"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BF807F1"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7555A3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16BAE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4B242B3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0,123</w:t>
            </w:r>
            <w:r w:rsidRPr="00EB7393">
              <w:rPr>
                <w:sz w:val="20"/>
                <w:szCs w:val="20"/>
                <w:u w:val="single"/>
                <w:lang w:eastAsia="ru-RU"/>
              </w:rPr>
              <w:t>+</w:t>
            </w:r>
            <w:r w:rsidRPr="00EB7393">
              <w:rPr>
                <w:sz w:val="20"/>
                <w:szCs w:val="20"/>
                <w:lang w:eastAsia="ru-RU"/>
              </w:rPr>
              <w:t>0,028</w:t>
            </w:r>
          </w:p>
        </w:tc>
        <w:tc>
          <w:tcPr>
            <w:tcW w:w="950" w:type="dxa"/>
            <w:tcBorders>
              <w:top w:val="nil"/>
              <w:left w:val="nil"/>
              <w:bottom w:val="single" w:sz="4" w:space="0" w:color="auto"/>
              <w:right w:val="single" w:sz="4" w:space="0" w:color="auto"/>
            </w:tcBorders>
            <w:shd w:val="clear" w:color="auto" w:fill="auto"/>
            <w:noWrap/>
            <w:vAlign w:val="bottom"/>
            <w:hideMark/>
          </w:tcPr>
          <w:p w14:paraId="459BF0E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A7649D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70F09235"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19BE2FB4"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3038B8F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B1D053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735E0A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0,145</w:t>
            </w:r>
            <w:r w:rsidRPr="00EB7393">
              <w:rPr>
                <w:sz w:val="20"/>
                <w:szCs w:val="20"/>
                <w:u w:val="single"/>
                <w:lang w:eastAsia="ru-RU"/>
              </w:rPr>
              <w:t>+</w:t>
            </w:r>
            <w:r w:rsidRPr="00EB7393">
              <w:rPr>
                <w:sz w:val="20"/>
                <w:szCs w:val="20"/>
                <w:lang w:eastAsia="ru-RU"/>
              </w:rPr>
              <w:t>0,046</w:t>
            </w:r>
          </w:p>
        </w:tc>
        <w:tc>
          <w:tcPr>
            <w:tcW w:w="950" w:type="dxa"/>
            <w:tcBorders>
              <w:top w:val="nil"/>
              <w:left w:val="nil"/>
              <w:bottom w:val="single" w:sz="4" w:space="0" w:color="auto"/>
              <w:right w:val="single" w:sz="4" w:space="0" w:color="auto"/>
            </w:tcBorders>
            <w:shd w:val="clear" w:color="auto" w:fill="auto"/>
            <w:noWrap/>
            <w:vAlign w:val="bottom"/>
            <w:hideMark/>
          </w:tcPr>
          <w:p w14:paraId="79BB984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CCDDE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271AC35" w14:textId="77777777" w:rsidTr="00EB7393">
        <w:trPr>
          <w:trHeight w:val="510"/>
          <w:jc w:val="center"/>
        </w:trPr>
        <w:tc>
          <w:tcPr>
            <w:tcW w:w="3788" w:type="dxa"/>
            <w:tcBorders>
              <w:top w:val="nil"/>
              <w:left w:val="single" w:sz="4" w:space="0" w:color="auto"/>
              <w:bottom w:val="single" w:sz="4" w:space="0" w:color="auto"/>
              <w:right w:val="single" w:sz="4" w:space="0" w:color="auto"/>
            </w:tcBorders>
            <w:shd w:val="clear" w:color="auto" w:fill="auto"/>
            <w:hideMark/>
          </w:tcPr>
          <w:p w14:paraId="5825F69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4371B1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7BBC39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7EFA03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40,1</w:t>
            </w:r>
            <w:r w:rsidRPr="00EB7393">
              <w:rPr>
                <w:sz w:val="20"/>
                <w:szCs w:val="20"/>
                <w:u w:val="single"/>
                <w:lang w:eastAsia="ru-RU"/>
              </w:rPr>
              <w:t>+</w:t>
            </w:r>
            <w:r w:rsidRPr="00EB7393">
              <w:rPr>
                <w:sz w:val="20"/>
                <w:szCs w:val="20"/>
                <w:lang w:eastAsia="ru-RU"/>
              </w:rPr>
              <w:t>4,0</w:t>
            </w:r>
          </w:p>
        </w:tc>
        <w:tc>
          <w:tcPr>
            <w:tcW w:w="950" w:type="dxa"/>
            <w:tcBorders>
              <w:top w:val="nil"/>
              <w:left w:val="nil"/>
              <w:bottom w:val="single" w:sz="4" w:space="0" w:color="auto"/>
              <w:right w:val="single" w:sz="4" w:space="0" w:color="auto"/>
            </w:tcBorders>
            <w:shd w:val="clear" w:color="auto" w:fill="auto"/>
            <w:noWrap/>
            <w:vAlign w:val="bottom"/>
            <w:hideMark/>
          </w:tcPr>
          <w:p w14:paraId="58649D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033E1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364B1B2" w14:textId="77777777" w:rsidTr="00EB7393">
        <w:trPr>
          <w:trHeight w:val="600"/>
          <w:jc w:val="center"/>
        </w:trPr>
        <w:tc>
          <w:tcPr>
            <w:tcW w:w="3788" w:type="dxa"/>
            <w:tcBorders>
              <w:top w:val="nil"/>
              <w:left w:val="single" w:sz="4" w:space="0" w:color="auto"/>
              <w:bottom w:val="single" w:sz="4" w:space="0" w:color="auto"/>
              <w:right w:val="single" w:sz="4" w:space="0" w:color="auto"/>
            </w:tcBorders>
            <w:shd w:val="clear" w:color="auto" w:fill="auto"/>
            <w:hideMark/>
          </w:tcPr>
          <w:p w14:paraId="1DE83B68"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713BC9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1DB08FC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19887F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2490A3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BE10AB5"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30451D31"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hideMark/>
          </w:tcPr>
          <w:p w14:paraId="2901E1BE"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483DF4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0BEB716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6269AB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0AEABA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F327A7"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639AA6EC" w14:textId="77777777" w:rsidTr="00EB7393">
        <w:trPr>
          <w:trHeight w:val="48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667DAD60"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7E712E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5703F4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4DDA8C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545CC24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595EC66"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692F8BA1" w14:textId="77777777" w:rsidTr="00EB7393">
        <w:trPr>
          <w:trHeight w:val="48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3F028978"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5F60A3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196776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313DFA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31AD3FE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E79293A"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60853024" w14:textId="77777777" w:rsidTr="00684583">
        <w:trPr>
          <w:trHeight w:val="260"/>
          <w:jc w:val="center"/>
        </w:trPr>
        <w:tc>
          <w:tcPr>
            <w:tcW w:w="9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5D68CEF" w14:textId="679323AA"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Результаты контроля качества питьевой воды </w:t>
            </w:r>
            <w:proofErr w:type="spellStart"/>
            <w:r w:rsidRPr="00EB7393">
              <w:rPr>
                <w:b/>
                <w:bCs/>
                <w:sz w:val="20"/>
                <w:szCs w:val="20"/>
                <w:lang w:eastAsia="ru-RU"/>
              </w:rPr>
              <w:t>скв</w:t>
            </w:r>
            <w:proofErr w:type="spellEnd"/>
            <w:r w:rsidRPr="00EB7393">
              <w:rPr>
                <w:b/>
                <w:bCs/>
                <w:sz w:val="20"/>
                <w:szCs w:val="20"/>
                <w:lang w:eastAsia="ru-RU"/>
              </w:rPr>
              <w:t xml:space="preserve">.№ 7-а Тарутино </w:t>
            </w:r>
          </w:p>
          <w:p w14:paraId="306CFF26" w14:textId="6FFDD870" w:rsidR="00EB7393" w:rsidRPr="00EB7393" w:rsidRDefault="00EB7393" w:rsidP="00EB7393">
            <w:pPr>
              <w:spacing w:after="0" w:line="240" w:lineRule="auto"/>
              <w:rPr>
                <w:sz w:val="20"/>
                <w:szCs w:val="20"/>
                <w:lang w:eastAsia="ru-RU"/>
              </w:rPr>
            </w:pPr>
          </w:p>
        </w:tc>
      </w:tr>
      <w:tr w:rsidR="00EB7393" w:rsidRPr="00EB7393" w14:paraId="019C45C7"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094BF06"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 xml:space="preserve">г. Балабаново Калужской </w:t>
            </w:r>
            <w:proofErr w:type="spellStart"/>
            <w:r w:rsidRPr="00EB7393">
              <w:rPr>
                <w:b/>
                <w:bCs/>
                <w:sz w:val="20"/>
                <w:szCs w:val="20"/>
                <w:lang w:eastAsia="ru-RU"/>
              </w:rPr>
              <w:t>обл.за</w:t>
            </w:r>
            <w:proofErr w:type="spellEnd"/>
            <w:r w:rsidRPr="00EB7393">
              <w:rPr>
                <w:b/>
                <w:bCs/>
                <w:sz w:val="20"/>
                <w:szCs w:val="20"/>
                <w:lang w:eastAsia="ru-RU"/>
              </w:rPr>
              <w:t xml:space="preserve"> 2023 г.   </w:t>
            </w:r>
          </w:p>
        </w:tc>
        <w:tc>
          <w:tcPr>
            <w:tcW w:w="1223" w:type="dxa"/>
            <w:tcBorders>
              <w:top w:val="nil"/>
              <w:left w:val="nil"/>
              <w:bottom w:val="single" w:sz="4" w:space="0" w:color="auto"/>
              <w:right w:val="single" w:sz="4" w:space="0" w:color="auto"/>
            </w:tcBorders>
            <w:shd w:val="clear" w:color="auto" w:fill="auto"/>
            <w:noWrap/>
            <w:vAlign w:val="bottom"/>
            <w:hideMark/>
          </w:tcPr>
          <w:p w14:paraId="1571433E"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352D50F4"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68779A8"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3652F3C7"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5EF9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06B2CAD"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32D890E"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Наименование  показателей</w:t>
            </w:r>
          </w:p>
        </w:tc>
        <w:tc>
          <w:tcPr>
            <w:tcW w:w="1223" w:type="dxa"/>
            <w:tcBorders>
              <w:top w:val="nil"/>
              <w:left w:val="nil"/>
              <w:bottom w:val="single" w:sz="4" w:space="0" w:color="auto"/>
              <w:right w:val="single" w:sz="4" w:space="0" w:color="auto"/>
            </w:tcBorders>
            <w:shd w:val="clear" w:color="auto" w:fill="auto"/>
            <w:noWrap/>
            <w:vAlign w:val="bottom"/>
            <w:hideMark/>
          </w:tcPr>
          <w:p w14:paraId="64EFCCE7"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Ед.изм</w:t>
            </w:r>
            <w:proofErr w:type="spellEnd"/>
            <w:r w:rsidRPr="00EB7393">
              <w:rPr>
                <w:b/>
                <w:bCs/>
                <w:sz w:val="20"/>
                <w:szCs w:val="20"/>
                <w:lang w:eastAsia="ru-RU"/>
              </w:rPr>
              <w:t>.</w:t>
            </w:r>
          </w:p>
        </w:tc>
        <w:tc>
          <w:tcPr>
            <w:tcW w:w="1146" w:type="dxa"/>
            <w:tcBorders>
              <w:top w:val="nil"/>
              <w:left w:val="nil"/>
              <w:bottom w:val="single" w:sz="4" w:space="0" w:color="auto"/>
              <w:right w:val="single" w:sz="4" w:space="0" w:color="auto"/>
            </w:tcBorders>
            <w:shd w:val="clear" w:color="auto" w:fill="auto"/>
            <w:noWrap/>
            <w:vAlign w:val="bottom"/>
            <w:hideMark/>
          </w:tcPr>
          <w:p w14:paraId="5E94B805" w14:textId="77777777" w:rsidR="00EB7393" w:rsidRPr="00EB7393" w:rsidRDefault="00EB7393" w:rsidP="00EB7393">
            <w:pPr>
              <w:spacing w:after="0" w:line="240" w:lineRule="auto"/>
              <w:jc w:val="right"/>
              <w:rPr>
                <w:b/>
                <w:bCs/>
                <w:sz w:val="20"/>
                <w:szCs w:val="20"/>
                <w:lang w:eastAsia="ru-RU"/>
              </w:rPr>
            </w:pPr>
            <w:r w:rsidRPr="00EB7393">
              <w:rPr>
                <w:b/>
                <w:bCs/>
                <w:sz w:val="20"/>
                <w:szCs w:val="20"/>
                <w:lang w:eastAsia="ru-RU"/>
              </w:rPr>
              <w:t>Дата</w:t>
            </w:r>
          </w:p>
        </w:tc>
        <w:tc>
          <w:tcPr>
            <w:tcW w:w="1251" w:type="dxa"/>
            <w:tcBorders>
              <w:top w:val="nil"/>
              <w:left w:val="nil"/>
              <w:bottom w:val="single" w:sz="4" w:space="0" w:color="auto"/>
              <w:right w:val="single" w:sz="4" w:space="0" w:color="auto"/>
            </w:tcBorders>
            <w:shd w:val="clear" w:color="auto" w:fill="auto"/>
            <w:noWrap/>
            <w:vAlign w:val="bottom"/>
            <w:hideMark/>
          </w:tcPr>
          <w:p w14:paraId="0A648C8F"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08.08.</w:t>
            </w:r>
          </w:p>
        </w:tc>
        <w:tc>
          <w:tcPr>
            <w:tcW w:w="950" w:type="dxa"/>
            <w:tcBorders>
              <w:top w:val="nil"/>
              <w:left w:val="nil"/>
              <w:bottom w:val="single" w:sz="4" w:space="0" w:color="auto"/>
              <w:right w:val="single" w:sz="4" w:space="0" w:color="auto"/>
            </w:tcBorders>
            <w:shd w:val="clear" w:color="auto" w:fill="auto"/>
            <w:noWrap/>
            <w:vAlign w:val="bottom"/>
            <w:hideMark/>
          </w:tcPr>
          <w:p w14:paraId="4E70FD46" w14:textId="77777777" w:rsidR="00EB7393" w:rsidRPr="00EB7393" w:rsidRDefault="00EB7393" w:rsidP="00EB7393">
            <w:pPr>
              <w:spacing w:after="0" w:line="240" w:lineRule="auto"/>
              <w:jc w:val="center"/>
              <w:rPr>
                <w:b/>
                <w:bCs/>
                <w:sz w:val="20"/>
                <w:szCs w:val="20"/>
                <w:lang w:eastAsia="ru-RU"/>
              </w:rPr>
            </w:pPr>
            <w:r w:rsidRPr="00EB7393">
              <w:rPr>
                <w:b/>
                <w:bCs/>
                <w:sz w:val="20"/>
                <w:szCs w:val="20"/>
                <w:lang w:eastAsia="ru-RU"/>
              </w:rPr>
              <w:t>24.10.</w:t>
            </w:r>
          </w:p>
        </w:tc>
        <w:tc>
          <w:tcPr>
            <w:tcW w:w="1563" w:type="dxa"/>
            <w:tcBorders>
              <w:top w:val="nil"/>
              <w:left w:val="nil"/>
              <w:bottom w:val="single" w:sz="4" w:space="0" w:color="auto"/>
              <w:right w:val="single" w:sz="4" w:space="0" w:color="auto"/>
            </w:tcBorders>
            <w:shd w:val="clear" w:color="auto" w:fill="auto"/>
            <w:noWrap/>
            <w:vAlign w:val="bottom"/>
            <w:hideMark/>
          </w:tcPr>
          <w:p w14:paraId="5FB15087" w14:textId="77777777" w:rsidR="00EB7393" w:rsidRPr="00EB7393" w:rsidRDefault="00EB7393" w:rsidP="00EB7393">
            <w:pPr>
              <w:spacing w:after="0" w:line="240" w:lineRule="auto"/>
              <w:jc w:val="center"/>
              <w:rPr>
                <w:b/>
                <w:bCs/>
                <w:sz w:val="20"/>
                <w:szCs w:val="20"/>
                <w:lang w:eastAsia="ru-RU"/>
              </w:rPr>
            </w:pPr>
            <w:proofErr w:type="spellStart"/>
            <w:r w:rsidRPr="00EB7393">
              <w:rPr>
                <w:b/>
                <w:bCs/>
                <w:sz w:val="20"/>
                <w:szCs w:val="20"/>
                <w:lang w:eastAsia="ru-RU"/>
              </w:rPr>
              <w:t>отн.к</w:t>
            </w:r>
            <w:proofErr w:type="spellEnd"/>
            <w:r w:rsidRPr="00EB7393">
              <w:rPr>
                <w:b/>
                <w:bCs/>
                <w:sz w:val="20"/>
                <w:szCs w:val="20"/>
                <w:lang w:eastAsia="ru-RU"/>
              </w:rPr>
              <w:t xml:space="preserve"> ПДК</w:t>
            </w:r>
          </w:p>
        </w:tc>
      </w:tr>
      <w:tr w:rsidR="00EB7393" w:rsidRPr="00EB7393" w14:paraId="047A31F4"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A9DB653"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14:paraId="2F6860F3" w14:textId="77777777" w:rsidR="00EB7393" w:rsidRPr="00EB7393" w:rsidRDefault="00EB7393" w:rsidP="00EB7393">
            <w:pPr>
              <w:spacing w:after="0" w:line="240" w:lineRule="auto"/>
              <w:rPr>
                <w:sz w:val="20"/>
                <w:szCs w:val="20"/>
                <w:lang w:eastAsia="ru-RU"/>
              </w:rPr>
            </w:pPr>
            <w:r w:rsidRPr="00EB7393">
              <w:rPr>
                <w:sz w:val="20"/>
                <w:szCs w:val="20"/>
                <w:lang w:eastAsia="ru-RU"/>
              </w:rPr>
              <w:t> </w:t>
            </w:r>
          </w:p>
        </w:tc>
        <w:tc>
          <w:tcPr>
            <w:tcW w:w="1146" w:type="dxa"/>
            <w:tcBorders>
              <w:top w:val="nil"/>
              <w:left w:val="nil"/>
              <w:bottom w:val="single" w:sz="4" w:space="0" w:color="auto"/>
              <w:right w:val="single" w:sz="4" w:space="0" w:color="auto"/>
            </w:tcBorders>
            <w:shd w:val="clear" w:color="auto" w:fill="auto"/>
            <w:noWrap/>
            <w:vAlign w:val="bottom"/>
            <w:hideMark/>
          </w:tcPr>
          <w:p w14:paraId="525C191A" w14:textId="77777777" w:rsidR="00EB7393" w:rsidRPr="00EB7393" w:rsidRDefault="00EB7393" w:rsidP="00EB7393">
            <w:pPr>
              <w:spacing w:after="0" w:line="240" w:lineRule="auto"/>
              <w:rPr>
                <w:b/>
                <w:bCs/>
                <w:sz w:val="20"/>
                <w:szCs w:val="20"/>
                <w:lang w:eastAsia="ru-RU"/>
              </w:rPr>
            </w:pPr>
            <w:r w:rsidRPr="00EB7393">
              <w:rPr>
                <w:b/>
                <w:bCs/>
                <w:sz w:val="20"/>
                <w:szCs w:val="20"/>
                <w:lang w:eastAsia="ru-RU"/>
              </w:rPr>
              <w:t>ПДК</w:t>
            </w:r>
          </w:p>
        </w:tc>
        <w:tc>
          <w:tcPr>
            <w:tcW w:w="1251" w:type="dxa"/>
            <w:tcBorders>
              <w:top w:val="nil"/>
              <w:left w:val="nil"/>
              <w:bottom w:val="single" w:sz="4" w:space="0" w:color="auto"/>
              <w:right w:val="single" w:sz="4" w:space="0" w:color="auto"/>
            </w:tcBorders>
            <w:shd w:val="clear" w:color="auto" w:fill="auto"/>
            <w:noWrap/>
            <w:vAlign w:val="bottom"/>
            <w:hideMark/>
          </w:tcPr>
          <w:p w14:paraId="323BD79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3CCA408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61952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8D9F40D" w14:textId="77777777" w:rsidTr="00EB7393">
        <w:trPr>
          <w:trHeight w:val="78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EDB0188" w14:textId="77777777" w:rsidR="00EB7393" w:rsidRPr="00EB7393" w:rsidRDefault="00EB7393" w:rsidP="00EB7393">
            <w:pPr>
              <w:spacing w:after="0" w:line="240" w:lineRule="auto"/>
              <w:rPr>
                <w:sz w:val="20"/>
                <w:szCs w:val="20"/>
                <w:lang w:eastAsia="ru-RU"/>
              </w:rPr>
            </w:pPr>
            <w:r w:rsidRPr="00EB7393">
              <w:rPr>
                <w:sz w:val="20"/>
                <w:szCs w:val="20"/>
                <w:lang w:eastAsia="ru-RU"/>
              </w:rPr>
              <w:t>Цветность</w:t>
            </w:r>
          </w:p>
        </w:tc>
        <w:tc>
          <w:tcPr>
            <w:tcW w:w="1223" w:type="dxa"/>
            <w:tcBorders>
              <w:top w:val="nil"/>
              <w:left w:val="nil"/>
              <w:bottom w:val="single" w:sz="4" w:space="0" w:color="auto"/>
              <w:right w:val="single" w:sz="4" w:space="0" w:color="auto"/>
            </w:tcBorders>
            <w:shd w:val="clear" w:color="auto" w:fill="auto"/>
            <w:vAlign w:val="bottom"/>
            <w:hideMark/>
          </w:tcPr>
          <w:p w14:paraId="12D698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градус цветности </w:t>
            </w:r>
          </w:p>
        </w:tc>
        <w:tc>
          <w:tcPr>
            <w:tcW w:w="1146" w:type="dxa"/>
            <w:tcBorders>
              <w:top w:val="nil"/>
              <w:left w:val="nil"/>
              <w:bottom w:val="single" w:sz="4" w:space="0" w:color="auto"/>
              <w:right w:val="single" w:sz="4" w:space="0" w:color="auto"/>
            </w:tcBorders>
            <w:shd w:val="clear" w:color="auto" w:fill="auto"/>
            <w:noWrap/>
            <w:vAlign w:val="bottom"/>
            <w:hideMark/>
          </w:tcPr>
          <w:p w14:paraId="4DA41A2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2B8CD70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1,1</w:t>
            </w:r>
          </w:p>
        </w:tc>
        <w:tc>
          <w:tcPr>
            <w:tcW w:w="950" w:type="dxa"/>
            <w:tcBorders>
              <w:top w:val="nil"/>
              <w:left w:val="nil"/>
              <w:bottom w:val="single" w:sz="4" w:space="0" w:color="auto"/>
              <w:right w:val="single" w:sz="4" w:space="0" w:color="auto"/>
            </w:tcBorders>
            <w:shd w:val="clear" w:color="auto" w:fill="auto"/>
            <w:noWrap/>
            <w:vAlign w:val="bottom"/>
            <w:hideMark/>
          </w:tcPr>
          <w:p w14:paraId="55215D7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0A79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0,055</w:t>
            </w:r>
          </w:p>
        </w:tc>
      </w:tr>
      <w:tr w:rsidR="00EB7393" w:rsidRPr="00EB7393" w14:paraId="5BC1315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C7456F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Запах при 20 </w:t>
            </w:r>
            <w:proofErr w:type="spellStart"/>
            <w:r w:rsidRPr="00EB7393">
              <w:rPr>
                <w:sz w:val="20"/>
                <w:szCs w:val="20"/>
                <w:vertAlign w:val="superscript"/>
                <w:lang w:eastAsia="ru-RU"/>
              </w:rPr>
              <w:t>о</w:t>
            </w:r>
            <w:r w:rsidRPr="00EB7393">
              <w:rPr>
                <w:sz w:val="20"/>
                <w:szCs w:val="20"/>
                <w:lang w:eastAsia="ru-RU"/>
              </w:rPr>
              <w:t>С</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363802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балл</w:t>
            </w:r>
          </w:p>
        </w:tc>
        <w:tc>
          <w:tcPr>
            <w:tcW w:w="1146" w:type="dxa"/>
            <w:tcBorders>
              <w:top w:val="nil"/>
              <w:left w:val="nil"/>
              <w:bottom w:val="single" w:sz="4" w:space="0" w:color="auto"/>
              <w:right w:val="single" w:sz="4" w:space="0" w:color="auto"/>
            </w:tcBorders>
            <w:shd w:val="clear" w:color="auto" w:fill="auto"/>
            <w:noWrap/>
            <w:vAlign w:val="bottom"/>
            <w:hideMark/>
          </w:tcPr>
          <w:p w14:paraId="1DB9C75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7B20C9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33CE6C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14886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8010A1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D8F3F69" w14:textId="77777777" w:rsidR="00EB7393" w:rsidRPr="00EB7393" w:rsidRDefault="00EB7393" w:rsidP="00EB7393">
            <w:pPr>
              <w:spacing w:after="0" w:line="240" w:lineRule="auto"/>
              <w:rPr>
                <w:sz w:val="20"/>
                <w:szCs w:val="20"/>
                <w:lang w:eastAsia="ru-RU"/>
              </w:rPr>
            </w:pPr>
            <w:r w:rsidRPr="00EB7393">
              <w:rPr>
                <w:sz w:val="20"/>
                <w:szCs w:val="20"/>
                <w:lang w:eastAsia="ru-RU"/>
              </w:rPr>
              <w:t>Мутность</w:t>
            </w:r>
          </w:p>
        </w:tc>
        <w:tc>
          <w:tcPr>
            <w:tcW w:w="1223" w:type="dxa"/>
            <w:tcBorders>
              <w:top w:val="nil"/>
              <w:left w:val="nil"/>
              <w:bottom w:val="single" w:sz="4" w:space="0" w:color="auto"/>
              <w:right w:val="single" w:sz="4" w:space="0" w:color="auto"/>
            </w:tcBorders>
            <w:shd w:val="clear" w:color="auto" w:fill="auto"/>
            <w:noWrap/>
            <w:vAlign w:val="bottom"/>
            <w:hideMark/>
          </w:tcPr>
          <w:p w14:paraId="1B8060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6FC77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3E8B80B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&lt;0,58</w:t>
            </w:r>
          </w:p>
        </w:tc>
        <w:tc>
          <w:tcPr>
            <w:tcW w:w="950" w:type="dxa"/>
            <w:tcBorders>
              <w:top w:val="nil"/>
              <w:left w:val="nil"/>
              <w:bottom w:val="single" w:sz="4" w:space="0" w:color="auto"/>
              <w:right w:val="single" w:sz="4" w:space="0" w:color="auto"/>
            </w:tcBorders>
            <w:shd w:val="clear" w:color="auto" w:fill="auto"/>
            <w:noWrap/>
            <w:vAlign w:val="bottom"/>
            <w:hideMark/>
          </w:tcPr>
          <w:p w14:paraId="08D565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DAFB00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27ED68B"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AECA61D" w14:textId="77777777" w:rsidR="00EB7393" w:rsidRPr="00EB7393" w:rsidRDefault="00EB7393" w:rsidP="00EB7393">
            <w:pPr>
              <w:spacing w:after="0" w:line="240" w:lineRule="auto"/>
              <w:rPr>
                <w:sz w:val="20"/>
                <w:szCs w:val="20"/>
                <w:lang w:eastAsia="ru-RU"/>
              </w:rPr>
            </w:pPr>
            <w:r w:rsidRPr="00EB7393">
              <w:rPr>
                <w:sz w:val="20"/>
                <w:szCs w:val="20"/>
                <w:lang w:eastAsia="ru-RU"/>
              </w:rPr>
              <w:t>Водородный показатель(</w:t>
            </w:r>
            <w:proofErr w:type="spellStart"/>
            <w:r w:rsidRPr="00EB7393">
              <w:rPr>
                <w:sz w:val="20"/>
                <w:szCs w:val="20"/>
                <w:lang w:eastAsia="ru-RU"/>
              </w:rPr>
              <w:t>pH</w:t>
            </w:r>
            <w:proofErr w:type="spellEnd"/>
            <w:r w:rsidRPr="00EB7393">
              <w:rPr>
                <w:sz w:val="20"/>
                <w:szCs w:val="20"/>
                <w:lang w:eastAsia="ru-RU"/>
              </w:rPr>
              <w:t>)</w:t>
            </w:r>
          </w:p>
        </w:tc>
        <w:tc>
          <w:tcPr>
            <w:tcW w:w="1223" w:type="dxa"/>
            <w:tcBorders>
              <w:top w:val="nil"/>
              <w:left w:val="nil"/>
              <w:bottom w:val="single" w:sz="4" w:space="0" w:color="auto"/>
              <w:right w:val="single" w:sz="4" w:space="0" w:color="auto"/>
            </w:tcBorders>
            <w:shd w:val="clear" w:color="auto" w:fill="auto"/>
            <w:noWrap/>
            <w:vAlign w:val="bottom"/>
            <w:hideMark/>
          </w:tcPr>
          <w:p w14:paraId="23AD82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ед. рН</w:t>
            </w:r>
          </w:p>
        </w:tc>
        <w:tc>
          <w:tcPr>
            <w:tcW w:w="1146" w:type="dxa"/>
            <w:tcBorders>
              <w:top w:val="nil"/>
              <w:left w:val="nil"/>
              <w:bottom w:val="single" w:sz="4" w:space="0" w:color="auto"/>
              <w:right w:val="single" w:sz="4" w:space="0" w:color="auto"/>
            </w:tcBorders>
            <w:shd w:val="clear" w:color="auto" w:fill="auto"/>
            <w:noWrap/>
            <w:vAlign w:val="bottom"/>
            <w:hideMark/>
          </w:tcPr>
          <w:p w14:paraId="526A91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6.-9</w:t>
            </w:r>
          </w:p>
        </w:tc>
        <w:tc>
          <w:tcPr>
            <w:tcW w:w="1251" w:type="dxa"/>
            <w:tcBorders>
              <w:top w:val="nil"/>
              <w:left w:val="nil"/>
              <w:bottom w:val="single" w:sz="4" w:space="0" w:color="auto"/>
              <w:right w:val="single" w:sz="4" w:space="0" w:color="auto"/>
            </w:tcBorders>
            <w:shd w:val="clear" w:color="auto" w:fill="auto"/>
            <w:noWrap/>
            <w:vAlign w:val="bottom"/>
            <w:hideMark/>
          </w:tcPr>
          <w:p w14:paraId="5D558F8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7,6</w:t>
            </w:r>
          </w:p>
        </w:tc>
        <w:tc>
          <w:tcPr>
            <w:tcW w:w="950" w:type="dxa"/>
            <w:tcBorders>
              <w:top w:val="nil"/>
              <w:left w:val="nil"/>
              <w:bottom w:val="single" w:sz="4" w:space="0" w:color="auto"/>
              <w:right w:val="single" w:sz="4" w:space="0" w:color="auto"/>
            </w:tcBorders>
            <w:shd w:val="clear" w:color="auto" w:fill="auto"/>
            <w:noWrap/>
            <w:vAlign w:val="bottom"/>
            <w:hideMark/>
          </w:tcPr>
          <w:p w14:paraId="366F92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155C5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D2093F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6F9558E" w14:textId="77777777" w:rsidR="00EB7393" w:rsidRPr="00EB7393" w:rsidRDefault="00EB7393" w:rsidP="00EB7393">
            <w:pPr>
              <w:spacing w:after="0" w:line="240" w:lineRule="auto"/>
              <w:rPr>
                <w:sz w:val="20"/>
                <w:szCs w:val="20"/>
                <w:lang w:eastAsia="ru-RU"/>
              </w:rPr>
            </w:pPr>
            <w:r w:rsidRPr="00EB7393">
              <w:rPr>
                <w:sz w:val="20"/>
                <w:szCs w:val="20"/>
                <w:lang w:eastAsia="ru-RU"/>
              </w:rPr>
              <w:t>Железо общее</w:t>
            </w:r>
          </w:p>
        </w:tc>
        <w:tc>
          <w:tcPr>
            <w:tcW w:w="1223" w:type="dxa"/>
            <w:tcBorders>
              <w:top w:val="nil"/>
              <w:left w:val="nil"/>
              <w:bottom w:val="single" w:sz="4" w:space="0" w:color="auto"/>
              <w:right w:val="single" w:sz="4" w:space="0" w:color="auto"/>
            </w:tcBorders>
            <w:shd w:val="clear" w:color="auto" w:fill="auto"/>
            <w:noWrap/>
            <w:vAlign w:val="bottom"/>
            <w:hideMark/>
          </w:tcPr>
          <w:p w14:paraId="365418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33272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w:t>
            </w:r>
          </w:p>
        </w:tc>
        <w:tc>
          <w:tcPr>
            <w:tcW w:w="1251" w:type="dxa"/>
            <w:tcBorders>
              <w:top w:val="nil"/>
              <w:left w:val="nil"/>
              <w:bottom w:val="single" w:sz="4" w:space="0" w:color="auto"/>
              <w:right w:val="single" w:sz="4" w:space="0" w:color="auto"/>
            </w:tcBorders>
            <w:shd w:val="clear" w:color="auto" w:fill="auto"/>
            <w:noWrap/>
            <w:vAlign w:val="bottom"/>
            <w:hideMark/>
          </w:tcPr>
          <w:p w14:paraId="5164C3E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21BD97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15D23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1C6539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5D97E1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Окисляемость </w:t>
            </w:r>
            <w:proofErr w:type="spellStart"/>
            <w:r w:rsidRPr="00EB7393">
              <w:rPr>
                <w:sz w:val="20"/>
                <w:szCs w:val="20"/>
                <w:lang w:eastAsia="ru-RU"/>
              </w:rPr>
              <w:t>перманганатная</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3C80F00"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мгО</w:t>
            </w:r>
            <w:proofErr w:type="spellEnd"/>
            <w:r w:rsidRPr="00EB7393">
              <w:rPr>
                <w:sz w:val="20"/>
                <w:szCs w:val="20"/>
                <w:lang w:eastAsia="ru-RU"/>
              </w:rPr>
              <w:t>/дм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CF4657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06E65B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0,48</w:t>
            </w:r>
          </w:p>
        </w:tc>
        <w:tc>
          <w:tcPr>
            <w:tcW w:w="950" w:type="dxa"/>
            <w:tcBorders>
              <w:top w:val="nil"/>
              <w:left w:val="nil"/>
              <w:bottom w:val="single" w:sz="4" w:space="0" w:color="auto"/>
              <w:right w:val="single" w:sz="4" w:space="0" w:color="auto"/>
            </w:tcBorders>
            <w:shd w:val="clear" w:color="auto" w:fill="auto"/>
            <w:noWrap/>
            <w:vAlign w:val="bottom"/>
            <w:hideMark/>
          </w:tcPr>
          <w:p w14:paraId="4E46B2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942C68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0,096</w:t>
            </w:r>
          </w:p>
        </w:tc>
      </w:tr>
      <w:tr w:rsidR="00EB7393" w:rsidRPr="00EB7393" w14:paraId="1BF114A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082F845"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Хлорид-ион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0B7B2C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F560FB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350</w:t>
            </w:r>
          </w:p>
        </w:tc>
        <w:tc>
          <w:tcPr>
            <w:tcW w:w="1251" w:type="dxa"/>
            <w:tcBorders>
              <w:top w:val="nil"/>
              <w:left w:val="nil"/>
              <w:bottom w:val="single" w:sz="4" w:space="0" w:color="auto"/>
              <w:right w:val="single" w:sz="4" w:space="0" w:color="auto"/>
            </w:tcBorders>
            <w:shd w:val="clear" w:color="auto" w:fill="auto"/>
            <w:noWrap/>
            <w:vAlign w:val="bottom"/>
            <w:hideMark/>
          </w:tcPr>
          <w:p w14:paraId="73A6D31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18,10</w:t>
            </w:r>
          </w:p>
        </w:tc>
        <w:tc>
          <w:tcPr>
            <w:tcW w:w="950" w:type="dxa"/>
            <w:tcBorders>
              <w:top w:val="nil"/>
              <w:left w:val="nil"/>
              <w:bottom w:val="single" w:sz="4" w:space="0" w:color="auto"/>
              <w:right w:val="single" w:sz="4" w:space="0" w:color="auto"/>
            </w:tcBorders>
            <w:shd w:val="clear" w:color="auto" w:fill="auto"/>
            <w:noWrap/>
            <w:vAlign w:val="bottom"/>
            <w:hideMark/>
          </w:tcPr>
          <w:p w14:paraId="61FE4A1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6C47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0,052</w:t>
            </w:r>
          </w:p>
        </w:tc>
      </w:tr>
      <w:tr w:rsidR="00EB7393" w:rsidRPr="00EB7393" w14:paraId="391A29A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AB3157B" w14:textId="77777777" w:rsidR="00EB7393" w:rsidRPr="00EB7393" w:rsidRDefault="00EB7393" w:rsidP="00EB7393">
            <w:pPr>
              <w:spacing w:after="0" w:line="240" w:lineRule="auto"/>
              <w:rPr>
                <w:sz w:val="20"/>
                <w:szCs w:val="20"/>
                <w:lang w:eastAsia="ru-RU"/>
              </w:rPr>
            </w:pPr>
            <w:r w:rsidRPr="00EB7393">
              <w:rPr>
                <w:sz w:val="20"/>
                <w:szCs w:val="20"/>
                <w:lang w:eastAsia="ru-RU"/>
              </w:rPr>
              <w:t>Жесткость</w:t>
            </w:r>
          </w:p>
        </w:tc>
        <w:tc>
          <w:tcPr>
            <w:tcW w:w="1223" w:type="dxa"/>
            <w:tcBorders>
              <w:top w:val="nil"/>
              <w:left w:val="nil"/>
              <w:bottom w:val="single" w:sz="4" w:space="0" w:color="auto"/>
              <w:right w:val="single" w:sz="4" w:space="0" w:color="auto"/>
            </w:tcBorders>
            <w:shd w:val="clear" w:color="auto" w:fill="auto"/>
            <w:noWrap/>
            <w:vAlign w:val="bottom"/>
            <w:hideMark/>
          </w:tcPr>
          <w:p w14:paraId="134BC0FD"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vertAlign w:val="superscript"/>
                <w:lang w:eastAsia="ru-RU"/>
              </w:rPr>
              <w:t>o</w:t>
            </w:r>
            <w:r w:rsidRPr="00EB7393">
              <w:rPr>
                <w:sz w:val="20"/>
                <w:szCs w:val="20"/>
                <w:lang w:eastAsia="ru-RU"/>
              </w:rPr>
              <w:t>Ж</w:t>
            </w:r>
            <w:proofErr w:type="spellEnd"/>
          </w:p>
        </w:tc>
        <w:tc>
          <w:tcPr>
            <w:tcW w:w="1146" w:type="dxa"/>
            <w:tcBorders>
              <w:top w:val="nil"/>
              <w:left w:val="nil"/>
              <w:bottom w:val="single" w:sz="4" w:space="0" w:color="auto"/>
              <w:right w:val="single" w:sz="4" w:space="0" w:color="auto"/>
            </w:tcBorders>
            <w:shd w:val="clear" w:color="auto" w:fill="auto"/>
            <w:noWrap/>
            <w:vAlign w:val="bottom"/>
            <w:hideMark/>
          </w:tcPr>
          <w:p w14:paraId="5C37715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56030E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5,9</w:t>
            </w:r>
          </w:p>
        </w:tc>
        <w:tc>
          <w:tcPr>
            <w:tcW w:w="950" w:type="dxa"/>
            <w:tcBorders>
              <w:top w:val="nil"/>
              <w:left w:val="nil"/>
              <w:bottom w:val="single" w:sz="4" w:space="0" w:color="auto"/>
              <w:right w:val="single" w:sz="4" w:space="0" w:color="auto"/>
            </w:tcBorders>
            <w:shd w:val="clear" w:color="auto" w:fill="auto"/>
            <w:noWrap/>
            <w:vAlign w:val="bottom"/>
            <w:hideMark/>
          </w:tcPr>
          <w:p w14:paraId="4E45FD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E1BBC7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0,843</w:t>
            </w:r>
          </w:p>
        </w:tc>
      </w:tr>
      <w:tr w:rsidR="00EB7393" w:rsidRPr="00EB7393" w14:paraId="454CD43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BBDA2D9" w14:textId="77777777" w:rsidR="00EB7393" w:rsidRPr="00EB7393" w:rsidRDefault="00EB7393" w:rsidP="00EB7393">
            <w:pPr>
              <w:spacing w:after="0" w:line="240" w:lineRule="auto"/>
              <w:rPr>
                <w:sz w:val="20"/>
                <w:szCs w:val="20"/>
                <w:lang w:eastAsia="ru-RU"/>
              </w:rPr>
            </w:pPr>
            <w:r w:rsidRPr="00EB7393">
              <w:rPr>
                <w:sz w:val="20"/>
                <w:szCs w:val="20"/>
                <w:lang w:eastAsia="ru-RU"/>
              </w:rPr>
              <w:t>Сухой остаток</w:t>
            </w:r>
          </w:p>
        </w:tc>
        <w:tc>
          <w:tcPr>
            <w:tcW w:w="1223" w:type="dxa"/>
            <w:tcBorders>
              <w:top w:val="nil"/>
              <w:left w:val="nil"/>
              <w:bottom w:val="single" w:sz="4" w:space="0" w:color="auto"/>
              <w:right w:val="single" w:sz="4" w:space="0" w:color="auto"/>
            </w:tcBorders>
            <w:shd w:val="clear" w:color="auto" w:fill="auto"/>
            <w:noWrap/>
            <w:vAlign w:val="bottom"/>
            <w:hideMark/>
          </w:tcPr>
          <w:p w14:paraId="751D1FD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95C7A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1000</w:t>
            </w:r>
          </w:p>
        </w:tc>
        <w:tc>
          <w:tcPr>
            <w:tcW w:w="1251" w:type="dxa"/>
            <w:tcBorders>
              <w:top w:val="nil"/>
              <w:left w:val="nil"/>
              <w:bottom w:val="single" w:sz="4" w:space="0" w:color="auto"/>
              <w:right w:val="single" w:sz="4" w:space="0" w:color="auto"/>
            </w:tcBorders>
            <w:shd w:val="clear" w:color="auto" w:fill="auto"/>
            <w:noWrap/>
            <w:vAlign w:val="bottom"/>
            <w:hideMark/>
          </w:tcPr>
          <w:p w14:paraId="6BE61E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343</w:t>
            </w:r>
          </w:p>
        </w:tc>
        <w:tc>
          <w:tcPr>
            <w:tcW w:w="950" w:type="dxa"/>
            <w:tcBorders>
              <w:top w:val="nil"/>
              <w:left w:val="nil"/>
              <w:bottom w:val="single" w:sz="4" w:space="0" w:color="auto"/>
              <w:right w:val="single" w:sz="4" w:space="0" w:color="auto"/>
            </w:tcBorders>
            <w:shd w:val="clear" w:color="auto" w:fill="auto"/>
            <w:noWrap/>
            <w:vAlign w:val="bottom"/>
            <w:hideMark/>
          </w:tcPr>
          <w:p w14:paraId="7620E3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6CF99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0,343</w:t>
            </w:r>
          </w:p>
        </w:tc>
      </w:tr>
      <w:tr w:rsidR="00EB7393" w:rsidRPr="00EB7393" w14:paraId="3AA4197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F774F40" w14:textId="77777777" w:rsidR="00EB7393" w:rsidRPr="00EB7393" w:rsidRDefault="00EB7393" w:rsidP="00EB7393">
            <w:pPr>
              <w:spacing w:after="0" w:line="240" w:lineRule="auto"/>
              <w:rPr>
                <w:sz w:val="20"/>
                <w:szCs w:val="20"/>
                <w:lang w:eastAsia="ru-RU"/>
              </w:rPr>
            </w:pPr>
            <w:r w:rsidRPr="00EB7393">
              <w:rPr>
                <w:sz w:val="20"/>
                <w:szCs w:val="20"/>
                <w:lang w:eastAsia="ru-RU"/>
              </w:rPr>
              <w:t>Аммиак и ионы аммония (суммарно)</w:t>
            </w:r>
          </w:p>
        </w:tc>
        <w:tc>
          <w:tcPr>
            <w:tcW w:w="1223" w:type="dxa"/>
            <w:tcBorders>
              <w:top w:val="nil"/>
              <w:left w:val="nil"/>
              <w:bottom w:val="single" w:sz="4" w:space="0" w:color="auto"/>
              <w:right w:val="single" w:sz="4" w:space="0" w:color="auto"/>
            </w:tcBorders>
            <w:shd w:val="clear" w:color="auto" w:fill="auto"/>
            <w:noWrap/>
            <w:vAlign w:val="bottom"/>
            <w:hideMark/>
          </w:tcPr>
          <w:p w14:paraId="0F2826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253942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1251" w:type="dxa"/>
            <w:tcBorders>
              <w:top w:val="nil"/>
              <w:left w:val="nil"/>
              <w:bottom w:val="single" w:sz="4" w:space="0" w:color="auto"/>
              <w:right w:val="single" w:sz="4" w:space="0" w:color="auto"/>
            </w:tcBorders>
            <w:shd w:val="clear" w:color="auto" w:fill="auto"/>
            <w:noWrap/>
            <w:vAlign w:val="bottom"/>
            <w:hideMark/>
          </w:tcPr>
          <w:p w14:paraId="2B6746A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340E4E2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3D8438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829F70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472C32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Нитрит- ион </w:t>
            </w:r>
          </w:p>
        </w:tc>
        <w:tc>
          <w:tcPr>
            <w:tcW w:w="1223" w:type="dxa"/>
            <w:tcBorders>
              <w:top w:val="nil"/>
              <w:left w:val="nil"/>
              <w:bottom w:val="single" w:sz="4" w:space="0" w:color="auto"/>
              <w:right w:val="single" w:sz="4" w:space="0" w:color="auto"/>
            </w:tcBorders>
            <w:shd w:val="clear" w:color="auto" w:fill="auto"/>
            <w:noWrap/>
            <w:vAlign w:val="bottom"/>
            <w:hideMark/>
          </w:tcPr>
          <w:p w14:paraId="01B47FF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49ECC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w:t>
            </w:r>
          </w:p>
        </w:tc>
        <w:tc>
          <w:tcPr>
            <w:tcW w:w="1251" w:type="dxa"/>
            <w:tcBorders>
              <w:top w:val="nil"/>
              <w:left w:val="nil"/>
              <w:bottom w:val="single" w:sz="4" w:space="0" w:color="auto"/>
              <w:right w:val="single" w:sz="4" w:space="0" w:color="auto"/>
            </w:tcBorders>
            <w:shd w:val="clear" w:color="auto" w:fill="auto"/>
            <w:noWrap/>
            <w:vAlign w:val="bottom"/>
            <w:hideMark/>
          </w:tcPr>
          <w:p w14:paraId="5B2492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w:t>
            </w:r>
          </w:p>
        </w:tc>
        <w:tc>
          <w:tcPr>
            <w:tcW w:w="950" w:type="dxa"/>
            <w:tcBorders>
              <w:top w:val="nil"/>
              <w:left w:val="nil"/>
              <w:bottom w:val="single" w:sz="4" w:space="0" w:color="auto"/>
              <w:right w:val="single" w:sz="4" w:space="0" w:color="auto"/>
            </w:tcBorders>
            <w:shd w:val="clear" w:color="auto" w:fill="auto"/>
            <w:noWrap/>
            <w:vAlign w:val="bottom"/>
            <w:hideMark/>
          </w:tcPr>
          <w:p w14:paraId="250872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01B737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1827EB8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CF663A5"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Нитрат – ион </w:t>
            </w:r>
          </w:p>
        </w:tc>
        <w:tc>
          <w:tcPr>
            <w:tcW w:w="1223" w:type="dxa"/>
            <w:tcBorders>
              <w:top w:val="nil"/>
              <w:left w:val="nil"/>
              <w:bottom w:val="single" w:sz="4" w:space="0" w:color="auto"/>
              <w:right w:val="single" w:sz="4" w:space="0" w:color="auto"/>
            </w:tcBorders>
            <w:shd w:val="clear" w:color="auto" w:fill="auto"/>
            <w:noWrap/>
            <w:vAlign w:val="bottom"/>
            <w:hideMark/>
          </w:tcPr>
          <w:p w14:paraId="635968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817C6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45</w:t>
            </w:r>
          </w:p>
        </w:tc>
        <w:tc>
          <w:tcPr>
            <w:tcW w:w="1251" w:type="dxa"/>
            <w:tcBorders>
              <w:top w:val="nil"/>
              <w:left w:val="nil"/>
              <w:bottom w:val="single" w:sz="4" w:space="0" w:color="auto"/>
              <w:right w:val="single" w:sz="4" w:space="0" w:color="auto"/>
            </w:tcBorders>
            <w:shd w:val="clear" w:color="auto" w:fill="auto"/>
            <w:noWrap/>
            <w:vAlign w:val="bottom"/>
            <w:hideMark/>
          </w:tcPr>
          <w:p w14:paraId="4336CB6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8,2</w:t>
            </w:r>
          </w:p>
        </w:tc>
        <w:tc>
          <w:tcPr>
            <w:tcW w:w="950" w:type="dxa"/>
            <w:tcBorders>
              <w:top w:val="nil"/>
              <w:left w:val="nil"/>
              <w:bottom w:val="single" w:sz="4" w:space="0" w:color="auto"/>
              <w:right w:val="single" w:sz="4" w:space="0" w:color="auto"/>
            </w:tcBorders>
            <w:shd w:val="clear" w:color="auto" w:fill="auto"/>
            <w:noWrap/>
            <w:vAlign w:val="bottom"/>
            <w:hideMark/>
          </w:tcPr>
          <w:p w14:paraId="282745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5A7F9D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0,182</w:t>
            </w:r>
          </w:p>
        </w:tc>
      </w:tr>
      <w:tr w:rsidR="00EB7393" w:rsidRPr="00EB7393" w14:paraId="74E8FABD"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E840FC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Сульфат-ион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3B5F49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9929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500</w:t>
            </w:r>
          </w:p>
        </w:tc>
        <w:tc>
          <w:tcPr>
            <w:tcW w:w="1251" w:type="dxa"/>
            <w:tcBorders>
              <w:top w:val="nil"/>
              <w:left w:val="nil"/>
              <w:bottom w:val="single" w:sz="4" w:space="0" w:color="auto"/>
              <w:right w:val="single" w:sz="4" w:space="0" w:color="auto"/>
            </w:tcBorders>
            <w:shd w:val="clear" w:color="auto" w:fill="auto"/>
            <w:noWrap/>
            <w:vAlign w:val="bottom"/>
            <w:hideMark/>
          </w:tcPr>
          <w:p w14:paraId="7BE504F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15,8</w:t>
            </w:r>
          </w:p>
        </w:tc>
        <w:tc>
          <w:tcPr>
            <w:tcW w:w="950" w:type="dxa"/>
            <w:tcBorders>
              <w:top w:val="nil"/>
              <w:left w:val="nil"/>
              <w:bottom w:val="single" w:sz="4" w:space="0" w:color="auto"/>
              <w:right w:val="single" w:sz="4" w:space="0" w:color="auto"/>
            </w:tcBorders>
            <w:shd w:val="clear" w:color="auto" w:fill="auto"/>
            <w:noWrap/>
            <w:vAlign w:val="bottom"/>
            <w:hideMark/>
          </w:tcPr>
          <w:p w14:paraId="1BFC8F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30A158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0,032</w:t>
            </w:r>
          </w:p>
        </w:tc>
      </w:tr>
      <w:tr w:rsidR="00EB7393" w:rsidRPr="00EB7393" w14:paraId="21D3DE2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8E819ED" w14:textId="77777777" w:rsidR="00EB7393" w:rsidRPr="00EB7393" w:rsidRDefault="00EB7393" w:rsidP="00EB7393">
            <w:pPr>
              <w:spacing w:after="0" w:line="240" w:lineRule="auto"/>
              <w:rPr>
                <w:sz w:val="20"/>
                <w:szCs w:val="20"/>
                <w:lang w:eastAsia="ru-RU"/>
              </w:rPr>
            </w:pPr>
            <w:r w:rsidRPr="00EB7393">
              <w:rPr>
                <w:sz w:val="20"/>
                <w:szCs w:val="20"/>
                <w:lang w:eastAsia="ru-RU"/>
              </w:rPr>
              <w:t>Фторид-ион</w:t>
            </w:r>
          </w:p>
        </w:tc>
        <w:tc>
          <w:tcPr>
            <w:tcW w:w="1223" w:type="dxa"/>
            <w:tcBorders>
              <w:top w:val="nil"/>
              <w:left w:val="nil"/>
              <w:bottom w:val="single" w:sz="4" w:space="0" w:color="auto"/>
              <w:right w:val="single" w:sz="4" w:space="0" w:color="auto"/>
            </w:tcBorders>
            <w:shd w:val="clear" w:color="auto" w:fill="auto"/>
            <w:noWrap/>
            <w:vAlign w:val="bottom"/>
            <w:hideMark/>
          </w:tcPr>
          <w:p w14:paraId="6B3756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50E233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1,5</w:t>
            </w:r>
          </w:p>
        </w:tc>
        <w:tc>
          <w:tcPr>
            <w:tcW w:w="1251" w:type="dxa"/>
            <w:tcBorders>
              <w:top w:val="nil"/>
              <w:left w:val="nil"/>
              <w:bottom w:val="single" w:sz="4" w:space="0" w:color="auto"/>
              <w:right w:val="single" w:sz="4" w:space="0" w:color="auto"/>
            </w:tcBorders>
            <w:shd w:val="clear" w:color="auto" w:fill="auto"/>
            <w:noWrap/>
            <w:vAlign w:val="bottom"/>
            <w:hideMark/>
          </w:tcPr>
          <w:p w14:paraId="4A6A483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0,36</w:t>
            </w:r>
          </w:p>
        </w:tc>
        <w:tc>
          <w:tcPr>
            <w:tcW w:w="950" w:type="dxa"/>
            <w:tcBorders>
              <w:top w:val="nil"/>
              <w:left w:val="nil"/>
              <w:bottom w:val="single" w:sz="4" w:space="0" w:color="auto"/>
              <w:right w:val="single" w:sz="4" w:space="0" w:color="auto"/>
            </w:tcBorders>
            <w:shd w:val="clear" w:color="auto" w:fill="auto"/>
            <w:noWrap/>
            <w:vAlign w:val="bottom"/>
            <w:hideMark/>
          </w:tcPr>
          <w:p w14:paraId="6A60CE7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EDD10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0,24</w:t>
            </w:r>
          </w:p>
        </w:tc>
      </w:tr>
      <w:tr w:rsidR="00EB7393" w:rsidRPr="00EB7393" w14:paraId="6C32312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7FF87EA" w14:textId="77777777" w:rsidR="00EB7393" w:rsidRPr="00EB7393" w:rsidRDefault="00EB7393" w:rsidP="00EB7393">
            <w:pPr>
              <w:spacing w:after="0" w:line="240" w:lineRule="auto"/>
              <w:rPr>
                <w:sz w:val="20"/>
                <w:szCs w:val="20"/>
                <w:lang w:eastAsia="ru-RU"/>
              </w:rPr>
            </w:pPr>
            <w:r w:rsidRPr="00EB7393">
              <w:rPr>
                <w:sz w:val="20"/>
                <w:szCs w:val="20"/>
                <w:lang w:eastAsia="ru-RU"/>
              </w:rPr>
              <w:t>Свободная углекислота</w:t>
            </w:r>
          </w:p>
        </w:tc>
        <w:tc>
          <w:tcPr>
            <w:tcW w:w="1223" w:type="dxa"/>
            <w:tcBorders>
              <w:top w:val="nil"/>
              <w:left w:val="nil"/>
              <w:bottom w:val="single" w:sz="4" w:space="0" w:color="auto"/>
              <w:right w:val="single" w:sz="4" w:space="0" w:color="auto"/>
            </w:tcBorders>
            <w:shd w:val="clear" w:color="auto" w:fill="auto"/>
            <w:noWrap/>
            <w:vAlign w:val="bottom"/>
            <w:hideMark/>
          </w:tcPr>
          <w:p w14:paraId="010E09D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29CD4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25A33A1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6,2</w:t>
            </w:r>
          </w:p>
        </w:tc>
        <w:tc>
          <w:tcPr>
            <w:tcW w:w="950" w:type="dxa"/>
            <w:tcBorders>
              <w:top w:val="nil"/>
              <w:left w:val="nil"/>
              <w:bottom w:val="single" w:sz="4" w:space="0" w:color="auto"/>
              <w:right w:val="single" w:sz="4" w:space="0" w:color="auto"/>
            </w:tcBorders>
            <w:shd w:val="clear" w:color="auto" w:fill="auto"/>
            <w:noWrap/>
            <w:vAlign w:val="bottom"/>
            <w:hideMark/>
          </w:tcPr>
          <w:p w14:paraId="01F7427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5BE2F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095EFF9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C93F1CB" w14:textId="77777777" w:rsidR="00EB7393" w:rsidRPr="00EB7393" w:rsidRDefault="00EB7393" w:rsidP="00EB7393">
            <w:pPr>
              <w:spacing w:after="0" w:line="240" w:lineRule="auto"/>
              <w:rPr>
                <w:sz w:val="20"/>
                <w:szCs w:val="20"/>
                <w:lang w:eastAsia="ru-RU"/>
              </w:rPr>
            </w:pPr>
            <w:r w:rsidRPr="00EB7393">
              <w:rPr>
                <w:sz w:val="20"/>
                <w:szCs w:val="20"/>
                <w:lang w:eastAsia="ru-RU"/>
              </w:rPr>
              <w:t>Сероводород</w:t>
            </w:r>
          </w:p>
        </w:tc>
        <w:tc>
          <w:tcPr>
            <w:tcW w:w="1223" w:type="dxa"/>
            <w:tcBorders>
              <w:top w:val="nil"/>
              <w:left w:val="nil"/>
              <w:bottom w:val="single" w:sz="4" w:space="0" w:color="auto"/>
              <w:right w:val="single" w:sz="4" w:space="0" w:color="auto"/>
            </w:tcBorders>
            <w:shd w:val="clear" w:color="auto" w:fill="auto"/>
            <w:noWrap/>
            <w:vAlign w:val="bottom"/>
            <w:hideMark/>
          </w:tcPr>
          <w:p w14:paraId="32AFE9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192AF1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13548D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&lt;0,002</w:t>
            </w:r>
          </w:p>
        </w:tc>
        <w:tc>
          <w:tcPr>
            <w:tcW w:w="950" w:type="dxa"/>
            <w:tcBorders>
              <w:top w:val="nil"/>
              <w:left w:val="nil"/>
              <w:bottom w:val="single" w:sz="4" w:space="0" w:color="auto"/>
              <w:right w:val="single" w:sz="4" w:space="0" w:color="auto"/>
            </w:tcBorders>
            <w:shd w:val="clear" w:color="auto" w:fill="auto"/>
            <w:noWrap/>
            <w:vAlign w:val="bottom"/>
            <w:hideMark/>
          </w:tcPr>
          <w:p w14:paraId="2DCA25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F17A69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587C9A3"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C81278B" w14:textId="77777777" w:rsidR="00EB7393" w:rsidRPr="00EB7393" w:rsidRDefault="00EB7393" w:rsidP="00EB7393">
            <w:pPr>
              <w:spacing w:after="0" w:line="240" w:lineRule="auto"/>
              <w:rPr>
                <w:sz w:val="20"/>
                <w:szCs w:val="20"/>
                <w:lang w:eastAsia="ru-RU"/>
              </w:rPr>
            </w:pPr>
            <w:r w:rsidRPr="00EB7393">
              <w:rPr>
                <w:sz w:val="20"/>
                <w:szCs w:val="20"/>
                <w:lang w:eastAsia="ru-RU"/>
              </w:rPr>
              <w:t>Удельная электрическая проводимость</w:t>
            </w:r>
          </w:p>
        </w:tc>
        <w:tc>
          <w:tcPr>
            <w:tcW w:w="1223" w:type="dxa"/>
            <w:tcBorders>
              <w:top w:val="nil"/>
              <w:left w:val="nil"/>
              <w:bottom w:val="single" w:sz="4" w:space="0" w:color="auto"/>
              <w:right w:val="single" w:sz="4" w:space="0" w:color="auto"/>
            </w:tcBorders>
            <w:shd w:val="clear" w:color="auto" w:fill="auto"/>
            <w:noWrap/>
            <w:vAlign w:val="bottom"/>
            <w:hideMark/>
          </w:tcPr>
          <w:p w14:paraId="21D6BC7D" w14:textId="77777777" w:rsidR="00EB7393" w:rsidRPr="00EB7393" w:rsidRDefault="00EB7393" w:rsidP="00EB7393">
            <w:pPr>
              <w:spacing w:after="0" w:line="240" w:lineRule="auto"/>
              <w:jc w:val="center"/>
              <w:rPr>
                <w:sz w:val="20"/>
                <w:szCs w:val="20"/>
                <w:lang w:eastAsia="ru-RU"/>
              </w:rPr>
            </w:pPr>
            <w:proofErr w:type="spellStart"/>
            <w:r w:rsidRPr="00EB7393">
              <w:rPr>
                <w:sz w:val="20"/>
                <w:szCs w:val="20"/>
                <w:lang w:eastAsia="ru-RU"/>
              </w:rPr>
              <w:t>мкСм</w:t>
            </w:r>
            <w:proofErr w:type="spellEnd"/>
            <w:r w:rsidRPr="00EB7393">
              <w:rPr>
                <w:sz w:val="20"/>
                <w:szCs w:val="20"/>
                <w:lang w:eastAsia="ru-RU"/>
              </w:rPr>
              <w:t>/см</w:t>
            </w:r>
          </w:p>
        </w:tc>
        <w:tc>
          <w:tcPr>
            <w:tcW w:w="1146" w:type="dxa"/>
            <w:tcBorders>
              <w:top w:val="nil"/>
              <w:left w:val="nil"/>
              <w:bottom w:val="single" w:sz="4" w:space="0" w:color="auto"/>
              <w:right w:val="single" w:sz="4" w:space="0" w:color="auto"/>
            </w:tcBorders>
            <w:shd w:val="clear" w:color="auto" w:fill="auto"/>
            <w:noWrap/>
            <w:vAlign w:val="bottom"/>
            <w:hideMark/>
          </w:tcPr>
          <w:p w14:paraId="4609DBB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33E6F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539</w:t>
            </w:r>
          </w:p>
        </w:tc>
        <w:tc>
          <w:tcPr>
            <w:tcW w:w="950" w:type="dxa"/>
            <w:tcBorders>
              <w:top w:val="nil"/>
              <w:left w:val="nil"/>
              <w:bottom w:val="single" w:sz="4" w:space="0" w:color="auto"/>
              <w:right w:val="single" w:sz="4" w:space="0" w:color="auto"/>
            </w:tcBorders>
            <w:shd w:val="clear" w:color="auto" w:fill="auto"/>
            <w:noWrap/>
            <w:vAlign w:val="bottom"/>
            <w:hideMark/>
          </w:tcPr>
          <w:p w14:paraId="0D480C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00972D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601D8D9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54F428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Фосфат-ион </w:t>
            </w:r>
          </w:p>
        </w:tc>
        <w:tc>
          <w:tcPr>
            <w:tcW w:w="1223" w:type="dxa"/>
            <w:tcBorders>
              <w:top w:val="nil"/>
              <w:left w:val="nil"/>
              <w:bottom w:val="single" w:sz="4" w:space="0" w:color="auto"/>
              <w:right w:val="single" w:sz="4" w:space="0" w:color="auto"/>
            </w:tcBorders>
            <w:shd w:val="clear" w:color="auto" w:fill="auto"/>
            <w:noWrap/>
            <w:vAlign w:val="bottom"/>
            <w:hideMark/>
          </w:tcPr>
          <w:p w14:paraId="2CB707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49DDCD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372E25F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&lt;0,25</w:t>
            </w:r>
          </w:p>
        </w:tc>
        <w:tc>
          <w:tcPr>
            <w:tcW w:w="950" w:type="dxa"/>
            <w:tcBorders>
              <w:top w:val="nil"/>
              <w:left w:val="nil"/>
              <w:bottom w:val="single" w:sz="4" w:space="0" w:color="auto"/>
              <w:right w:val="single" w:sz="4" w:space="0" w:color="auto"/>
            </w:tcBorders>
            <w:shd w:val="clear" w:color="auto" w:fill="auto"/>
            <w:noWrap/>
            <w:vAlign w:val="bottom"/>
            <w:hideMark/>
          </w:tcPr>
          <w:p w14:paraId="0072F9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5DB7B7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40BFAA02"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8CE49C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Бромид-ион </w:t>
            </w:r>
          </w:p>
        </w:tc>
        <w:tc>
          <w:tcPr>
            <w:tcW w:w="1223" w:type="dxa"/>
            <w:tcBorders>
              <w:top w:val="nil"/>
              <w:left w:val="nil"/>
              <w:bottom w:val="single" w:sz="4" w:space="0" w:color="auto"/>
              <w:right w:val="single" w:sz="4" w:space="0" w:color="auto"/>
            </w:tcBorders>
            <w:shd w:val="clear" w:color="auto" w:fill="auto"/>
            <w:noWrap/>
            <w:vAlign w:val="bottom"/>
            <w:hideMark/>
          </w:tcPr>
          <w:p w14:paraId="4CF122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9BD90A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586254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&lt;0,05</w:t>
            </w:r>
          </w:p>
        </w:tc>
        <w:tc>
          <w:tcPr>
            <w:tcW w:w="950" w:type="dxa"/>
            <w:tcBorders>
              <w:top w:val="nil"/>
              <w:left w:val="nil"/>
              <w:bottom w:val="single" w:sz="4" w:space="0" w:color="auto"/>
              <w:right w:val="single" w:sz="4" w:space="0" w:color="auto"/>
            </w:tcBorders>
            <w:shd w:val="clear" w:color="auto" w:fill="auto"/>
            <w:noWrap/>
            <w:vAlign w:val="bottom"/>
            <w:hideMark/>
          </w:tcPr>
          <w:p w14:paraId="4F45B91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DB866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DDB681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3E9D5FD" w14:textId="77777777" w:rsidR="00EB7393" w:rsidRPr="00EB7393" w:rsidRDefault="00EB7393" w:rsidP="00EB7393">
            <w:pPr>
              <w:spacing w:after="0" w:line="240" w:lineRule="auto"/>
              <w:rPr>
                <w:sz w:val="20"/>
                <w:szCs w:val="20"/>
                <w:lang w:eastAsia="ru-RU"/>
              </w:rPr>
            </w:pPr>
            <w:r w:rsidRPr="00EB7393">
              <w:rPr>
                <w:sz w:val="20"/>
                <w:szCs w:val="20"/>
                <w:lang w:eastAsia="ru-RU"/>
              </w:rPr>
              <w:t>Йодид-ион</w:t>
            </w:r>
          </w:p>
        </w:tc>
        <w:tc>
          <w:tcPr>
            <w:tcW w:w="1223" w:type="dxa"/>
            <w:tcBorders>
              <w:top w:val="nil"/>
              <w:left w:val="nil"/>
              <w:bottom w:val="single" w:sz="4" w:space="0" w:color="auto"/>
              <w:right w:val="single" w:sz="4" w:space="0" w:color="auto"/>
            </w:tcBorders>
            <w:shd w:val="clear" w:color="auto" w:fill="auto"/>
            <w:noWrap/>
            <w:vAlign w:val="bottom"/>
            <w:hideMark/>
          </w:tcPr>
          <w:p w14:paraId="0CC2F4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E279E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41055C2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&lt;0,1</w:t>
            </w:r>
          </w:p>
        </w:tc>
        <w:tc>
          <w:tcPr>
            <w:tcW w:w="950" w:type="dxa"/>
            <w:tcBorders>
              <w:top w:val="nil"/>
              <w:left w:val="nil"/>
              <w:bottom w:val="single" w:sz="4" w:space="0" w:color="auto"/>
              <w:right w:val="single" w:sz="4" w:space="0" w:color="auto"/>
            </w:tcBorders>
            <w:shd w:val="clear" w:color="auto" w:fill="auto"/>
            <w:noWrap/>
            <w:vAlign w:val="bottom"/>
            <w:hideMark/>
          </w:tcPr>
          <w:p w14:paraId="05ACE09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42FEE7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25A30D30"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5357B5E"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Медь </w:t>
            </w:r>
          </w:p>
        </w:tc>
        <w:tc>
          <w:tcPr>
            <w:tcW w:w="1223" w:type="dxa"/>
            <w:tcBorders>
              <w:top w:val="nil"/>
              <w:left w:val="nil"/>
              <w:bottom w:val="single" w:sz="4" w:space="0" w:color="auto"/>
              <w:right w:val="single" w:sz="4" w:space="0" w:color="auto"/>
            </w:tcBorders>
            <w:shd w:val="clear" w:color="auto" w:fill="auto"/>
            <w:noWrap/>
            <w:vAlign w:val="bottom"/>
            <w:hideMark/>
          </w:tcPr>
          <w:p w14:paraId="1FCAC1C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077E5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52B1F7A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076C6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7AA91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53E8CEE8"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B3DA986" w14:textId="77777777" w:rsidR="00EB7393" w:rsidRPr="00EB7393" w:rsidRDefault="00EB7393" w:rsidP="00EB7393">
            <w:pPr>
              <w:spacing w:after="0" w:line="240" w:lineRule="auto"/>
              <w:rPr>
                <w:sz w:val="20"/>
                <w:szCs w:val="20"/>
                <w:lang w:eastAsia="ru-RU"/>
              </w:rPr>
            </w:pPr>
            <w:r w:rsidRPr="00EB7393">
              <w:rPr>
                <w:sz w:val="20"/>
                <w:szCs w:val="20"/>
                <w:lang w:eastAsia="ru-RU"/>
              </w:rPr>
              <w:t>Кремний</w:t>
            </w:r>
          </w:p>
        </w:tc>
        <w:tc>
          <w:tcPr>
            <w:tcW w:w="1223" w:type="dxa"/>
            <w:tcBorders>
              <w:top w:val="nil"/>
              <w:left w:val="nil"/>
              <w:bottom w:val="single" w:sz="4" w:space="0" w:color="auto"/>
              <w:right w:val="single" w:sz="4" w:space="0" w:color="auto"/>
            </w:tcBorders>
            <w:shd w:val="clear" w:color="auto" w:fill="auto"/>
            <w:noWrap/>
            <w:vAlign w:val="bottom"/>
            <w:hideMark/>
          </w:tcPr>
          <w:p w14:paraId="079D77A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F0368B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20</w:t>
            </w:r>
          </w:p>
        </w:tc>
        <w:tc>
          <w:tcPr>
            <w:tcW w:w="1251" w:type="dxa"/>
            <w:tcBorders>
              <w:top w:val="nil"/>
              <w:left w:val="nil"/>
              <w:bottom w:val="single" w:sz="4" w:space="0" w:color="auto"/>
              <w:right w:val="single" w:sz="4" w:space="0" w:color="auto"/>
            </w:tcBorders>
            <w:shd w:val="clear" w:color="auto" w:fill="auto"/>
            <w:noWrap/>
            <w:vAlign w:val="bottom"/>
            <w:hideMark/>
          </w:tcPr>
          <w:p w14:paraId="00D590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4,7</w:t>
            </w:r>
          </w:p>
        </w:tc>
        <w:tc>
          <w:tcPr>
            <w:tcW w:w="950" w:type="dxa"/>
            <w:tcBorders>
              <w:top w:val="nil"/>
              <w:left w:val="nil"/>
              <w:bottom w:val="single" w:sz="4" w:space="0" w:color="auto"/>
              <w:right w:val="single" w:sz="4" w:space="0" w:color="auto"/>
            </w:tcBorders>
            <w:shd w:val="clear" w:color="auto" w:fill="auto"/>
            <w:noWrap/>
            <w:vAlign w:val="bottom"/>
            <w:hideMark/>
          </w:tcPr>
          <w:p w14:paraId="1C1430D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DA1D15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0,235</w:t>
            </w:r>
          </w:p>
        </w:tc>
      </w:tr>
      <w:tr w:rsidR="00EB7393" w:rsidRPr="00EB7393" w14:paraId="0A257BE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55689C7"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Марганец </w:t>
            </w:r>
          </w:p>
        </w:tc>
        <w:tc>
          <w:tcPr>
            <w:tcW w:w="1223" w:type="dxa"/>
            <w:tcBorders>
              <w:top w:val="nil"/>
              <w:left w:val="nil"/>
              <w:bottom w:val="single" w:sz="4" w:space="0" w:color="auto"/>
              <w:right w:val="single" w:sz="4" w:space="0" w:color="auto"/>
            </w:tcBorders>
            <w:shd w:val="clear" w:color="auto" w:fill="auto"/>
            <w:noWrap/>
            <w:vAlign w:val="bottom"/>
            <w:hideMark/>
          </w:tcPr>
          <w:p w14:paraId="03F0559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60F269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7E4942C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5B94B6A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32FC1A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9F670DB"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5B0F7BE0"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Молибден </w:t>
            </w:r>
          </w:p>
        </w:tc>
        <w:tc>
          <w:tcPr>
            <w:tcW w:w="1223" w:type="dxa"/>
            <w:tcBorders>
              <w:top w:val="nil"/>
              <w:left w:val="nil"/>
              <w:bottom w:val="single" w:sz="4" w:space="0" w:color="auto"/>
              <w:right w:val="single" w:sz="4" w:space="0" w:color="auto"/>
            </w:tcBorders>
            <w:shd w:val="clear" w:color="auto" w:fill="auto"/>
            <w:noWrap/>
            <w:vAlign w:val="bottom"/>
            <w:hideMark/>
          </w:tcPr>
          <w:p w14:paraId="7C101F3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18B18F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204A73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6349942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8C49E3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D6471EF"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E54695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Цинк </w:t>
            </w:r>
          </w:p>
        </w:tc>
        <w:tc>
          <w:tcPr>
            <w:tcW w:w="1223" w:type="dxa"/>
            <w:tcBorders>
              <w:top w:val="nil"/>
              <w:left w:val="nil"/>
              <w:bottom w:val="single" w:sz="4" w:space="0" w:color="auto"/>
              <w:right w:val="single" w:sz="4" w:space="0" w:color="auto"/>
            </w:tcBorders>
            <w:shd w:val="clear" w:color="auto" w:fill="auto"/>
            <w:noWrap/>
            <w:vAlign w:val="bottom"/>
            <w:hideMark/>
          </w:tcPr>
          <w:p w14:paraId="5759D1A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2BCD8DA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5</w:t>
            </w:r>
          </w:p>
        </w:tc>
        <w:tc>
          <w:tcPr>
            <w:tcW w:w="1251" w:type="dxa"/>
            <w:tcBorders>
              <w:top w:val="nil"/>
              <w:left w:val="nil"/>
              <w:bottom w:val="single" w:sz="4" w:space="0" w:color="auto"/>
              <w:right w:val="single" w:sz="4" w:space="0" w:color="auto"/>
            </w:tcBorders>
            <w:shd w:val="clear" w:color="auto" w:fill="auto"/>
            <w:noWrap/>
            <w:vAlign w:val="bottom"/>
            <w:hideMark/>
          </w:tcPr>
          <w:p w14:paraId="07BEFA5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&lt;0,004</w:t>
            </w:r>
          </w:p>
        </w:tc>
        <w:tc>
          <w:tcPr>
            <w:tcW w:w="950" w:type="dxa"/>
            <w:tcBorders>
              <w:top w:val="nil"/>
              <w:left w:val="nil"/>
              <w:bottom w:val="single" w:sz="4" w:space="0" w:color="auto"/>
              <w:right w:val="single" w:sz="4" w:space="0" w:color="auto"/>
            </w:tcBorders>
            <w:shd w:val="clear" w:color="auto" w:fill="auto"/>
            <w:noWrap/>
            <w:vAlign w:val="bottom"/>
            <w:hideMark/>
          </w:tcPr>
          <w:p w14:paraId="449571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434170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7BF2AB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173CA7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Свинец </w:t>
            </w:r>
          </w:p>
        </w:tc>
        <w:tc>
          <w:tcPr>
            <w:tcW w:w="1223" w:type="dxa"/>
            <w:tcBorders>
              <w:top w:val="nil"/>
              <w:left w:val="nil"/>
              <w:bottom w:val="single" w:sz="4" w:space="0" w:color="auto"/>
              <w:right w:val="single" w:sz="4" w:space="0" w:color="auto"/>
            </w:tcBorders>
            <w:shd w:val="clear" w:color="auto" w:fill="auto"/>
            <w:noWrap/>
            <w:vAlign w:val="bottom"/>
            <w:hideMark/>
          </w:tcPr>
          <w:p w14:paraId="722B45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12815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9DD44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&lt;0,001</w:t>
            </w:r>
          </w:p>
        </w:tc>
        <w:tc>
          <w:tcPr>
            <w:tcW w:w="950" w:type="dxa"/>
            <w:tcBorders>
              <w:top w:val="nil"/>
              <w:left w:val="nil"/>
              <w:bottom w:val="single" w:sz="4" w:space="0" w:color="auto"/>
              <w:right w:val="single" w:sz="4" w:space="0" w:color="auto"/>
            </w:tcBorders>
            <w:shd w:val="clear" w:color="auto" w:fill="auto"/>
            <w:noWrap/>
            <w:vAlign w:val="bottom"/>
            <w:hideMark/>
          </w:tcPr>
          <w:p w14:paraId="38A5D01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C2D7A7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9D824C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BD5F33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Мышьяк  </w:t>
            </w:r>
          </w:p>
        </w:tc>
        <w:tc>
          <w:tcPr>
            <w:tcW w:w="1223" w:type="dxa"/>
            <w:tcBorders>
              <w:top w:val="nil"/>
              <w:left w:val="nil"/>
              <w:bottom w:val="single" w:sz="4" w:space="0" w:color="auto"/>
              <w:right w:val="single" w:sz="4" w:space="0" w:color="auto"/>
            </w:tcBorders>
            <w:shd w:val="clear" w:color="auto" w:fill="auto"/>
            <w:noWrap/>
            <w:vAlign w:val="bottom"/>
            <w:hideMark/>
          </w:tcPr>
          <w:p w14:paraId="69E044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BBCFCD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7C3C81B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bottom"/>
            <w:hideMark/>
          </w:tcPr>
          <w:p w14:paraId="38486F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DE449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EDB9B93"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406DF0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Ртуть общая  </w:t>
            </w:r>
          </w:p>
        </w:tc>
        <w:tc>
          <w:tcPr>
            <w:tcW w:w="1223" w:type="dxa"/>
            <w:tcBorders>
              <w:top w:val="nil"/>
              <w:left w:val="nil"/>
              <w:bottom w:val="single" w:sz="4" w:space="0" w:color="auto"/>
              <w:right w:val="single" w:sz="4" w:space="0" w:color="auto"/>
            </w:tcBorders>
            <w:shd w:val="clear" w:color="auto" w:fill="auto"/>
            <w:noWrap/>
            <w:vAlign w:val="bottom"/>
            <w:hideMark/>
          </w:tcPr>
          <w:p w14:paraId="16A7AE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39DEF20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0,0005</w:t>
            </w:r>
          </w:p>
        </w:tc>
        <w:tc>
          <w:tcPr>
            <w:tcW w:w="1251" w:type="dxa"/>
            <w:tcBorders>
              <w:top w:val="nil"/>
              <w:left w:val="nil"/>
              <w:bottom w:val="single" w:sz="4" w:space="0" w:color="auto"/>
              <w:right w:val="single" w:sz="4" w:space="0" w:color="auto"/>
            </w:tcBorders>
            <w:shd w:val="clear" w:color="auto" w:fill="auto"/>
            <w:noWrap/>
            <w:vAlign w:val="bottom"/>
            <w:hideMark/>
          </w:tcPr>
          <w:p w14:paraId="38F76B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950" w:type="dxa"/>
            <w:tcBorders>
              <w:top w:val="nil"/>
              <w:left w:val="nil"/>
              <w:bottom w:val="single" w:sz="4" w:space="0" w:color="auto"/>
              <w:right w:val="single" w:sz="4" w:space="0" w:color="auto"/>
            </w:tcBorders>
            <w:shd w:val="clear" w:color="auto" w:fill="auto"/>
            <w:noWrap/>
            <w:vAlign w:val="bottom"/>
            <w:hideMark/>
          </w:tcPr>
          <w:p w14:paraId="06D69FF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1563" w:type="dxa"/>
            <w:tcBorders>
              <w:top w:val="nil"/>
              <w:left w:val="nil"/>
              <w:bottom w:val="single" w:sz="4" w:space="0" w:color="auto"/>
              <w:right w:val="single" w:sz="4" w:space="0" w:color="auto"/>
            </w:tcBorders>
            <w:shd w:val="clear" w:color="auto" w:fill="auto"/>
            <w:noWrap/>
            <w:vAlign w:val="bottom"/>
            <w:hideMark/>
          </w:tcPr>
          <w:p w14:paraId="72C4B1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20C514CC"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9EC494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Селен </w:t>
            </w:r>
          </w:p>
        </w:tc>
        <w:tc>
          <w:tcPr>
            <w:tcW w:w="1223" w:type="dxa"/>
            <w:tcBorders>
              <w:top w:val="nil"/>
              <w:left w:val="nil"/>
              <w:bottom w:val="single" w:sz="4" w:space="0" w:color="auto"/>
              <w:right w:val="single" w:sz="4" w:space="0" w:color="auto"/>
            </w:tcBorders>
            <w:shd w:val="clear" w:color="auto" w:fill="auto"/>
            <w:noWrap/>
            <w:vAlign w:val="bottom"/>
            <w:hideMark/>
          </w:tcPr>
          <w:p w14:paraId="08C3A1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4073AE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w:t>
            </w:r>
          </w:p>
        </w:tc>
        <w:tc>
          <w:tcPr>
            <w:tcW w:w="1251" w:type="dxa"/>
            <w:tcBorders>
              <w:top w:val="nil"/>
              <w:left w:val="nil"/>
              <w:bottom w:val="single" w:sz="4" w:space="0" w:color="auto"/>
              <w:right w:val="single" w:sz="4" w:space="0" w:color="auto"/>
            </w:tcBorders>
            <w:shd w:val="clear" w:color="auto" w:fill="auto"/>
            <w:noWrap/>
            <w:vAlign w:val="bottom"/>
            <w:hideMark/>
          </w:tcPr>
          <w:p w14:paraId="346BAA6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0,0066</w:t>
            </w:r>
          </w:p>
        </w:tc>
        <w:tc>
          <w:tcPr>
            <w:tcW w:w="950" w:type="dxa"/>
            <w:tcBorders>
              <w:top w:val="nil"/>
              <w:left w:val="nil"/>
              <w:bottom w:val="single" w:sz="4" w:space="0" w:color="auto"/>
              <w:right w:val="single" w:sz="4" w:space="0" w:color="auto"/>
            </w:tcBorders>
            <w:shd w:val="clear" w:color="auto" w:fill="auto"/>
            <w:noWrap/>
            <w:vAlign w:val="bottom"/>
            <w:hideMark/>
          </w:tcPr>
          <w:p w14:paraId="2175F0C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4A2488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0,66</w:t>
            </w:r>
          </w:p>
        </w:tc>
      </w:tr>
      <w:tr w:rsidR="00EB7393" w:rsidRPr="00EB7393" w14:paraId="2D258817"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43BBA0F6"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Стронций </w:t>
            </w:r>
          </w:p>
        </w:tc>
        <w:tc>
          <w:tcPr>
            <w:tcW w:w="1223" w:type="dxa"/>
            <w:tcBorders>
              <w:top w:val="nil"/>
              <w:left w:val="nil"/>
              <w:bottom w:val="single" w:sz="4" w:space="0" w:color="auto"/>
              <w:right w:val="single" w:sz="4" w:space="0" w:color="auto"/>
            </w:tcBorders>
            <w:shd w:val="clear" w:color="auto" w:fill="auto"/>
            <w:noWrap/>
            <w:vAlign w:val="bottom"/>
            <w:hideMark/>
          </w:tcPr>
          <w:p w14:paraId="101AE8D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3625F8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7</w:t>
            </w:r>
          </w:p>
        </w:tc>
        <w:tc>
          <w:tcPr>
            <w:tcW w:w="1251" w:type="dxa"/>
            <w:tcBorders>
              <w:top w:val="nil"/>
              <w:left w:val="nil"/>
              <w:bottom w:val="single" w:sz="4" w:space="0" w:color="auto"/>
              <w:right w:val="single" w:sz="4" w:space="0" w:color="auto"/>
            </w:tcBorders>
            <w:shd w:val="clear" w:color="auto" w:fill="auto"/>
            <w:noWrap/>
            <w:vAlign w:val="bottom"/>
            <w:hideMark/>
          </w:tcPr>
          <w:p w14:paraId="1FF7DA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1,9</w:t>
            </w:r>
          </w:p>
        </w:tc>
        <w:tc>
          <w:tcPr>
            <w:tcW w:w="950" w:type="dxa"/>
            <w:tcBorders>
              <w:top w:val="nil"/>
              <w:left w:val="nil"/>
              <w:bottom w:val="single" w:sz="4" w:space="0" w:color="auto"/>
              <w:right w:val="single" w:sz="4" w:space="0" w:color="auto"/>
            </w:tcBorders>
            <w:shd w:val="clear" w:color="auto" w:fill="auto"/>
            <w:noWrap/>
            <w:vAlign w:val="bottom"/>
            <w:hideMark/>
          </w:tcPr>
          <w:p w14:paraId="0291774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9A07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0,271</w:t>
            </w:r>
          </w:p>
        </w:tc>
      </w:tr>
      <w:tr w:rsidR="00EB7393" w:rsidRPr="00EB7393" w14:paraId="15D856A4"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3E297BA"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Литий </w:t>
            </w:r>
          </w:p>
        </w:tc>
        <w:tc>
          <w:tcPr>
            <w:tcW w:w="1223" w:type="dxa"/>
            <w:tcBorders>
              <w:top w:val="nil"/>
              <w:left w:val="nil"/>
              <w:bottom w:val="single" w:sz="4" w:space="0" w:color="auto"/>
              <w:right w:val="single" w:sz="4" w:space="0" w:color="auto"/>
            </w:tcBorders>
            <w:shd w:val="clear" w:color="auto" w:fill="auto"/>
            <w:noWrap/>
            <w:vAlign w:val="bottom"/>
            <w:hideMark/>
          </w:tcPr>
          <w:p w14:paraId="76E364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CA5C3A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0,03</w:t>
            </w:r>
          </w:p>
        </w:tc>
        <w:tc>
          <w:tcPr>
            <w:tcW w:w="1251" w:type="dxa"/>
            <w:tcBorders>
              <w:top w:val="nil"/>
              <w:left w:val="nil"/>
              <w:bottom w:val="single" w:sz="4" w:space="0" w:color="auto"/>
              <w:right w:val="single" w:sz="4" w:space="0" w:color="auto"/>
            </w:tcBorders>
            <w:shd w:val="clear" w:color="auto" w:fill="auto"/>
            <w:noWrap/>
            <w:vAlign w:val="bottom"/>
            <w:hideMark/>
          </w:tcPr>
          <w:p w14:paraId="4E50C3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0,010</w:t>
            </w:r>
          </w:p>
        </w:tc>
        <w:tc>
          <w:tcPr>
            <w:tcW w:w="950" w:type="dxa"/>
            <w:tcBorders>
              <w:top w:val="nil"/>
              <w:left w:val="nil"/>
              <w:bottom w:val="single" w:sz="4" w:space="0" w:color="auto"/>
              <w:right w:val="single" w:sz="4" w:space="0" w:color="auto"/>
            </w:tcBorders>
            <w:shd w:val="clear" w:color="auto" w:fill="auto"/>
            <w:noWrap/>
            <w:vAlign w:val="bottom"/>
            <w:hideMark/>
          </w:tcPr>
          <w:p w14:paraId="0B6CB92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50898B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0,333</w:t>
            </w:r>
          </w:p>
        </w:tc>
      </w:tr>
      <w:tr w:rsidR="00EB7393" w:rsidRPr="00EB7393" w14:paraId="6D5FF521"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27808C19"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Кадмий  </w:t>
            </w:r>
          </w:p>
        </w:tc>
        <w:tc>
          <w:tcPr>
            <w:tcW w:w="1223" w:type="dxa"/>
            <w:tcBorders>
              <w:top w:val="nil"/>
              <w:left w:val="nil"/>
              <w:bottom w:val="single" w:sz="4" w:space="0" w:color="auto"/>
              <w:right w:val="single" w:sz="4" w:space="0" w:color="auto"/>
            </w:tcBorders>
            <w:shd w:val="clear" w:color="auto" w:fill="auto"/>
            <w:noWrap/>
            <w:vAlign w:val="bottom"/>
            <w:hideMark/>
          </w:tcPr>
          <w:p w14:paraId="098B6F9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5453C9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0,001</w:t>
            </w:r>
          </w:p>
        </w:tc>
        <w:tc>
          <w:tcPr>
            <w:tcW w:w="1251" w:type="dxa"/>
            <w:tcBorders>
              <w:top w:val="nil"/>
              <w:left w:val="nil"/>
              <w:bottom w:val="single" w:sz="4" w:space="0" w:color="auto"/>
              <w:right w:val="single" w:sz="4" w:space="0" w:color="auto"/>
            </w:tcBorders>
            <w:shd w:val="clear" w:color="auto" w:fill="auto"/>
            <w:noWrap/>
            <w:vAlign w:val="bottom"/>
            <w:hideMark/>
          </w:tcPr>
          <w:p w14:paraId="0C3237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7D98A5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41DFC2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3456478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154BE85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Бериллий </w:t>
            </w:r>
          </w:p>
        </w:tc>
        <w:tc>
          <w:tcPr>
            <w:tcW w:w="1223" w:type="dxa"/>
            <w:tcBorders>
              <w:top w:val="nil"/>
              <w:left w:val="nil"/>
              <w:bottom w:val="single" w:sz="4" w:space="0" w:color="auto"/>
              <w:right w:val="single" w:sz="4" w:space="0" w:color="auto"/>
            </w:tcBorders>
            <w:shd w:val="clear" w:color="auto" w:fill="auto"/>
            <w:noWrap/>
            <w:vAlign w:val="bottom"/>
            <w:hideMark/>
          </w:tcPr>
          <w:p w14:paraId="1C1CA3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1B470F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0,0002</w:t>
            </w:r>
          </w:p>
        </w:tc>
        <w:tc>
          <w:tcPr>
            <w:tcW w:w="1251" w:type="dxa"/>
            <w:tcBorders>
              <w:top w:val="nil"/>
              <w:left w:val="nil"/>
              <w:bottom w:val="single" w:sz="4" w:space="0" w:color="auto"/>
              <w:right w:val="single" w:sz="4" w:space="0" w:color="auto"/>
            </w:tcBorders>
            <w:shd w:val="clear" w:color="auto" w:fill="auto"/>
            <w:noWrap/>
            <w:vAlign w:val="bottom"/>
            <w:hideMark/>
          </w:tcPr>
          <w:p w14:paraId="525DA9F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&lt;0,0001</w:t>
            </w:r>
          </w:p>
        </w:tc>
        <w:tc>
          <w:tcPr>
            <w:tcW w:w="950" w:type="dxa"/>
            <w:tcBorders>
              <w:top w:val="nil"/>
              <w:left w:val="nil"/>
              <w:bottom w:val="single" w:sz="4" w:space="0" w:color="auto"/>
              <w:right w:val="single" w:sz="4" w:space="0" w:color="auto"/>
            </w:tcBorders>
            <w:shd w:val="clear" w:color="auto" w:fill="auto"/>
            <w:noWrap/>
            <w:vAlign w:val="bottom"/>
            <w:hideMark/>
          </w:tcPr>
          <w:p w14:paraId="6E4D34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2E7DEA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0D3355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D02ADC1"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Барий </w:t>
            </w:r>
          </w:p>
        </w:tc>
        <w:tc>
          <w:tcPr>
            <w:tcW w:w="1223" w:type="dxa"/>
            <w:tcBorders>
              <w:top w:val="nil"/>
              <w:left w:val="nil"/>
              <w:bottom w:val="single" w:sz="4" w:space="0" w:color="auto"/>
              <w:right w:val="single" w:sz="4" w:space="0" w:color="auto"/>
            </w:tcBorders>
            <w:shd w:val="clear" w:color="auto" w:fill="auto"/>
            <w:noWrap/>
            <w:vAlign w:val="bottom"/>
            <w:hideMark/>
          </w:tcPr>
          <w:p w14:paraId="1AD0A94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51FB768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0,7</w:t>
            </w:r>
          </w:p>
        </w:tc>
        <w:tc>
          <w:tcPr>
            <w:tcW w:w="1251" w:type="dxa"/>
            <w:tcBorders>
              <w:top w:val="nil"/>
              <w:left w:val="nil"/>
              <w:bottom w:val="single" w:sz="4" w:space="0" w:color="auto"/>
              <w:right w:val="single" w:sz="4" w:space="0" w:color="auto"/>
            </w:tcBorders>
            <w:shd w:val="clear" w:color="auto" w:fill="auto"/>
            <w:noWrap/>
            <w:vAlign w:val="bottom"/>
            <w:hideMark/>
          </w:tcPr>
          <w:p w14:paraId="36FF733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0,15</w:t>
            </w:r>
          </w:p>
        </w:tc>
        <w:tc>
          <w:tcPr>
            <w:tcW w:w="950" w:type="dxa"/>
            <w:tcBorders>
              <w:top w:val="nil"/>
              <w:left w:val="nil"/>
              <w:bottom w:val="single" w:sz="4" w:space="0" w:color="auto"/>
              <w:right w:val="single" w:sz="4" w:space="0" w:color="auto"/>
            </w:tcBorders>
            <w:shd w:val="clear" w:color="auto" w:fill="auto"/>
            <w:noWrap/>
            <w:vAlign w:val="bottom"/>
            <w:hideMark/>
          </w:tcPr>
          <w:p w14:paraId="00F49C3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31AA9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0,214</w:t>
            </w:r>
          </w:p>
        </w:tc>
      </w:tr>
      <w:tr w:rsidR="00EB7393" w:rsidRPr="00EB7393" w14:paraId="4E88AF0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71B2B1C2" w14:textId="77777777" w:rsidR="00EB7393" w:rsidRPr="00EB7393" w:rsidRDefault="00EB7393" w:rsidP="00EB7393">
            <w:pPr>
              <w:spacing w:after="0" w:line="240" w:lineRule="auto"/>
              <w:rPr>
                <w:sz w:val="20"/>
                <w:szCs w:val="20"/>
                <w:lang w:eastAsia="ru-RU"/>
              </w:rPr>
            </w:pPr>
            <w:r w:rsidRPr="00EB7393">
              <w:rPr>
                <w:sz w:val="20"/>
                <w:szCs w:val="20"/>
                <w:lang w:eastAsia="ru-RU"/>
              </w:rPr>
              <w:t>Хром (VI)</w:t>
            </w:r>
          </w:p>
        </w:tc>
        <w:tc>
          <w:tcPr>
            <w:tcW w:w="1223" w:type="dxa"/>
            <w:tcBorders>
              <w:top w:val="nil"/>
              <w:left w:val="nil"/>
              <w:bottom w:val="single" w:sz="4" w:space="0" w:color="auto"/>
              <w:right w:val="single" w:sz="4" w:space="0" w:color="auto"/>
            </w:tcBorders>
            <w:shd w:val="clear" w:color="auto" w:fill="auto"/>
            <w:noWrap/>
            <w:vAlign w:val="bottom"/>
            <w:hideMark/>
          </w:tcPr>
          <w:p w14:paraId="6F5A474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756C521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0,05</w:t>
            </w:r>
          </w:p>
        </w:tc>
        <w:tc>
          <w:tcPr>
            <w:tcW w:w="1251" w:type="dxa"/>
            <w:tcBorders>
              <w:top w:val="nil"/>
              <w:left w:val="nil"/>
              <w:bottom w:val="single" w:sz="4" w:space="0" w:color="auto"/>
              <w:right w:val="single" w:sz="4" w:space="0" w:color="auto"/>
            </w:tcBorders>
            <w:shd w:val="clear" w:color="auto" w:fill="auto"/>
            <w:noWrap/>
            <w:vAlign w:val="bottom"/>
            <w:hideMark/>
          </w:tcPr>
          <w:p w14:paraId="57972A1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5D3631B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31EC56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2F80CB5"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6CB0785D"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Никель </w:t>
            </w:r>
          </w:p>
        </w:tc>
        <w:tc>
          <w:tcPr>
            <w:tcW w:w="1223" w:type="dxa"/>
            <w:tcBorders>
              <w:top w:val="nil"/>
              <w:left w:val="nil"/>
              <w:bottom w:val="single" w:sz="4" w:space="0" w:color="auto"/>
              <w:right w:val="single" w:sz="4" w:space="0" w:color="auto"/>
            </w:tcBorders>
            <w:shd w:val="clear" w:color="auto" w:fill="auto"/>
            <w:noWrap/>
            <w:vAlign w:val="bottom"/>
            <w:hideMark/>
          </w:tcPr>
          <w:p w14:paraId="4906752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17CA470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0,02</w:t>
            </w:r>
          </w:p>
        </w:tc>
        <w:tc>
          <w:tcPr>
            <w:tcW w:w="1251" w:type="dxa"/>
            <w:tcBorders>
              <w:top w:val="nil"/>
              <w:left w:val="nil"/>
              <w:bottom w:val="single" w:sz="4" w:space="0" w:color="auto"/>
              <w:right w:val="single" w:sz="4" w:space="0" w:color="auto"/>
            </w:tcBorders>
            <w:shd w:val="clear" w:color="auto" w:fill="auto"/>
            <w:noWrap/>
            <w:vAlign w:val="bottom"/>
            <w:hideMark/>
          </w:tcPr>
          <w:p w14:paraId="461448F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133FE8A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5CCF5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03D7F34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0C792F"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Кобальт </w:t>
            </w:r>
          </w:p>
        </w:tc>
        <w:tc>
          <w:tcPr>
            <w:tcW w:w="1223" w:type="dxa"/>
            <w:tcBorders>
              <w:top w:val="nil"/>
              <w:left w:val="nil"/>
              <w:bottom w:val="single" w:sz="4" w:space="0" w:color="auto"/>
              <w:right w:val="single" w:sz="4" w:space="0" w:color="auto"/>
            </w:tcBorders>
            <w:shd w:val="clear" w:color="auto" w:fill="auto"/>
            <w:noWrap/>
            <w:vAlign w:val="bottom"/>
            <w:hideMark/>
          </w:tcPr>
          <w:p w14:paraId="4691DC9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64C9330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bottom"/>
            <w:hideMark/>
          </w:tcPr>
          <w:p w14:paraId="15B74BA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33DE947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CF2A60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6FCA39B9"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0E9C75D0" w14:textId="77777777" w:rsidR="00EB7393" w:rsidRPr="00EB7393" w:rsidRDefault="00EB7393" w:rsidP="00EB7393">
            <w:pPr>
              <w:spacing w:after="0" w:line="240" w:lineRule="auto"/>
              <w:rPr>
                <w:sz w:val="20"/>
                <w:szCs w:val="20"/>
                <w:lang w:eastAsia="ru-RU"/>
              </w:rPr>
            </w:pPr>
            <w:r w:rsidRPr="00EB7393">
              <w:rPr>
                <w:sz w:val="20"/>
                <w:szCs w:val="20"/>
                <w:lang w:eastAsia="ru-RU"/>
              </w:rPr>
              <w:t>Цианиды</w:t>
            </w:r>
          </w:p>
        </w:tc>
        <w:tc>
          <w:tcPr>
            <w:tcW w:w="1223" w:type="dxa"/>
            <w:tcBorders>
              <w:top w:val="nil"/>
              <w:left w:val="nil"/>
              <w:bottom w:val="single" w:sz="4" w:space="0" w:color="auto"/>
              <w:right w:val="single" w:sz="4" w:space="0" w:color="auto"/>
            </w:tcBorders>
            <w:shd w:val="clear" w:color="auto" w:fill="auto"/>
            <w:noWrap/>
            <w:vAlign w:val="bottom"/>
            <w:hideMark/>
          </w:tcPr>
          <w:p w14:paraId="2360549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4199651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0,07</w:t>
            </w:r>
          </w:p>
        </w:tc>
        <w:tc>
          <w:tcPr>
            <w:tcW w:w="1251" w:type="dxa"/>
            <w:tcBorders>
              <w:top w:val="nil"/>
              <w:left w:val="nil"/>
              <w:bottom w:val="single" w:sz="4" w:space="0" w:color="auto"/>
              <w:right w:val="single" w:sz="4" w:space="0" w:color="auto"/>
            </w:tcBorders>
            <w:shd w:val="clear" w:color="auto" w:fill="auto"/>
            <w:noWrap/>
            <w:vAlign w:val="bottom"/>
            <w:hideMark/>
          </w:tcPr>
          <w:p w14:paraId="34C80D7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&lt;0,01</w:t>
            </w:r>
          </w:p>
        </w:tc>
        <w:tc>
          <w:tcPr>
            <w:tcW w:w="950" w:type="dxa"/>
            <w:tcBorders>
              <w:top w:val="nil"/>
              <w:left w:val="nil"/>
              <w:bottom w:val="single" w:sz="4" w:space="0" w:color="auto"/>
              <w:right w:val="single" w:sz="4" w:space="0" w:color="auto"/>
            </w:tcBorders>
            <w:shd w:val="clear" w:color="auto" w:fill="auto"/>
            <w:noWrap/>
            <w:vAlign w:val="bottom"/>
            <w:hideMark/>
          </w:tcPr>
          <w:p w14:paraId="79B8FCC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8C6056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D22EC56"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C157155" w14:textId="77777777" w:rsidR="00EB7393" w:rsidRPr="00EB7393" w:rsidRDefault="00EB7393" w:rsidP="00EB7393">
            <w:pPr>
              <w:spacing w:after="0" w:line="240" w:lineRule="auto"/>
              <w:rPr>
                <w:sz w:val="20"/>
                <w:szCs w:val="20"/>
                <w:lang w:eastAsia="ru-RU"/>
              </w:rPr>
            </w:pPr>
            <w:r w:rsidRPr="00EB7393">
              <w:rPr>
                <w:sz w:val="20"/>
                <w:szCs w:val="20"/>
                <w:lang w:eastAsia="ru-RU"/>
              </w:rPr>
              <w:t>Фенолы (общие)</w:t>
            </w:r>
          </w:p>
        </w:tc>
        <w:tc>
          <w:tcPr>
            <w:tcW w:w="1223" w:type="dxa"/>
            <w:tcBorders>
              <w:top w:val="nil"/>
              <w:left w:val="nil"/>
              <w:bottom w:val="single" w:sz="4" w:space="0" w:color="auto"/>
              <w:right w:val="single" w:sz="4" w:space="0" w:color="auto"/>
            </w:tcBorders>
            <w:shd w:val="clear" w:color="auto" w:fill="auto"/>
            <w:noWrap/>
            <w:vAlign w:val="bottom"/>
            <w:hideMark/>
          </w:tcPr>
          <w:p w14:paraId="1DA99EED"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bottom"/>
            <w:hideMark/>
          </w:tcPr>
          <w:p w14:paraId="0F42A3C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251" w:type="dxa"/>
            <w:tcBorders>
              <w:top w:val="nil"/>
              <w:left w:val="nil"/>
              <w:bottom w:val="single" w:sz="4" w:space="0" w:color="auto"/>
              <w:right w:val="single" w:sz="4" w:space="0" w:color="auto"/>
            </w:tcBorders>
            <w:shd w:val="clear" w:color="auto" w:fill="auto"/>
            <w:noWrap/>
            <w:vAlign w:val="bottom"/>
            <w:hideMark/>
          </w:tcPr>
          <w:p w14:paraId="0A92775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&lt;0,0005</w:t>
            </w:r>
          </w:p>
        </w:tc>
        <w:tc>
          <w:tcPr>
            <w:tcW w:w="950" w:type="dxa"/>
            <w:tcBorders>
              <w:top w:val="nil"/>
              <w:left w:val="nil"/>
              <w:bottom w:val="single" w:sz="4" w:space="0" w:color="auto"/>
              <w:right w:val="single" w:sz="4" w:space="0" w:color="auto"/>
            </w:tcBorders>
            <w:shd w:val="clear" w:color="auto" w:fill="auto"/>
            <w:noWrap/>
            <w:vAlign w:val="bottom"/>
            <w:hideMark/>
          </w:tcPr>
          <w:p w14:paraId="2FF9213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037C284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r>
      <w:tr w:rsidR="00EB7393" w:rsidRPr="00EB7393" w14:paraId="3A006FEE"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4FD17B54"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Нефтепродукты </w:t>
            </w:r>
          </w:p>
        </w:tc>
        <w:tc>
          <w:tcPr>
            <w:tcW w:w="1223" w:type="dxa"/>
            <w:tcBorders>
              <w:top w:val="nil"/>
              <w:left w:val="nil"/>
              <w:bottom w:val="single" w:sz="4" w:space="0" w:color="auto"/>
              <w:right w:val="single" w:sz="4" w:space="0" w:color="auto"/>
            </w:tcBorders>
            <w:shd w:val="clear" w:color="auto" w:fill="auto"/>
            <w:noWrap/>
            <w:vAlign w:val="bottom"/>
            <w:hideMark/>
          </w:tcPr>
          <w:p w14:paraId="3275286C"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39C881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w:t>
            </w:r>
          </w:p>
        </w:tc>
        <w:tc>
          <w:tcPr>
            <w:tcW w:w="1251" w:type="dxa"/>
            <w:tcBorders>
              <w:top w:val="nil"/>
              <w:left w:val="nil"/>
              <w:bottom w:val="single" w:sz="4" w:space="0" w:color="auto"/>
              <w:right w:val="single" w:sz="4" w:space="0" w:color="auto"/>
            </w:tcBorders>
            <w:shd w:val="clear" w:color="auto" w:fill="auto"/>
            <w:noWrap/>
            <w:vAlign w:val="center"/>
            <w:hideMark/>
          </w:tcPr>
          <w:p w14:paraId="371D67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&lt;0,005</w:t>
            </w:r>
          </w:p>
        </w:tc>
        <w:tc>
          <w:tcPr>
            <w:tcW w:w="950" w:type="dxa"/>
            <w:tcBorders>
              <w:top w:val="nil"/>
              <w:left w:val="nil"/>
              <w:bottom w:val="single" w:sz="4" w:space="0" w:color="auto"/>
              <w:right w:val="single" w:sz="4" w:space="0" w:color="auto"/>
            </w:tcBorders>
            <w:shd w:val="clear" w:color="auto" w:fill="auto"/>
            <w:noWrap/>
            <w:vAlign w:val="center"/>
            <w:hideMark/>
          </w:tcPr>
          <w:p w14:paraId="7E08D8E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47650A4"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42722FDC"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vAlign w:val="center"/>
            <w:hideMark/>
          </w:tcPr>
          <w:p w14:paraId="3DD2DAD2" w14:textId="77777777" w:rsidR="00EB7393" w:rsidRPr="00EB7393" w:rsidRDefault="00EB7393" w:rsidP="00EB7393">
            <w:pPr>
              <w:spacing w:after="0" w:line="240" w:lineRule="auto"/>
              <w:rPr>
                <w:sz w:val="20"/>
                <w:szCs w:val="20"/>
                <w:lang w:eastAsia="ru-RU"/>
              </w:rPr>
            </w:pPr>
            <w:r w:rsidRPr="00EB7393">
              <w:rPr>
                <w:sz w:val="20"/>
                <w:szCs w:val="20"/>
                <w:lang w:eastAsia="ru-RU"/>
              </w:rPr>
              <w:t>Анионные поверхностно- активные вещества (АПАВ)</w:t>
            </w:r>
          </w:p>
        </w:tc>
        <w:tc>
          <w:tcPr>
            <w:tcW w:w="1223" w:type="dxa"/>
            <w:tcBorders>
              <w:top w:val="nil"/>
              <w:left w:val="nil"/>
              <w:bottom w:val="single" w:sz="4" w:space="0" w:color="auto"/>
              <w:right w:val="single" w:sz="4" w:space="0" w:color="auto"/>
            </w:tcBorders>
            <w:shd w:val="clear" w:color="auto" w:fill="auto"/>
            <w:noWrap/>
            <w:vAlign w:val="bottom"/>
            <w:hideMark/>
          </w:tcPr>
          <w:p w14:paraId="5D2190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BB3E2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6EF951A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&lt;0,025</w:t>
            </w:r>
          </w:p>
        </w:tc>
        <w:tc>
          <w:tcPr>
            <w:tcW w:w="950" w:type="dxa"/>
            <w:tcBorders>
              <w:top w:val="nil"/>
              <w:left w:val="nil"/>
              <w:bottom w:val="single" w:sz="4" w:space="0" w:color="auto"/>
              <w:right w:val="single" w:sz="4" w:space="0" w:color="auto"/>
            </w:tcBorders>
            <w:shd w:val="clear" w:color="auto" w:fill="auto"/>
            <w:noWrap/>
            <w:vAlign w:val="center"/>
            <w:hideMark/>
          </w:tcPr>
          <w:p w14:paraId="6DBD99F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C8FBD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r>
      <w:tr w:rsidR="00EB7393" w:rsidRPr="00EB7393" w14:paraId="70642CCA" w14:textId="77777777" w:rsidTr="00EB7393">
        <w:trPr>
          <w:trHeight w:val="310"/>
          <w:jc w:val="center"/>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14:paraId="31A2F313"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Бор </w:t>
            </w:r>
          </w:p>
        </w:tc>
        <w:tc>
          <w:tcPr>
            <w:tcW w:w="1223" w:type="dxa"/>
            <w:tcBorders>
              <w:top w:val="nil"/>
              <w:left w:val="nil"/>
              <w:bottom w:val="single" w:sz="4" w:space="0" w:color="auto"/>
              <w:right w:val="single" w:sz="4" w:space="0" w:color="auto"/>
            </w:tcBorders>
            <w:shd w:val="clear" w:color="auto" w:fill="auto"/>
            <w:noWrap/>
            <w:vAlign w:val="bottom"/>
            <w:hideMark/>
          </w:tcPr>
          <w:p w14:paraId="5353E5C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мг/дм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54A4221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w:t>
            </w:r>
          </w:p>
        </w:tc>
        <w:tc>
          <w:tcPr>
            <w:tcW w:w="1251" w:type="dxa"/>
            <w:tcBorders>
              <w:top w:val="nil"/>
              <w:left w:val="nil"/>
              <w:bottom w:val="single" w:sz="4" w:space="0" w:color="auto"/>
              <w:right w:val="single" w:sz="4" w:space="0" w:color="auto"/>
            </w:tcBorders>
            <w:shd w:val="clear" w:color="auto" w:fill="auto"/>
            <w:noWrap/>
            <w:vAlign w:val="center"/>
            <w:hideMark/>
          </w:tcPr>
          <w:p w14:paraId="37BCE22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0,14</w:t>
            </w:r>
          </w:p>
        </w:tc>
        <w:tc>
          <w:tcPr>
            <w:tcW w:w="950" w:type="dxa"/>
            <w:tcBorders>
              <w:top w:val="nil"/>
              <w:left w:val="nil"/>
              <w:bottom w:val="single" w:sz="4" w:space="0" w:color="auto"/>
              <w:right w:val="single" w:sz="4" w:space="0" w:color="auto"/>
            </w:tcBorders>
            <w:shd w:val="clear" w:color="auto" w:fill="auto"/>
            <w:noWrap/>
            <w:vAlign w:val="center"/>
            <w:hideMark/>
          </w:tcPr>
          <w:p w14:paraId="643C366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74FEDC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0,28</w:t>
            </w:r>
          </w:p>
        </w:tc>
      </w:tr>
      <w:tr w:rsidR="00EB7393" w:rsidRPr="00EB7393" w14:paraId="7F515329"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4E1722B7"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альфа -активность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689B9E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351D3E9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0,2</w:t>
            </w:r>
          </w:p>
        </w:tc>
        <w:tc>
          <w:tcPr>
            <w:tcW w:w="1251" w:type="dxa"/>
            <w:tcBorders>
              <w:top w:val="nil"/>
              <w:left w:val="nil"/>
              <w:bottom w:val="single" w:sz="4" w:space="0" w:color="auto"/>
              <w:right w:val="single" w:sz="4" w:space="0" w:color="auto"/>
            </w:tcBorders>
            <w:shd w:val="clear" w:color="auto" w:fill="auto"/>
            <w:noWrap/>
            <w:vAlign w:val="bottom"/>
            <w:hideMark/>
          </w:tcPr>
          <w:p w14:paraId="3DF609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0,169</w:t>
            </w:r>
            <w:r w:rsidRPr="00EB7393">
              <w:rPr>
                <w:sz w:val="20"/>
                <w:szCs w:val="20"/>
                <w:u w:val="single"/>
                <w:lang w:eastAsia="ru-RU"/>
              </w:rPr>
              <w:t>+</w:t>
            </w:r>
            <w:r w:rsidRPr="00EB7393">
              <w:rPr>
                <w:sz w:val="20"/>
                <w:szCs w:val="20"/>
                <w:lang w:eastAsia="ru-RU"/>
              </w:rPr>
              <w:t>0,028</w:t>
            </w:r>
          </w:p>
        </w:tc>
        <w:tc>
          <w:tcPr>
            <w:tcW w:w="950" w:type="dxa"/>
            <w:tcBorders>
              <w:top w:val="nil"/>
              <w:left w:val="nil"/>
              <w:bottom w:val="single" w:sz="4" w:space="0" w:color="auto"/>
              <w:right w:val="single" w:sz="4" w:space="0" w:color="auto"/>
            </w:tcBorders>
            <w:shd w:val="clear" w:color="auto" w:fill="auto"/>
            <w:noWrap/>
            <w:vAlign w:val="bottom"/>
            <w:hideMark/>
          </w:tcPr>
          <w:p w14:paraId="22E5E85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90EFEC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0,85</w:t>
            </w:r>
          </w:p>
        </w:tc>
      </w:tr>
      <w:tr w:rsidR="00EB7393" w:rsidRPr="00EB7393" w14:paraId="4C9F61E4"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6DF04C8B" w14:textId="77777777" w:rsidR="00EB7393" w:rsidRPr="00EB7393" w:rsidRDefault="00EB7393" w:rsidP="00EB7393">
            <w:pPr>
              <w:spacing w:after="0" w:line="240" w:lineRule="auto"/>
              <w:rPr>
                <w:sz w:val="20"/>
                <w:szCs w:val="20"/>
                <w:lang w:eastAsia="ru-RU"/>
              </w:rPr>
            </w:pPr>
            <w:r w:rsidRPr="00EB7393">
              <w:rPr>
                <w:sz w:val="20"/>
                <w:szCs w:val="20"/>
                <w:lang w:eastAsia="ru-RU"/>
              </w:rPr>
              <w:t>Суммарная бета-активность излучающих радионуклидов</w:t>
            </w:r>
          </w:p>
        </w:tc>
        <w:tc>
          <w:tcPr>
            <w:tcW w:w="1223" w:type="dxa"/>
            <w:tcBorders>
              <w:top w:val="nil"/>
              <w:left w:val="nil"/>
              <w:bottom w:val="single" w:sz="4" w:space="0" w:color="auto"/>
              <w:right w:val="single" w:sz="4" w:space="0" w:color="auto"/>
            </w:tcBorders>
            <w:shd w:val="clear" w:color="auto" w:fill="auto"/>
            <w:noWrap/>
            <w:vAlign w:val="center"/>
            <w:hideMark/>
          </w:tcPr>
          <w:p w14:paraId="36B56C0E"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68FF1CC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1</w:t>
            </w:r>
          </w:p>
        </w:tc>
        <w:tc>
          <w:tcPr>
            <w:tcW w:w="1251" w:type="dxa"/>
            <w:tcBorders>
              <w:top w:val="nil"/>
              <w:left w:val="nil"/>
              <w:bottom w:val="single" w:sz="4" w:space="0" w:color="auto"/>
              <w:right w:val="single" w:sz="4" w:space="0" w:color="auto"/>
            </w:tcBorders>
            <w:shd w:val="clear" w:color="auto" w:fill="auto"/>
            <w:noWrap/>
            <w:vAlign w:val="bottom"/>
            <w:hideMark/>
          </w:tcPr>
          <w:p w14:paraId="1E006B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0,133</w:t>
            </w:r>
            <w:r w:rsidRPr="00EB7393">
              <w:rPr>
                <w:sz w:val="20"/>
                <w:szCs w:val="20"/>
                <w:u w:val="single"/>
                <w:lang w:eastAsia="ru-RU"/>
              </w:rPr>
              <w:t>+</w:t>
            </w:r>
            <w:r w:rsidRPr="00EB7393">
              <w:rPr>
                <w:sz w:val="20"/>
                <w:szCs w:val="20"/>
                <w:lang w:eastAsia="ru-RU"/>
              </w:rPr>
              <w:t>0,045</w:t>
            </w:r>
          </w:p>
        </w:tc>
        <w:tc>
          <w:tcPr>
            <w:tcW w:w="950" w:type="dxa"/>
            <w:tcBorders>
              <w:top w:val="nil"/>
              <w:left w:val="nil"/>
              <w:bottom w:val="single" w:sz="4" w:space="0" w:color="auto"/>
              <w:right w:val="single" w:sz="4" w:space="0" w:color="auto"/>
            </w:tcBorders>
            <w:shd w:val="clear" w:color="auto" w:fill="auto"/>
            <w:noWrap/>
            <w:vAlign w:val="bottom"/>
            <w:hideMark/>
          </w:tcPr>
          <w:p w14:paraId="1118446B"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6B057D2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0,13</w:t>
            </w:r>
          </w:p>
        </w:tc>
      </w:tr>
      <w:tr w:rsidR="00EB7393" w:rsidRPr="00EB7393" w14:paraId="6A54C3FA" w14:textId="77777777" w:rsidTr="00EB7393">
        <w:trPr>
          <w:trHeight w:val="450"/>
          <w:jc w:val="center"/>
        </w:trPr>
        <w:tc>
          <w:tcPr>
            <w:tcW w:w="3788" w:type="dxa"/>
            <w:tcBorders>
              <w:top w:val="nil"/>
              <w:left w:val="single" w:sz="4" w:space="0" w:color="auto"/>
              <w:bottom w:val="single" w:sz="4" w:space="0" w:color="auto"/>
              <w:right w:val="single" w:sz="4" w:space="0" w:color="auto"/>
            </w:tcBorders>
            <w:shd w:val="clear" w:color="auto" w:fill="auto"/>
            <w:hideMark/>
          </w:tcPr>
          <w:p w14:paraId="197B3322" w14:textId="77777777" w:rsidR="00EB7393" w:rsidRPr="00EB7393" w:rsidRDefault="00EB7393" w:rsidP="00EB7393">
            <w:pPr>
              <w:spacing w:after="0" w:line="240" w:lineRule="auto"/>
              <w:rPr>
                <w:sz w:val="20"/>
                <w:szCs w:val="20"/>
                <w:lang w:eastAsia="ru-RU"/>
              </w:rPr>
            </w:pPr>
            <w:r w:rsidRPr="00EB7393">
              <w:rPr>
                <w:sz w:val="20"/>
                <w:szCs w:val="20"/>
                <w:lang w:eastAsia="ru-RU"/>
              </w:rPr>
              <w:t xml:space="preserve">Объемная активность радона             </w:t>
            </w:r>
          </w:p>
        </w:tc>
        <w:tc>
          <w:tcPr>
            <w:tcW w:w="1223" w:type="dxa"/>
            <w:tcBorders>
              <w:top w:val="nil"/>
              <w:left w:val="nil"/>
              <w:bottom w:val="single" w:sz="4" w:space="0" w:color="auto"/>
              <w:right w:val="single" w:sz="4" w:space="0" w:color="auto"/>
            </w:tcBorders>
            <w:shd w:val="clear" w:color="auto" w:fill="auto"/>
            <w:noWrap/>
            <w:vAlign w:val="center"/>
            <w:hideMark/>
          </w:tcPr>
          <w:p w14:paraId="266567E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Бк/дм</w:t>
            </w:r>
            <w:r w:rsidRPr="00EB7393">
              <w:rPr>
                <w:sz w:val="20"/>
                <w:szCs w:val="20"/>
                <w:vertAlign w:val="superscript"/>
                <w:lang w:eastAsia="ru-RU"/>
              </w:rPr>
              <w:t>3</w:t>
            </w:r>
          </w:p>
        </w:tc>
        <w:tc>
          <w:tcPr>
            <w:tcW w:w="1146" w:type="dxa"/>
            <w:tcBorders>
              <w:top w:val="nil"/>
              <w:left w:val="nil"/>
              <w:bottom w:val="single" w:sz="4" w:space="0" w:color="auto"/>
              <w:right w:val="single" w:sz="4" w:space="0" w:color="auto"/>
            </w:tcBorders>
            <w:shd w:val="clear" w:color="auto" w:fill="auto"/>
            <w:noWrap/>
            <w:vAlign w:val="center"/>
            <w:hideMark/>
          </w:tcPr>
          <w:p w14:paraId="1B4F1C5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60</w:t>
            </w:r>
          </w:p>
        </w:tc>
        <w:tc>
          <w:tcPr>
            <w:tcW w:w="1251" w:type="dxa"/>
            <w:tcBorders>
              <w:top w:val="nil"/>
              <w:left w:val="nil"/>
              <w:bottom w:val="single" w:sz="4" w:space="0" w:color="auto"/>
              <w:right w:val="single" w:sz="4" w:space="0" w:color="auto"/>
            </w:tcBorders>
            <w:shd w:val="clear" w:color="auto" w:fill="auto"/>
            <w:noWrap/>
            <w:vAlign w:val="bottom"/>
            <w:hideMark/>
          </w:tcPr>
          <w:p w14:paraId="44FF549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30,8</w:t>
            </w:r>
            <w:r w:rsidRPr="00EB7393">
              <w:rPr>
                <w:sz w:val="20"/>
                <w:szCs w:val="20"/>
                <w:u w:val="single"/>
                <w:lang w:eastAsia="ru-RU"/>
              </w:rPr>
              <w:t>+</w:t>
            </w:r>
            <w:r w:rsidRPr="00EB7393">
              <w:rPr>
                <w:sz w:val="20"/>
                <w:szCs w:val="20"/>
                <w:lang w:eastAsia="ru-RU"/>
              </w:rPr>
              <w:t>3,1</w:t>
            </w:r>
          </w:p>
        </w:tc>
        <w:tc>
          <w:tcPr>
            <w:tcW w:w="950" w:type="dxa"/>
            <w:tcBorders>
              <w:top w:val="nil"/>
              <w:left w:val="nil"/>
              <w:bottom w:val="single" w:sz="4" w:space="0" w:color="auto"/>
              <w:right w:val="single" w:sz="4" w:space="0" w:color="auto"/>
            </w:tcBorders>
            <w:shd w:val="clear" w:color="auto" w:fill="auto"/>
            <w:noWrap/>
            <w:vAlign w:val="bottom"/>
            <w:hideMark/>
          </w:tcPr>
          <w:p w14:paraId="125D82B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286CA07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0,51</w:t>
            </w:r>
          </w:p>
        </w:tc>
      </w:tr>
      <w:tr w:rsidR="00EB7393" w:rsidRPr="00EB7393" w14:paraId="44BBBF43" w14:textId="77777777" w:rsidTr="00EB7393">
        <w:trPr>
          <w:trHeight w:val="520"/>
          <w:jc w:val="center"/>
        </w:trPr>
        <w:tc>
          <w:tcPr>
            <w:tcW w:w="3788" w:type="dxa"/>
            <w:tcBorders>
              <w:top w:val="nil"/>
              <w:left w:val="single" w:sz="4" w:space="0" w:color="auto"/>
              <w:bottom w:val="single" w:sz="4" w:space="0" w:color="auto"/>
              <w:right w:val="single" w:sz="4" w:space="0" w:color="auto"/>
            </w:tcBorders>
            <w:shd w:val="clear" w:color="auto" w:fill="auto"/>
            <w:hideMark/>
          </w:tcPr>
          <w:p w14:paraId="50EF4A5A" w14:textId="77777777" w:rsidR="00EB7393" w:rsidRPr="00EB7393" w:rsidRDefault="00EB7393" w:rsidP="00EB7393">
            <w:pPr>
              <w:spacing w:after="0" w:line="240" w:lineRule="auto"/>
              <w:rPr>
                <w:sz w:val="20"/>
                <w:szCs w:val="20"/>
                <w:lang w:eastAsia="ru-RU"/>
              </w:rPr>
            </w:pPr>
            <w:r w:rsidRPr="00EB7393">
              <w:rPr>
                <w:sz w:val="20"/>
                <w:szCs w:val="20"/>
                <w:lang w:eastAsia="ru-RU"/>
              </w:rPr>
              <w:lastRenderedPageBreak/>
              <w:t xml:space="preserve">Общие(обобщенные) </w:t>
            </w:r>
            <w:proofErr w:type="spellStart"/>
            <w:r w:rsidRPr="00EB7393">
              <w:rPr>
                <w:sz w:val="20"/>
                <w:szCs w:val="20"/>
                <w:lang w:eastAsia="ru-RU"/>
              </w:rPr>
              <w:t>колиформные</w:t>
            </w:r>
            <w:proofErr w:type="spellEnd"/>
            <w:r w:rsidRPr="00EB7393">
              <w:rPr>
                <w:sz w:val="20"/>
                <w:szCs w:val="20"/>
                <w:lang w:eastAsia="ru-RU"/>
              </w:rPr>
              <w:t xml:space="preserve"> бактерии</w:t>
            </w:r>
          </w:p>
        </w:tc>
        <w:tc>
          <w:tcPr>
            <w:tcW w:w="1223" w:type="dxa"/>
            <w:tcBorders>
              <w:top w:val="nil"/>
              <w:left w:val="nil"/>
              <w:bottom w:val="single" w:sz="4" w:space="0" w:color="auto"/>
              <w:right w:val="single" w:sz="4" w:space="0" w:color="auto"/>
            </w:tcBorders>
            <w:shd w:val="clear" w:color="auto" w:fill="auto"/>
            <w:noWrap/>
            <w:vAlign w:val="bottom"/>
            <w:hideMark/>
          </w:tcPr>
          <w:p w14:paraId="0704343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4752F8F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52517C8"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2</w:t>
            </w:r>
          </w:p>
        </w:tc>
        <w:tc>
          <w:tcPr>
            <w:tcW w:w="950" w:type="dxa"/>
            <w:tcBorders>
              <w:top w:val="nil"/>
              <w:left w:val="nil"/>
              <w:bottom w:val="single" w:sz="4" w:space="0" w:color="auto"/>
              <w:right w:val="single" w:sz="4" w:space="0" w:color="auto"/>
            </w:tcBorders>
            <w:shd w:val="clear" w:color="auto" w:fill="auto"/>
            <w:noWrap/>
            <w:vAlign w:val="bottom"/>
            <w:hideMark/>
          </w:tcPr>
          <w:p w14:paraId="0B0E328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3AB4CA25" w14:textId="77777777" w:rsidR="00EB7393" w:rsidRPr="00EB7393" w:rsidRDefault="00EB7393" w:rsidP="00EB7393">
            <w:pPr>
              <w:spacing w:after="0" w:line="240" w:lineRule="auto"/>
              <w:rPr>
                <w:sz w:val="20"/>
                <w:szCs w:val="20"/>
                <w:lang w:eastAsia="ru-RU"/>
              </w:rPr>
            </w:pPr>
            <w:r w:rsidRPr="00EB7393">
              <w:rPr>
                <w:sz w:val="20"/>
                <w:szCs w:val="20"/>
                <w:lang w:eastAsia="ru-RU"/>
              </w:rPr>
              <w:t>100% не соответствия СанПиН 1.2.3685-21</w:t>
            </w:r>
          </w:p>
        </w:tc>
      </w:tr>
      <w:tr w:rsidR="00EB7393" w:rsidRPr="00EB7393" w14:paraId="4CD7767B" w14:textId="77777777" w:rsidTr="00EB7393">
        <w:trPr>
          <w:trHeight w:val="260"/>
          <w:jc w:val="center"/>
        </w:trPr>
        <w:tc>
          <w:tcPr>
            <w:tcW w:w="3788" w:type="dxa"/>
            <w:tcBorders>
              <w:top w:val="nil"/>
              <w:left w:val="single" w:sz="4" w:space="0" w:color="auto"/>
              <w:bottom w:val="single" w:sz="4" w:space="0" w:color="auto"/>
              <w:right w:val="single" w:sz="4" w:space="0" w:color="auto"/>
            </w:tcBorders>
            <w:shd w:val="clear" w:color="auto" w:fill="auto"/>
            <w:hideMark/>
          </w:tcPr>
          <w:p w14:paraId="71A554AA" w14:textId="77777777" w:rsidR="00EB7393" w:rsidRPr="00EB7393" w:rsidRDefault="00EB7393" w:rsidP="00EB7393">
            <w:pPr>
              <w:spacing w:after="0" w:line="240" w:lineRule="auto"/>
              <w:rPr>
                <w:sz w:val="20"/>
                <w:szCs w:val="20"/>
                <w:lang w:eastAsia="ru-RU"/>
              </w:rPr>
            </w:pPr>
            <w:proofErr w:type="spellStart"/>
            <w:r w:rsidRPr="00EB7393">
              <w:rPr>
                <w:sz w:val="20"/>
                <w:szCs w:val="20"/>
                <w:lang w:eastAsia="ru-RU"/>
              </w:rPr>
              <w:t>E.coli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6EADEA1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100мл</w:t>
            </w:r>
          </w:p>
        </w:tc>
        <w:tc>
          <w:tcPr>
            <w:tcW w:w="1146" w:type="dxa"/>
            <w:tcBorders>
              <w:top w:val="nil"/>
              <w:left w:val="nil"/>
              <w:bottom w:val="single" w:sz="4" w:space="0" w:color="auto"/>
              <w:right w:val="single" w:sz="4" w:space="0" w:color="auto"/>
            </w:tcBorders>
            <w:shd w:val="clear" w:color="auto" w:fill="auto"/>
            <w:noWrap/>
            <w:vAlign w:val="bottom"/>
            <w:hideMark/>
          </w:tcPr>
          <w:p w14:paraId="20FADA7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29BB3D0"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3A4E0F53"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5FAEB80B"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3BDF93B1" w14:textId="77777777" w:rsidTr="00EB7393">
        <w:trPr>
          <w:trHeight w:val="39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00E92986" w14:textId="77777777" w:rsidR="00EB7393" w:rsidRPr="00EB7393" w:rsidRDefault="00EB7393" w:rsidP="00EB7393">
            <w:pPr>
              <w:spacing w:after="0" w:line="240" w:lineRule="auto"/>
              <w:rPr>
                <w:sz w:val="20"/>
                <w:szCs w:val="20"/>
                <w:lang w:eastAsia="ru-RU"/>
              </w:rPr>
            </w:pPr>
            <w:r w:rsidRPr="00EB7393">
              <w:rPr>
                <w:sz w:val="20"/>
                <w:szCs w:val="20"/>
                <w:lang w:eastAsia="ru-RU"/>
              </w:rPr>
              <w:t>Общее микробное число</w:t>
            </w:r>
          </w:p>
        </w:tc>
        <w:tc>
          <w:tcPr>
            <w:tcW w:w="1223" w:type="dxa"/>
            <w:tcBorders>
              <w:top w:val="nil"/>
              <w:left w:val="nil"/>
              <w:bottom w:val="single" w:sz="4" w:space="0" w:color="auto"/>
              <w:right w:val="single" w:sz="4" w:space="0" w:color="auto"/>
            </w:tcBorders>
            <w:shd w:val="clear" w:color="auto" w:fill="auto"/>
            <w:noWrap/>
            <w:vAlign w:val="bottom"/>
            <w:hideMark/>
          </w:tcPr>
          <w:p w14:paraId="0BEAAF2F"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1мл</w:t>
            </w:r>
          </w:p>
        </w:tc>
        <w:tc>
          <w:tcPr>
            <w:tcW w:w="1146" w:type="dxa"/>
            <w:tcBorders>
              <w:top w:val="nil"/>
              <w:left w:val="nil"/>
              <w:bottom w:val="single" w:sz="4" w:space="0" w:color="auto"/>
              <w:right w:val="single" w:sz="4" w:space="0" w:color="auto"/>
            </w:tcBorders>
            <w:shd w:val="clear" w:color="auto" w:fill="auto"/>
            <w:noWrap/>
            <w:vAlign w:val="bottom"/>
            <w:hideMark/>
          </w:tcPr>
          <w:p w14:paraId="454F45B6"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не &gt; 50</w:t>
            </w:r>
          </w:p>
        </w:tc>
        <w:tc>
          <w:tcPr>
            <w:tcW w:w="1251" w:type="dxa"/>
            <w:tcBorders>
              <w:top w:val="nil"/>
              <w:left w:val="nil"/>
              <w:bottom w:val="single" w:sz="4" w:space="0" w:color="auto"/>
              <w:right w:val="single" w:sz="4" w:space="0" w:color="auto"/>
            </w:tcBorders>
            <w:shd w:val="clear" w:color="auto" w:fill="auto"/>
            <w:noWrap/>
            <w:vAlign w:val="bottom"/>
            <w:hideMark/>
          </w:tcPr>
          <w:p w14:paraId="0D323FD5"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0</w:t>
            </w:r>
          </w:p>
        </w:tc>
        <w:tc>
          <w:tcPr>
            <w:tcW w:w="950" w:type="dxa"/>
            <w:tcBorders>
              <w:top w:val="nil"/>
              <w:left w:val="nil"/>
              <w:bottom w:val="single" w:sz="4" w:space="0" w:color="auto"/>
              <w:right w:val="single" w:sz="4" w:space="0" w:color="auto"/>
            </w:tcBorders>
            <w:shd w:val="clear" w:color="auto" w:fill="auto"/>
            <w:noWrap/>
            <w:vAlign w:val="bottom"/>
            <w:hideMark/>
          </w:tcPr>
          <w:p w14:paraId="5BC78EF7"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C4899A"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r w:rsidR="00EB7393" w:rsidRPr="00EB7393" w14:paraId="328C8BCF" w14:textId="77777777" w:rsidTr="00EB7393">
        <w:trPr>
          <w:trHeight w:val="390"/>
          <w:jc w:val="center"/>
        </w:trPr>
        <w:tc>
          <w:tcPr>
            <w:tcW w:w="3788" w:type="dxa"/>
            <w:tcBorders>
              <w:top w:val="nil"/>
              <w:left w:val="single" w:sz="4" w:space="0" w:color="auto"/>
              <w:bottom w:val="single" w:sz="4" w:space="0" w:color="auto"/>
              <w:right w:val="single" w:sz="4" w:space="0" w:color="auto"/>
            </w:tcBorders>
            <w:shd w:val="clear" w:color="auto" w:fill="auto"/>
            <w:noWrap/>
            <w:hideMark/>
          </w:tcPr>
          <w:p w14:paraId="0B31B05D" w14:textId="77777777" w:rsidR="00EB7393" w:rsidRPr="00EB7393" w:rsidRDefault="00EB7393" w:rsidP="00EB7393">
            <w:pPr>
              <w:spacing w:after="0" w:line="240" w:lineRule="auto"/>
              <w:rPr>
                <w:sz w:val="20"/>
                <w:szCs w:val="20"/>
                <w:lang w:eastAsia="ru-RU"/>
              </w:rPr>
            </w:pPr>
            <w:r w:rsidRPr="00EB7393">
              <w:rPr>
                <w:sz w:val="20"/>
                <w:szCs w:val="20"/>
                <w:lang w:eastAsia="ru-RU"/>
              </w:rPr>
              <w:t>Энтерококки</w:t>
            </w:r>
          </w:p>
        </w:tc>
        <w:tc>
          <w:tcPr>
            <w:tcW w:w="1223" w:type="dxa"/>
            <w:tcBorders>
              <w:top w:val="nil"/>
              <w:left w:val="nil"/>
              <w:bottom w:val="single" w:sz="4" w:space="0" w:color="auto"/>
              <w:right w:val="single" w:sz="4" w:space="0" w:color="auto"/>
            </w:tcBorders>
            <w:shd w:val="clear" w:color="auto" w:fill="auto"/>
            <w:noWrap/>
            <w:vAlign w:val="bottom"/>
            <w:hideMark/>
          </w:tcPr>
          <w:p w14:paraId="0C47A912"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КОЕ в 100см3</w:t>
            </w:r>
          </w:p>
        </w:tc>
        <w:tc>
          <w:tcPr>
            <w:tcW w:w="1146" w:type="dxa"/>
            <w:tcBorders>
              <w:top w:val="nil"/>
              <w:left w:val="nil"/>
              <w:bottom w:val="single" w:sz="4" w:space="0" w:color="auto"/>
              <w:right w:val="single" w:sz="4" w:space="0" w:color="auto"/>
            </w:tcBorders>
            <w:shd w:val="clear" w:color="auto" w:fill="auto"/>
            <w:noWrap/>
            <w:vAlign w:val="bottom"/>
            <w:hideMark/>
          </w:tcPr>
          <w:p w14:paraId="342DBD61"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отсутствие</w:t>
            </w:r>
          </w:p>
        </w:tc>
        <w:tc>
          <w:tcPr>
            <w:tcW w:w="1251" w:type="dxa"/>
            <w:tcBorders>
              <w:top w:val="nil"/>
              <w:left w:val="nil"/>
              <w:bottom w:val="single" w:sz="4" w:space="0" w:color="auto"/>
              <w:right w:val="single" w:sz="4" w:space="0" w:color="auto"/>
            </w:tcBorders>
            <w:shd w:val="clear" w:color="auto" w:fill="auto"/>
            <w:noWrap/>
            <w:vAlign w:val="bottom"/>
            <w:hideMark/>
          </w:tcPr>
          <w:p w14:paraId="59C701A9"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xml:space="preserve">не </w:t>
            </w:r>
            <w:proofErr w:type="spellStart"/>
            <w:r w:rsidRPr="00EB7393">
              <w:rPr>
                <w:sz w:val="20"/>
                <w:szCs w:val="20"/>
                <w:lang w:eastAsia="ru-RU"/>
              </w:rPr>
              <w:t>обн</w:t>
            </w:r>
            <w:proofErr w:type="spellEnd"/>
          </w:p>
        </w:tc>
        <w:tc>
          <w:tcPr>
            <w:tcW w:w="950" w:type="dxa"/>
            <w:tcBorders>
              <w:top w:val="nil"/>
              <w:left w:val="nil"/>
              <w:bottom w:val="single" w:sz="4" w:space="0" w:color="auto"/>
              <w:right w:val="single" w:sz="4" w:space="0" w:color="auto"/>
            </w:tcBorders>
            <w:shd w:val="clear" w:color="auto" w:fill="auto"/>
            <w:noWrap/>
            <w:vAlign w:val="bottom"/>
            <w:hideMark/>
          </w:tcPr>
          <w:p w14:paraId="42979EEA" w14:textId="77777777" w:rsidR="00EB7393" w:rsidRPr="00EB7393" w:rsidRDefault="00EB7393" w:rsidP="00EB7393">
            <w:pPr>
              <w:spacing w:after="0" w:line="240" w:lineRule="auto"/>
              <w:jc w:val="center"/>
              <w:rPr>
                <w:sz w:val="20"/>
                <w:szCs w:val="20"/>
                <w:lang w:eastAsia="ru-RU"/>
              </w:rPr>
            </w:pPr>
            <w:r w:rsidRPr="00EB7393">
              <w:rPr>
                <w:sz w:val="20"/>
                <w:szCs w:val="20"/>
                <w:lang w:eastAsia="ru-RU"/>
              </w:rPr>
              <w:t> </w:t>
            </w:r>
          </w:p>
        </w:tc>
        <w:tc>
          <w:tcPr>
            <w:tcW w:w="1563" w:type="dxa"/>
            <w:tcBorders>
              <w:top w:val="nil"/>
              <w:left w:val="nil"/>
              <w:bottom w:val="single" w:sz="4" w:space="0" w:color="auto"/>
              <w:right w:val="single" w:sz="4" w:space="0" w:color="auto"/>
            </w:tcBorders>
            <w:shd w:val="clear" w:color="auto" w:fill="auto"/>
            <w:noWrap/>
            <w:vAlign w:val="bottom"/>
            <w:hideMark/>
          </w:tcPr>
          <w:p w14:paraId="4DB84DC6" w14:textId="77777777" w:rsidR="00EB7393" w:rsidRPr="00EB7393" w:rsidRDefault="00EB7393" w:rsidP="00EB7393">
            <w:pPr>
              <w:spacing w:after="0" w:line="240" w:lineRule="auto"/>
              <w:rPr>
                <w:sz w:val="20"/>
                <w:szCs w:val="20"/>
                <w:lang w:eastAsia="ru-RU"/>
              </w:rPr>
            </w:pPr>
            <w:r w:rsidRPr="00EB7393">
              <w:rPr>
                <w:sz w:val="20"/>
                <w:szCs w:val="20"/>
                <w:lang w:eastAsia="ru-RU"/>
              </w:rPr>
              <w:t>0% не соответствия СанПиН 1.2.3685-21</w:t>
            </w:r>
          </w:p>
        </w:tc>
      </w:tr>
    </w:tbl>
    <w:p w14:paraId="256748BF" w14:textId="77777777" w:rsidR="00EB7393" w:rsidRDefault="00EB7393" w:rsidP="007F2E38">
      <w:pPr>
        <w:pStyle w:val="12"/>
        <w:spacing w:line="240" w:lineRule="auto"/>
        <w:rPr>
          <w:sz w:val="28"/>
          <w:szCs w:val="28"/>
        </w:rPr>
      </w:pPr>
    </w:p>
    <w:p w14:paraId="48C778BB" w14:textId="77777777" w:rsidR="00EA217C" w:rsidRPr="007F2E38" w:rsidRDefault="00EA217C" w:rsidP="007F2E38">
      <w:pPr>
        <w:pStyle w:val="12"/>
        <w:spacing w:line="240" w:lineRule="auto"/>
        <w:rPr>
          <w:sz w:val="28"/>
          <w:szCs w:val="28"/>
        </w:rPr>
      </w:pPr>
      <w:r w:rsidRPr="007F2E38">
        <w:rPr>
          <w:sz w:val="28"/>
          <w:szCs w:val="28"/>
        </w:rPr>
        <w:t>Величины допустимого уровня по показателям, не более:</w:t>
      </w:r>
    </w:p>
    <w:p w14:paraId="276F6ABD" w14:textId="77777777" w:rsidR="00EA217C" w:rsidRPr="007F2E38" w:rsidRDefault="00EA217C" w:rsidP="001A18C8">
      <w:pPr>
        <w:pStyle w:val="12"/>
        <w:numPr>
          <w:ilvl w:val="0"/>
          <w:numId w:val="31"/>
        </w:numPr>
        <w:spacing w:line="240" w:lineRule="auto"/>
        <w:rPr>
          <w:sz w:val="28"/>
          <w:szCs w:val="28"/>
        </w:rPr>
      </w:pPr>
      <w:r w:rsidRPr="007F2E38">
        <w:rPr>
          <w:sz w:val="28"/>
          <w:szCs w:val="28"/>
        </w:rPr>
        <w:t>содержание железа 0,3 мг/л (ГОСТ 4011-72);</w:t>
      </w:r>
    </w:p>
    <w:p w14:paraId="785E8F1A" w14:textId="77777777" w:rsidR="00EA217C" w:rsidRPr="007F2E38" w:rsidRDefault="00EA217C" w:rsidP="001A18C8">
      <w:pPr>
        <w:pStyle w:val="12"/>
        <w:numPr>
          <w:ilvl w:val="0"/>
          <w:numId w:val="31"/>
        </w:numPr>
        <w:spacing w:line="240" w:lineRule="auto"/>
        <w:rPr>
          <w:sz w:val="28"/>
          <w:szCs w:val="28"/>
        </w:rPr>
      </w:pPr>
      <w:r w:rsidRPr="007F2E38">
        <w:rPr>
          <w:sz w:val="28"/>
          <w:szCs w:val="28"/>
        </w:rPr>
        <w:t>мутность 1,5 мг/</w:t>
      </w:r>
      <w:proofErr w:type="spellStart"/>
      <w:r w:rsidRPr="007F2E38">
        <w:rPr>
          <w:sz w:val="28"/>
          <w:szCs w:val="28"/>
        </w:rPr>
        <w:t>куб.дм</w:t>
      </w:r>
      <w:proofErr w:type="spellEnd"/>
      <w:r w:rsidRPr="007F2E38">
        <w:rPr>
          <w:sz w:val="28"/>
          <w:szCs w:val="28"/>
        </w:rPr>
        <w:t xml:space="preserve"> (ГОСТ Р 57164-2016);</w:t>
      </w:r>
    </w:p>
    <w:p w14:paraId="5EA4CC5C" w14:textId="53E9B8DB" w:rsidR="00EA217C" w:rsidRPr="007F2E38" w:rsidRDefault="00EA217C" w:rsidP="001A18C8">
      <w:pPr>
        <w:pStyle w:val="12"/>
        <w:numPr>
          <w:ilvl w:val="0"/>
          <w:numId w:val="31"/>
        </w:numPr>
        <w:spacing w:line="240" w:lineRule="auto"/>
        <w:rPr>
          <w:sz w:val="28"/>
          <w:szCs w:val="28"/>
        </w:rPr>
      </w:pPr>
      <w:r w:rsidRPr="007F2E38">
        <w:rPr>
          <w:sz w:val="28"/>
          <w:szCs w:val="28"/>
        </w:rPr>
        <w:t xml:space="preserve">жесткость 7,0 </w:t>
      </w:r>
      <w:proofErr w:type="spellStart"/>
      <w:r w:rsidRPr="007F2E38">
        <w:rPr>
          <w:sz w:val="28"/>
          <w:szCs w:val="28"/>
        </w:rPr>
        <w:t>мг.экв</w:t>
      </w:r>
      <w:proofErr w:type="spellEnd"/>
      <w:r w:rsidRPr="007F2E38">
        <w:rPr>
          <w:sz w:val="28"/>
          <w:szCs w:val="28"/>
        </w:rPr>
        <w:t>./</w:t>
      </w:r>
      <w:proofErr w:type="spellStart"/>
      <w:r w:rsidRPr="007F2E38">
        <w:rPr>
          <w:sz w:val="28"/>
          <w:szCs w:val="28"/>
        </w:rPr>
        <w:t>куб.дм</w:t>
      </w:r>
      <w:proofErr w:type="spellEnd"/>
      <w:r w:rsidRPr="007F2E38">
        <w:rPr>
          <w:sz w:val="28"/>
          <w:szCs w:val="28"/>
        </w:rPr>
        <w:t xml:space="preserve"> (ГОСТ Р 52407-2005).</w:t>
      </w:r>
    </w:p>
    <w:p w14:paraId="24BB9718" w14:textId="28A03B04" w:rsidR="00EA217C" w:rsidRDefault="0071655C" w:rsidP="007F2E38">
      <w:pPr>
        <w:pStyle w:val="12"/>
        <w:spacing w:line="240" w:lineRule="auto"/>
        <w:rPr>
          <w:sz w:val="28"/>
          <w:szCs w:val="28"/>
        </w:rPr>
      </w:pPr>
      <w:r w:rsidRPr="007F2E38">
        <w:rPr>
          <w:sz w:val="28"/>
          <w:szCs w:val="28"/>
        </w:rPr>
        <w:t>Превышение</w:t>
      </w:r>
      <w:r w:rsidR="00EA217C" w:rsidRPr="007F2E38">
        <w:rPr>
          <w:sz w:val="28"/>
          <w:szCs w:val="28"/>
        </w:rPr>
        <w:t xml:space="preserve"> величины ПДК </w:t>
      </w:r>
      <w:r w:rsidR="004D373C">
        <w:rPr>
          <w:sz w:val="28"/>
          <w:szCs w:val="28"/>
        </w:rPr>
        <w:t>наблюдается на некоторых ВЗС. Данные приведены в таблице 1.3.7.</w:t>
      </w:r>
    </w:p>
    <w:p w14:paraId="3C547745" w14:textId="20195715" w:rsidR="004D373C" w:rsidRDefault="004D373C" w:rsidP="007F2E38">
      <w:pPr>
        <w:pStyle w:val="12"/>
        <w:spacing w:line="240" w:lineRule="auto"/>
        <w:rPr>
          <w:sz w:val="28"/>
          <w:szCs w:val="28"/>
        </w:rPr>
      </w:pPr>
      <w:r>
        <w:rPr>
          <w:sz w:val="28"/>
          <w:szCs w:val="28"/>
        </w:rPr>
        <w:t>Таблица 1.3.7. Сводные данные ПДК и наличие зон санитарной охраны ВЗС.</w:t>
      </w:r>
    </w:p>
    <w:tbl>
      <w:tblPr>
        <w:tblW w:w="10612" w:type="dxa"/>
        <w:tblInd w:w="-431" w:type="dxa"/>
        <w:tblLook w:val="04A0" w:firstRow="1" w:lastRow="0" w:firstColumn="1" w:lastColumn="0" w:noHBand="0" w:noVBand="1"/>
      </w:tblPr>
      <w:tblGrid>
        <w:gridCol w:w="1986"/>
        <w:gridCol w:w="1840"/>
        <w:gridCol w:w="1542"/>
        <w:gridCol w:w="850"/>
        <w:gridCol w:w="960"/>
        <w:gridCol w:w="962"/>
        <w:gridCol w:w="9"/>
        <w:gridCol w:w="2463"/>
      </w:tblGrid>
      <w:tr w:rsidR="004D373C" w:rsidRPr="004D373C" w14:paraId="74ED22D0" w14:textId="77777777" w:rsidTr="004D373C">
        <w:trPr>
          <w:trHeight w:val="690"/>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EE26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Адрес водозабора</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F6D7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Перечень обеспечиваемых водой населенных пунктов</w:t>
            </w:r>
          </w:p>
        </w:tc>
        <w:tc>
          <w:tcPr>
            <w:tcW w:w="4323" w:type="dxa"/>
            <w:gridSpan w:val="5"/>
            <w:tcBorders>
              <w:top w:val="single" w:sz="4" w:space="0" w:color="auto"/>
              <w:left w:val="nil"/>
              <w:bottom w:val="single" w:sz="4" w:space="0" w:color="auto"/>
              <w:right w:val="single" w:sz="4" w:space="0" w:color="auto"/>
            </w:tcBorders>
            <w:shd w:val="clear" w:color="auto" w:fill="auto"/>
            <w:vAlign w:val="center"/>
            <w:hideMark/>
          </w:tcPr>
          <w:p w14:paraId="5C2854D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Характеристика зоны санитарной охраны</w:t>
            </w:r>
          </w:p>
        </w:tc>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B7C52"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Характеристика воды источника водоснабжения (качественные показатели, отклонение от норматива)</w:t>
            </w:r>
          </w:p>
        </w:tc>
      </w:tr>
      <w:tr w:rsidR="004D373C" w:rsidRPr="004D373C" w14:paraId="2818FBED" w14:textId="77777777" w:rsidTr="004D373C">
        <w:trPr>
          <w:trHeight w:val="69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85D7B46" w14:textId="77777777" w:rsidR="004D373C" w:rsidRPr="004D373C" w:rsidRDefault="004D373C" w:rsidP="004D373C">
            <w:pPr>
              <w:spacing w:after="0" w:line="240" w:lineRule="auto"/>
              <w:rPr>
                <w:color w:val="000000"/>
                <w:sz w:val="20"/>
                <w:szCs w:val="20"/>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54F140E" w14:textId="77777777" w:rsidR="004D373C" w:rsidRPr="004D373C" w:rsidRDefault="004D373C" w:rsidP="004D373C">
            <w:pPr>
              <w:spacing w:after="0" w:line="240" w:lineRule="auto"/>
              <w:rPr>
                <w:color w:val="000000"/>
                <w:sz w:val="20"/>
                <w:szCs w:val="20"/>
                <w:lang w:eastAsia="ru-RU"/>
              </w:rPr>
            </w:pPr>
          </w:p>
        </w:tc>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05C13EF2"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Наличие проекта/сан </w:t>
            </w:r>
            <w:proofErr w:type="spellStart"/>
            <w:r w:rsidRPr="004D373C">
              <w:rPr>
                <w:color w:val="000000"/>
                <w:sz w:val="20"/>
                <w:szCs w:val="20"/>
                <w:lang w:eastAsia="ru-RU"/>
              </w:rPr>
              <w:t>эпид</w:t>
            </w:r>
            <w:proofErr w:type="spellEnd"/>
            <w:r w:rsidRPr="004D373C">
              <w:rPr>
                <w:color w:val="000000"/>
                <w:sz w:val="20"/>
                <w:szCs w:val="20"/>
                <w:lang w:eastAsia="ru-RU"/>
              </w:rPr>
              <w:t xml:space="preserve"> заключения</w:t>
            </w:r>
          </w:p>
        </w:tc>
        <w:tc>
          <w:tcPr>
            <w:tcW w:w="2781" w:type="dxa"/>
            <w:gridSpan w:val="4"/>
            <w:tcBorders>
              <w:top w:val="single" w:sz="4" w:space="0" w:color="auto"/>
              <w:left w:val="nil"/>
              <w:bottom w:val="single" w:sz="4" w:space="0" w:color="auto"/>
              <w:right w:val="single" w:sz="4" w:space="0" w:color="auto"/>
            </w:tcBorders>
            <w:shd w:val="clear" w:color="auto" w:fill="auto"/>
            <w:vAlign w:val="center"/>
            <w:hideMark/>
          </w:tcPr>
          <w:p w14:paraId="619885E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размеры поясов (м)</w:t>
            </w:r>
          </w:p>
        </w:tc>
        <w:tc>
          <w:tcPr>
            <w:tcW w:w="2463" w:type="dxa"/>
            <w:vMerge/>
            <w:tcBorders>
              <w:top w:val="single" w:sz="4" w:space="0" w:color="auto"/>
              <w:left w:val="single" w:sz="4" w:space="0" w:color="auto"/>
              <w:bottom w:val="single" w:sz="4" w:space="0" w:color="auto"/>
              <w:right w:val="single" w:sz="4" w:space="0" w:color="auto"/>
            </w:tcBorders>
            <w:vAlign w:val="center"/>
            <w:hideMark/>
          </w:tcPr>
          <w:p w14:paraId="3356E842" w14:textId="77777777" w:rsidR="004D373C" w:rsidRPr="004D373C" w:rsidRDefault="004D373C" w:rsidP="004D373C">
            <w:pPr>
              <w:spacing w:after="0" w:line="240" w:lineRule="auto"/>
              <w:rPr>
                <w:color w:val="000000"/>
                <w:sz w:val="20"/>
                <w:szCs w:val="20"/>
                <w:lang w:eastAsia="ru-RU"/>
              </w:rPr>
            </w:pPr>
          </w:p>
        </w:tc>
      </w:tr>
      <w:tr w:rsidR="004D373C" w:rsidRPr="004D373C" w14:paraId="0772478E" w14:textId="77777777" w:rsidTr="004D373C">
        <w:trPr>
          <w:trHeight w:val="69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618585AB" w14:textId="77777777" w:rsidR="004D373C" w:rsidRPr="004D373C" w:rsidRDefault="004D373C" w:rsidP="004D373C">
            <w:pPr>
              <w:spacing w:after="0" w:line="240" w:lineRule="auto"/>
              <w:rPr>
                <w:color w:val="000000"/>
                <w:sz w:val="20"/>
                <w:szCs w:val="20"/>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5A65D167" w14:textId="77777777" w:rsidR="004D373C" w:rsidRPr="004D373C" w:rsidRDefault="004D373C" w:rsidP="004D373C">
            <w:pPr>
              <w:spacing w:after="0" w:line="240" w:lineRule="auto"/>
              <w:rPr>
                <w:color w:val="000000"/>
                <w:sz w:val="20"/>
                <w:szCs w:val="20"/>
                <w:lang w:eastAsia="ru-RU"/>
              </w:rPr>
            </w:pPr>
          </w:p>
        </w:tc>
        <w:tc>
          <w:tcPr>
            <w:tcW w:w="1542" w:type="dxa"/>
            <w:vMerge/>
            <w:tcBorders>
              <w:top w:val="nil"/>
              <w:left w:val="single" w:sz="4" w:space="0" w:color="auto"/>
              <w:bottom w:val="single" w:sz="4" w:space="0" w:color="auto"/>
              <w:right w:val="single" w:sz="4" w:space="0" w:color="auto"/>
            </w:tcBorders>
            <w:vAlign w:val="center"/>
            <w:hideMark/>
          </w:tcPr>
          <w:p w14:paraId="0F1F45EC" w14:textId="77777777" w:rsidR="004D373C" w:rsidRPr="004D373C" w:rsidRDefault="004D373C" w:rsidP="004D373C">
            <w:pPr>
              <w:spacing w:after="0" w:line="240" w:lineRule="auto"/>
              <w:rPr>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3DCA189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I</w:t>
            </w:r>
          </w:p>
        </w:tc>
        <w:tc>
          <w:tcPr>
            <w:tcW w:w="960" w:type="dxa"/>
            <w:tcBorders>
              <w:top w:val="nil"/>
              <w:left w:val="nil"/>
              <w:bottom w:val="single" w:sz="4" w:space="0" w:color="auto"/>
              <w:right w:val="single" w:sz="4" w:space="0" w:color="auto"/>
            </w:tcBorders>
            <w:shd w:val="clear" w:color="auto" w:fill="auto"/>
            <w:vAlign w:val="center"/>
            <w:hideMark/>
          </w:tcPr>
          <w:p w14:paraId="0D1F53D9"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II</w:t>
            </w:r>
          </w:p>
        </w:tc>
        <w:tc>
          <w:tcPr>
            <w:tcW w:w="962" w:type="dxa"/>
            <w:tcBorders>
              <w:top w:val="nil"/>
              <w:left w:val="nil"/>
              <w:bottom w:val="single" w:sz="4" w:space="0" w:color="auto"/>
              <w:right w:val="single" w:sz="4" w:space="0" w:color="auto"/>
            </w:tcBorders>
            <w:shd w:val="clear" w:color="auto" w:fill="auto"/>
            <w:vAlign w:val="center"/>
            <w:hideMark/>
          </w:tcPr>
          <w:p w14:paraId="05E0554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III</w:t>
            </w:r>
          </w:p>
        </w:tc>
        <w:tc>
          <w:tcPr>
            <w:tcW w:w="2472" w:type="dxa"/>
            <w:gridSpan w:val="2"/>
            <w:tcBorders>
              <w:top w:val="single" w:sz="4" w:space="0" w:color="auto"/>
              <w:left w:val="single" w:sz="4" w:space="0" w:color="auto"/>
              <w:bottom w:val="single" w:sz="4" w:space="0" w:color="auto"/>
              <w:right w:val="single" w:sz="4" w:space="0" w:color="auto"/>
            </w:tcBorders>
            <w:vAlign w:val="center"/>
            <w:hideMark/>
          </w:tcPr>
          <w:p w14:paraId="0A33FCB4" w14:textId="77777777" w:rsidR="004D373C" w:rsidRPr="004D373C" w:rsidRDefault="004D373C" w:rsidP="004D373C">
            <w:pPr>
              <w:spacing w:after="0" w:line="240" w:lineRule="auto"/>
              <w:rPr>
                <w:color w:val="000000"/>
                <w:sz w:val="20"/>
                <w:szCs w:val="20"/>
                <w:lang w:eastAsia="ru-RU"/>
              </w:rPr>
            </w:pPr>
          </w:p>
        </w:tc>
      </w:tr>
      <w:tr w:rsidR="004D373C" w:rsidRPr="004D373C" w14:paraId="4B29C86A" w14:textId="77777777" w:rsidTr="004D373C">
        <w:trPr>
          <w:trHeight w:val="690"/>
        </w:trPr>
        <w:tc>
          <w:tcPr>
            <w:tcW w:w="1986" w:type="dxa"/>
            <w:tcBorders>
              <w:top w:val="nil"/>
              <w:left w:val="single" w:sz="4" w:space="0" w:color="auto"/>
              <w:bottom w:val="single" w:sz="4" w:space="0" w:color="auto"/>
              <w:right w:val="single" w:sz="4" w:space="0" w:color="auto"/>
            </w:tcBorders>
            <w:shd w:val="clear" w:color="000000" w:fill="D9D9D9"/>
            <w:vAlign w:val="center"/>
            <w:hideMark/>
          </w:tcPr>
          <w:p w14:paraId="462FD4F9"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c>
          <w:tcPr>
            <w:tcW w:w="1840" w:type="dxa"/>
            <w:tcBorders>
              <w:top w:val="nil"/>
              <w:left w:val="nil"/>
              <w:bottom w:val="single" w:sz="4" w:space="0" w:color="auto"/>
              <w:right w:val="single" w:sz="4" w:space="0" w:color="auto"/>
            </w:tcBorders>
            <w:shd w:val="clear" w:color="000000" w:fill="D9D9D9"/>
            <w:vAlign w:val="center"/>
            <w:hideMark/>
          </w:tcPr>
          <w:p w14:paraId="340A2BC0"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c>
          <w:tcPr>
            <w:tcW w:w="1542" w:type="dxa"/>
            <w:tcBorders>
              <w:top w:val="nil"/>
              <w:left w:val="nil"/>
              <w:bottom w:val="single" w:sz="4" w:space="0" w:color="auto"/>
              <w:right w:val="single" w:sz="4" w:space="0" w:color="auto"/>
            </w:tcBorders>
            <w:shd w:val="clear" w:color="000000" w:fill="D9D9D9"/>
            <w:vAlign w:val="center"/>
            <w:hideMark/>
          </w:tcPr>
          <w:p w14:paraId="053D2FA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D9D9D9"/>
            <w:vAlign w:val="center"/>
            <w:hideMark/>
          </w:tcPr>
          <w:p w14:paraId="175AF244"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D9D9D9"/>
            <w:vAlign w:val="center"/>
            <w:hideMark/>
          </w:tcPr>
          <w:p w14:paraId="170CDC3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c>
          <w:tcPr>
            <w:tcW w:w="962" w:type="dxa"/>
            <w:tcBorders>
              <w:top w:val="nil"/>
              <w:left w:val="nil"/>
              <w:bottom w:val="single" w:sz="4" w:space="0" w:color="auto"/>
              <w:right w:val="single" w:sz="4" w:space="0" w:color="auto"/>
            </w:tcBorders>
            <w:shd w:val="clear" w:color="000000" w:fill="D9D9D9"/>
            <w:vAlign w:val="center"/>
            <w:hideMark/>
          </w:tcPr>
          <w:p w14:paraId="63681432"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c>
          <w:tcPr>
            <w:tcW w:w="2472" w:type="dxa"/>
            <w:gridSpan w:val="2"/>
            <w:tcBorders>
              <w:top w:val="nil"/>
              <w:left w:val="nil"/>
              <w:bottom w:val="single" w:sz="4" w:space="0" w:color="auto"/>
              <w:right w:val="single" w:sz="4" w:space="0" w:color="auto"/>
            </w:tcBorders>
            <w:shd w:val="clear" w:color="000000" w:fill="D9D9D9"/>
            <w:vAlign w:val="center"/>
            <w:hideMark/>
          </w:tcPr>
          <w:p w14:paraId="2ADBBE8C"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w:t>
            </w:r>
          </w:p>
        </w:tc>
      </w:tr>
      <w:tr w:rsidR="004D373C" w:rsidRPr="004D373C" w14:paraId="56F003A4"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1CFA7642"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Акатовский</w:t>
            </w:r>
            <w:proofErr w:type="spellEnd"/>
            <w:r w:rsidRPr="004D373C">
              <w:rPr>
                <w:color w:val="000000"/>
                <w:sz w:val="20"/>
                <w:szCs w:val="20"/>
                <w:lang w:eastAsia="ru-RU"/>
              </w:rPr>
              <w:t xml:space="preserve"> водозабор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4F977D18"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г. Балабаново</w:t>
            </w:r>
          </w:p>
        </w:tc>
        <w:tc>
          <w:tcPr>
            <w:tcW w:w="1542" w:type="dxa"/>
            <w:tcBorders>
              <w:top w:val="nil"/>
              <w:left w:val="nil"/>
              <w:bottom w:val="single" w:sz="4" w:space="0" w:color="auto"/>
              <w:right w:val="single" w:sz="4" w:space="0" w:color="auto"/>
            </w:tcBorders>
            <w:shd w:val="clear" w:color="auto" w:fill="auto"/>
            <w:vAlign w:val="center"/>
            <w:hideMark/>
          </w:tcPr>
          <w:p w14:paraId="01A6E7A0"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да/да</w:t>
            </w:r>
          </w:p>
        </w:tc>
        <w:tc>
          <w:tcPr>
            <w:tcW w:w="850" w:type="dxa"/>
            <w:tcBorders>
              <w:top w:val="nil"/>
              <w:left w:val="nil"/>
              <w:bottom w:val="single" w:sz="4" w:space="0" w:color="auto"/>
              <w:right w:val="single" w:sz="4" w:space="0" w:color="auto"/>
            </w:tcBorders>
            <w:shd w:val="clear" w:color="auto" w:fill="auto"/>
            <w:vAlign w:val="center"/>
            <w:hideMark/>
          </w:tcPr>
          <w:p w14:paraId="7B1099CC"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20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6E91B8D"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290</w:t>
            </w:r>
          </w:p>
        </w:tc>
        <w:tc>
          <w:tcPr>
            <w:tcW w:w="962" w:type="dxa"/>
            <w:vMerge w:val="restart"/>
            <w:tcBorders>
              <w:top w:val="nil"/>
              <w:left w:val="single" w:sz="4" w:space="0" w:color="auto"/>
              <w:bottom w:val="single" w:sz="4" w:space="0" w:color="auto"/>
              <w:right w:val="single" w:sz="4" w:space="0" w:color="auto"/>
            </w:tcBorders>
            <w:shd w:val="clear" w:color="auto" w:fill="auto"/>
            <w:vAlign w:val="center"/>
            <w:hideMark/>
          </w:tcPr>
          <w:p w14:paraId="77D2B993"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2800</w:t>
            </w:r>
          </w:p>
        </w:tc>
        <w:tc>
          <w:tcPr>
            <w:tcW w:w="2472" w:type="dxa"/>
            <w:gridSpan w:val="2"/>
            <w:tcBorders>
              <w:top w:val="nil"/>
              <w:left w:val="nil"/>
              <w:bottom w:val="single" w:sz="4" w:space="0" w:color="auto"/>
              <w:right w:val="single" w:sz="4" w:space="0" w:color="auto"/>
            </w:tcBorders>
            <w:shd w:val="clear" w:color="auto" w:fill="auto"/>
            <w:vAlign w:val="center"/>
            <w:hideMark/>
          </w:tcPr>
          <w:p w14:paraId="6A2635E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w:t>
            </w:r>
          </w:p>
        </w:tc>
      </w:tr>
      <w:tr w:rsidR="004D373C" w:rsidRPr="004D373C" w14:paraId="01FEA9A6"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50C8810B"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Акатовский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370B745D"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4D7BE6C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да/да</w:t>
            </w:r>
          </w:p>
        </w:tc>
        <w:tc>
          <w:tcPr>
            <w:tcW w:w="850" w:type="dxa"/>
            <w:tcBorders>
              <w:top w:val="nil"/>
              <w:left w:val="nil"/>
              <w:bottom w:val="single" w:sz="4" w:space="0" w:color="auto"/>
              <w:right w:val="single" w:sz="4" w:space="0" w:color="auto"/>
            </w:tcBorders>
            <w:shd w:val="clear" w:color="auto" w:fill="auto"/>
            <w:vAlign w:val="center"/>
            <w:hideMark/>
          </w:tcPr>
          <w:p w14:paraId="2552509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8</w:t>
            </w:r>
          </w:p>
        </w:tc>
        <w:tc>
          <w:tcPr>
            <w:tcW w:w="960" w:type="dxa"/>
            <w:vMerge/>
            <w:tcBorders>
              <w:top w:val="nil"/>
              <w:left w:val="single" w:sz="4" w:space="0" w:color="auto"/>
              <w:bottom w:val="single" w:sz="4" w:space="0" w:color="auto"/>
              <w:right w:val="single" w:sz="4" w:space="0" w:color="auto"/>
            </w:tcBorders>
            <w:vAlign w:val="center"/>
            <w:hideMark/>
          </w:tcPr>
          <w:p w14:paraId="61E99B72" w14:textId="77777777" w:rsidR="004D373C" w:rsidRPr="004D373C" w:rsidRDefault="004D373C" w:rsidP="004D373C">
            <w:pPr>
              <w:spacing w:after="0" w:line="240" w:lineRule="auto"/>
              <w:rPr>
                <w:color w:val="000000"/>
                <w:sz w:val="20"/>
                <w:szCs w:val="20"/>
                <w:lang w:eastAsia="ru-RU"/>
              </w:rPr>
            </w:pPr>
          </w:p>
        </w:tc>
        <w:tc>
          <w:tcPr>
            <w:tcW w:w="962" w:type="dxa"/>
            <w:vMerge/>
            <w:tcBorders>
              <w:top w:val="nil"/>
              <w:left w:val="single" w:sz="4" w:space="0" w:color="auto"/>
              <w:bottom w:val="single" w:sz="4" w:space="0" w:color="auto"/>
              <w:right w:val="single" w:sz="4" w:space="0" w:color="auto"/>
            </w:tcBorders>
            <w:vAlign w:val="center"/>
            <w:hideMark/>
          </w:tcPr>
          <w:p w14:paraId="59FD5D46" w14:textId="77777777" w:rsidR="004D373C" w:rsidRPr="004D373C" w:rsidRDefault="004D373C" w:rsidP="004D373C">
            <w:pPr>
              <w:spacing w:after="0" w:line="240" w:lineRule="auto"/>
              <w:rPr>
                <w:color w:val="000000"/>
                <w:sz w:val="20"/>
                <w:szCs w:val="20"/>
                <w:lang w:eastAsia="ru-RU"/>
              </w:rPr>
            </w:pPr>
          </w:p>
        </w:tc>
        <w:tc>
          <w:tcPr>
            <w:tcW w:w="2472" w:type="dxa"/>
            <w:gridSpan w:val="2"/>
            <w:tcBorders>
              <w:top w:val="nil"/>
              <w:left w:val="nil"/>
              <w:bottom w:val="single" w:sz="4" w:space="0" w:color="auto"/>
              <w:right w:val="single" w:sz="4" w:space="0" w:color="auto"/>
            </w:tcBorders>
            <w:shd w:val="clear" w:color="auto" w:fill="auto"/>
            <w:vAlign w:val="center"/>
            <w:hideMark/>
          </w:tcPr>
          <w:p w14:paraId="67F01FB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 барию</w:t>
            </w:r>
          </w:p>
        </w:tc>
      </w:tr>
      <w:tr w:rsidR="004D373C" w:rsidRPr="004D373C" w14:paraId="3B241D35"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1BEEED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Акатовский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34DC9388"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0D149D74"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6AE924D5"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D36FA57"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962" w:type="dxa"/>
            <w:tcBorders>
              <w:top w:val="nil"/>
              <w:left w:val="nil"/>
              <w:bottom w:val="single" w:sz="4" w:space="0" w:color="auto"/>
              <w:right w:val="single" w:sz="4" w:space="0" w:color="auto"/>
            </w:tcBorders>
            <w:shd w:val="clear" w:color="auto" w:fill="auto"/>
            <w:vAlign w:val="center"/>
            <w:hideMark/>
          </w:tcPr>
          <w:p w14:paraId="112E91EF"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2472" w:type="dxa"/>
            <w:gridSpan w:val="2"/>
            <w:tcBorders>
              <w:top w:val="nil"/>
              <w:left w:val="nil"/>
              <w:bottom w:val="single" w:sz="4" w:space="0" w:color="auto"/>
              <w:right w:val="single" w:sz="4" w:space="0" w:color="auto"/>
            </w:tcBorders>
            <w:shd w:val="clear" w:color="auto" w:fill="auto"/>
            <w:vAlign w:val="center"/>
            <w:hideMark/>
          </w:tcPr>
          <w:p w14:paraId="42A12563"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 барию</w:t>
            </w:r>
          </w:p>
        </w:tc>
      </w:tr>
      <w:tr w:rsidR="004D373C" w:rsidRPr="004D373C" w14:paraId="2C0A62AB"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738156B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Акатовский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43E889DD"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4AFDC5F7"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04A0770A"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1B037A1A"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962" w:type="dxa"/>
            <w:tcBorders>
              <w:top w:val="nil"/>
              <w:left w:val="nil"/>
              <w:bottom w:val="single" w:sz="4" w:space="0" w:color="auto"/>
              <w:right w:val="single" w:sz="4" w:space="0" w:color="auto"/>
            </w:tcBorders>
            <w:shd w:val="clear" w:color="auto" w:fill="auto"/>
            <w:vAlign w:val="center"/>
            <w:hideMark/>
          </w:tcPr>
          <w:p w14:paraId="6F6FE526" w14:textId="77777777" w:rsidR="004D373C" w:rsidRPr="004D373C" w:rsidRDefault="004D373C" w:rsidP="004D373C">
            <w:pPr>
              <w:spacing w:after="0" w:line="240" w:lineRule="auto"/>
              <w:jc w:val="center"/>
              <w:rPr>
                <w:color w:val="000000"/>
                <w:sz w:val="20"/>
                <w:szCs w:val="20"/>
                <w:lang w:eastAsia="ru-RU"/>
              </w:rPr>
            </w:pPr>
            <w:proofErr w:type="spellStart"/>
            <w:r w:rsidRPr="004D373C">
              <w:rPr>
                <w:color w:val="000000"/>
                <w:sz w:val="20"/>
                <w:szCs w:val="20"/>
                <w:lang w:eastAsia="ru-RU"/>
              </w:rPr>
              <w:t>н.св</w:t>
            </w:r>
            <w:proofErr w:type="spellEnd"/>
            <w:r w:rsidRPr="004D373C">
              <w:rPr>
                <w:color w:val="000000"/>
                <w:sz w:val="20"/>
                <w:szCs w:val="20"/>
                <w:lang w:eastAsia="ru-RU"/>
              </w:rPr>
              <w:t>.</w:t>
            </w:r>
          </w:p>
        </w:tc>
        <w:tc>
          <w:tcPr>
            <w:tcW w:w="2472" w:type="dxa"/>
            <w:gridSpan w:val="2"/>
            <w:tcBorders>
              <w:top w:val="nil"/>
              <w:left w:val="nil"/>
              <w:bottom w:val="single" w:sz="4" w:space="0" w:color="auto"/>
              <w:right w:val="single" w:sz="4" w:space="0" w:color="auto"/>
            </w:tcBorders>
            <w:shd w:val="clear" w:color="auto" w:fill="auto"/>
            <w:vAlign w:val="center"/>
            <w:hideMark/>
          </w:tcPr>
          <w:p w14:paraId="32B6DB5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w:t>
            </w:r>
          </w:p>
        </w:tc>
      </w:tr>
      <w:tr w:rsidR="004D373C" w:rsidRPr="004D373C" w14:paraId="4B96A9D4"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577F278"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059DAFDA"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0D6FF1E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1A9FC4C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E4C8697"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58D4449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6257564D"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w:t>
            </w:r>
          </w:p>
        </w:tc>
      </w:tr>
      <w:tr w:rsidR="004D373C" w:rsidRPr="004D373C" w14:paraId="370AB503"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6DFE0C6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lastRenderedPageBreak/>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462E6B7D"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7DDE6A5B"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58A31DF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04C279B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33C3E5D4"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7D54BE0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w:t>
            </w:r>
          </w:p>
        </w:tc>
      </w:tr>
      <w:tr w:rsidR="004D373C" w:rsidRPr="004D373C" w14:paraId="7B42C175"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30CEFCD9"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0FC6D29F"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598AE3AB"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404D030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65799FD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05F70BAD"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7187A14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сероводороду</w:t>
            </w:r>
          </w:p>
        </w:tc>
      </w:tr>
      <w:tr w:rsidR="004D373C" w:rsidRPr="004D373C" w14:paraId="1528ECB9"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4B04AD33"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0D755592"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696085EC"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36FE9E4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610BDB9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1EF3439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7574994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марганцу</w:t>
            </w:r>
          </w:p>
        </w:tc>
      </w:tr>
      <w:tr w:rsidR="004D373C" w:rsidRPr="004D373C" w14:paraId="205BA388"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5E0E2409"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5F895B43"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337F0C0E"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2BFE5273"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56ADC5B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6385EED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noWrap/>
            <w:vAlign w:val="center"/>
            <w:hideMark/>
          </w:tcPr>
          <w:p w14:paraId="2427A7C3"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w:t>
            </w:r>
          </w:p>
        </w:tc>
      </w:tr>
      <w:tr w:rsidR="004D373C" w:rsidRPr="004D373C" w14:paraId="7CA09769"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769D5B04"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0DB994A7"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2388893C"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48058FF9"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187120B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4701F855"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31A0B084"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соотв. нормативу</w:t>
            </w:r>
          </w:p>
        </w:tc>
      </w:tr>
      <w:tr w:rsidR="004D373C" w:rsidRPr="004D373C" w14:paraId="2F102D50"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37DD80B8"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479FEA23"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5CE60BA4"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005984F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054FEC2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6622580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4E97C292"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соотв. нормативу</w:t>
            </w:r>
          </w:p>
        </w:tc>
      </w:tr>
      <w:tr w:rsidR="004D373C" w:rsidRPr="004D373C" w14:paraId="386C3459"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1AA71A7A"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17AF6794"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3F256784"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19010920"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57C7BFC1"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2514329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12E6B9A2"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превышение по мутности, железу, марганцу</w:t>
            </w:r>
          </w:p>
        </w:tc>
      </w:tr>
      <w:tr w:rsidR="004D373C" w:rsidRPr="004D373C" w14:paraId="32878CB5" w14:textId="77777777" w:rsidTr="004D373C">
        <w:trPr>
          <w:trHeight w:val="69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2A21128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 xml:space="preserve">г. Балабаново - </w:t>
            </w:r>
            <w:proofErr w:type="spellStart"/>
            <w:r w:rsidRPr="004D373C">
              <w:rPr>
                <w:color w:val="000000"/>
                <w:sz w:val="20"/>
                <w:szCs w:val="20"/>
                <w:lang w:eastAsia="ru-RU"/>
              </w:rPr>
              <w:t>Тарутинский</w:t>
            </w:r>
            <w:proofErr w:type="spellEnd"/>
            <w:r w:rsidRPr="004D373C">
              <w:rPr>
                <w:color w:val="000000"/>
                <w:sz w:val="20"/>
                <w:szCs w:val="20"/>
                <w:lang w:eastAsia="ru-RU"/>
              </w:rPr>
              <w:t xml:space="preserve"> водозабор</w:t>
            </w:r>
          </w:p>
        </w:tc>
        <w:tc>
          <w:tcPr>
            <w:tcW w:w="1840" w:type="dxa"/>
            <w:vMerge/>
            <w:tcBorders>
              <w:top w:val="nil"/>
              <w:left w:val="single" w:sz="4" w:space="0" w:color="auto"/>
              <w:bottom w:val="single" w:sz="4" w:space="0" w:color="auto"/>
              <w:right w:val="single" w:sz="4" w:space="0" w:color="auto"/>
            </w:tcBorders>
            <w:vAlign w:val="center"/>
            <w:hideMark/>
          </w:tcPr>
          <w:p w14:paraId="51D07080" w14:textId="77777777" w:rsidR="004D373C" w:rsidRPr="004D373C" w:rsidRDefault="004D373C" w:rsidP="004D373C">
            <w:pPr>
              <w:spacing w:after="0" w:line="240" w:lineRule="auto"/>
              <w:rPr>
                <w:color w:val="000000"/>
                <w:sz w:val="20"/>
                <w:szCs w:val="20"/>
                <w:lang w:eastAsia="ru-RU"/>
              </w:rPr>
            </w:pPr>
          </w:p>
        </w:tc>
        <w:tc>
          <w:tcPr>
            <w:tcW w:w="1542" w:type="dxa"/>
            <w:tcBorders>
              <w:top w:val="nil"/>
              <w:left w:val="nil"/>
              <w:bottom w:val="single" w:sz="4" w:space="0" w:color="auto"/>
              <w:right w:val="single" w:sz="4" w:space="0" w:color="auto"/>
            </w:tcBorders>
            <w:shd w:val="clear" w:color="auto" w:fill="auto"/>
            <w:vAlign w:val="center"/>
            <w:hideMark/>
          </w:tcPr>
          <w:p w14:paraId="4478C5D3"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нет/да</w:t>
            </w:r>
          </w:p>
        </w:tc>
        <w:tc>
          <w:tcPr>
            <w:tcW w:w="850" w:type="dxa"/>
            <w:tcBorders>
              <w:top w:val="nil"/>
              <w:left w:val="nil"/>
              <w:bottom w:val="single" w:sz="4" w:space="0" w:color="auto"/>
              <w:right w:val="single" w:sz="4" w:space="0" w:color="auto"/>
            </w:tcBorders>
            <w:shd w:val="clear" w:color="auto" w:fill="auto"/>
            <w:vAlign w:val="center"/>
            <w:hideMark/>
          </w:tcPr>
          <w:p w14:paraId="684A1BFF"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E20F880"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962" w:type="dxa"/>
            <w:tcBorders>
              <w:top w:val="nil"/>
              <w:left w:val="nil"/>
              <w:bottom w:val="single" w:sz="4" w:space="0" w:color="auto"/>
              <w:right w:val="single" w:sz="4" w:space="0" w:color="auto"/>
            </w:tcBorders>
            <w:shd w:val="clear" w:color="auto" w:fill="auto"/>
            <w:vAlign w:val="center"/>
            <w:hideMark/>
          </w:tcPr>
          <w:p w14:paraId="51EA31CC"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нет</w:t>
            </w:r>
          </w:p>
        </w:tc>
        <w:tc>
          <w:tcPr>
            <w:tcW w:w="2472" w:type="dxa"/>
            <w:gridSpan w:val="2"/>
            <w:tcBorders>
              <w:top w:val="nil"/>
              <w:left w:val="nil"/>
              <w:bottom w:val="single" w:sz="4" w:space="0" w:color="auto"/>
              <w:right w:val="single" w:sz="4" w:space="0" w:color="auto"/>
            </w:tcBorders>
            <w:shd w:val="clear" w:color="auto" w:fill="auto"/>
            <w:vAlign w:val="center"/>
            <w:hideMark/>
          </w:tcPr>
          <w:p w14:paraId="20853D26" w14:textId="77777777" w:rsidR="004D373C" w:rsidRPr="004D373C" w:rsidRDefault="004D373C" w:rsidP="004D373C">
            <w:pPr>
              <w:spacing w:after="0" w:line="240" w:lineRule="auto"/>
              <w:jc w:val="center"/>
              <w:rPr>
                <w:color w:val="000000"/>
                <w:sz w:val="20"/>
                <w:szCs w:val="20"/>
                <w:lang w:eastAsia="ru-RU"/>
              </w:rPr>
            </w:pPr>
            <w:r w:rsidRPr="004D373C">
              <w:rPr>
                <w:color w:val="000000"/>
                <w:sz w:val="20"/>
                <w:szCs w:val="20"/>
                <w:lang w:eastAsia="ru-RU"/>
              </w:rPr>
              <w:t>соотв. нормативу</w:t>
            </w:r>
          </w:p>
        </w:tc>
      </w:tr>
    </w:tbl>
    <w:p w14:paraId="072E815F" w14:textId="77777777" w:rsidR="004D373C" w:rsidRPr="007F2E38" w:rsidRDefault="004D373C" w:rsidP="007F2E38">
      <w:pPr>
        <w:pStyle w:val="12"/>
        <w:spacing w:line="240" w:lineRule="auto"/>
        <w:rPr>
          <w:sz w:val="28"/>
          <w:szCs w:val="28"/>
        </w:rPr>
      </w:pPr>
    </w:p>
    <w:p w14:paraId="465D6038" w14:textId="77777777" w:rsidR="004D373C" w:rsidRPr="004D373C" w:rsidRDefault="004D373C" w:rsidP="004D373C">
      <w:pPr>
        <w:spacing w:after="0" w:line="240" w:lineRule="auto"/>
        <w:ind w:firstLine="709"/>
        <w:jc w:val="both"/>
        <w:rPr>
          <w:sz w:val="28"/>
          <w:szCs w:val="28"/>
        </w:rPr>
      </w:pPr>
      <w:r w:rsidRPr="004D373C">
        <w:rPr>
          <w:sz w:val="28"/>
          <w:szCs w:val="28"/>
        </w:rPr>
        <w:t xml:space="preserve">По классу </w:t>
      </w:r>
      <w:proofErr w:type="spellStart"/>
      <w:r w:rsidRPr="004D373C">
        <w:rPr>
          <w:sz w:val="28"/>
          <w:szCs w:val="28"/>
        </w:rPr>
        <w:t>водоисточников</w:t>
      </w:r>
      <w:proofErr w:type="spellEnd"/>
      <w:r w:rsidRPr="004D373C">
        <w:rPr>
          <w:sz w:val="28"/>
          <w:szCs w:val="28"/>
        </w:rPr>
        <w:t xml:space="preserve"> все скважины относятся к 3 классу по мутности и 2 классу по содержанию железа. Общий класс </w:t>
      </w:r>
      <w:proofErr w:type="spellStart"/>
      <w:r w:rsidRPr="004D373C">
        <w:rPr>
          <w:sz w:val="28"/>
          <w:szCs w:val="28"/>
        </w:rPr>
        <w:t>водоисточников</w:t>
      </w:r>
      <w:proofErr w:type="spellEnd"/>
      <w:r w:rsidRPr="004D373C">
        <w:rPr>
          <w:sz w:val="28"/>
          <w:szCs w:val="28"/>
        </w:rPr>
        <w:t xml:space="preserve"> - 3. Качество очистки соответствует классу источника.</w:t>
      </w:r>
    </w:p>
    <w:p w14:paraId="074117F8" w14:textId="77777777" w:rsidR="004D373C" w:rsidRPr="004D373C" w:rsidRDefault="004D373C" w:rsidP="004D373C">
      <w:pPr>
        <w:spacing w:after="0" w:line="240" w:lineRule="auto"/>
        <w:ind w:firstLine="709"/>
        <w:jc w:val="both"/>
        <w:rPr>
          <w:sz w:val="28"/>
          <w:szCs w:val="28"/>
        </w:rPr>
      </w:pPr>
      <w:r w:rsidRPr="004D373C">
        <w:rPr>
          <w:sz w:val="28"/>
          <w:szCs w:val="28"/>
        </w:rPr>
        <w:t xml:space="preserve">Все скважины </w:t>
      </w:r>
      <w:proofErr w:type="spellStart"/>
      <w:r w:rsidRPr="004D373C">
        <w:rPr>
          <w:sz w:val="28"/>
          <w:szCs w:val="28"/>
        </w:rPr>
        <w:t>Тарутинского</w:t>
      </w:r>
      <w:proofErr w:type="spellEnd"/>
      <w:r w:rsidRPr="004D373C">
        <w:rPr>
          <w:sz w:val="28"/>
          <w:szCs w:val="28"/>
        </w:rPr>
        <w:t xml:space="preserve"> водозабора имеют наземные металлические павильоны, скважины </w:t>
      </w:r>
      <w:proofErr w:type="spellStart"/>
      <w:r w:rsidRPr="004D373C">
        <w:rPr>
          <w:sz w:val="28"/>
          <w:szCs w:val="28"/>
        </w:rPr>
        <w:t>Акатовского</w:t>
      </w:r>
      <w:proofErr w:type="spellEnd"/>
      <w:r w:rsidRPr="004D373C">
        <w:rPr>
          <w:sz w:val="28"/>
          <w:szCs w:val="28"/>
        </w:rPr>
        <w:t xml:space="preserve"> водозабора имеют наземные кирпичные павильоны и 2 подземных павильона.</w:t>
      </w:r>
    </w:p>
    <w:p w14:paraId="67412D7A" w14:textId="77777777" w:rsidR="004D373C" w:rsidRPr="004D373C" w:rsidRDefault="004D373C" w:rsidP="004D373C">
      <w:pPr>
        <w:spacing w:after="0" w:line="240" w:lineRule="auto"/>
        <w:ind w:firstLine="709"/>
        <w:jc w:val="both"/>
        <w:rPr>
          <w:sz w:val="28"/>
          <w:szCs w:val="28"/>
        </w:rPr>
      </w:pPr>
      <w:r w:rsidRPr="004D373C">
        <w:rPr>
          <w:sz w:val="28"/>
          <w:szCs w:val="28"/>
        </w:rPr>
        <w:t xml:space="preserve">По скважинам </w:t>
      </w:r>
      <w:proofErr w:type="spellStart"/>
      <w:r w:rsidRPr="004D373C">
        <w:rPr>
          <w:sz w:val="28"/>
          <w:szCs w:val="28"/>
        </w:rPr>
        <w:t>Акатовского</w:t>
      </w:r>
      <w:proofErr w:type="spellEnd"/>
      <w:r w:rsidRPr="004D373C">
        <w:rPr>
          <w:sz w:val="28"/>
          <w:szCs w:val="28"/>
        </w:rPr>
        <w:t xml:space="preserve"> водозабора первый пояс зоны санитарной охраны составляет 7-22 м, по скважинам </w:t>
      </w:r>
      <w:proofErr w:type="spellStart"/>
      <w:r w:rsidRPr="004D373C">
        <w:rPr>
          <w:sz w:val="28"/>
          <w:szCs w:val="28"/>
        </w:rPr>
        <w:t>Тарутинского</w:t>
      </w:r>
      <w:proofErr w:type="spellEnd"/>
      <w:r w:rsidRPr="004D373C">
        <w:rPr>
          <w:sz w:val="28"/>
          <w:szCs w:val="28"/>
        </w:rPr>
        <w:t xml:space="preserve"> водозабора первый пояс зоны санитарной охраны составляет 20-35 м.</w:t>
      </w:r>
    </w:p>
    <w:p w14:paraId="2245A199" w14:textId="78D29CE3" w:rsidR="004D373C" w:rsidRDefault="004D373C" w:rsidP="004D373C">
      <w:pPr>
        <w:spacing w:after="0" w:line="240" w:lineRule="auto"/>
        <w:ind w:firstLine="709"/>
        <w:jc w:val="both"/>
        <w:rPr>
          <w:sz w:val="28"/>
          <w:szCs w:val="28"/>
        </w:rPr>
      </w:pPr>
    </w:p>
    <w:p w14:paraId="2EE7A08A" w14:textId="065C31B3" w:rsidR="008F4BB2" w:rsidRPr="007F2E38" w:rsidRDefault="008F4BB2" w:rsidP="007F2E38">
      <w:pPr>
        <w:spacing w:after="0" w:line="240" w:lineRule="auto"/>
        <w:ind w:firstLine="709"/>
        <w:jc w:val="both"/>
        <w:rPr>
          <w:b/>
          <w:sz w:val="28"/>
          <w:szCs w:val="28"/>
        </w:rPr>
      </w:pPr>
      <w:r w:rsidRPr="007F2E38">
        <w:rPr>
          <w:b/>
          <w:sz w:val="28"/>
          <w:szCs w:val="28"/>
        </w:rPr>
        <w:t>Описание состояния и функционирования водопроводных сетей системы водоснабжения</w:t>
      </w:r>
    </w:p>
    <w:p w14:paraId="60BD5D63" w14:textId="77777777" w:rsidR="004D373C" w:rsidRDefault="004D373C" w:rsidP="007F2E38">
      <w:pPr>
        <w:spacing w:after="0" w:line="240" w:lineRule="auto"/>
        <w:ind w:firstLine="709"/>
        <w:jc w:val="center"/>
        <w:rPr>
          <w:b/>
          <w:color w:val="000000" w:themeColor="text1"/>
          <w:sz w:val="28"/>
          <w:szCs w:val="28"/>
        </w:rPr>
      </w:pPr>
    </w:p>
    <w:p w14:paraId="0706AA4C" w14:textId="5346DDF2" w:rsidR="0094435E" w:rsidRPr="007F2E38" w:rsidRDefault="0094435E" w:rsidP="007F2E38">
      <w:pPr>
        <w:spacing w:after="0" w:line="240" w:lineRule="auto"/>
        <w:ind w:firstLine="709"/>
        <w:jc w:val="center"/>
        <w:rPr>
          <w:b/>
          <w:color w:val="000000" w:themeColor="text1"/>
          <w:sz w:val="28"/>
          <w:szCs w:val="28"/>
        </w:rPr>
      </w:pPr>
      <w:r w:rsidRPr="007F2E38">
        <w:rPr>
          <w:b/>
          <w:color w:val="000000" w:themeColor="text1"/>
          <w:sz w:val="28"/>
          <w:szCs w:val="28"/>
        </w:rPr>
        <w:t xml:space="preserve">Характеристики сетей водоснабжения </w:t>
      </w:r>
      <w:r w:rsidR="009A6FF5">
        <w:rPr>
          <w:b/>
          <w:color w:val="000000" w:themeColor="text1"/>
          <w:sz w:val="28"/>
          <w:szCs w:val="28"/>
        </w:rPr>
        <w:t>МО «Город Балабаново»</w:t>
      </w:r>
      <w:r w:rsidR="00F87779" w:rsidRPr="007F2E38">
        <w:rPr>
          <w:b/>
          <w:color w:val="000000" w:themeColor="text1"/>
          <w:sz w:val="28"/>
          <w:szCs w:val="28"/>
        </w:rPr>
        <w:t>.</w:t>
      </w:r>
    </w:p>
    <w:p w14:paraId="25BFE91F" w14:textId="77777777" w:rsidR="008F4BB2" w:rsidRPr="007F2E38" w:rsidRDefault="008F4BB2" w:rsidP="007F2E38">
      <w:pPr>
        <w:spacing w:after="0" w:line="240" w:lineRule="auto"/>
        <w:ind w:firstLine="709"/>
        <w:jc w:val="both"/>
        <w:rPr>
          <w:sz w:val="28"/>
          <w:szCs w:val="28"/>
        </w:rPr>
      </w:pPr>
      <w:r w:rsidRPr="007F2E38">
        <w:rPr>
          <w:sz w:val="28"/>
          <w:szCs w:val="28"/>
        </w:rPr>
        <w:t xml:space="preserve">Хозяйственно-питьевое водоснабжение осуществляется через магистральные и внутриквартальные сети. </w:t>
      </w:r>
    </w:p>
    <w:p w14:paraId="4E5F16FD" w14:textId="30FCB22A" w:rsidR="006F72B0" w:rsidRPr="007F2E38" w:rsidRDefault="006F72B0" w:rsidP="007F2E38">
      <w:pPr>
        <w:pStyle w:val="a9"/>
        <w:keepNext/>
        <w:spacing w:after="0"/>
        <w:ind w:firstLine="709"/>
        <w:rPr>
          <w:i w:val="0"/>
          <w:color w:val="000000" w:themeColor="text1"/>
          <w:sz w:val="28"/>
          <w:szCs w:val="28"/>
        </w:rPr>
      </w:pPr>
      <w:r w:rsidRPr="007F2E38">
        <w:rPr>
          <w:i w:val="0"/>
          <w:color w:val="000000" w:themeColor="text1"/>
          <w:sz w:val="28"/>
          <w:szCs w:val="28"/>
        </w:rPr>
        <w:t xml:space="preserve">Таблица </w:t>
      </w:r>
      <w:r w:rsidR="00F50C16" w:rsidRPr="007F2E38">
        <w:rPr>
          <w:i w:val="0"/>
          <w:color w:val="000000" w:themeColor="text1"/>
          <w:sz w:val="28"/>
          <w:szCs w:val="28"/>
        </w:rPr>
        <w:t>1.</w:t>
      </w:r>
      <w:r w:rsidR="00F87779" w:rsidRPr="007F2E38">
        <w:rPr>
          <w:i w:val="0"/>
          <w:color w:val="000000" w:themeColor="text1"/>
          <w:sz w:val="28"/>
          <w:szCs w:val="28"/>
        </w:rPr>
        <w:t>3.</w:t>
      </w:r>
      <w:r w:rsidR="004D373C">
        <w:rPr>
          <w:i w:val="0"/>
          <w:color w:val="000000" w:themeColor="text1"/>
          <w:sz w:val="28"/>
          <w:szCs w:val="28"/>
        </w:rPr>
        <w:t>8</w:t>
      </w:r>
      <w:r w:rsidR="00F50C16" w:rsidRPr="007F2E38">
        <w:rPr>
          <w:i w:val="0"/>
          <w:color w:val="000000" w:themeColor="text1"/>
          <w:sz w:val="28"/>
          <w:szCs w:val="28"/>
        </w:rPr>
        <w:t>.</w:t>
      </w:r>
      <w:r w:rsidR="00071F0F" w:rsidRPr="007F2E38">
        <w:rPr>
          <w:i w:val="0"/>
          <w:color w:val="000000" w:themeColor="text1"/>
          <w:sz w:val="28"/>
          <w:szCs w:val="28"/>
        </w:rPr>
        <w:t xml:space="preserve"> Характеристика сетей водоснабжения </w:t>
      </w:r>
    </w:p>
    <w:tbl>
      <w:tblPr>
        <w:tblW w:w="103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549"/>
        <w:gridCol w:w="1361"/>
        <w:gridCol w:w="1001"/>
        <w:gridCol w:w="924"/>
      </w:tblGrid>
      <w:tr w:rsidR="00993B47" w:rsidRPr="00993B47" w14:paraId="3BA7C38D" w14:textId="77777777" w:rsidTr="00993B47">
        <w:trPr>
          <w:trHeight w:val="940"/>
        </w:trPr>
        <w:tc>
          <w:tcPr>
            <w:tcW w:w="5529" w:type="dxa"/>
            <w:vMerge w:val="restart"/>
            <w:shd w:val="clear" w:color="auto" w:fill="auto"/>
            <w:vAlign w:val="center"/>
            <w:hideMark/>
          </w:tcPr>
          <w:p w14:paraId="3A63558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Наименование </w:t>
            </w:r>
            <w:proofErr w:type="spellStart"/>
            <w:r w:rsidRPr="00993B47">
              <w:rPr>
                <w:color w:val="000000"/>
                <w:sz w:val="20"/>
                <w:szCs w:val="20"/>
                <w:lang w:eastAsia="ru-RU"/>
              </w:rPr>
              <w:t>водопроволной</w:t>
            </w:r>
            <w:proofErr w:type="spellEnd"/>
            <w:r w:rsidRPr="00993B47">
              <w:rPr>
                <w:color w:val="000000"/>
                <w:sz w:val="20"/>
                <w:szCs w:val="20"/>
                <w:lang w:eastAsia="ru-RU"/>
              </w:rPr>
              <w:t xml:space="preserve"> сети</w:t>
            </w:r>
          </w:p>
        </w:tc>
        <w:tc>
          <w:tcPr>
            <w:tcW w:w="1549" w:type="dxa"/>
            <w:vMerge w:val="restart"/>
            <w:shd w:val="clear" w:color="auto" w:fill="auto"/>
            <w:vAlign w:val="center"/>
            <w:hideMark/>
          </w:tcPr>
          <w:p w14:paraId="0FD56E5F"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Протяженность сетей, км</w:t>
            </w:r>
          </w:p>
        </w:tc>
        <w:tc>
          <w:tcPr>
            <w:tcW w:w="1361" w:type="dxa"/>
            <w:vMerge w:val="restart"/>
            <w:shd w:val="clear" w:color="auto" w:fill="auto"/>
            <w:vAlign w:val="center"/>
            <w:hideMark/>
          </w:tcPr>
          <w:p w14:paraId="09F7E0D2"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Материал изготовления</w:t>
            </w:r>
          </w:p>
        </w:tc>
        <w:tc>
          <w:tcPr>
            <w:tcW w:w="1001" w:type="dxa"/>
            <w:vMerge w:val="restart"/>
            <w:shd w:val="clear" w:color="auto" w:fill="auto"/>
            <w:vAlign w:val="center"/>
            <w:hideMark/>
          </w:tcPr>
          <w:p w14:paraId="05789582"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Диаметр, мм</w:t>
            </w:r>
          </w:p>
        </w:tc>
        <w:tc>
          <w:tcPr>
            <w:tcW w:w="924" w:type="dxa"/>
            <w:vMerge w:val="restart"/>
            <w:shd w:val="clear" w:color="auto" w:fill="auto"/>
            <w:vAlign w:val="center"/>
            <w:hideMark/>
          </w:tcPr>
          <w:p w14:paraId="7E0C5F0F"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Износ сети, %</w:t>
            </w:r>
          </w:p>
        </w:tc>
      </w:tr>
      <w:tr w:rsidR="00993B47" w:rsidRPr="00993B47" w14:paraId="0F7EFF64" w14:textId="77777777" w:rsidTr="00993B47">
        <w:trPr>
          <w:trHeight w:val="270"/>
        </w:trPr>
        <w:tc>
          <w:tcPr>
            <w:tcW w:w="5529" w:type="dxa"/>
            <w:vMerge/>
            <w:vAlign w:val="center"/>
            <w:hideMark/>
          </w:tcPr>
          <w:p w14:paraId="2E05D0DD" w14:textId="77777777" w:rsidR="00993B47" w:rsidRPr="00993B47" w:rsidRDefault="00993B47" w:rsidP="00993B47">
            <w:pPr>
              <w:spacing w:after="0" w:line="240" w:lineRule="auto"/>
              <w:rPr>
                <w:color w:val="000000"/>
                <w:sz w:val="20"/>
                <w:szCs w:val="20"/>
                <w:lang w:eastAsia="ru-RU"/>
              </w:rPr>
            </w:pPr>
          </w:p>
        </w:tc>
        <w:tc>
          <w:tcPr>
            <w:tcW w:w="1549" w:type="dxa"/>
            <w:vMerge/>
            <w:vAlign w:val="center"/>
            <w:hideMark/>
          </w:tcPr>
          <w:p w14:paraId="302A838E" w14:textId="77777777" w:rsidR="00993B47" w:rsidRPr="00993B47" w:rsidRDefault="00993B47" w:rsidP="00993B47">
            <w:pPr>
              <w:spacing w:after="0" w:line="240" w:lineRule="auto"/>
              <w:rPr>
                <w:color w:val="000000"/>
                <w:sz w:val="20"/>
                <w:szCs w:val="20"/>
                <w:lang w:eastAsia="ru-RU"/>
              </w:rPr>
            </w:pPr>
          </w:p>
        </w:tc>
        <w:tc>
          <w:tcPr>
            <w:tcW w:w="1361" w:type="dxa"/>
            <w:vMerge/>
            <w:vAlign w:val="center"/>
            <w:hideMark/>
          </w:tcPr>
          <w:p w14:paraId="6A05AD2F" w14:textId="77777777" w:rsidR="00993B47" w:rsidRPr="00993B47" w:rsidRDefault="00993B47" w:rsidP="00993B47">
            <w:pPr>
              <w:spacing w:after="0" w:line="240" w:lineRule="auto"/>
              <w:rPr>
                <w:color w:val="000000"/>
                <w:sz w:val="20"/>
                <w:szCs w:val="20"/>
                <w:lang w:eastAsia="ru-RU"/>
              </w:rPr>
            </w:pPr>
          </w:p>
        </w:tc>
        <w:tc>
          <w:tcPr>
            <w:tcW w:w="1001" w:type="dxa"/>
            <w:vMerge/>
            <w:vAlign w:val="center"/>
            <w:hideMark/>
          </w:tcPr>
          <w:p w14:paraId="76D1D2AA" w14:textId="77777777" w:rsidR="00993B47" w:rsidRPr="00993B47" w:rsidRDefault="00993B47" w:rsidP="00993B47">
            <w:pPr>
              <w:spacing w:after="0" w:line="240" w:lineRule="auto"/>
              <w:rPr>
                <w:color w:val="000000"/>
                <w:sz w:val="20"/>
                <w:szCs w:val="20"/>
                <w:lang w:eastAsia="ru-RU"/>
              </w:rPr>
            </w:pPr>
          </w:p>
        </w:tc>
        <w:tc>
          <w:tcPr>
            <w:tcW w:w="924" w:type="dxa"/>
            <w:vMerge/>
            <w:vAlign w:val="center"/>
            <w:hideMark/>
          </w:tcPr>
          <w:p w14:paraId="6A8BC7DB" w14:textId="77777777" w:rsidR="00993B47" w:rsidRPr="00993B47" w:rsidRDefault="00993B47" w:rsidP="00993B47">
            <w:pPr>
              <w:spacing w:after="0" w:line="240" w:lineRule="auto"/>
              <w:rPr>
                <w:color w:val="000000"/>
                <w:sz w:val="20"/>
                <w:szCs w:val="20"/>
                <w:lang w:eastAsia="ru-RU"/>
              </w:rPr>
            </w:pPr>
          </w:p>
        </w:tc>
      </w:tr>
      <w:tr w:rsidR="00993B47" w:rsidRPr="00993B47" w14:paraId="4188F3D7" w14:textId="77777777" w:rsidTr="00993B47">
        <w:trPr>
          <w:trHeight w:val="270"/>
        </w:trPr>
        <w:tc>
          <w:tcPr>
            <w:tcW w:w="10364" w:type="dxa"/>
            <w:gridSpan w:val="5"/>
            <w:shd w:val="clear" w:color="auto" w:fill="auto"/>
            <w:vAlign w:val="center"/>
            <w:hideMark/>
          </w:tcPr>
          <w:p w14:paraId="16186936" w14:textId="77777777" w:rsidR="00993B47" w:rsidRPr="00993B47" w:rsidRDefault="00993B47" w:rsidP="00993B47">
            <w:pPr>
              <w:spacing w:after="0" w:line="240" w:lineRule="auto"/>
              <w:jc w:val="center"/>
              <w:rPr>
                <w:color w:val="000000"/>
                <w:sz w:val="20"/>
                <w:szCs w:val="20"/>
                <w:lang w:eastAsia="ru-RU"/>
              </w:rPr>
            </w:pPr>
            <w:proofErr w:type="spellStart"/>
            <w:r w:rsidRPr="00993B47">
              <w:rPr>
                <w:color w:val="000000"/>
                <w:sz w:val="20"/>
                <w:szCs w:val="20"/>
                <w:lang w:eastAsia="ru-RU"/>
              </w:rPr>
              <w:t>г.Балабаново</w:t>
            </w:r>
            <w:proofErr w:type="spellEnd"/>
          </w:p>
        </w:tc>
      </w:tr>
      <w:tr w:rsidR="00993B47" w:rsidRPr="00993B47" w14:paraId="3BCB8250" w14:textId="77777777" w:rsidTr="00993B47">
        <w:trPr>
          <w:trHeight w:val="270"/>
        </w:trPr>
        <w:tc>
          <w:tcPr>
            <w:tcW w:w="5529" w:type="dxa"/>
            <w:shd w:val="clear" w:color="auto" w:fill="auto"/>
            <w:vAlign w:val="center"/>
            <w:hideMark/>
          </w:tcPr>
          <w:p w14:paraId="3DFF53ED"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Водовод от насосной станции</w:t>
            </w:r>
          </w:p>
        </w:tc>
        <w:tc>
          <w:tcPr>
            <w:tcW w:w="1549" w:type="dxa"/>
            <w:shd w:val="clear" w:color="auto" w:fill="auto"/>
            <w:vAlign w:val="center"/>
            <w:hideMark/>
          </w:tcPr>
          <w:p w14:paraId="07437641"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1,219</w:t>
            </w:r>
          </w:p>
        </w:tc>
        <w:tc>
          <w:tcPr>
            <w:tcW w:w="1361" w:type="dxa"/>
            <w:shd w:val="clear" w:color="auto" w:fill="auto"/>
            <w:vAlign w:val="center"/>
            <w:hideMark/>
          </w:tcPr>
          <w:p w14:paraId="421C5635"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Сталь </w:t>
            </w:r>
          </w:p>
        </w:tc>
        <w:tc>
          <w:tcPr>
            <w:tcW w:w="1001" w:type="dxa"/>
            <w:shd w:val="clear" w:color="auto" w:fill="auto"/>
            <w:vAlign w:val="center"/>
            <w:hideMark/>
          </w:tcPr>
          <w:p w14:paraId="54240ABE"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100, 250</w:t>
            </w:r>
          </w:p>
        </w:tc>
        <w:tc>
          <w:tcPr>
            <w:tcW w:w="924" w:type="dxa"/>
            <w:vMerge w:val="restart"/>
            <w:shd w:val="clear" w:color="auto" w:fill="auto"/>
            <w:vAlign w:val="center"/>
            <w:hideMark/>
          </w:tcPr>
          <w:p w14:paraId="05BCEC8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65</w:t>
            </w:r>
          </w:p>
        </w:tc>
      </w:tr>
      <w:tr w:rsidR="00993B47" w:rsidRPr="00993B47" w14:paraId="69B47C11" w14:textId="77777777" w:rsidTr="00993B47">
        <w:trPr>
          <w:trHeight w:val="530"/>
        </w:trPr>
        <w:tc>
          <w:tcPr>
            <w:tcW w:w="5529" w:type="dxa"/>
            <w:shd w:val="clear" w:color="auto" w:fill="auto"/>
            <w:vAlign w:val="center"/>
            <w:hideMark/>
          </w:tcPr>
          <w:p w14:paraId="09530D89"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lastRenderedPageBreak/>
              <w:t xml:space="preserve">Водоводы от скважин до НС, от НС до </w:t>
            </w:r>
            <w:proofErr w:type="spellStart"/>
            <w:r w:rsidRPr="00993B47">
              <w:rPr>
                <w:color w:val="2D2D2D"/>
                <w:sz w:val="20"/>
                <w:szCs w:val="20"/>
                <w:lang w:eastAsia="ru-RU"/>
              </w:rPr>
              <w:t>г.Балабаново</w:t>
            </w:r>
            <w:proofErr w:type="spellEnd"/>
          </w:p>
        </w:tc>
        <w:tc>
          <w:tcPr>
            <w:tcW w:w="1549" w:type="dxa"/>
            <w:shd w:val="clear" w:color="auto" w:fill="auto"/>
            <w:vAlign w:val="center"/>
            <w:hideMark/>
          </w:tcPr>
          <w:p w14:paraId="523AE569"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9,187</w:t>
            </w:r>
          </w:p>
        </w:tc>
        <w:tc>
          <w:tcPr>
            <w:tcW w:w="1361" w:type="dxa"/>
            <w:shd w:val="clear" w:color="auto" w:fill="auto"/>
            <w:vAlign w:val="center"/>
            <w:hideMark/>
          </w:tcPr>
          <w:p w14:paraId="387FC02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Сталь, чугун</w:t>
            </w:r>
          </w:p>
        </w:tc>
        <w:tc>
          <w:tcPr>
            <w:tcW w:w="1001" w:type="dxa"/>
            <w:shd w:val="clear" w:color="auto" w:fill="auto"/>
            <w:vAlign w:val="center"/>
            <w:hideMark/>
          </w:tcPr>
          <w:p w14:paraId="17FBEEF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400</w:t>
            </w:r>
          </w:p>
        </w:tc>
        <w:tc>
          <w:tcPr>
            <w:tcW w:w="924" w:type="dxa"/>
            <w:vMerge/>
            <w:vAlign w:val="center"/>
            <w:hideMark/>
          </w:tcPr>
          <w:p w14:paraId="370C30AF" w14:textId="77777777" w:rsidR="00993B47" w:rsidRPr="00993B47" w:rsidRDefault="00993B47" w:rsidP="00993B47">
            <w:pPr>
              <w:spacing w:after="0" w:line="240" w:lineRule="auto"/>
              <w:rPr>
                <w:color w:val="000000"/>
                <w:sz w:val="20"/>
                <w:szCs w:val="20"/>
                <w:lang w:eastAsia="ru-RU"/>
              </w:rPr>
            </w:pPr>
          </w:p>
        </w:tc>
      </w:tr>
      <w:tr w:rsidR="00993B47" w:rsidRPr="00993B47" w14:paraId="4B17FA6A" w14:textId="77777777" w:rsidTr="00993B47">
        <w:trPr>
          <w:trHeight w:val="530"/>
        </w:trPr>
        <w:tc>
          <w:tcPr>
            <w:tcW w:w="5529" w:type="dxa"/>
            <w:shd w:val="clear" w:color="auto" w:fill="auto"/>
            <w:vAlign w:val="center"/>
            <w:hideMark/>
          </w:tcPr>
          <w:p w14:paraId="4C0897DA"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Водовод от </w:t>
            </w:r>
            <w:proofErr w:type="spellStart"/>
            <w:r w:rsidRPr="00993B47">
              <w:rPr>
                <w:color w:val="2D2D2D"/>
                <w:sz w:val="20"/>
                <w:szCs w:val="20"/>
                <w:lang w:eastAsia="ru-RU"/>
              </w:rPr>
              <w:t>Кочетовского</w:t>
            </w:r>
            <w:proofErr w:type="spellEnd"/>
            <w:r w:rsidRPr="00993B47">
              <w:rPr>
                <w:color w:val="2D2D2D"/>
                <w:sz w:val="20"/>
                <w:szCs w:val="20"/>
                <w:lang w:eastAsia="ru-RU"/>
              </w:rPr>
              <w:t xml:space="preserve"> в-</w:t>
            </w:r>
            <w:proofErr w:type="spellStart"/>
            <w:r w:rsidRPr="00993B47">
              <w:rPr>
                <w:color w:val="2D2D2D"/>
                <w:sz w:val="20"/>
                <w:szCs w:val="20"/>
                <w:lang w:eastAsia="ru-RU"/>
              </w:rPr>
              <w:t>ра</w:t>
            </w:r>
            <w:proofErr w:type="spellEnd"/>
            <w:r w:rsidRPr="00993B47">
              <w:rPr>
                <w:color w:val="2D2D2D"/>
                <w:sz w:val="20"/>
                <w:szCs w:val="20"/>
                <w:lang w:eastAsia="ru-RU"/>
              </w:rPr>
              <w:t xml:space="preserve"> до </w:t>
            </w:r>
            <w:proofErr w:type="spellStart"/>
            <w:r w:rsidRPr="00993B47">
              <w:rPr>
                <w:color w:val="2D2D2D"/>
                <w:sz w:val="20"/>
                <w:szCs w:val="20"/>
                <w:lang w:eastAsia="ru-RU"/>
              </w:rPr>
              <w:t>ул.Энергетиков</w:t>
            </w:r>
            <w:proofErr w:type="spellEnd"/>
          </w:p>
        </w:tc>
        <w:tc>
          <w:tcPr>
            <w:tcW w:w="1549" w:type="dxa"/>
            <w:shd w:val="clear" w:color="auto" w:fill="auto"/>
            <w:vAlign w:val="center"/>
            <w:hideMark/>
          </w:tcPr>
          <w:p w14:paraId="00B673D2"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5,416</w:t>
            </w:r>
          </w:p>
        </w:tc>
        <w:tc>
          <w:tcPr>
            <w:tcW w:w="1361" w:type="dxa"/>
            <w:shd w:val="clear" w:color="auto" w:fill="auto"/>
            <w:vAlign w:val="center"/>
            <w:hideMark/>
          </w:tcPr>
          <w:p w14:paraId="7285E8CC"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Сталь </w:t>
            </w:r>
          </w:p>
        </w:tc>
        <w:tc>
          <w:tcPr>
            <w:tcW w:w="1001" w:type="dxa"/>
            <w:shd w:val="clear" w:color="auto" w:fill="auto"/>
            <w:vAlign w:val="center"/>
            <w:hideMark/>
          </w:tcPr>
          <w:p w14:paraId="1640CC14"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100, 200, 300</w:t>
            </w:r>
          </w:p>
        </w:tc>
        <w:tc>
          <w:tcPr>
            <w:tcW w:w="924" w:type="dxa"/>
            <w:vMerge/>
            <w:vAlign w:val="center"/>
            <w:hideMark/>
          </w:tcPr>
          <w:p w14:paraId="4EE1E4EB" w14:textId="77777777" w:rsidR="00993B47" w:rsidRPr="00993B47" w:rsidRDefault="00993B47" w:rsidP="00993B47">
            <w:pPr>
              <w:spacing w:after="0" w:line="240" w:lineRule="auto"/>
              <w:rPr>
                <w:color w:val="000000"/>
                <w:sz w:val="20"/>
                <w:szCs w:val="20"/>
                <w:lang w:eastAsia="ru-RU"/>
              </w:rPr>
            </w:pPr>
          </w:p>
        </w:tc>
      </w:tr>
      <w:tr w:rsidR="00993B47" w:rsidRPr="00993B47" w14:paraId="1862B63C" w14:textId="77777777" w:rsidTr="00993B47">
        <w:trPr>
          <w:trHeight w:val="270"/>
        </w:trPr>
        <w:tc>
          <w:tcPr>
            <w:tcW w:w="5529" w:type="dxa"/>
            <w:shd w:val="clear" w:color="auto" w:fill="auto"/>
            <w:vAlign w:val="center"/>
            <w:hideMark/>
          </w:tcPr>
          <w:p w14:paraId="71EE95B0"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Водовод в 2 нитки от </w:t>
            </w:r>
            <w:proofErr w:type="spellStart"/>
            <w:r w:rsidRPr="00993B47">
              <w:rPr>
                <w:color w:val="2D2D2D"/>
                <w:sz w:val="20"/>
                <w:szCs w:val="20"/>
                <w:lang w:eastAsia="ru-RU"/>
              </w:rPr>
              <w:t>Тарутиского</w:t>
            </w:r>
            <w:proofErr w:type="spellEnd"/>
            <w:r w:rsidRPr="00993B47">
              <w:rPr>
                <w:color w:val="2D2D2D"/>
                <w:sz w:val="20"/>
                <w:szCs w:val="20"/>
                <w:lang w:eastAsia="ru-RU"/>
              </w:rPr>
              <w:t xml:space="preserve"> в-</w:t>
            </w:r>
            <w:proofErr w:type="spellStart"/>
            <w:r w:rsidRPr="00993B47">
              <w:rPr>
                <w:color w:val="2D2D2D"/>
                <w:sz w:val="20"/>
                <w:szCs w:val="20"/>
                <w:lang w:eastAsia="ru-RU"/>
              </w:rPr>
              <w:t>ра</w:t>
            </w:r>
            <w:proofErr w:type="spellEnd"/>
          </w:p>
        </w:tc>
        <w:tc>
          <w:tcPr>
            <w:tcW w:w="1549" w:type="dxa"/>
            <w:shd w:val="clear" w:color="auto" w:fill="auto"/>
            <w:vAlign w:val="center"/>
            <w:hideMark/>
          </w:tcPr>
          <w:p w14:paraId="68F17154"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7,063</w:t>
            </w:r>
          </w:p>
        </w:tc>
        <w:tc>
          <w:tcPr>
            <w:tcW w:w="1361" w:type="dxa"/>
            <w:shd w:val="clear" w:color="auto" w:fill="auto"/>
            <w:vAlign w:val="center"/>
            <w:hideMark/>
          </w:tcPr>
          <w:p w14:paraId="11958F0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Сталь </w:t>
            </w:r>
          </w:p>
        </w:tc>
        <w:tc>
          <w:tcPr>
            <w:tcW w:w="1001" w:type="dxa"/>
            <w:shd w:val="clear" w:color="auto" w:fill="auto"/>
            <w:vAlign w:val="center"/>
            <w:hideMark/>
          </w:tcPr>
          <w:p w14:paraId="319D3F3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150-300</w:t>
            </w:r>
          </w:p>
        </w:tc>
        <w:tc>
          <w:tcPr>
            <w:tcW w:w="924" w:type="dxa"/>
            <w:vMerge/>
            <w:vAlign w:val="center"/>
            <w:hideMark/>
          </w:tcPr>
          <w:p w14:paraId="788EC684" w14:textId="77777777" w:rsidR="00993B47" w:rsidRPr="00993B47" w:rsidRDefault="00993B47" w:rsidP="00993B47">
            <w:pPr>
              <w:spacing w:after="0" w:line="240" w:lineRule="auto"/>
              <w:rPr>
                <w:color w:val="000000"/>
                <w:sz w:val="20"/>
                <w:szCs w:val="20"/>
                <w:lang w:eastAsia="ru-RU"/>
              </w:rPr>
            </w:pPr>
          </w:p>
        </w:tc>
      </w:tr>
      <w:tr w:rsidR="00993B47" w:rsidRPr="00993B47" w14:paraId="2D9D5C12" w14:textId="77777777" w:rsidTr="00993B47">
        <w:trPr>
          <w:trHeight w:val="530"/>
        </w:trPr>
        <w:tc>
          <w:tcPr>
            <w:tcW w:w="5529" w:type="dxa"/>
            <w:shd w:val="clear" w:color="auto" w:fill="auto"/>
            <w:vAlign w:val="center"/>
            <w:hideMark/>
          </w:tcPr>
          <w:p w14:paraId="1DF5CE13"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Водовод от скважин до НС «</w:t>
            </w:r>
            <w:proofErr w:type="spellStart"/>
            <w:r w:rsidRPr="00993B47">
              <w:rPr>
                <w:color w:val="2D2D2D"/>
                <w:sz w:val="20"/>
                <w:szCs w:val="20"/>
                <w:lang w:eastAsia="ru-RU"/>
              </w:rPr>
              <w:t>Акатово</w:t>
            </w:r>
            <w:proofErr w:type="spellEnd"/>
            <w:r w:rsidRPr="00993B47">
              <w:rPr>
                <w:color w:val="2D2D2D"/>
                <w:sz w:val="20"/>
                <w:szCs w:val="20"/>
                <w:lang w:eastAsia="ru-RU"/>
              </w:rPr>
              <w:t xml:space="preserve">», до </w:t>
            </w:r>
            <w:proofErr w:type="spellStart"/>
            <w:r w:rsidRPr="00993B47">
              <w:rPr>
                <w:color w:val="2D2D2D"/>
                <w:sz w:val="20"/>
                <w:szCs w:val="20"/>
                <w:lang w:eastAsia="ru-RU"/>
              </w:rPr>
              <w:t>г.Балабаново</w:t>
            </w:r>
            <w:proofErr w:type="spellEnd"/>
          </w:p>
        </w:tc>
        <w:tc>
          <w:tcPr>
            <w:tcW w:w="1549" w:type="dxa"/>
            <w:shd w:val="clear" w:color="auto" w:fill="auto"/>
            <w:vAlign w:val="center"/>
            <w:hideMark/>
          </w:tcPr>
          <w:p w14:paraId="79EF842B"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6,74</w:t>
            </w:r>
          </w:p>
        </w:tc>
        <w:tc>
          <w:tcPr>
            <w:tcW w:w="1361" w:type="dxa"/>
            <w:shd w:val="clear" w:color="auto" w:fill="auto"/>
            <w:vAlign w:val="center"/>
            <w:hideMark/>
          </w:tcPr>
          <w:p w14:paraId="74AE5A95"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Сталь </w:t>
            </w:r>
          </w:p>
        </w:tc>
        <w:tc>
          <w:tcPr>
            <w:tcW w:w="1001" w:type="dxa"/>
            <w:shd w:val="clear" w:color="auto" w:fill="auto"/>
            <w:vAlign w:val="center"/>
            <w:hideMark/>
          </w:tcPr>
          <w:p w14:paraId="5FD5F4CC"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200, 300</w:t>
            </w:r>
          </w:p>
        </w:tc>
        <w:tc>
          <w:tcPr>
            <w:tcW w:w="924" w:type="dxa"/>
            <w:vMerge/>
            <w:vAlign w:val="center"/>
            <w:hideMark/>
          </w:tcPr>
          <w:p w14:paraId="2E1D1AE4" w14:textId="77777777" w:rsidR="00993B47" w:rsidRPr="00993B47" w:rsidRDefault="00993B47" w:rsidP="00993B47">
            <w:pPr>
              <w:spacing w:after="0" w:line="240" w:lineRule="auto"/>
              <w:rPr>
                <w:color w:val="000000"/>
                <w:sz w:val="20"/>
                <w:szCs w:val="20"/>
                <w:lang w:eastAsia="ru-RU"/>
              </w:rPr>
            </w:pPr>
          </w:p>
        </w:tc>
      </w:tr>
      <w:tr w:rsidR="00993B47" w:rsidRPr="00993B47" w14:paraId="4DAF181D" w14:textId="77777777" w:rsidTr="00993B47">
        <w:trPr>
          <w:trHeight w:val="270"/>
        </w:trPr>
        <w:tc>
          <w:tcPr>
            <w:tcW w:w="5529" w:type="dxa"/>
            <w:shd w:val="clear" w:color="auto" w:fill="auto"/>
            <w:vAlign w:val="center"/>
            <w:hideMark/>
          </w:tcPr>
          <w:p w14:paraId="08E1DDB5"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Водовод </w:t>
            </w:r>
            <w:proofErr w:type="spellStart"/>
            <w:r w:rsidRPr="00993B47">
              <w:rPr>
                <w:color w:val="2D2D2D"/>
                <w:sz w:val="20"/>
                <w:szCs w:val="20"/>
                <w:lang w:eastAsia="ru-RU"/>
              </w:rPr>
              <w:t>Боровская</w:t>
            </w:r>
            <w:proofErr w:type="spellEnd"/>
            <w:r w:rsidRPr="00993B47">
              <w:rPr>
                <w:color w:val="2D2D2D"/>
                <w:sz w:val="20"/>
                <w:szCs w:val="20"/>
                <w:lang w:eastAsia="ru-RU"/>
              </w:rPr>
              <w:t xml:space="preserve"> - Энергетиков</w:t>
            </w:r>
          </w:p>
        </w:tc>
        <w:tc>
          <w:tcPr>
            <w:tcW w:w="1549" w:type="dxa"/>
            <w:shd w:val="clear" w:color="auto" w:fill="auto"/>
            <w:vAlign w:val="center"/>
            <w:hideMark/>
          </w:tcPr>
          <w:p w14:paraId="5C0320F3"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1,807</w:t>
            </w:r>
          </w:p>
        </w:tc>
        <w:tc>
          <w:tcPr>
            <w:tcW w:w="1361" w:type="dxa"/>
            <w:shd w:val="clear" w:color="auto" w:fill="auto"/>
            <w:vAlign w:val="center"/>
            <w:hideMark/>
          </w:tcPr>
          <w:p w14:paraId="7F13ECF4"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Сталь </w:t>
            </w:r>
          </w:p>
        </w:tc>
        <w:tc>
          <w:tcPr>
            <w:tcW w:w="1001" w:type="dxa"/>
            <w:shd w:val="clear" w:color="auto" w:fill="auto"/>
            <w:vAlign w:val="center"/>
            <w:hideMark/>
          </w:tcPr>
          <w:p w14:paraId="3A76554F"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200</w:t>
            </w:r>
          </w:p>
        </w:tc>
        <w:tc>
          <w:tcPr>
            <w:tcW w:w="924" w:type="dxa"/>
            <w:vMerge/>
            <w:vAlign w:val="center"/>
            <w:hideMark/>
          </w:tcPr>
          <w:p w14:paraId="68B39D86" w14:textId="77777777" w:rsidR="00993B47" w:rsidRPr="00993B47" w:rsidRDefault="00993B47" w:rsidP="00993B47">
            <w:pPr>
              <w:spacing w:after="0" w:line="240" w:lineRule="auto"/>
              <w:rPr>
                <w:color w:val="000000"/>
                <w:sz w:val="20"/>
                <w:szCs w:val="20"/>
                <w:lang w:eastAsia="ru-RU"/>
              </w:rPr>
            </w:pPr>
          </w:p>
        </w:tc>
      </w:tr>
      <w:tr w:rsidR="00993B47" w:rsidRPr="00993B47" w14:paraId="2360C76D" w14:textId="77777777" w:rsidTr="00993B47">
        <w:trPr>
          <w:trHeight w:val="270"/>
        </w:trPr>
        <w:tc>
          <w:tcPr>
            <w:tcW w:w="5529" w:type="dxa"/>
            <w:shd w:val="clear" w:color="auto" w:fill="auto"/>
            <w:vAlign w:val="center"/>
            <w:hideMark/>
          </w:tcPr>
          <w:p w14:paraId="513CE2BB"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Водовод стальной</w:t>
            </w:r>
          </w:p>
        </w:tc>
        <w:tc>
          <w:tcPr>
            <w:tcW w:w="1549" w:type="dxa"/>
            <w:shd w:val="clear" w:color="auto" w:fill="auto"/>
            <w:vAlign w:val="center"/>
            <w:hideMark/>
          </w:tcPr>
          <w:p w14:paraId="27D303B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5,342</w:t>
            </w:r>
          </w:p>
        </w:tc>
        <w:tc>
          <w:tcPr>
            <w:tcW w:w="1361" w:type="dxa"/>
            <w:shd w:val="clear" w:color="auto" w:fill="auto"/>
            <w:vAlign w:val="center"/>
            <w:hideMark/>
          </w:tcPr>
          <w:p w14:paraId="6543416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Сталь </w:t>
            </w:r>
          </w:p>
        </w:tc>
        <w:tc>
          <w:tcPr>
            <w:tcW w:w="1001" w:type="dxa"/>
            <w:shd w:val="clear" w:color="auto" w:fill="auto"/>
            <w:vAlign w:val="center"/>
            <w:hideMark/>
          </w:tcPr>
          <w:p w14:paraId="6030DACB"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426</w:t>
            </w:r>
          </w:p>
        </w:tc>
        <w:tc>
          <w:tcPr>
            <w:tcW w:w="924" w:type="dxa"/>
            <w:vMerge/>
            <w:vAlign w:val="center"/>
            <w:hideMark/>
          </w:tcPr>
          <w:p w14:paraId="4D46776F" w14:textId="77777777" w:rsidR="00993B47" w:rsidRPr="00993B47" w:rsidRDefault="00993B47" w:rsidP="00993B47">
            <w:pPr>
              <w:spacing w:after="0" w:line="240" w:lineRule="auto"/>
              <w:rPr>
                <w:color w:val="000000"/>
                <w:sz w:val="20"/>
                <w:szCs w:val="20"/>
                <w:lang w:eastAsia="ru-RU"/>
              </w:rPr>
            </w:pPr>
          </w:p>
        </w:tc>
      </w:tr>
      <w:tr w:rsidR="00993B47" w:rsidRPr="00993B47" w14:paraId="18C656C2" w14:textId="77777777" w:rsidTr="00993B47">
        <w:trPr>
          <w:trHeight w:val="270"/>
        </w:trPr>
        <w:tc>
          <w:tcPr>
            <w:tcW w:w="5529" w:type="dxa"/>
            <w:shd w:val="clear" w:color="auto" w:fill="auto"/>
            <w:vAlign w:val="center"/>
            <w:hideMark/>
          </w:tcPr>
          <w:p w14:paraId="52CF5BDD"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Водовод чугунный</w:t>
            </w:r>
          </w:p>
        </w:tc>
        <w:tc>
          <w:tcPr>
            <w:tcW w:w="1549" w:type="dxa"/>
            <w:shd w:val="clear" w:color="auto" w:fill="auto"/>
            <w:vAlign w:val="center"/>
            <w:hideMark/>
          </w:tcPr>
          <w:p w14:paraId="7804211F"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0,858</w:t>
            </w:r>
          </w:p>
        </w:tc>
        <w:tc>
          <w:tcPr>
            <w:tcW w:w="1361" w:type="dxa"/>
            <w:shd w:val="clear" w:color="auto" w:fill="auto"/>
            <w:vAlign w:val="center"/>
            <w:hideMark/>
          </w:tcPr>
          <w:p w14:paraId="51779B6C"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 xml:space="preserve">Чугун </w:t>
            </w:r>
          </w:p>
        </w:tc>
        <w:tc>
          <w:tcPr>
            <w:tcW w:w="1001" w:type="dxa"/>
            <w:shd w:val="clear" w:color="auto" w:fill="auto"/>
            <w:vAlign w:val="center"/>
            <w:hideMark/>
          </w:tcPr>
          <w:p w14:paraId="74924D22"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400</w:t>
            </w:r>
          </w:p>
        </w:tc>
        <w:tc>
          <w:tcPr>
            <w:tcW w:w="924" w:type="dxa"/>
            <w:vMerge/>
            <w:vAlign w:val="center"/>
            <w:hideMark/>
          </w:tcPr>
          <w:p w14:paraId="2BA5F575" w14:textId="77777777" w:rsidR="00993B47" w:rsidRPr="00993B47" w:rsidRDefault="00993B47" w:rsidP="00993B47">
            <w:pPr>
              <w:spacing w:after="0" w:line="240" w:lineRule="auto"/>
              <w:rPr>
                <w:color w:val="000000"/>
                <w:sz w:val="20"/>
                <w:szCs w:val="20"/>
                <w:lang w:eastAsia="ru-RU"/>
              </w:rPr>
            </w:pPr>
          </w:p>
        </w:tc>
      </w:tr>
      <w:tr w:rsidR="00993B47" w:rsidRPr="00993B47" w14:paraId="3F0421E4" w14:textId="77777777" w:rsidTr="00993B47">
        <w:trPr>
          <w:trHeight w:val="530"/>
        </w:trPr>
        <w:tc>
          <w:tcPr>
            <w:tcW w:w="5529" w:type="dxa"/>
            <w:shd w:val="clear" w:color="auto" w:fill="auto"/>
            <w:vAlign w:val="center"/>
            <w:hideMark/>
          </w:tcPr>
          <w:p w14:paraId="0BFB0E5F"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Водовод по </w:t>
            </w:r>
            <w:proofErr w:type="spellStart"/>
            <w:r w:rsidRPr="00993B47">
              <w:rPr>
                <w:color w:val="2D2D2D"/>
                <w:sz w:val="20"/>
                <w:szCs w:val="20"/>
                <w:lang w:eastAsia="ru-RU"/>
              </w:rPr>
              <w:t>ул.Энергетиков</w:t>
            </w:r>
            <w:proofErr w:type="spellEnd"/>
          </w:p>
        </w:tc>
        <w:tc>
          <w:tcPr>
            <w:tcW w:w="1549" w:type="dxa"/>
            <w:shd w:val="clear" w:color="auto" w:fill="auto"/>
            <w:vAlign w:val="center"/>
            <w:hideMark/>
          </w:tcPr>
          <w:p w14:paraId="3963075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1,003</w:t>
            </w:r>
          </w:p>
        </w:tc>
        <w:tc>
          <w:tcPr>
            <w:tcW w:w="1361" w:type="dxa"/>
            <w:shd w:val="clear" w:color="auto" w:fill="auto"/>
            <w:vAlign w:val="center"/>
            <w:hideMark/>
          </w:tcPr>
          <w:p w14:paraId="271D4A42"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Сталь, чугун</w:t>
            </w:r>
          </w:p>
        </w:tc>
        <w:tc>
          <w:tcPr>
            <w:tcW w:w="1001" w:type="dxa"/>
            <w:shd w:val="clear" w:color="auto" w:fill="auto"/>
            <w:vAlign w:val="center"/>
            <w:hideMark/>
          </w:tcPr>
          <w:p w14:paraId="29B67B8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100-300</w:t>
            </w:r>
          </w:p>
        </w:tc>
        <w:tc>
          <w:tcPr>
            <w:tcW w:w="924" w:type="dxa"/>
            <w:vMerge/>
            <w:vAlign w:val="center"/>
            <w:hideMark/>
          </w:tcPr>
          <w:p w14:paraId="58AEA531" w14:textId="77777777" w:rsidR="00993B47" w:rsidRPr="00993B47" w:rsidRDefault="00993B47" w:rsidP="00993B47">
            <w:pPr>
              <w:spacing w:after="0" w:line="240" w:lineRule="auto"/>
              <w:rPr>
                <w:color w:val="000000"/>
                <w:sz w:val="20"/>
                <w:szCs w:val="20"/>
                <w:lang w:eastAsia="ru-RU"/>
              </w:rPr>
            </w:pPr>
          </w:p>
        </w:tc>
      </w:tr>
      <w:tr w:rsidR="00993B47" w:rsidRPr="00993B47" w14:paraId="0FC428B9" w14:textId="77777777" w:rsidTr="00993B47">
        <w:trPr>
          <w:trHeight w:val="270"/>
        </w:trPr>
        <w:tc>
          <w:tcPr>
            <w:tcW w:w="5529" w:type="dxa"/>
            <w:shd w:val="clear" w:color="auto" w:fill="auto"/>
            <w:vAlign w:val="center"/>
            <w:hideMark/>
          </w:tcPr>
          <w:p w14:paraId="1C95008C"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Водопровод по </w:t>
            </w:r>
            <w:proofErr w:type="spellStart"/>
            <w:r w:rsidRPr="00993B47">
              <w:rPr>
                <w:color w:val="2D2D2D"/>
                <w:sz w:val="20"/>
                <w:szCs w:val="20"/>
                <w:lang w:eastAsia="ru-RU"/>
              </w:rPr>
              <w:t>ул.Речная</w:t>
            </w:r>
            <w:proofErr w:type="spellEnd"/>
          </w:p>
        </w:tc>
        <w:tc>
          <w:tcPr>
            <w:tcW w:w="1549" w:type="dxa"/>
            <w:shd w:val="clear" w:color="auto" w:fill="auto"/>
            <w:vAlign w:val="center"/>
            <w:hideMark/>
          </w:tcPr>
          <w:p w14:paraId="1B42B0BC"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0,154</w:t>
            </w:r>
          </w:p>
        </w:tc>
        <w:tc>
          <w:tcPr>
            <w:tcW w:w="1361" w:type="dxa"/>
            <w:shd w:val="clear" w:color="auto" w:fill="auto"/>
            <w:vAlign w:val="center"/>
            <w:hideMark/>
          </w:tcPr>
          <w:p w14:paraId="6882E6C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ПЭ</w:t>
            </w:r>
          </w:p>
        </w:tc>
        <w:tc>
          <w:tcPr>
            <w:tcW w:w="1001" w:type="dxa"/>
            <w:shd w:val="clear" w:color="auto" w:fill="auto"/>
            <w:vAlign w:val="center"/>
            <w:hideMark/>
          </w:tcPr>
          <w:p w14:paraId="00DC28E7"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63</w:t>
            </w:r>
          </w:p>
        </w:tc>
        <w:tc>
          <w:tcPr>
            <w:tcW w:w="924" w:type="dxa"/>
            <w:vMerge/>
            <w:vAlign w:val="center"/>
            <w:hideMark/>
          </w:tcPr>
          <w:p w14:paraId="1919D9C5" w14:textId="77777777" w:rsidR="00993B47" w:rsidRPr="00993B47" w:rsidRDefault="00993B47" w:rsidP="00993B47">
            <w:pPr>
              <w:spacing w:after="0" w:line="240" w:lineRule="auto"/>
              <w:rPr>
                <w:color w:val="000000"/>
                <w:sz w:val="20"/>
                <w:szCs w:val="20"/>
                <w:lang w:eastAsia="ru-RU"/>
              </w:rPr>
            </w:pPr>
          </w:p>
        </w:tc>
      </w:tr>
      <w:tr w:rsidR="00993B47" w:rsidRPr="00993B47" w14:paraId="6BA99D0B" w14:textId="77777777" w:rsidTr="00993B47">
        <w:trPr>
          <w:trHeight w:val="530"/>
        </w:trPr>
        <w:tc>
          <w:tcPr>
            <w:tcW w:w="5529" w:type="dxa"/>
            <w:shd w:val="clear" w:color="auto" w:fill="auto"/>
            <w:vAlign w:val="center"/>
            <w:hideMark/>
          </w:tcPr>
          <w:p w14:paraId="735AEB20" w14:textId="4BA75891"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Водопровод по </w:t>
            </w:r>
            <w:proofErr w:type="spellStart"/>
            <w:r w:rsidRPr="00993B47">
              <w:rPr>
                <w:color w:val="2D2D2D"/>
                <w:sz w:val="20"/>
                <w:szCs w:val="20"/>
                <w:lang w:eastAsia="ru-RU"/>
              </w:rPr>
              <w:t>ул.Гагарина</w:t>
            </w:r>
            <w:proofErr w:type="spellEnd"/>
            <w:r w:rsidRPr="00993B47">
              <w:rPr>
                <w:color w:val="2D2D2D"/>
                <w:sz w:val="20"/>
                <w:szCs w:val="20"/>
                <w:lang w:eastAsia="ru-RU"/>
              </w:rPr>
              <w:t xml:space="preserve">, </w:t>
            </w:r>
            <w:proofErr w:type="spellStart"/>
            <w:r w:rsidRPr="00993B47">
              <w:rPr>
                <w:color w:val="2D2D2D"/>
                <w:sz w:val="20"/>
                <w:szCs w:val="20"/>
                <w:lang w:eastAsia="ru-RU"/>
              </w:rPr>
              <w:t>ул.Фабричная</w:t>
            </w:r>
            <w:proofErr w:type="spellEnd"/>
            <w:r w:rsidRPr="00993B47">
              <w:rPr>
                <w:color w:val="2D2D2D"/>
                <w:sz w:val="20"/>
                <w:szCs w:val="20"/>
                <w:lang w:eastAsia="ru-RU"/>
              </w:rPr>
              <w:t xml:space="preserve">, </w:t>
            </w:r>
            <w:proofErr w:type="spellStart"/>
            <w:r w:rsidRPr="00993B47">
              <w:rPr>
                <w:color w:val="2D2D2D"/>
                <w:sz w:val="20"/>
                <w:szCs w:val="20"/>
                <w:lang w:eastAsia="ru-RU"/>
              </w:rPr>
              <w:t>ул.М</w:t>
            </w:r>
            <w:proofErr w:type="spellEnd"/>
            <w:r w:rsidR="00CF452B">
              <w:rPr>
                <w:color w:val="2D2D2D"/>
                <w:sz w:val="20"/>
                <w:szCs w:val="20"/>
                <w:lang w:eastAsia="ru-RU"/>
              </w:rPr>
              <w:t xml:space="preserve"> ОСК </w:t>
            </w:r>
            <w:proofErr w:type="spellStart"/>
            <w:r w:rsidRPr="00993B47">
              <w:rPr>
                <w:color w:val="2D2D2D"/>
                <w:sz w:val="20"/>
                <w:szCs w:val="20"/>
                <w:lang w:eastAsia="ru-RU"/>
              </w:rPr>
              <w:t>овская</w:t>
            </w:r>
            <w:proofErr w:type="spellEnd"/>
            <w:r w:rsidRPr="00993B47">
              <w:rPr>
                <w:color w:val="2D2D2D"/>
                <w:sz w:val="20"/>
                <w:szCs w:val="20"/>
                <w:lang w:eastAsia="ru-RU"/>
              </w:rPr>
              <w:t xml:space="preserve">. </w:t>
            </w:r>
            <w:proofErr w:type="spellStart"/>
            <w:r w:rsidRPr="00993B47">
              <w:rPr>
                <w:color w:val="2D2D2D"/>
                <w:sz w:val="20"/>
                <w:szCs w:val="20"/>
                <w:lang w:eastAsia="ru-RU"/>
              </w:rPr>
              <w:t>ул.Мичурина</w:t>
            </w:r>
            <w:proofErr w:type="spellEnd"/>
            <w:r w:rsidRPr="00993B47">
              <w:rPr>
                <w:color w:val="2D2D2D"/>
                <w:sz w:val="20"/>
                <w:szCs w:val="20"/>
                <w:lang w:eastAsia="ru-RU"/>
              </w:rPr>
              <w:t xml:space="preserve">, </w:t>
            </w:r>
            <w:proofErr w:type="spellStart"/>
            <w:r w:rsidRPr="00993B47">
              <w:rPr>
                <w:color w:val="2D2D2D"/>
                <w:sz w:val="20"/>
                <w:szCs w:val="20"/>
                <w:lang w:eastAsia="ru-RU"/>
              </w:rPr>
              <w:t>ул.Боровская</w:t>
            </w:r>
            <w:proofErr w:type="spellEnd"/>
          </w:p>
        </w:tc>
        <w:tc>
          <w:tcPr>
            <w:tcW w:w="1549" w:type="dxa"/>
            <w:shd w:val="clear" w:color="auto" w:fill="auto"/>
            <w:vAlign w:val="center"/>
            <w:hideMark/>
          </w:tcPr>
          <w:p w14:paraId="01FB2FB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12,295</w:t>
            </w:r>
          </w:p>
        </w:tc>
        <w:tc>
          <w:tcPr>
            <w:tcW w:w="1361" w:type="dxa"/>
            <w:shd w:val="clear" w:color="auto" w:fill="auto"/>
            <w:vAlign w:val="center"/>
            <w:hideMark/>
          </w:tcPr>
          <w:p w14:paraId="1C632055"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Чугун, сталь, ПЭ</w:t>
            </w:r>
          </w:p>
        </w:tc>
        <w:tc>
          <w:tcPr>
            <w:tcW w:w="1001" w:type="dxa"/>
            <w:shd w:val="clear" w:color="auto" w:fill="auto"/>
            <w:vAlign w:val="center"/>
            <w:hideMark/>
          </w:tcPr>
          <w:p w14:paraId="21DC18F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100-300</w:t>
            </w:r>
          </w:p>
        </w:tc>
        <w:tc>
          <w:tcPr>
            <w:tcW w:w="924" w:type="dxa"/>
            <w:vMerge w:val="restart"/>
            <w:shd w:val="clear" w:color="auto" w:fill="auto"/>
            <w:vAlign w:val="center"/>
            <w:hideMark/>
          </w:tcPr>
          <w:p w14:paraId="13B6ECD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65</w:t>
            </w:r>
          </w:p>
        </w:tc>
      </w:tr>
      <w:tr w:rsidR="00993B47" w:rsidRPr="00993B47" w14:paraId="7B36F250" w14:textId="77777777" w:rsidTr="00993B47">
        <w:trPr>
          <w:trHeight w:val="530"/>
        </w:trPr>
        <w:tc>
          <w:tcPr>
            <w:tcW w:w="5529" w:type="dxa"/>
            <w:shd w:val="clear" w:color="auto" w:fill="auto"/>
            <w:vAlign w:val="center"/>
            <w:hideMark/>
          </w:tcPr>
          <w:p w14:paraId="64FAA921"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Водопровод «</w:t>
            </w:r>
            <w:proofErr w:type="spellStart"/>
            <w:r w:rsidRPr="00993B47">
              <w:rPr>
                <w:color w:val="2D2D2D"/>
                <w:sz w:val="20"/>
                <w:szCs w:val="20"/>
                <w:lang w:eastAsia="ru-RU"/>
              </w:rPr>
              <w:t>Промплощадка</w:t>
            </w:r>
            <w:proofErr w:type="spellEnd"/>
            <w:r w:rsidRPr="00993B47">
              <w:rPr>
                <w:color w:val="2D2D2D"/>
                <w:sz w:val="20"/>
                <w:szCs w:val="20"/>
                <w:lang w:eastAsia="ru-RU"/>
              </w:rPr>
              <w:t>»</w:t>
            </w:r>
          </w:p>
        </w:tc>
        <w:tc>
          <w:tcPr>
            <w:tcW w:w="1549" w:type="dxa"/>
            <w:shd w:val="clear" w:color="auto" w:fill="auto"/>
            <w:vAlign w:val="center"/>
            <w:hideMark/>
          </w:tcPr>
          <w:p w14:paraId="7F3733D2"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1,607</w:t>
            </w:r>
          </w:p>
        </w:tc>
        <w:tc>
          <w:tcPr>
            <w:tcW w:w="1361" w:type="dxa"/>
            <w:shd w:val="clear" w:color="auto" w:fill="auto"/>
            <w:vAlign w:val="center"/>
            <w:hideMark/>
          </w:tcPr>
          <w:p w14:paraId="03CC0185"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Чугун, сталь, ПЭ</w:t>
            </w:r>
          </w:p>
        </w:tc>
        <w:tc>
          <w:tcPr>
            <w:tcW w:w="1001" w:type="dxa"/>
            <w:shd w:val="clear" w:color="auto" w:fill="auto"/>
            <w:vAlign w:val="center"/>
            <w:hideMark/>
          </w:tcPr>
          <w:p w14:paraId="4462F31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150-160</w:t>
            </w:r>
          </w:p>
        </w:tc>
        <w:tc>
          <w:tcPr>
            <w:tcW w:w="924" w:type="dxa"/>
            <w:vMerge/>
            <w:vAlign w:val="center"/>
            <w:hideMark/>
          </w:tcPr>
          <w:p w14:paraId="23151798" w14:textId="77777777" w:rsidR="00993B47" w:rsidRPr="00993B47" w:rsidRDefault="00993B47" w:rsidP="00993B47">
            <w:pPr>
              <w:spacing w:after="0" w:line="240" w:lineRule="auto"/>
              <w:rPr>
                <w:color w:val="000000"/>
                <w:sz w:val="20"/>
                <w:szCs w:val="20"/>
                <w:lang w:eastAsia="ru-RU"/>
              </w:rPr>
            </w:pPr>
          </w:p>
        </w:tc>
      </w:tr>
      <w:tr w:rsidR="00993B47" w:rsidRPr="00993B47" w14:paraId="48422194" w14:textId="77777777" w:rsidTr="00993B47">
        <w:trPr>
          <w:trHeight w:val="530"/>
        </w:trPr>
        <w:tc>
          <w:tcPr>
            <w:tcW w:w="5529" w:type="dxa"/>
            <w:shd w:val="clear" w:color="auto" w:fill="auto"/>
            <w:vAlign w:val="center"/>
            <w:hideMark/>
          </w:tcPr>
          <w:p w14:paraId="05FAEDF0"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Водопровод по ул.50 лет Октября, ул. 1Мая, </w:t>
            </w:r>
            <w:proofErr w:type="spellStart"/>
            <w:r w:rsidRPr="00993B47">
              <w:rPr>
                <w:color w:val="2D2D2D"/>
                <w:sz w:val="20"/>
                <w:szCs w:val="20"/>
                <w:lang w:eastAsia="ru-RU"/>
              </w:rPr>
              <w:t>ул.Лесная</w:t>
            </w:r>
            <w:proofErr w:type="spellEnd"/>
            <w:r w:rsidRPr="00993B47">
              <w:rPr>
                <w:color w:val="2D2D2D"/>
                <w:sz w:val="20"/>
                <w:szCs w:val="20"/>
                <w:lang w:eastAsia="ru-RU"/>
              </w:rPr>
              <w:t xml:space="preserve">, </w:t>
            </w:r>
            <w:proofErr w:type="spellStart"/>
            <w:r w:rsidRPr="00993B47">
              <w:rPr>
                <w:color w:val="2D2D2D"/>
                <w:sz w:val="20"/>
                <w:szCs w:val="20"/>
                <w:lang w:eastAsia="ru-RU"/>
              </w:rPr>
              <w:t>ул.Энергетиков</w:t>
            </w:r>
            <w:proofErr w:type="spellEnd"/>
          </w:p>
        </w:tc>
        <w:tc>
          <w:tcPr>
            <w:tcW w:w="1549" w:type="dxa"/>
            <w:shd w:val="clear" w:color="auto" w:fill="auto"/>
            <w:vAlign w:val="center"/>
            <w:hideMark/>
          </w:tcPr>
          <w:p w14:paraId="0686C1DE"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5,438</w:t>
            </w:r>
          </w:p>
        </w:tc>
        <w:tc>
          <w:tcPr>
            <w:tcW w:w="1361" w:type="dxa"/>
            <w:shd w:val="clear" w:color="auto" w:fill="auto"/>
            <w:vAlign w:val="center"/>
            <w:hideMark/>
          </w:tcPr>
          <w:p w14:paraId="7AC82588"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Чугун, сталь, ПЭ</w:t>
            </w:r>
          </w:p>
        </w:tc>
        <w:tc>
          <w:tcPr>
            <w:tcW w:w="1001" w:type="dxa"/>
            <w:shd w:val="clear" w:color="auto" w:fill="auto"/>
            <w:vAlign w:val="center"/>
            <w:hideMark/>
          </w:tcPr>
          <w:p w14:paraId="6B54C1F9"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63-300</w:t>
            </w:r>
          </w:p>
        </w:tc>
        <w:tc>
          <w:tcPr>
            <w:tcW w:w="924" w:type="dxa"/>
            <w:vMerge/>
            <w:vAlign w:val="center"/>
            <w:hideMark/>
          </w:tcPr>
          <w:p w14:paraId="2DA25921" w14:textId="77777777" w:rsidR="00993B47" w:rsidRPr="00993B47" w:rsidRDefault="00993B47" w:rsidP="00993B47">
            <w:pPr>
              <w:spacing w:after="0" w:line="240" w:lineRule="auto"/>
              <w:rPr>
                <w:color w:val="000000"/>
                <w:sz w:val="20"/>
                <w:szCs w:val="20"/>
                <w:lang w:eastAsia="ru-RU"/>
              </w:rPr>
            </w:pPr>
          </w:p>
        </w:tc>
      </w:tr>
      <w:tr w:rsidR="00993B47" w:rsidRPr="00993B47" w14:paraId="41E7FE7E" w14:textId="77777777" w:rsidTr="00993B47">
        <w:trPr>
          <w:trHeight w:val="530"/>
        </w:trPr>
        <w:tc>
          <w:tcPr>
            <w:tcW w:w="5529" w:type="dxa"/>
            <w:shd w:val="clear" w:color="auto" w:fill="auto"/>
            <w:vAlign w:val="center"/>
            <w:hideMark/>
          </w:tcPr>
          <w:p w14:paraId="2C0EF565"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Водопровод по </w:t>
            </w:r>
            <w:proofErr w:type="spellStart"/>
            <w:r w:rsidRPr="00993B47">
              <w:rPr>
                <w:color w:val="2D2D2D"/>
                <w:sz w:val="20"/>
                <w:szCs w:val="20"/>
                <w:lang w:eastAsia="ru-RU"/>
              </w:rPr>
              <w:t>ул.Коммунальная</w:t>
            </w:r>
            <w:proofErr w:type="spellEnd"/>
          </w:p>
        </w:tc>
        <w:tc>
          <w:tcPr>
            <w:tcW w:w="1549" w:type="dxa"/>
            <w:shd w:val="clear" w:color="auto" w:fill="auto"/>
            <w:vAlign w:val="center"/>
            <w:hideMark/>
          </w:tcPr>
          <w:p w14:paraId="54E8FA3C"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3,718</w:t>
            </w:r>
          </w:p>
        </w:tc>
        <w:tc>
          <w:tcPr>
            <w:tcW w:w="1361" w:type="dxa"/>
            <w:shd w:val="clear" w:color="auto" w:fill="auto"/>
            <w:vAlign w:val="center"/>
            <w:hideMark/>
          </w:tcPr>
          <w:p w14:paraId="08D4A1C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Чугун, сталь, ПЭ</w:t>
            </w:r>
          </w:p>
        </w:tc>
        <w:tc>
          <w:tcPr>
            <w:tcW w:w="1001" w:type="dxa"/>
            <w:shd w:val="clear" w:color="auto" w:fill="auto"/>
            <w:vAlign w:val="center"/>
            <w:hideMark/>
          </w:tcPr>
          <w:p w14:paraId="604ED177"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50-200</w:t>
            </w:r>
          </w:p>
        </w:tc>
        <w:tc>
          <w:tcPr>
            <w:tcW w:w="924" w:type="dxa"/>
            <w:vMerge/>
            <w:vAlign w:val="center"/>
            <w:hideMark/>
          </w:tcPr>
          <w:p w14:paraId="4AC6A656" w14:textId="77777777" w:rsidR="00993B47" w:rsidRPr="00993B47" w:rsidRDefault="00993B47" w:rsidP="00993B47">
            <w:pPr>
              <w:spacing w:after="0" w:line="240" w:lineRule="auto"/>
              <w:rPr>
                <w:color w:val="000000"/>
                <w:sz w:val="20"/>
                <w:szCs w:val="20"/>
                <w:lang w:eastAsia="ru-RU"/>
              </w:rPr>
            </w:pPr>
          </w:p>
        </w:tc>
      </w:tr>
      <w:tr w:rsidR="00993B47" w:rsidRPr="00993B47" w14:paraId="6014638C" w14:textId="77777777" w:rsidTr="00993B47">
        <w:trPr>
          <w:trHeight w:val="270"/>
        </w:trPr>
        <w:tc>
          <w:tcPr>
            <w:tcW w:w="5529" w:type="dxa"/>
            <w:shd w:val="clear" w:color="auto" w:fill="auto"/>
            <w:vAlign w:val="center"/>
            <w:hideMark/>
          </w:tcPr>
          <w:p w14:paraId="7C1B0C06"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Водопровод по </w:t>
            </w:r>
            <w:proofErr w:type="spellStart"/>
            <w:r w:rsidRPr="00993B47">
              <w:rPr>
                <w:color w:val="2D2D2D"/>
                <w:sz w:val="20"/>
                <w:szCs w:val="20"/>
                <w:lang w:eastAsia="ru-RU"/>
              </w:rPr>
              <w:t>ул.Колхозная</w:t>
            </w:r>
            <w:proofErr w:type="spellEnd"/>
          </w:p>
        </w:tc>
        <w:tc>
          <w:tcPr>
            <w:tcW w:w="1549" w:type="dxa"/>
            <w:shd w:val="clear" w:color="auto" w:fill="auto"/>
            <w:vAlign w:val="center"/>
            <w:hideMark/>
          </w:tcPr>
          <w:p w14:paraId="34A943BB"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0,109</w:t>
            </w:r>
          </w:p>
        </w:tc>
        <w:tc>
          <w:tcPr>
            <w:tcW w:w="1361" w:type="dxa"/>
            <w:shd w:val="clear" w:color="auto" w:fill="auto"/>
            <w:vAlign w:val="center"/>
            <w:hideMark/>
          </w:tcPr>
          <w:p w14:paraId="5C983905"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ПЭ</w:t>
            </w:r>
          </w:p>
        </w:tc>
        <w:tc>
          <w:tcPr>
            <w:tcW w:w="1001" w:type="dxa"/>
            <w:shd w:val="clear" w:color="auto" w:fill="auto"/>
            <w:vAlign w:val="center"/>
            <w:hideMark/>
          </w:tcPr>
          <w:p w14:paraId="56D057B8"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63</w:t>
            </w:r>
          </w:p>
        </w:tc>
        <w:tc>
          <w:tcPr>
            <w:tcW w:w="924" w:type="dxa"/>
            <w:shd w:val="clear" w:color="auto" w:fill="auto"/>
            <w:vAlign w:val="center"/>
            <w:hideMark/>
          </w:tcPr>
          <w:p w14:paraId="11C2250F"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30</w:t>
            </w:r>
          </w:p>
        </w:tc>
      </w:tr>
      <w:tr w:rsidR="00993B47" w:rsidRPr="00993B47" w14:paraId="7DBA999D" w14:textId="77777777" w:rsidTr="00993B47">
        <w:trPr>
          <w:trHeight w:val="270"/>
        </w:trPr>
        <w:tc>
          <w:tcPr>
            <w:tcW w:w="5529" w:type="dxa"/>
            <w:shd w:val="clear" w:color="auto" w:fill="auto"/>
            <w:vAlign w:val="center"/>
            <w:hideMark/>
          </w:tcPr>
          <w:p w14:paraId="093BED6B" w14:textId="346325D9"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Водовод по </w:t>
            </w:r>
            <w:proofErr w:type="spellStart"/>
            <w:r w:rsidRPr="00993B47">
              <w:rPr>
                <w:color w:val="2D2D2D"/>
                <w:sz w:val="20"/>
                <w:szCs w:val="20"/>
                <w:lang w:eastAsia="ru-RU"/>
              </w:rPr>
              <w:t>ул.М</w:t>
            </w:r>
            <w:proofErr w:type="spellEnd"/>
            <w:r w:rsidR="00CF452B">
              <w:rPr>
                <w:color w:val="2D2D2D"/>
                <w:sz w:val="20"/>
                <w:szCs w:val="20"/>
                <w:lang w:eastAsia="ru-RU"/>
              </w:rPr>
              <w:t xml:space="preserve"> ОСК </w:t>
            </w:r>
            <w:proofErr w:type="spellStart"/>
            <w:r w:rsidRPr="00993B47">
              <w:rPr>
                <w:color w:val="2D2D2D"/>
                <w:sz w:val="20"/>
                <w:szCs w:val="20"/>
                <w:lang w:eastAsia="ru-RU"/>
              </w:rPr>
              <w:t>овская</w:t>
            </w:r>
            <w:proofErr w:type="spellEnd"/>
          </w:p>
        </w:tc>
        <w:tc>
          <w:tcPr>
            <w:tcW w:w="1549" w:type="dxa"/>
            <w:shd w:val="clear" w:color="auto" w:fill="auto"/>
            <w:vAlign w:val="center"/>
            <w:hideMark/>
          </w:tcPr>
          <w:p w14:paraId="5B0FE980"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2,855</w:t>
            </w:r>
          </w:p>
        </w:tc>
        <w:tc>
          <w:tcPr>
            <w:tcW w:w="1361" w:type="dxa"/>
            <w:shd w:val="clear" w:color="auto" w:fill="auto"/>
            <w:vAlign w:val="center"/>
            <w:hideMark/>
          </w:tcPr>
          <w:p w14:paraId="0C7DC638"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ПЭ</w:t>
            </w:r>
          </w:p>
        </w:tc>
        <w:tc>
          <w:tcPr>
            <w:tcW w:w="1001" w:type="dxa"/>
            <w:shd w:val="clear" w:color="auto" w:fill="auto"/>
            <w:vAlign w:val="center"/>
            <w:hideMark/>
          </w:tcPr>
          <w:p w14:paraId="502A0957"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225</w:t>
            </w:r>
          </w:p>
        </w:tc>
        <w:tc>
          <w:tcPr>
            <w:tcW w:w="924" w:type="dxa"/>
            <w:shd w:val="clear" w:color="auto" w:fill="auto"/>
            <w:vAlign w:val="center"/>
            <w:hideMark/>
          </w:tcPr>
          <w:p w14:paraId="77B534E1"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20</w:t>
            </w:r>
          </w:p>
        </w:tc>
      </w:tr>
      <w:tr w:rsidR="00993B47" w:rsidRPr="00993B47" w14:paraId="05C21791" w14:textId="77777777" w:rsidTr="00993B47">
        <w:trPr>
          <w:trHeight w:val="270"/>
        </w:trPr>
        <w:tc>
          <w:tcPr>
            <w:tcW w:w="10364" w:type="dxa"/>
            <w:gridSpan w:val="5"/>
            <w:shd w:val="clear" w:color="auto" w:fill="auto"/>
            <w:vAlign w:val="center"/>
            <w:hideMark/>
          </w:tcPr>
          <w:p w14:paraId="7AA4223A" w14:textId="5C82FCA2" w:rsidR="00993B47" w:rsidRPr="00993B47" w:rsidRDefault="0010119E" w:rsidP="00993B47">
            <w:pPr>
              <w:spacing w:after="0" w:line="240" w:lineRule="auto"/>
              <w:jc w:val="center"/>
              <w:rPr>
                <w:color w:val="000000"/>
                <w:sz w:val="20"/>
                <w:szCs w:val="20"/>
                <w:lang w:eastAsia="ru-RU"/>
              </w:rPr>
            </w:pPr>
            <w:r w:rsidRPr="0010119E">
              <w:rPr>
                <w:color w:val="000000"/>
                <w:sz w:val="20"/>
                <w:szCs w:val="20"/>
                <w:lang w:eastAsia="ru-RU"/>
              </w:rPr>
              <w:t>г. Балабаново, ул. Дзержинского</w:t>
            </w:r>
          </w:p>
        </w:tc>
      </w:tr>
      <w:tr w:rsidR="00993B47" w:rsidRPr="00993B47" w14:paraId="5AA6E989" w14:textId="77777777" w:rsidTr="00993B47">
        <w:trPr>
          <w:trHeight w:val="530"/>
        </w:trPr>
        <w:tc>
          <w:tcPr>
            <w:tcW w:w="5529" w:type="dxa"/>
            <w:shd w:val="clear" w:color="auto" w:fill="auto"/>
            <w:vAlign w:val="center"/>
            <w:hideMark/>
          </w:tcPr>
          <w:p w14:paraId="020EB8F9" w14:textId="77777777" w:rsidR="00993B47" w:rsidRPr="00993B47" w:rsidRDefault="00993B47" w:rsidP="00993B47">
            <w:pPr>
              <w:spacing w:after="0" w:line="240" w:lineRule="auto"/>
              <w:rPr>
                <w:color w:val="2D2D2D"/>
                <w:sz w:val="20"/>
                <w:szCs w:val="20"/>
                <w:lang w:eastAsia="ru-RU"/>
              </w:rPr>
            </w:pPr>
            <w:proofErr w:type="spellStart"/>
            <w:r w:rsidRPr="00993B47">
              <w:rPr>
                <w:color w:val="2D2D2D"/>
                <w:sz w:val="20"/>
                <w:szCs w:val="20"/>
                <w:lang w:eastAsia="ru-RU"/>
              </w:rPr>
              <w:t>Ул.Дзержинского</w:t>
            </w:r>
            <w:proofErr w:type="spellEnd"/>
            <w:r w:rsidRPr="00993B47">
              <w:rPr>
                <w:color w:val="2D2D2D"/>
                <w:sz w:val="20"/>
                <w:szCs w:val="20"/>
                <w:lang w:eastAsia="ru-RU"/>
              </w:rPr>
              <w:t xml:space="preserve">, </w:t>
            </w:r>
            <w:proofErr w:type="spellStart"/>
            <w:r w:rsidRPr="00993B47">
              <w:rPr>
                <w:color w:val="2D2D2D"/>
                <w:sz w:val="20"/>
                <w:szCs w:val="20"/>
                <w:lang w:eastAsia="ru-RU"/>
              </w:rPr>
              <w:t>ул.Ворошилова</w:t>
            </w:r>
            <w:proofErr w:type="spellEnd"/>
          </w:p>
        </w:tc>
        <w:tc>
          <w:tcPr>
            <w:tcW w:w="1549" w:type="dxa"/>
            <w:shd w:val="clear" w:color="auto" w:fill="auto"/>
            <w:vAlign w:val="center"/>
            <w:hideMark/>
          </w:tcPr>
          <w:p w14:paraId="09DACAC7"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13,392</w:t>
            </w:r>
          </w:p>
        </w:tc>
        <w:tc>
          <w:tcPr>
            <w:tcW w:w="1361" w:type="dxa"/>
            <w:shd w:val="clear" w:color="auto" w:fill="auto"/>
            <w:vAlign w:val="center"/>
            <w:hideMark/>
          </w:tcPr>
          <w:p w14:paraId="29A1EF1E"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Чугун, сталь, ПЭ</w:t>
            </w:r>
          </w:p>
        </w:tc>
        <w:tc>
          <w:tcPr>
            <w:tcW w:w="1001" w:type="dxa"/>
            <w:shd w:val="clear" w:color="auto" w:fill="auto"/>
            <w:vAlign w:val="center"/>
            <w:hideMark/>
          </w:tcPr>
          <w:p w14:paraId="445F0C8F"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50-200</w:t>
            </w:r>
          </w:p>
        </w:tc>
        <w:tc>
          <w:tcPr>
            <w:tcW w:w="924" w:type="dxa"/>
            <w:shd w:val="clear" w:color="auto" w:fill="auto"/>
            <w:vAlign w:val="center"/>
            <w:hideMark/>
          </w:tcPr>
          <w:p w14:paraId="0D719D29"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92</w:t>
            </w:r>
          </w:p>
        </w:tc>
      </w:tr>
      <w:tr w:rsidR="00993B47" w:rsidRPr="00993B47" w14:paraId="2C1AB98C" w14:textId="77777777" w:rsidTr="00993B47">
        <w:trPr>
          <w:trHeight w:val="270"/>
        </w:trPr>
        <w:tc>
          <w:tcPr>
            <w:tcW w:w="10364" w:type="dxa"/>
            <w:gridSpan w:val="5"/>
            <w:shd w:val="clear" w:color="auto" w:fill="auto"/>
            <w:vAlign w:val="center"/>
            <w:hideMark/>
          </w:tcPr>
          <w:p w14:paraId="505A1D1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СНТ «Ягодка», «Строитель», «Березка»</w:t>
            </w:r>
          </w:p>
        </w:tc>
      </w:tr>
      <w:tr w:rsidR="00993B47" w:rsidRPr="00993B47" w14:paraId="79C140DF" w14:textId="77777777" w:rsidTr="00993B47">
        <w:trPr>
          <w:trHeight w:val="270"/>
        </w:trPr>
        <w:tc>
          <w:tcPr>
            <w:tcW w:w="5529" w:type="dxa"/>
            <w:shd w:val="clear" w:color="auto" w:fill="auto"/>
            <w:vAlign w:val="center"/>
            <w:hideMark/>
          </w:tcPr>
          <w:p w14:paraId="184D008F"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СНТ «Ягодка»</w:t>
            </w:r>
          </w:p>
        </w:tc>
        <w:tc>
          <w:tcPr>
            <w:tcW w:w="1549" w:type="dxa"/>
            <w:shd w:val="clear" w:color="auto" w:fill="auto"/>
            <w:vAlign w:val="center"/>
            <w:hideMark/>
          </w:tcPr>
          <w:p w14:paraId="5D1B397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1,009</w:t>
            </w:r>
          </w:p>
        </w:tc>
        <w:tc>
          <w:tcPr>
            <w:tcW w:w="1361" w:type="dxa"/>
            <w:shd w:val="clear" w:color="auto" w:fill="auto"/>
            <w:vAlign w:val="center"/>
            <w:hideMark/>
          </w:tcPr>
          <w:p w14:paraId="7878DAC1"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ПЭ</w:t>
            </w:r>
          </w:p>
        </w:tc>
        <w:tc>
          <w:tcPr>
            <w:tcW w:w="1001" w:type="dxa"/>
            <w:shd w:val="clear" w:color="auto" w:fill="auto"/>
            <w:vAlign w:val="center"/>
            <w:hideMark/>
          </w:tcPr>
          <w:p w14:paraId="4F6D0B5C"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63-110</w:t>
            </w:r>
          </w:p>
        </w:tc>
        <w:tc>
          <w:tcPr>
            <w:tcW w:w="924" w:type="dxa"/>
            <w:vMerge w:val="restart"/>
            <w:shd w:val="clear" w:color="auto" w:fill="auto"/>
            <w:vAlign w:val="center"/>
            <w:hideMark/>
          </w:tcPr>
          <w:p w14:paraId="25599BF8"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15</w:t>
            </w:r>
          </w:p>
        </w:tc>
      </w:tr>
      <w:tr w:rsidR="00993B47" w:rsidRPr="00993B47" w14:paraId="555943BB" w14:textId="77777777" w:rsidTr="00993B47">
        <w:trPr>
          <w:trHeight w:val="270"/>
        </w:trPr>
        <w:tc>
          <w:tcPr>
            <w:tcW w:w="5529" w:type="dxa"/>
            <w:shd w:val="clear" w:color="auto" w:fill="auto"/>
            <w:vAlign w:val="center"/>
            <w:hideMark/>
          </w:tcPr>
          <w:p w14:paraId="05E2ABAB"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СНТ «Строитель»</w:t>
            </w:r>
          </w:p>
        </w:tc>
        <w:tc>
          <w:tcPr>
            <w:tcW w:w="1549" w:type="dxa"/>
            <w:shd w:val="clear" w:color="auto" w:fill="auto"/>
            <w:vAlign w:val="center"/>
            <w:hideMark/>
          </w:tcPr>
          <w:p w14:paraId="63E06DF3"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0,336</w:t>
            </w:r>
          </w:p>
        </w:tc>
        <w:tc>
          <w:tcPr>
            <w:tcW w:w="1361" w:type="dxa"/>
            <w:shd w:val="clear" w:color="auto" w:fill="auto"/>
            <w:vAlign w:val="center"/>
            <w:hideMark/>
          </w:tcPr>
          <w:p w14:paraId="33E6F14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ПЭ</w:t>
            </w:r>
          </w:p>
        </w:tc>
        <w:tc>
          <w:tcPr>
            <w:tcW w:w="1001" w:type="dxa"/>
            <w:shd w:val="clear" w:color="auto" w:fill="auto"/>
            <w:vAlign w:val="center"/>
            <w:hideMark/>
          </w:tcPr>
          <w:p w14:paraId="3DC2D6C8"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63-110</w:t>
            </w:r>
          </w:p>
        </w:tc>
        <w:tc>
          <w:tcPr>
            <w:tcW w:w="924" w:type="dxa"/>
            <w:vMerge/>
            <w:vAlign w:val="center"/>
            <w:hideMark/>
          </w:tcPr>
          <w:p w14:paraId="76B69404" w14:textId="77777777" w:rsidR="00993B47" w:rsidRPr="00993B47" w:rsidRDefault="00993B47" w:rsidP="00993B47">
            <w:pPr>
              <w:spacing w:after="0" w:line="240" w:lineRule="auto"/>
              <w:rPr>
                <w:color w:val="000000"/>
                <w:sz w:val="20"/>
                <w:szCs w:val="20"/>
                <w:lang w:eastAsia="ru-RU"/>
              </w:rPr>
            </w:pPr>
          </w:p>
        </w:tc>
      </w:tr>
      <w:tr w:rsidR="00993B47" w:rsidRPr="00993B47" w14:paraId="028EA503" w14:textId="77777777" w:rsidTr="00993B47">
        <w:trPr>
          <w:trHeight w:val="270"/>
        </w:trPr>
        <w:tc>
          <w:tcPr>
            <w:tcW w:w="5529" w:type="dxa"/>
            <w:shd w:val="clear" w:color="auto" w:fill="auto"/>
            <w:vAlign w:val="center"/>
            <w:hideMark/>
          </w:tcPr>
          <w:p w14:paraId="5C883486"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СНТ «Березка»</w:t>
            </w:r>
          </w:p>
        </w:tc>
        <w:tc>
          <w:tcPr>
            <w:tcW w:w="1549" w:type="dxa"/>
            <w:shd w:val="clear" w:color="auto" w:fill="auto"/>
            <w:vAlign w:val="center"/>
            <w:hideMark/>
          </w:tcPr>
          <w:p w14:paraId="7053DF7B"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1,4</w:t>
            </w:r>
          </w:p>
        </w:tc>
        <w:tc>
          <w:tcPr>
            <w:tcW w:w="1361" w:type="dxa"/>
            <w:shd w:val="clear" w:color="auto" w:fill="auto"/>
            <w:vAlign w:val="center"/>
            <w:hideMark/>
          </w:tcPr>
          <w:p w14:paraId="5CB1539D"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ПЭ</w:t>
            </w:r>
          </w:p>
        </w:tc>
        <w:tc>
          <w:tcPr>
            <w:tcW w:w="1001" w:type="dxa"/>
            <w:shd w:val="clear" w:color="auto" w:fill="auto"/>
            <w:vAlign w:val="center"/>
            <w:hideMark/>
          </w:tcPr>
          <w:p w14:paraId="19E1977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32</w:t>
            </w:r>
          </w:p>
        </w:tc>
        <w:tc>
          <w:tcPr>
            <w:tcW w:w="924" w:type="dxa"/>
            <w:vMerge/>
            <w:vAlign w:val="center"/>
            <w:hideMark/>
          </w:tcPr>
          <w:p w14:paraId="7E7C5325" w14:textId="77777777" w:rsidR="00993B47" w:rsidRPr="00993B47" w:rsidRDefault="00993B47" w:rsidP="00993B47">
            <w:pPr>
              <w:spacing w:after="0" w:line="240" w:lineRule="auto"/>
              <w:rPr>
                <w:color w:val="000000"/>
                <w:sz w:val="20"/>
                <w:szCs w:val="20"/>
                <w:lang w:eastAsia="ru-RU"/>
              </w:rPr>
            </w:pPr>
          </w:p>
        </w:tc>
      </w:tr>
      <w:tr w:rsidR="00993B47" w:rsidRPr="00993B47" w14:paraId="4DD13932" w14:textId="77777777" w:rsidTr="00993B47">
        <w:trPr>
          <w:trHeight w:val="270"/>
        </w:trPr>
        <w:tc>
          <w:tcPr>
            <w:tcW w:w="10364" w:type="dxa"/>
            <w:gridSpan w:val="5"/>
            <w:shd w:val="clear" w:color="auto" w:fill="auto"/>
            <w:vAlign w:val="center"/>
            <w:hideMark/>
          </w:tcPr>
          <w:p w14:paraId="355D0D3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Дом отдыха «Балабаново»</w:t>
            </w:r>
          </w:p>
        </w:tc>
      </w:tr>
      <w:tr w:rsidR="00993B47" w:rsidRPr="00993B47" w14:paraId="55D43064" w14:textId="77777777" w:rsidTr="00993B47">
        <w:trPr>
          <w:trHeight w:val="270"/>
        </w:trPr>
        <w:tc>
          <w:tcPr>
            <w:tcW w:w="5529" w:type="dxa"/>
            <w:shd w:val="clear" w:color="auto" w:fill="auto"/>
            <w:vAlign w:val="center"/>
            <w:hideMark/>
          </w:tcPr>
          <w:p w14:paraId="6E8C1CCF" w14:textId="77777777" w:rsidR="00993B47" w:rsidRPr="00993B47" w:rsidRDefault="00993B47" w:rsidP="00993B47">
            <w:pPr>
              <w:spacing w:after="0" w:line="240" w:lineRule="auto"/>
              <w:rPr>
                <w:color w:val="2D2D2D"/>
                <w:sz w:val="20"/>
                <w:szCs w:val="20"/>
                <w:lang w:eastAsia="ru-RU"/>
              </w:rPr>
            </w:pPr>
            <w:r w:rsidRPr="00993B47">
              <w:rPr>
                <w:color w:val="2D2D2D"/>
                <w:sz w:val="20"/>
                <w:szCs w:val="20"/>
                <w:lang w:eastAsia="ru-RU"/>
              </w:rPr>
              <w:t xml:space="preserve">Водопровод по </w:t>
            </w:r>
            <w:proofErr w:type="spellStart"/>
            <w:r w:rsidRPr="00993B47">
              <w:rPr>
                <w:color w:val="2D2D2D"/>
                <w:sz w:val="20"/>
                <w:szCs w:val="20"/>
                <w:lang w:eastAsia="ru-RU"/>
              </w:rPr>
              <w:t>ул.Зеленая</w:t>
            </w:r>
            <w:proofErr w:type="spellEnd"/>
          </w:p>
        </w:tc>
        <w:tc>
          <w:tcPr>
            <w:tcW w:w="1549" w:type="dxa"/>
            <w:shd w:val="clear" w:color="auto" w:fill="auto"/>
            <w:vAlign w:val="center"/>
            <w:hideMark/>
          </w:tcPr>
          <w:p w14:paraId="103A35C0"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0,424</w:t>
            </w:r>
          </w:p>
        </w:tc>
        <w:tc>
          <w:tcPr>
            <w:tcW w:w="1361" w:type="dxa"/>
            <w:shd w:val="clear" w:color="auto" w:fill="auto"/>
            <w:vAlign w:val="center"/>
            <w:hideMark/>
          </w:tcPr>
          <w:p w14:paraId="242CC6AA"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чугун</w:t>
            </w:r>
          </w:p>
        </w:tc>
        <w:tc>
          <w:tcPr>
            <w:tcW w:w="1001" w:type="dxa"/>
            <w:shd w:val="clear" w:color="auto" w:fill="auto"/>
            <w:vAlign w:val="center"/>
            <w:hideMark/>
          </w:tcPr>
          <w:p w14:paraId="64CE3F46"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50-100</w:t>
            </w:r>
          </w:p>
        </w:tc>
        <w:tc>
          <w:tcPr>
            <w:tcW w:w="924" w:type="dxa"/>
            <w:shd w:val="clear" w:color="auto" w:fill="auto"/>
            <w:vAlign w:val="center"/>
            <w:hideMark/>
          </w:tcPr>
          <w:p w14:paraId="575E4043" w14:textId="77777777" w:rsidR="00993B47" w:rsidRPr="00993B47" w:rsidRDefault="00993B47" w:rsidP="00993B47">
            <w:pPr>
              <w:spacing w:after="0" w:line="240" w:lineRule="auto"/>
              <w:jc w:val="center"/>
              <w:rPr>
                <w:color w:val="000000"/>
                <w:sz w:val="20"/>
                <w:szCs w:val="20"/>
                <w:lang w:eastAsia="ru-RU"/>
              </w:rPr>
            </w:pPr>
            <w:r w:rsidRPr="00993B47">
              <w:rPr>
                <w:color w:val="000000"/>
                <w:sz w:val="20"/>
                <w:szCs w:val="20"/>
                <w:lang w:eastAsia="ru-RU"/>
              </w:rPr>
              <w:t>70</w:t>
            </w:r>
          </w:p>
        </w:tc>
      </w:tr>
    </w:tbl>
    <w:p w14:paraId="73A921DE" w14:textId="1A7A03F3" w:rsidR="00FC7E46" w:rsidRDefault="00FC7E46" w:rsidP="00F87779"/>
    <w:p w14:paraId="55F65293" w14:textId="29579CD1" w:rsidR="00062D82" w:rsidRPr="00062D82" w:rsidRDefault="00062D82" w:rsidP="00062D82">
      <w:pPr>
        <w:rPr>
          <w:sz w:val="28"/>
          <w:szCs w:val="28"/>
        </w:rPr>
      </w:pPr>
      <w:r w:rsidRPr="00062D82">
        <w:rPr>
          <w:sz w:val="28"/>
          <w:szCs w:val="28"/>
        </w:rPr>
        <w:t>Таблица 3.8.1.1. Протяженность сетей по улицам</w:t>
      </w:r>
      <w:r>
        <w:rPr>
          <w:sz w:val="28"/>
          <w:szCs w:val="28"/>
        </w:rPr>
        <w:t>.</w:t>
      </w:r>
    </w:p>
    <w:p w14:paraId="151BFE4C" w14:textId="39E49D5E" w:rsidR="00062D82" w:rsidRPr="00062D82" w:rsidRDefault="00062D82" w:rsidP="00F87779">
      <w:pPr>
        <w:rPr>
          <w:sz w:val="28"/>
          <w:szCs w:val="28"/>
        </w:rPr>
      </w:pPr>
      <w:r w:rsidRPr="00062D82">
        <w:rPr>
          <w:sz w:val="28"/>
          <w:szCs w:val="28"/>
        </w:rPr>
        <w:t>Водопроводная сеть г. Балабаново</w:t>
      </w:r>
    </w:p>
    <w:tbl>
      <w:tblPr>
        <w:tblStyle w:val="1f6"/>
        <w:tblW w:w="10704" w:type="dxa"/>
        <w:jc w:val="center"/>
        <w:tblLook w:val="04A0" w:firstRow="1" w:lastRow="0" w:firstColumn="1" w:lastColumn="0" w:noHBand="0" w:noVBand="1"/>
      </w:tblPr>
      <w:tblGrid>
        <w:gridCol w:w="3539"/>
        <w:gridCol w:w="1781"/>
        <w:gridCol w:w="1805"/>
        <w:gridCol w:w="2030"/>
        <w:gridCol w:w="1549"/>
      </w:tblGrid>
      <w:tr w:rsidR="00062D82" w:rsidRPr="00062D82" w14:paraId="79BE6E5D" w14:textId="77777777" w:rsidTr="00062D82">
        <w:trPr>
          <w:jc w:val="center"/>
        </w:trPr>
        <w:tc>
          <w:tcPr>
            <w:tcW w:w="3539" w:type="dxa"/>
            <w:vAlign w:val="center"/>
          </w:tcPr>
          <w:p w14:paraId="22F29285" w14:textId="77777777" w:rsidR="00062D82" w:rsidRPr="00062D82" w:rsidRDefault="00062D82" w:rsidP="00062D82">
            <w:pPr>
              <w:spacing w:after="0" w:line="240" w:lineRule="auto"/>
              <w:jc w:val="center"/>
              <w:rPr>
                <w:bCs/>
                <w:color w:val="000000"/>
              </w:rPr>
            </w:pPr>
            <w:r w:rsidRPr="00062D82">
              <w:rPr>
                <w:bCs/>
                <w:color w:val="000000"/>
              </w:rPr>
              <w:t>Улица</w:t>
            </w:r>
          </w:p>
        </w:tc>
        <w:tc>
          <w:tcPr>
            <w:tcW w:w="1781" w:type="dxa"/>
            <w:vAlign w:val="center"/>
          </w:tcPr>
          <w:p w14:paraId="4EEBAA85" w14:textId="77777777" w:rsidR="00062D82" w:rsidRPr="00062D82" w:rsidRDefault="00062D82" w:rsidP="00062D82">
            <w:pPr>
              <w:spacing w:after="0" w:line="240" w:lineRule="auto"/>
              <w:jc w:val="center"/>
              <w:rPr>
                <w:bCs/>
                <w:color w:val="000000"/>
              </w:rPr>
            </w:pPr>
            <w:r w:rsidRPr="00062D82">
              <w:rPr>
                <w:bCs/>
                <w:color w:val="000000"/>
              </w:rPr>
              <w:t xml:space="preserve">Длина </w:t>
            </w:r>
          </w:p>
          <w:p w14:paraId="41F97E9E" w14:textId="77777777" w:rsidR="00062D82" w:rsidRPr="00062D82" w:rsidRDefault="00062D82" w:rsidP="00062D82">
            <w:pPr>
              <w:spacing w:after="0" w:line="240" w:lineRule="auto"/>
              <w:jc w:val="center"/>
              <w:rPr>
                <w:bCs/>
                <w:color w:val="000000"/>
              </w:rPr>
            </w:pPr>
            <w:r w:rsidRPr="00062D82">
              <w:rPr>
                <w:bCs/>
                <w:color w:val="000000"/>
              </w:rPr>
              <w:t>трубопровода, м</w:t>
            </w:r>
          </w:p>
        </w:tc>
        <w:tc>
          <w:tcPr>
            <w:tcW w:w="1805" w:type="dxa"/>
            <w:vAlign w:val="center"/>
          </w:tcPr>
          <w:p w14:paraId="1B7B461F" w14:textId="77777777" w:rsidR="00062D82" w:rsidRPr="00062D82" w:rsidRDefault="00062D82" w:rsidP="00062D82">
            <w:pPr>
              <w:spacing w:after="0" w:line="240" w:lineRule="auto"/>
              <w:jc w:val="center"/>
              <w:rPr>
                <w:bCs/>
                <w:color w:val="000000"/>
              </w:rPr>
            </w:pPr>
            <w:r w:rsidRPr="00062D82">
              <w:rPr>
                <w:bCs/>
                <w:color w:val="000000"/>
              </w:rPr>
              <w:t xml:space="preserve">Внутренний диаметр </w:t>
            </w:r>
          </w:p>
          <w:p w14:paraId="633DDB1E" w14:textId="77777777" w:rsidR="00062D82" w:rsidRPr="00062D82" w:rsidRDefault="00062D82" w:rsidP="00062D82">
            <w:pPr>
              <w:spacing w:after="0" w:line="240" w:lineRule="auto"/>
              <w:jc w:val="center"/>
              <w:rPr>
                <w:bCs/>
                <w:color w:val="000000"/>
              </w:rPr>
            </w:pPr>
            <w:r w:rsidRPr="00062D82">
              <w:rPr>
                <w:bCs/>
                <w:color w:val="000000"/>
              </w:rPr>
              <w:t>трубопровода, мм</w:t>
            </w:r>
          </w:p>
        </w:tc>
        <w:tc>
          <w:tcPr>
            <w:tcW w:w="2030" w:type="dxa"/>
            <w:vAlign w:val="center"/>
          </w:tcPr>
          <w:p w14:paraId="570BEF27" w14:textId="77777777" w:rsidR="00062D82" w:rsidRPr="00062D82" w:rsidRDefault="00062D82" w:rsidP="00062D82">
            <w:pPr>
              <w:spacing w:after="0" w:line="240" w:lineRule="auto"/>
              <w:jc w:val="center"/>
              <w:rPr>
                <w:bCs/>
                <w:color w:val="000000"/>
              </w:rPr>
            </w:pPr>
            <w:r w:rsidRPr="00062D82">
              <w:rPr>
                <w:bCs/>
                <w:color w:val="000000"/>
              </w:rPr>
              <w:t>Материал трубопровода</w:t>
            </w:r>
          </w:p>
        </w:tc>
        <w:tc>
          <w:tcPr>
            <w:tcW w:w="1549" w:type="dxa"/>
            <w:vAlign w:val="center"/>
          </w:tcPr>
          <w:p w14:paraId="7FE2A286" w14:textId="77777777" w:rsidR="00062D82" w:rsidRPr="00062D82" w:rsidRDefault="00062D82" w:rsidP="00062D82">
            <w:pPr>
              <w:spacing w:after="0" w:line="240" w:lineRule="auto"/>
              <w:jc w:val="center"/>
              <w:rPr>
                <w:bCs/>
                <w:color w:val="000000"/>
              </w:rPr>
            </w:pPr>
            <w:r w:rsidRPr="00062D82">
              <w:rPr>
                <w:bCs/>
                <w:color w:val="000000"/>
              </w:rPr>
              <w:t>Протяженность</w:t>
            </w:r>
          </w:p>
          <w:p w14:paraId="3481FC72" w14:textId="77777777" w:rsidR="00062D82" w:rsidRPr="00062D82" w:rsidRDefault="00062D82" w:rsidP="00062D82">
            <w:pPr>
              <w:spacing w:after="0" w:line="240" w:lineRule="auto"/>
              <w:jc w:val="center"/>
              <w:rPr>
                <w:bCs/>
                <w:color w:val="000000"/>
              </w:rPr>
            </w:pPr>
            <w:r w:rsidRPr="00062D82">
              <w:rPr>
                <w:bCs/>
                <w:color w:val="000000"/>
              </w:rPr>
              <w:t xml:space="preserve"> участка, м</w:t>
            </w:r>
          </w:p>
        </w:tc>
      </w:tr>
      <w:tr w:rsidR="00062D82" w:rsidRPr="00062D82" w14:paraId="30922ADE" w14:textId="77777777" w:rsidTr="00062D82">
        <w:trPr>
          <w:jc w:val="center"/>
        </w:trPr>
        <w:tc>
          <w:tcPr>
            <w:tcW w:w="10704" w:type="dxa"/>
            <w:gridSpan w:val="5"/>
          </w:tcPr>
          <w:p w14:paraId="199CD488" w14:textId="77777777" w:rsidR="00062D82" w:rsidRPr="00062D82" w:rsidRDefault="00062D82" w:rsidP="00062D82">
            <w:pPr>
              <w:spacing w:after="0" w:line="240" w:lineRule="auto"/>
              <w:jc w:val="center"/>
            </w:pPr>
            <w:r w:rsidRPr="00062D82">
              <w:t>В хозяйственном ведении ГП «</w:t>
            </w:r>
            <w:proofErr w:type="spellStart"/>
            <w:r w:rsidRPr="00062D82">
              <w:t>Калугаоблводоканал</w:t>
            </w:r>
            <w:proofErr w:type="spellEnd"/>
            <w:r w:rsidRPr="00062D82">
              <w:t>»</w:t>
            </w:r>
          </w:p>
        </w:tc>
      </w:tr>
      <w:tr w:rsidR="00062D82" w:rsidRPr="00062D82" w14:paraId="4A951D48" w14:textId="77777777" w:rsidTr="00062D82">
        <w:trPr>
          <w:jc w:val="center"/>
        </w:trPr>
        <w:tc>
          <w:tcPr>
            <w:tcW w:w="3539" w:type="dxa"/>
          </w:tcPr>
          <w:p w14:paraId="728348BC" w14:textId="77777777" w:rsidR="00062D82" w:rsidRPr="00062D82" w:rsidRDefault="00062D82" w:rsidP="00062D82">
            <w:pPr>
              <w:spacing w:after="0" w:line="240" w:lineRule="auto"/>
            </w:pPr>
            <w:r w:rsidRPr="00062D82">
              <w:t>Водовод от НС</w:t>
            </w:r>
          </w:p>
        </w:tc>
        <w:tc>
          <w:tcPr>
            <w:tcW w:w="1781" w:type="dxa"/>
          </w:tcPr>
          <w:p w14:paraId="318A3614" w14:textId="77777777" w:rsidR="00062D82" w:rsidRPr="00062D82" w:rsidRDefault="00062D82" w:rsidP="00062D82">
            <w:pPr>
              <w:spacing w:after="0" w:line="240" w:lineRule="auto"/>
              <w:jc w:val="center"/>
            </w:pPr>
            <w:r w:rsidRPr="00062D82">
              <w:t>1219,15</w:t>
            </w:r>
          </w:p>
        </w:tc>
        <w:tc>
          <w:tcPr>
            <w:tcW w:w="1805" w:type="dxa"/>
          </w:tcPr>
          <w:p w14:paraId="1E4978C1" w14:textId="77777777" w:rsidR="00062D82" w:rsidRPr="00062D82" w:rsidRDefault="00062D82" w:rsidP="00062D82">
            <w:pPr>
              <w:spacing w:after="0" w:line="240" w:lineRule="auto"/>
              <w:jc w:val="center"/>
            </w:pPr>
            <w:r w:rsidRPr="00062D82">
              <w:t>250</w:t>
            </w:r>
          </w:p>
          <w:p w14:paraId="03AA55A4" w14:textId="77777777" w:rsidR="00062D82" w:rsidRPr="00062D82" w:rsidRDefault="00062D82" w:rsidP="00062D82">
            <w:pPr>
              <w:spacing w:after="0" w:line="240" w:lineRule="auto"/>
              <w:jc w:val="center"/>
            </w:pPr>
            <w:r w:rsidRPr="00062D82">
              <w:t>100</w:t>
            </w:r>
          </w:p>
        </w:tc>
        <w:tc>
          <w:tcPr>
            <w:tcW w:w="2030" w:type="dxa"/>
          </w:tcPr>
          <w:p w14:paraId="38A419AB" w14:textId="77777777" w:rsidR="00062D82" w:rsidRPr="00062D82" w:rsidRDefault="00062D82" w:rsidP="00062D82">
            <w:pPr>
              <w:spacing w:after="0" w:line="240" w:lineRule="auto"/>
              <w:jc w:val="center"/>
            </w:pPr>
            <w:r w:rsidRPr="00062D82">
              <w:t>Сталь</w:t>
            </w:r>
          </w:p>
          <w:p w14:paraId="0A798B98" w14:textId="77777777" w:rsidR="00062D82" w:rsidRPr="00062D82" w:rsidRDefault="00062D82" w:rsidP="00062D82">
            <w:pPr>
              <w:spacing w:after="0" w:line="240" w:lineRule="auto"/>
              <w:jc w:val="center"/>
            </w:pPr>
            <w:r w:rsidRPr="00062D82">
              <w:t xml:space="preserve">Сталь </w:t>
            </w:r>
          </w:p>
        </w:tc>
        <w:tc>
          <w:tcPr>
            <w:tcW w:w="1549" w:type="dxa"/>
          </w:tcPr>
          <w:p w14:paraId="73ECEADB" w14:textId="77777777" w:rsidR="00062D82" w:rsidRPr="00062D82" w:rsidRDefault="00062D82" w:rsidP="00062D82">
            <w:pPr>
              <w:spacing w:after="0" w:line="240" w:lineRule="auto"/>
              <w:jc w:val="right"/>
            </w:pPr>
            <w:r w:rsidRPr="00062D82">
              <w:t>24,50</w:t>
            </w:r>
          </w:p>
          <w:p w14:paraId="62FACCF1" w14:textId="77777777" w:rsidR="00062D82" w:rsidRPr="00062D82" w:rsidRDefault="00062D82" w:rsidP="00062D82">
            <w:pPr>
              <w:spacing w:after="0" w:line="240" w:lineRule="auto"/>
              <w:jc w:val="right"/>
            </w:pPr>
            <w:r w:rsidRPr="00062D82">
              <w:t>1194,65</w:t>
            </w:r>
          </w:p>
        </w:tc>
      </w:tr>
      <w:tr w:rsidR="00062D82" w:rsidRPr="00062D82" w14:paraId="3E0D9B42" w14:textId="77777777" w:rsidTr="00062D82">
        <w:trPr>
          <w:jc w:val="center"/>
        </w:trPr>
        <w:tc>
          <w:tcPr>
            <w:tcW w:w="3539" w:type="dxa"/>
          </w:tcPr>
          <w:p w14:paraId="559123EE" w14:textId="77777777" w:rsidR="00062D82" w:rsidRPr="00062D82" w:rsidRDefault="00062D82" w:rsidP="00062D82">
            <w:pPr>
              <w:spacing w:after="0" w:line="240" w:lineRule="auto"/>
            </w:pPr>
            <w:r w:rsidRPr="00062D82">
              <w:t>Водовод от скважин</w:t>
            </w:r>
          </w:p>
        </w:tc>
        <w:tc>
          <w:tcPr>
            <w:tcW w:w="1781" w:type="dxa"/>
          </w:tcPr>
          <w:p w14:paraId="3C1C33F5" w14:textId="77777777" w:rsidR="00062D82" w:rsidRPr="00062D82" w:rsidRDefault="00062D82" w:rsidP="00062D82">
            <w:pPr>
              <w:spacing w:after="0" w:line="240" w:lineRule="auto"/>
              <w:jc w:val="center"/>
            </w:pPr>
            <w:r w:rsidRPr="00062D82">
              <w:t>2449,25</w:t>
            </w:r>
          </w:p>
        </w:tc>
        <w:tc>
          <w:tcPr>
            <w:tcW w:w="1805" w:type="dxa"/>
          </w:tcPr>
          <w:p w14:paraId="21021752" w14:textId="77777777" w:rsidR="00062D82" w:rsidRPr="00062D82" w:rsidRDefault="00062D82" w:rsidP="00062D82">
            <w:pPr>
              <w:spacing w:after="0" w:line="240" w:lineRule="auto"/>
              <w:jc w:val="center"/>
            </w:pPr>
            <w:r w:rsidRPr="00062D82">
              <w:t>100</w:t>
            </w:r>
          </w:p>
          <w:p w14:paraId="68456C0B" w14:textId="77777777" w:rsidR="00062D82" w:rsidRPr="00062D82" w:rsidRDefault="00062D82" w:rsidP="00062D82">
            <w:pPr>
              <w:spacing w:after="0" w:line="240" w:lineRule="auto"/>
              <w:jc w:val="center"/>
            </w:pPr>
            <w:r w:rsidRPr="00062D82">
              <w:t>100</w:t>
            </w:r>
          </w:p>
        </w:tc>
        <w:tc>
          <w:tcPr>
            <w:tcW w:w="2030" w:type="dxa"/>
          </w:tcPr>
          <w:p w14:paraId="4A4ED83C" w14:textId="77777777" w:rsidR="00062D82" w:rsidRPr="00062D82" w:rsidRDefault="00062D82" w:rsidP="00062D82">
            <w:pPr>
              <w:spacing w:after="0" w:line="240" w:lineRule="auto"/>
              <w:jc w:val="center"/>
            </w:pPr>
            <w:r w:rsidRPr="00062D82">
              <w:t>Сталь</w:t>
            </w:r>
          </w:p>
          <w:p w14:paraId="4DCA4166" w14:textId="77777777" w:rsidR="00062D82" w:rsidRPr="00062D82" w:rsidRDefault="00062D82" w:rsidP="00062D82">
            <w:pPr>
              <w:spacing w:after="0" w:line="240" w:lineRule="auto"/>
              <w:jc w:val="center"/>
            </w:pPr>
            <w:r w:rsidRPr="00062D82">
              <w:t xml:space="preserve">Чугун </w:t>
            </w:r>
          </w:p>
        </w:tc>
        <w:tc>
          <w:tcPr>
            <w:tcW w:w="1549" w:type="dxa"/>
          </w:tcPr>
          <w:p w14:paraId="633BCA75" w14:textId="77777777" w:rsidR="00062D82" w:rsidRPr="00062D82" w:rsidRDefault="00062D82" w:rsidP="00062D82">
            <w:pPr>
              <w:spacing w:after="0" w:line="240" w:lineRule="auto"/>
              <w:jc w:val="right"/>
            </w:pPr>
            <w:r w:rsidRPr="00062D82">
              <w:t>130,65</w:t>
            </w:r>
          </w:p>
          <w:p w14:paraId="07D2D3A2" w14:textId="77777777" w:rsidR="00062D82" w:rsidRPr="00062D82" w:rsidRDefault="00062D82" w:rsidP="00062D82">
            <w:pPr>
              <w:spacing w:after="0" w:line="240" w:lineRule="auto"/>
              <w:jc w:val="right"/>
            </w:pPr>
            <w:r w:rsidRPr="00062D82">
              <w:t>2318,60</w:t>
            </w:r>
          </w:p>
        </w:tc>
      </w:tr>
      <w:tr w:rsidR="00062D82" w:rsidRPr="00062D82" w14:paraId="5BA0482F" w14:textId="77777777" w:rsidTr="00062D82">
        <w:trPr>
          <w:jc w:val="center"/>
        </w:trPr>
        <w:tc>
          <w:tcPr>
            <w:tcW w:w="3539" w:type="dxa"/>
          </w:tcPr>
          <w:p w14:paraId="2B0A0FAA" w14:textId="77777777" w:rsidR="00062D82" w:rsidRPr="00062D82" w:rsidRDefault="00062D82" w:rsidP="00062D82">
            <w:pPr>
              <w:spacing w:after="0" w:line="240" w:lineRule="auto"/>
            </w:pPr>
            <w:r w:rsidRPr="00062D82">
              <w:t>Водоводы к городу</w:t>
            </w:r>
          </w:p>
        </w:tc>
        <w:tc>
          <w:tcPr>
            <w:tcW w:w="1781" w:type="dxa"/>
          </w:tcPr>
          <w:p w14:paraId="3C07BAAF" w14:textId="77777777" w:rsidR="00062D82" w:rsidRPr="00062D82" w:rsidRDefault="00062D82" w:rsidP="00062D82">
            <w:pPr>
              <w:spacing w:after="0" w:line="240" w:lineRule="auto"/>
              <w:jc w:val="center"/>
            </w:pPr>
            <w:r w:rsidRPr="00062D82">
              <w:t>6500,00</w:t>
            </w:r>
          </w:p>
        </w:tc>
        <w:tc>
          <w:tcPr>
            <w:tcW w:w="1805" w:type="dxa"/>
          </w:tcPr>
          <w:p w14:paraId="0F91A1D2" w14:textId="77777777" w:rsidR="00062D82" w:rsidRPr="00062D82" w:rsidRDefault="00062D82" w:rsidP="00062D82">
            <w:pPr>
              <w:spacing w:after="0" w:line="240" w:lineRule="auto"/>
              <w:jc w:val="center"/>
            </w:pPr>
            <w:r w:rsidRPr="00062D82">
              <w:t>400</w:t>
            </w:r>
          </w:p>
          <w:p w14:paraId="60F9AB63" w14:textId="77777777" w:rsidR="00062D82" w:rsidRPr="00062D82" w:rsidRDefault="00062D82" w:rsidP="00062D82">
            <w:pPr>
              <w:spacing w:after="0" w:line="240" w:lineRule="auto"/>
              <w:jc w:val="center"/>
            </w:pPr>
            <w:r w:rsidRPr="00062D82">
              <w:t>400</w:t>
            </w:r>
          </w:p>
        </w:tc>
        <w:tc>
          <w:tcPr>
            <w:tcW w:w="2030" w:type="dxa"/>
          </w:tcPr>
          <w:p w14:paraId="6530D459" w14:textId="77777777" w:rsidR="00062D82" w:rsidRPr="00062D82" w:rsidRDefault="00062D82" w:rsidP="00062D82">
            <w:pPr>
              <w:spacing w:after="0" w:line="240" w:lineRule="auto"/>
              <w:jc w:val="center"/>
            </w:pPr>
            <w:r w:rsidRPr="00062D82">
              <w:t>Чугун</w:t>
            </w:r>
          </w:p>
          <w:p w14:paraId="1D4F3CF1" w14:textId="77777777" w:rsidR="00062D82" w:rsidRPr="00062D82" w:rsidRDefault="00062D82" w:rsidP="00062D82">
            <w:pPr>
              <w:spacing w:after="0" w:line="240" w:lineRule="auto"/>
              <w:jc w:val="center"/>
            </w:pPr>
            <w:r w:rsidRPr="00062D82">
              <w:t xml:space="preserve">Сталь </w:t>
            </w:r>
          </w:p>
        </w:tc>
        <w:tc>
          <w:tcPr>
            <w:tcW w:w="1549" w:type="dxa"/>
          </w:tcPr>
          <w:p w14:paraId="03E19E87" w14:textId="77777777" w:rsidR="00062D82" w:rsidRPr="00062D82" w:rsidRDefault="00062D82" w:rsidP="00062D82">
            <w:pPr>
              <w:spacing w:after="0" w:line="240" w:lineRule="auto"/>
              <w:jc w:val="right"/>
            </w:pPr>
            <w:r w:rsidRPr="00062D82">
              <w:t>800,00</w:t>
            </w:r>
          </w:p>
          <w:p w14:paraId="018B64A2" w14:textId="77777777" w:rsidR="00062D82" w:rsidRPr="00062D82" w:rsidRDefault="00062D82" w:rsidP="00062D82">
            <w:pPr>
              <w:spacing w:after="0" w:line="240" w:lineRule="auto"/>
              <w:jc w:val="right"/>
            </w:pPr>
            <w:r w:rsidRPr="00062D82">
              <w:t>5700,00</w:t>
            </w:r>
          </w:p>
        </w:tc>
      </w:tr>
      <w:tr w:rsidR="00062D82" w:rsidRPr="00062D82" w14:paraId="093E193E" w14:textId="77777777" w:rsidTr="00062D82">
        <w:trPr>
          <w:jc w:val="center"/>
        </w:trPr>
        <w:tc>
          <w:tcPr>
            <w:tcW w:w="3539" w:type="dxa"/>
          </w:tcPr>
          <w:p w14:paraId="2EFE08CB" w14:textId="77777777" w:rsidR="00062D82" w:rsidRPr="00062D82" w:rsidRDefault="00062D82" w:rsidP="00062D82">
            <w:pPr>
              <w:spacing w:after="0" w:line="240" w:lineRule="auto"/>
            </w:pPr>
            <w:r w:rsidRPr="00062D82">
              <w:t>Водовод стальной</w:t>
            </w:r>
          </w:p>
        </w:tc>
        <w:tc>
          <w:tcPr>
            <w:tcW w:w="1781" w:type="dxa"/>
          </w:tcPr>
          <w:p w14:paraId="62A43141" w14:textId="77777777" w:rsidR="00062D82" w:rsidRPr="00062D82" w:rsidRDefault="00062D82" w:rsidP="00062D82">
            <w:pPr>
              <w:spacing w:after="0" w:line="240" w:lineRule="auto"/>
              <w:jc w:val="center"/>
            </w:pPr>
            <w:r w:rsidRPr="00062D82">
              <w:t>238,00</w:t>
            </w:r>
          </w:p>
        </w:tc>
        <w:tc>
          <w:tcPr>
            <w:tcW w:w="1805" w:type="dxa"/>
          </w:tcPr>
          <w:p w14:paraId="50027ED4" w14:textId="77777777" w:rsidR="00062D82" w:rsidRPr="00062D82" w:rsidRDefault="00062D82" w:rsidP="00062D82">
            <w:pPr>
              <w:spacing w:after="0" w:line="240" w:lineRule="auto"/>
              <w:jc w:val="center"/>
            </w:pPr>
            <w:r w:rsidRPr="00062D82">
              <w:t>400</w:t>
            </w:r>
          </w:p>
        </w:tc>
        <w:tc>
          <w:tcPr>
            <w:tcW w:w="2030" w:type="dxa"/>
          </w:tcPr>
          <w:p w14:paraId="0AC85A4B" w14:textId="77777777" w:rsidR="00062D82" w:rsidRPr="00062D82" w:rsidRDefault="00062D82" w:rsidP="00062D82">
            <w:pPr>
              <w:spacing w:after="0" w:line="240" w:lineRule="auto"/>
              <w:jc w:val="center"/>
            </w:pPr>
            <w:r w:rsidRPr="00062D82">
              <w:t xml:space="preserve">Сталь </w:t>
            </w:r>
          </w:p>
        </w:tc>
        <w:tc>
          <w:tcPr>
            <w:tcW w:w="1549" w:type="dxa"/>
          </w:tcPr>
          <w:p w14:paraId="433CA977" w14:textId="77777777" w:rsidR="00062D82" w:rsidRPr="00062D82" w:rsidRDefault="00062D82" w:rsidP="00062D82">
            <w:pPr>
              <w:spacing w:after="0" w:line="240" w:lineRule="auto"/>
              <w:jc w:val="right"/>
            </w:pPr>
            <w:r w:rsidRPr="00062D82">
              <w:t>238,00</w:t>
            </w:r>
          </w:p>
        </w:tc>
      </w:tr>
      <w:tr w:rsidR="00062D82" w:rsidRPr="00062D82" w14:paraId="1377E063" w14:textId="77777777" w:rsidTr="00062D82">
        <w:trPr>
          <w:jc w:val="center"/>
        </w:trPr>
        <w:tc>
          <w:tcPr>
            <w:tcW w:w="3539" w:type="dxa"/>
          </w:tcPr>
          <w:p w14:paraId="2E5B1F4A" w14:textId="77777777" w:rsidR="00062D82" w:rsidRPr="00062D82" w:rsidRDefault="00062D82" w:rsidP="00062D82">
            <w:pPr>
              <w:spacing w:after="0" w:line="240" w:lineRule="auto"/>
            </w:pPr>
            <w:r w:rsidRPr="00062D82">
              <w:t xml:space="preserve">Водовод от </w:t>
            </w:r>
            <w:proofErr w:type="spellStart"/>
            <w:r w:rsidRPr="00062D82">
              <w:t>Кочетовского</w:t>
            </w:r>
            <w:proofErr w:type="spellEnd"/>
            <w:r w:rsidRPr="00062D82">
              <w:t xml:space="preserve"> в-</w:t>
            </w:r>
            <w:proofErr w:type="spellStart"/>
            <w:r w:rsidRPr="00062D82">
              <w:t>ра</w:t>
            </w:r>
            <w:proofErr w:type="spellEnd"/>
            <w:r w:rsidRPr="00062D82">
              <w:t xml:space="preserve"> до </w:t>
            </w:r>
            <w:proofErr w:type="spellStart"/>
            <w:r w:rsidRPr="00062D82">
              <w:t>ул.Энергетиков</w:t>
            </w:r>
            <w:proofErr w:type="spellEnd"/>
          </w:p>
        </w:tc>
        <w:tc>
          <w:tcPr>
            <w:tcW w:w="1781" w:type="dxa"/>
          </w:tcPr>
          <w:p w14:paraId="78CC2376" w14:textId="77777777" w:rsidR="00062D82" w:rsidRPr="00062D82" w:rsidRDefault="00062D82" w:rsidP="00062D82">
            <w:pPr>
              <w:spacing w:after="0" w:line="240" w:lineRule="auto"/>
              <w:jc w:val="center"/>
            </w:pPr>
          </w:p>
          <w:p w14:paraId="4A794DF1" w14:textId="77777777" w:rsidR="00062D82" w:rsidRPr="00062D82" w:rsidRDefault="00062D82" w:rsidP="00062D82">
            <w:pPr>
              <w:spacing w:after="0" w:line="240" w:lineRule="auto"/>
              <w:jc w:val="center"/>
            </w:pPr>
            <w:r w:rsidRPr="00062D82">
              <w:t>5416,25</w:t>
            </w:r>
          </w:p>
        </w:tc>
        <w:tc>
          <w:tcPr>
            <w:tcW w:w="1805" w:type="dxa"/>
          </w:tcPr>
          <w:p w14:paraId="2AAFFBEE" w14:textId="77777777" w:rsidR="00062D82" w:rsidRPr="00062D82" w:rsidRDefault="00062D82" w:rsidP="00062D82">
            <w:pPr>
              <w:spacing w:after="0" w:line="240" w:lineRule="auto"/>
              <w:jc w:val="center"/>
            </w:pPr>
            <w:r w:rsidRPr="00062D82">
              <w:t>300</w:t>
            </w:r>
          </w:p>
          <w:p w14:paraId="3C60AA16" w14:textId="77777777" w:rsidR="00062D82" w:rsidRPr="00062D82" w:rsidRDefault="00062D82" w:rsidP="00062D82">
            <w:pPr>
              <w:spacing w:after="0" w:line="240" w:lineRule="auto"/>
              <w:jc w:val="center"/>
            </w:pPr>
            <w:r w:rsidRPr="00062D82">
              <w:t>200</w:t>
            </w:r>
          </w:p>
          <w:p w14:paraId="6369D28D" w14:textId="77777777" w:rsidR="00062D82" w:rsidRPr="00062D82" w:rsidRDefault="00062D82" w:rsidP="00062D82">
            <w:pPr>
              <w:spacing w:after="0" w:line="240" w:lineRule="auto"/>
              <w:jc w:val="center"/>
            </w:pPr>
            <w:r w:rsidRPr="00062D82">
              <w:lastRenderedPageBreak/>
              <w:t>100</w:t>
            </w:r>
          </w:p>
        </w:tc>
        <w:tc>
          <w:tcPr>
            <w:tcW w:w="2030" w:type="dxa"/>
          </w:tcPr>
          <w:p w14:paraId="6DBF4CC7" w14:textId="77777777" w:rsidR="00062D82" w:rsidRPr="00062D82" w:rsidRDefault="00062D82" w:rsidP="00062D82">
            <w:pPr>
              <w:spacing w:after="0" w:line="240" w:lineRule="auto"/>
              <w:jc w:val="center"/>
            </w:pPr>
          </w:p>
          <w:p w14:paraId="5EF15B2A" w14:textId="77777777" w:rsidR="00062D82" w:rsidRPr="00062D82" w:rsidRDefault="00062D82" w:rsidP="00062D82">
            <w:pPr>
              <w:spacing w:after="0" w:line="240" w:lineRule="auto"/>
              <w:jc w:val="center"/>
            </w:pPr>
            <w:r w:rsidRPr="00062D82">
              <w:t xml:space="preserve">Сталь </w:t>
            </w:r>
          </w:p>
        </w:tc>
        <w:tc>
          <w:tcPr>
            <w:tcW w:w="1549" w:type="dxa"/>
          </w:tcPr>
          <w:p w14:paraId="6C43313F" w14:textId="77777777" w:rsidR="00062D82" w:rsidRPr="00062D82" w:rsidRDefault="00062D82" w:rsidP="00062D82">
            <w:pPr>
              <w:spacing w:after="0" w:line="240" w:lineRule="auto"/>
              <w:jc w:val="right"/>
            </w:pPr>
            <w:r w:rsidRPr="00062D82">
              <w:t>2618,00</w:t>
            </w:r>
          </w:p>
          <w:p w14:paraId="68C539AB" w14:textId="77777777" w:rsidR="00062D82" w:rsidRPr="00062D82" w:rsidRDefault="00062D82" w:rsidP="00062D82">
            <w:pPr>
              <w:spacing w:after="0" w:line="240" w:lineRule="auto"/>
              <w:jc w:val="right"/>
            </w:pPr>
            <w:r w:rsidRPr="00062D82">
              <w:t>200,00</w:t>
            </w:r>
          </w:p>
          <w:p w14:paraId="714231A8" w14:textId="77777777" w:rsidR="00062D82" w:rsidRPr="00062D82" w:rsidRDefault="00062D82" w:rsidP="00062D82">
            <w:pPr>
              <w:spacing w:after="0" w:line="240" w:lineRule="auto"/>
              <w:jc w:val="right"/>
            </w:pPr>
            <w:r w:rsidRPr="00062D82">
              <w:lastRenderedPageBreak/>
              <w:t>454,34</w:t>
            </w:r>
          </w:p>
        </w:tc>
      </w:tr>
      <w:tr w:rsidR="00062D82" w:rsidRPr="00062D82" w14:paraId="001EE430" w14:textId="77777777" w:rsidTr="00062D82">
        <w:trPr>
          <w:jc w:val="center"/>
        </w:trPr>
        <w:tc>
          <w:tcPr>
            <w:tcW w:w="3539" w:type="dxa"/>
          </w:tcPr>
          <w:p w14:paraId="78E7EE3C" w14:textId="77777777" w:rsidR="00062D82" w:rsidRPr="00062D82" w:rsidRDefault="00062D82" w:rsidP="00062D82">
            <w:pPr>
              <w:spacing w:after="0" w:line="240" w:lineRule="auto"/>
            </w:pPr>
            <w:r w:rsidRPr="00062D82">
              <w:lastRenderedPageBreak/>
              <w:t xml:space="preserve">Водовод в 2 нитки от </w:t>
            </w:r>
            <w:proofErr w:type="spellStart"/>
            <w:r w:rsidRPr="00062D82">
              <w:t>Тарутинского</w:t>
            </w:r>
            <w:proofErr w:type="spellEnd"/>
            <w:r w:rsidRPr="00062D82">
              <w:t xml:space="preserve"> в-</w:t>
            </w:r>
            <w:proofErr w:type="spellStart"/>
            <w:r w:rsidRPr="00062D82">
              <w:t>ра</w:t>
            </w:r>
            <w:proofErr w:type="spellEnd"/>
          </w:p>
        </w:tc>
        <w:tc>
          <w:tcPr>
            <w:tcW w:w="1781" w:type="dxa"/>
          </w:tcPr>
          <w:p w14:paraId="74AB5D71" w14:textId="77777777" w:rsidR="00062D82" w:rsidRPr="00062D82" w:rsidRDefault="00062D82" w:rsidP="00062D82">
            <w:pPr>
              <w:spacing w:after="0" w:line="240" w:lineRule="auto"/>
              <w:jc w:val="center"/>
            </w:pPr>
          </w:p>
          <w:p w14:paraId="6D2CBCBF" w14:textId="77777777" w:rsidR="00062D82" w:rsidRPr="00062D82" w:rsidRDefault="00062D82" w:rsidP="00062D82">
            <w:pPr>
              <w:spacing w:after="0" w:line="240" w:lineRule="auto"/>
              <w:jc w:val="center"/>
            </w:pPr>
            <w:r w:rsidRPr="00062D82">
              <w:t>7063,00</w:t>
            </w:r>
          </w:p>
        </w:tc>
        <w:tc>
          <w:tcPr>
            <w:tcW w:w="1805" w:type="dxa"/>
          </w:tcPr>
          <w:p w14:paraId="6851DF99" w14:textId="77777777" w:rsidR="00062D82" w:rsidRPr="00062D82" w:rsidRDefault="00062D82" w:rsidP="00062D82">
            <w:pPr>
              <w:spacing w:after="0" w:line="240" w:lineRule="auto"/>
              <w:jc w:val="center"/>
            </w:pPr>
          </w:p>
          <w:p w14:paraId="27FBE64C" w14:textId="77777777" w:rsidR="00062D82" w:rsidRPr="00062D82" w:rsidRDefault="00062D82" w:rsidP="00062D82">
            <w:pPr>
              <w:spacing w:after="0" w:line="240" w:lineRule="auto"/>
              <w:jc w:val="center"/>
            </w:pPr>
            <w:r w:rsidRPr="00062D82">
              <w:t>150-300</w:t>
            </w:r>
          </w:p>
        </w:tc>
        <w:tc>
          <w:tcPr>
            <w:tcW w:w="2030" w:type="dxa"/>
          </w:tcPr>
          <w:p w14:paraId="05BEB2CD" w14:textId="77777777" w:rsidR="00062D82" w:rsidRPr="00062D82" w:rsidRDefault="00062D82" w:rsidP="00062D82">
            <w:pPr>
              <w:spacing w:after="0" w:line="240" w:lineRule="auto"/>
              <w:jc w:val="center"/>
            </w:pPr>
          </w:p>
          <w:p w14:paraId="7FDE16FE" w14:textId="77777777" w:rsidR="00062D82" w:rsidRPr="00062D82" w:rsidRDefault="00062D82" w:rsidP="00062D82">
            <w:pPr>
              <w:spacing w:after="0" w:line="240" w:lineRule="auto"/>
              <w:jc w:val="center"/>
            </w:pPr>
            <w:r w:rsidRPr="00062D82">
              <w:t xml:space="preserve">Сталь </w:t>
            </w:r>
          </w:p>
        </w:tc>
        <w:tc>
          <w:tcPr>
            <w:tcW w:w="1549" w:type="dxa"/>
          </w:tcPr>
          <w:p w14:paraId="06251B24" w14:textId="77777777" w:rsidR="00062D82" w:rsidRPr="00062D82" w:rsidRDefault="00062D82" w:rsidP="00062D82">
            <w:pPr>
              <w:spacing w:after="0" w:line="240" w:lineRule="auto"/>
              <w:jc w:val="right"/>
            </w:pPr>
          </w:p>
          <w:p w14:paraId="588EFA23" w14:textId="77777777" w:rsidR="00062D82" w:rsidRPr="00062D82" w:rsidRDefault="00062D82" w:rsidP="00062D82">
            <w:pPr>
              <w:spacing w:after="0" w:line="240" w:lineRule="auto"/>
              <w:jc w:val="right"/>
            </w:pPr>
            <w:r w:rsidRPr="00062D82">
              <w:t>7063,00</w:t>
            </w:r>
          </w:p>
        </w:tc>
      </w:tr>
      <w:tr w:rsidR="00062D82" w:rsidRPr="00062D82" w14:paraId="6C89A9EA" w14:textId="77777777" w:rsidTr="00062D82">
        <w:trPr>
          <w:jc w:val="center"/>
        </w:trPr>
        <w:tc>
          <w:tcPr>
            <w:tcW w:w="3539" w:type="dxa"/>
          </w:tcPr>
          <w:p w14:paraId="3C24C640" w14:textId="77777777" w:rsidR="00062D82" w:rsidRPr="00062D82" w:rsidRDefault="00062D82" w:rsidP="00062D82">
            <w:pPr>
              <w:spacing w:after="0" w:line="240" w:lineRule="auto"/>
            </w:pPr>
            <w:r w:rsidRPr="00062D82">
              <w:t>Водовод от камеры 1 «</w:t>
            </w:r>
            <w:proofErr w:type="spellStart"/>
            <w:r w:rsidRPr="00062D82">
              <w:t>Акатово</w:t>
            </w:r>
            <w:proofErr w:type="spellEnd"/>
            <w:r w:rsidRPr="00062D82">
              <w:t>» до НС</w:t>
            </w:r>
          </w:p>
        </w:tc>
        <w:tc>
          <w:tcPr>
            <w:tcW w:w="1781" w:type="dxa"/>
          </w:tcPr>
          <w:p w14:paraId="69D663A9" w14:textId="77777777" w:rsidR="00062D82" w:rsidRPr="00062D82" w:rsidRDefault="00062D82" w:rsidP="00062D82">
            <w:pPr>
              <w:spacing w:after="0" w:line="240" w:lineRule="auto"/>
              <w:jc w:val="center"/>
            </w:pPr>
            <w:r w:rsidRPr="00062D82">
              <w:t>8571,00</w:t>
            </w:r>
          </w:p>
        </w:tc>
        <w:tc>
          <w:tcPr>
            <w:tcW w:w="1805" w:type="dxa"/>
          </w:tcPr>
          <w:p w14:paraId="60BA2D86" w14:textId="77777777" w:rsidR="00062D82" w:rsidRPr="00062D82" w:rsidRDefault="00062D82" w:rsidP="00062D82">
            <w:pPr>
              <w:spacing w:after="0" w:line="240" w:lineRule="auto"/>
              <w:jc w:val="center"/>
            </w:pPr>
            <w:r w:rsidRPr="00062D82">
              <w:t>300</w:t>
            </w:r>
          </w:p>
        </w:tc>
        <w:tc>
          <w:tcPr>
            <w:tcW w:w="2030" w:type="dxa"/>
          </w:tcPr>
          <w:p w14:paraId="6171536E" w14:textId="77777777" w:rsidR="00062D82" w:rsidRPr="00062D82" w:rsidRDefault="00062D82" w:rsidP="00062D82">
            <w:pPr>
              <w:spacing w:after="0" w:line="240" w:lineRule="auto"/>
              <w:jc w:val="center"/>
            </w:pPr>
            <w:r w:rsidRPr="00062D82">
              <w:t xml:space="preserve">Сталь </w:t>
            </w:r>
          </w:p>
        </w:tc>
        <w:tc>
          <w:tcPr>
            <w:tcW w:w="1549" w:type="dxa"/>
          </w:tcPr>
          <w:p w14:paraId="539A966D" w14:textId="77777777" w:rsidR="00062D82" w:rsidRPr="00062D82" w:rsidRDefault="00062D82" w:rsidP="00062D82">
            <w:pPr>
              <w:spacing w:after="0" w:line="240" w:lineRule="auto"/>
              <w:jc w:val="right"/>
            </w:pPr>
            <w:r w:rsidRPr="00062D82">
              <w:t>8571,00</w:t>
            </w:r>
          </w:p>
        </w:tc>
      </w:tr>
      <w:tr w:rsidR="00062D82" w:rsidRPr="00062D82" w14:paraId="3A8542F8" w14:textId="77777777" w:rsidTr="00062D82">
        <w:trPr>
          <w:jc w:val="center"/>
        </w:trPr>
        <w:tc>
          <w:tcPr>
            <w:tcW w:w="3539" w:type="dxa"/>
          </w:tcPr>
          <w:p w14:paraId="7848596F" w14:textId="77777777" w:rsidR="00062D82" w:rsidRPr="00062D82" w:rsidRDefault="00062D82" w:rsidP="00062D82">
            <w:pPr>
              <w:spacing w:after="0" w:line="240" w:lineRule="auto"/>
            </w:pPr>
            <w:r w:rsidRPr="00062D82">
              <w:t>Водовод от камеры 1 «</w:t>
            </w:r>
            <w:proofErr w:type="spellStart"/>
            <w:r w:rsidRPr="00062D82">
              <w:t>Акатово</w:t>
            </w:r>
            <w:proofErr w:type="spellEnd"/>
            <w:r w:rsidRPr="00062D82">
              <w:t>» до камеры 10</w:t>
            </w:r>
          </w:p>
        </w:tc>
        <w:tc>
          <w:tcPr>
            <w:tcW w:w="1781" w:type="dxa"/>
          </w:tcPr>
          <w:p w14:paraId="0A9BF907" w14:textId="77777777" w:rsidR="00062D82" w:rsidRPr="00062D82" w:rsidRDefault="00062D82" w:rsidP="00062D82">
            <w:pPr>
              <w:spacing w:after="0" w:line="240" w:lineRule="auto"/>
              <w:jc w:val="center"/>
            </w:pPr>
          </w:p>
          <w:p w14:paraId="1CAD4535" w14:textId="77777777" w:rsidR="00062D82" w:rsidRPr="00062D82" w:rsidRDefault="00062D82" w:rsidP="00062D82">
            <w:pPr>
              <w:spacing w:after="0" w:line="240" w:lineRule="auto"/>
              <w:jc w:val="center"/>
            </w:pPr>
            <w:r w:rsidRPr="00062D82">
              <w:t>1919,00</w:t>
            </w:r>
          </w:p>
        </w:tc>
        <w:tc>
          <w:tcPr>
            <w:tcW w:w="1805" w:type="dxa"/>
          </w:tcPr>
          <w:p w14:paraId="3E44B68E" w14:textId="77777777" w:rsidR="00062D82" w:rsidRPr="00062D82" w:rsidRDefault="00062D82" w:rsidP="00062D82">
            <w:pPr>
              <w:spacing w:after="0" w:line="240" w:lineRule="auto"/>
              <w:jc w:val="center"/>
            </w:pPr>
          </w:p>
          <w:p w14:paraId="6D1C372E" w14:textId="77777777" w:rsidR="00062D82" w:rsidRPr="00062D82" w:rsidRDefault="00062D82" w:rsidP="00062D82">
            <w:pPr>
              <w:spacing w:after="0" w:line="240" w:lineRule="auto"/>
              <w:jc w:val="center"/>
            </w:pPr>
            <w:r w:rsidRPr="00062D82">
              <w:t>200</w:t>
            </w:r>
          </w:p>
        </w:tc>
        <w:tc>
          <w:tcPr>
            <w:tcW w:w="2030" w:type="dxa"/>
          </w:tcPr>
          <w:p w14:paraId="6E7DD87E" w14:textId="77777777" w:rsidR="00062D82" w:rsidRPr="00062D82" w:rsidRDefault="00062D82" w:rsidP="00062D82">
            <w:pPr>
              <w:spacing w:after="0" w:line="240" w:lineRule="auto"/>
              <w:jc w:val="center"/>
            </w:pPr>
          </w:p>
          <w:p w14:paraId="6CE7527B" w14:textId="77777777" w:rsidR="00062D82" w:rsidRPr="00062D82" w:rsidRDefault="00062D82" w:rsidP="00062D82">
            <w:pPr>
              <w:spacing w:after="0" w:line="240" w:lineRule="auto"/>
              <w:jc w:val="center"/>
            </w:pPr>
            <w:r w:rsidRPr="00062D82">
              <w:t xml:space="preserve">Сталь </w:t>
            </w:r>
          </w:p>
        </w:tc>
        <w:tc>
          <w:tcPr>
            <w:tcW w:w="1549" w:type="dxa"/>
          </w:tcPr>
          <w:p w14:paraId="01542A81" w14:textId="77777777" w:rsidR="00062D82" w:rsidRPr="00062D82" w:rsidRDefault="00062D82" w:rsidP="00062D82">
            <w:pPr>
              <w:spacing w:after="0" w:line="240" w:lineRule="auto"/>
              <w:jc w:val="right"/>
            </w:pPr>
          </w:p>
          <w:p w14:paraId="14EF470C" w14:textId="77777777" w:rsidR="00062D82" w:rsidRPr="00062D82" w:rsidRDefault="00062D82" w:rsidP="00062D82">
            <w:pPr>
              <w:spacing w:after="0" w:line="240" w:lineRule="auto"/>
              <w:jc w:val="right"/>
            </w:pPr>
            <w:r w:rsidRPr="00062D82">
              <w:t>1919,00</w:t>
            </w:r>
          </w:p>
        </w:tc>
      </w:tr>
      <w:tr w:rsidR="00062D82" w:rsidRPr="00062D82" w14:paraId="78385AA3" w14:textId="77777777" w:rsidTr="00062D82">
        <w:trPr>
          <w:jc w:val="center"/>
        </w:trPr>
        <w:tc>
          <w:tcPr>
            <w:tcW w:w="3539" w:type="dxa"/>
          </w:tcPr>
          <w:p w14:paraId="2566FE7F" w14:textId="77777777" w:rsidR="00062D82" w:rsidRPr="00062D82" w:rsidRDefault="00062D82" w:rsidP="00062D82">
            <w:pPr>
              <w:spacing w:after="0" w:line="240" w:lineRule="auto"/>
            </w:pPr>
            <w:r w:rsidRPr="00062D82">
              <w:t xml:space="preserve">Водовод </w:t>
            </w:r>
            <w:proofErr w:type="spellStart"/>
            <w:r w:rsidRPr="00062D82">
              <w:t>Боровская</w:t>
            </w:r>
            <w:proofErr w:type="spellEnd"/>
            <w:r w:rsidRPr="00062D82">
              <w:t xml:space="preserve"> – Энергетиков</w:t>
            </w:r>
          </w:p>
        </w:tc>
        <w:tc>
          <w:tcPr>
            <w:tcW w:w="1781" w:type="dxa"/>
          </w:tcPr>
          <w:p w14:paraId="7B3E1A8F" w14:textId="77777777" w:rsidR="00062D82" w:rsidRPr="00062D82" w:rsidRDefault="00062D82" w:rsidP="00062D82">
            <w:pPr>
              <w:spacing w:after="0" w:line="240" w:lineRule="auto"/>
              <w:jc w:val="center"/>
            </w:pPr>
            <w:r w:rsidRPr="00062D82">
              <w:t>1807,10</w:t>
            </w:r>
          </w:p>
        </w:tc>
        <w:tc>
          <w:tcPr>
            <w:tcW w:w="1805" w:type="dxa"/>
          </w:tcPr>
          <w:p w14:paraId="188DEAA5" w14:textId="77777777" w:rsidR="00062D82" w:rsidRPr="00062D82" w:rsidRDefault="00062D82" w:rsidP="00062D82">
            <w:pPr>
              <w:spacing w:after="0" w:line="240" w:lineRule="auto"/>
              <w:jc w:val="center"/>
            </w:pPr>
            <w:r w:rsidRPr="00062D82">
              <w:t>200</w:t>
            </w:r>
          </w:p>
        </w:tc>
        <w:tc>
          <w:tcPr>
            <w:tcW w:w="2030" w:type="dxa"/>
          </w:tcPr>
          <w:p w14:paraId="176F77D0" w14:textId="77777777" w:rsidR="00062D82" w:rsidRPr="00062D82" w:rsidRDefault="00062D82" w:rsidP="00062D82">
            <w:pPr>
              <w:spacing w:after="0" w:line="240" w:lineRule="auto"/>
              <w:jc w:val="center"/>
            </w:pPr>
            <w:r w:rsidRPr="00062D82">
              <w:t xml:space="preserve">Сталь </w:t>
            </w:r>
          </w:p>
        </w:tc>
        <w:tc>
          <w:tcPr>
            <w:tcW w:w="1549" w:type="dxa"/>
          </w:tcPr>
          <w:p w14:paraId="2A541F0F" w14:textId="77777777" w:rsidR="00062D82" w:rsidRPr="00062D82" w:rsidRDefault="00062D82" w:rsidP="00062D82">
            <w:pPr>
              <w:spacing w:after="0" w:line="240" w:lineRule="auto"/>
              <w:jc w:val="right"/>
            </w:pPr>
            <w:r w:rsidRPr="00062D82">
              <w:t>1807,10</w:t>
            </w:r>
          </w:p>
        </w:tc>
      </w:tr>
      <w:tr w:rsidR="00062D82" w:rsidRPr="00062D82" w14:paraId="0AFC8806" w14:textId="77777777" w:rsidTr="00062D82">
        <w:trPr>
          <w:jc w:val="center"/>
        </w:trPr>
        <w:tc>
          <w:tcPr>
            <w:tcW w:w="3539" w:type="dxa"/>
          </w:tcPr>
          <w:p w14:paraId="24FA1767" w14:textId="77777777" w:rsidR="00062D82" w:rsidRPr="00062D82" w:rsidRDefault="00062D82" w:rsidP="00062D82">
            <w:pPr>
              <w:spacing w:after="0" w:line="240" w:lineRule="auto"/>
            </w:pPr>
            <w:r w:rsidRPr="00062D82">
              <w:t>Водовод стальной</w:t>
            </w:r>
          </w:p>
        </w:tc>
        <w:tc>
          <w:tcPr>
            <w:tcW w:w="1781" w:type="dxa"/>
          </w:tcPr>
          <w:p w14:paraId="29608B62" w14:textId="77777777" w:rsidR="00062D82" w:rsidRPr="00062D82" w:rsidRDefault="00062D82" w:rsidP="00062D82">
            <w:pPr>
              <w:spacing w:after="0" w:line="240" w:lineRule="auto"/>
              <w:jc w:val="center"/>
            </w:pPr>
            <w:r w:rsidRPr="00062D82">
              <w:t>5342,00</w:t>
            </w:r>
          </w:p>
        </w:tc>
        <w:tc>
          <w:tcPr>
            <w:tcW w:w="1805" w:type="dxa"/>
          </w:tcPr>
          <w:p w14:paraId="77CFF495" w14:textId="77777777" w:rsidR="00062D82" w:rsidRPr="00062D82" w:rsidRDefault="00062D82" w:rsidP="00062D82">
            <w:pPr>
              <w:spacing w:after="0" w:line="240" w:lineRule="auto"/>
              <w:jc w:val="center"/>
            </w:pPr>
            <w:r w:rsidRPr="00062D82">
              <w:t>426</w:t>
            </w:r>
          </w:p>
        </w:tc>
        <w:tc>
          <w:tcPr>
            <w:tcW w:w="2030" w:type="dxa"/>
          </w:tcPr>
          <w:p w14:paraId="7FE6EAFE" w14:textId="77777777" w:rsidR="00062D82" w:rsidRPr="00062D82" w:rsidRDefault="00062D82" w:rsidP="00062D82">
            <w:pPr>
              <w:spacing w:after="0" w:line="240" w:lineRule="auto"/>
              <w:jc w:val="center"/>
            </w:pPr>
            <w:r w:rsidRPr="00062D82">
              <w:t xml:space="preserve">Сталь </w:t>
            </w:r>
          </w:p>
        </w:tc>
        <w:tc>
          <w:tcPr>
            <w:tcW w:w="1549" w:type="dxa"/>
          </w:tcPr>
          <w:p w14:paraId="58D1FDA5" w14:textId="77777777" w:rsidR="00062D82" w:rsidRPr="00062D82" w:rsidRDefault="00062D82" w:rsidP="00062D82">
            <w:pPr>
              <w:spacing w:after="0" w:line="240" w:lineRule="auto"/>
              <w:jc w:val="right"/>
            </w:pPr>
            <w:r w:rsidRPr="00062D82">
              <w:t>5342,00</w:t>
            </w:r>
          </w:p>
        </w:tc>
      </w:tr>
      <w:tr w:rsidR="00062D82" w:rsidRPr="00062D82" w14:paraId="127E029A" w14:textId="77777777" w:rsidTr="00062D82">
        <w:trPr>
          <w:jc w:val="center"/>
        </w:trPr>
        <w:tc>
          <w:tcPr>
            <w:tcW w:w="3539" w:type="dxa"/>
          </w:tcPr>
          <w:p w14:paraId="14FB02EF" w14:textId="77777777" w:rsidR="00062D82" w:rsidRPr="00062D82" w:rsidRDefault="00062D82" w:rsidP="00062D82">
            <w:pPr>
              <w:spacing w:after="0" w:line="240" w:lineRule="auto"/>
            </w:pPr>
            <w:r w:rsidRPr="00062D82">
              <w:t>Водовод чугунный</w:t>
            </w:r>
          </w:p>
        </w:tc>
        <w:tc>
          <w:tcPr>
            <w:tcW w:w="1781" w:type="dxa"/>
          </w:tcPr>
          <w:p w14:paraId="7CAC3980" w14:textId="77777777" w:rsidR="00062D82" w:rsidRPr="00062D82" w:rsidRDefault="00062D82" w:rsidP="00062D82">
            <w:pPr>
              <w:spacing w:after="0" w:line="240" w:lineRule="auto"/>
              <w:jc w:val="center"/>
            </w:pPr>
            <w:r w:rsidRPr="00062D82">
              <w:t>858,00</w:t>
            </w:r>
          </w:p>
        </w:tc>
        <w:tc>
          <w:tcPr>
            <w:tcW w:w="1805" w:type="dxa"/>
          </w:tcPr>
          <w:p w14:paraId="7626E9EB" w14:textId="77777777" w:rsidR="00062D82" w:rsidRPr="00062D82" w:rsidRDefault="00062D82" w:rsidP="00062D82">
            <w:pPr>
              <w:spacing w:after="0" w:line="240" w:lineRule="auto"/>
              <w:jc w:val="center"/>
            </w:pPr>
            <w:r w:rsidRPr="00062D82">
              <w:t>400</w:t>
            </w:r>
          </w:p>
        </w:tc>
        <w:tc>
          <w:tcPr>
            <w:tcW w:w="2030" w:type="dxa"/>
          </w:tcPr>
          <w:p w14:paraId="4DE8D77A" w14:textId="77777777" w:rsidR="00062D82" w:rsidRPr="00062D82" w:rsidRDefault="00062D82" w:rsidP="00062D82">
            <w:pPr>
              <w:spacing w:after="0" w:line="240" w:lineRule="auto"/>
              <w:jc w:val="center"/>
            </w:pPr>
            <w:r w:rsidRPr="00062D82">
              <w:t xml:space="preserve">Чугун </w:t>
            </w:r>
          </w:p>
        </w:tc>
        <w:tc>
          <w:tcPr>
            <w:tcW w:w="1549" w:type="dxa"/>
          </w:tcPr>
          <w:p w14:paraId="789F4DF1" w14:textId="77777777" w:rsidR="00062D82" w:rsidRPr="00062D82" w:rsidRDefault="00062D82" w:rsidP="00062D82">
            <w:pPr>
              <w:spacing w:after="0" w:line="240" w:lineRule="auto"/>
              <w:jc w:val="right"/>
            </w:pPr>
            <w:r w:rsidRPr="00062D82">
              <w:t>858,00</w:t>
            </w:r>
          </w:p>
        </w:tc>
      </w:tr>
      <w:tr w:rsidR="00062D82" w:rsidRPr="00062D82" w14:paraId="3F351DF8" w14:textId="77777777" w:rsidTr="00062D82">
        <w:trPr>
          <w:jc w:val="center"/>
        </w:trPr>
        <w:tc>
          <w:tcPr>
            <w:tcW w:w="3539" w:type="dxa"/>
          </w:tcPr>
          <w:p w14:paraId="07367EBA" w14:textId="77777777" w:rsidR="00062D82" w:rsidRPr="00062D82" w:rsidRDefault="00062D82" w:rsidP="00062D82">
            <w:pPr>
              <w:spacing w:after="0" w:line="240" w:lineRule="auto"/>
            </w:pPr>
            <w:r w:rsidRPr="00062D82">
              <w:t>Водовод по ул. Энергетиков</w:t>
            </w:r>
          </w:p>
        </w:tc>
        <w:tc>
          <w:tcPr>
            <w:tcW w:w="1781" w:type="dxa"/>
          </w:tcPr>
          <w:p w14:paraId="50A86290" w14:textId="77777777" w:rsidR="00062D82" w:rsidRPr="00062D82" w:rsidRDefault="00062D82" w:rsidP="00062D82">
            <w:pPr>
              <w:spacing w:after="0" w:line="240" w:lineRule="auto"/>
              <w:jc w:val="center"/>
            </w:pPr>
          </w:p>
          <w:p w14:paraId="66DA029B" w14:textId="77777777" w:rsidR="00062D82" w:rsidRPr="00062D82" w:rsidRDefault="00062D82" w:rsidP="00062D82">
            <w:pPr>
              <w:spacing w:after="0" w:line="240" w:lineRule="auto"/>
              <w:jc w:val="center"/>
            </w:pPr>
            <w:r w:rsidRPr="00062D82">
              <w:t>1003,00</w:t>
            </w:r>
          </w:p>
        </w:tc>
        <w:tc>
          <w:tcPr>
            <w:tcW w:w="1805" w:type="dxa"/>
          </w:tcPr>
          <w:p w14:paraId="54A2DB69" w14:textId="77777777" w:rsidR="00062D82" w:rsidRPr="00062D82" w:rsidRDefault="00062D82" w:rsidP="00062D82">
            <w:pPr>
              <w:spacing w:after="0" w:line="240" w:lineRule="auto"/>
              <w:jc w:val="center"/>
            </w:pPr>
            <w:r w:rsidRPr="00062D82">
              <w:t>100</w:t>
            </w:r>
          </w:p>
          <w:p w14:paraId="06C82297" w14:textId="77777777" w:rsidR="00062D82" w:rsidRPr="00062D82" w:rsidRDefault="00062D82" w:rsidP="00062D82">
            <w:pPr>
              <w:spacing w:after="0" w:line="240" w:lineRule="auto"/>
              <w:jc w:val="center"/>
            </w:pPr>
            <w:r w:rsidRPr="00062D82">
              <w:t>250</w:t>
            </w:r>
          </w:p>
          <w:p w14:paraId="46E3AD5B" w14:textId="77777777" w:rsidR="00062D82" w:rsidRPr="00062D82" w:rsidRDefault="00062D82" w:rsidP="00062D82">
            <w:pPr>
              <w:spacing w:after="0" w:line="240" w:lineRule="auto"/>
              <w:jc w:val="center"/>
            </w:pPr>
            <w:r w:rsidRPr="00062D82">
              <w:t>300</w:t>
            </w:r>
          </w:p>
          <w:p w14:paraId="277E663C" w14:textId="77777777" w:rsidR="00062D82" w:rsidRPr="00062D82" w:rsidRDefault="00062D82" w:rsidP="00062D82">
            <w:pPr>
              <w:spacing w:after="0" w:line="240" w:lineRule="auto"/>
              <w:jc w:val="center"/>
            </w:pPr>
            <w:r w:rsidRPr="00062D82">
              <w:t>100</w:t>
            </w:r>
          </w:p>
          <w:p w14:paraId="3724CE09" w14:textId="77777777" w:rsidR="00062D82" w:rsidRPr="00062D82" w:rsidRDefault="00062D82" w:rsidP="00062D82">
            <w:pPr>
              <w:spacing w:after="0" w:line="240" w:lineRule="auto"/>
              <w:jc w:val="center"/>
            </w:pPr>
            <w:r w:rsidRPr="00062D82">
              <w:t>150</w:t>
            </w:r>
          </w:p>
        </w:tc>
        <w:tc>
          <w:tcPr>
            <w:tcW w:w="2030" w:type="dxa"/>
          </w:tcPr>
          <w:p w14:paraId="1A00F8A1" w14:textId="77777777" w:rsidR="00062D82" w:rsidRPr="00062D82" w:rsidRDefault="00062D82" w:rsidP="00062D82">
            <w:pPr>
              <w:spacing w:after="0" w:line="240" w:lineRule="auto"/>
              <w:jc w:val="center"/>
            </w:pPr>
            <w:r w:rsidRPr="00062D82">
              <w:t>Сталь</w:t>
            </w:r>
          </w:p>
          <w:p w14:paraId="324EE54C" w14:textId="77777777" w:rsidR="00062D82" w:rsidRPr="00062D82" w:rsidRDefault="00062D82" w:rsidP="00062D82">
            <w:pPr>
              <w:spacing w:after="0" w:line="240" w:lineRule="auto"/>
              <w:jc w:val="center"/>
            </w:pPr>
            <w:r w:rsidRPr="00062D82">
              <w:t>Сталь</w:t>
            </w:r>
          </w:p>
          <w:p w14:paraId="17BF5FEA" w14:textId="77777777" w:rsidR="00062D82" w:rsidRPr="00062D82" w:rsidRDefault="00062D82" w:rsidP="00062D82">
            <w:pPr>
              <w:spacing w:after="0" w:line="240" w:lineRule="auto"/>
              <w:jc w:val="center"/>
            </w:pPr>
            <w:r w:rsidRPr="00062D82">
              <w:t>Сталь</w:t>
            </w:r>
          </w:p>
          <w:p w14:paraId="23CF5C8A" w14:textId="77777777" w:rsidR="00062D82" w:rsidRPr="00062D82" w:rsidRDefault="00062D82" w:rsidP="00062D82">
            <w:pPr>
              <w:spacing w:after="0" w:line="240" w:lineRule="auto"/>
              <w:jc w:val="center"/>
            </w:pPr>
            <w:r w:rsidRPr="00062D82">
              <w:t>Чугун</w:t>
            </w:r>
          </w:p>
          <w:p w14:paraId="651DED60" w14:textId="77777777" w:rsidR="00062D82" w:rsidRPr="00062D82" w:rsidRDefault="00062D82" w:rsidP="00062D82">
            <w:pPr>
              <w:spacing w:after="0" w:line="240" w:lineRule="auto"/>
              <w:jc w:val="center"/>
            </w:pPr>
            <w:r w:rsidRPr="00062D82">
              <w:t xml:space="preserve">Чугун </w:t>
            </w:r>
          </w:p>
        </w:tc>
        <w:tc>
          <w:tcPr>
            <w:tcW w:w="1549" w:type="dxa"/>
          </w:tcPr>
          <w:p w14:paraId="48287482" w14:textId="77777777" w:rsidR="00062D82" w:rsidRPr="00062D82" w:rsidRDefault="00062D82" w:rsidP="00062D82">
            <w:pPr>
              <w:spacing w:after="0" w:line="240" w:lineRule="auto"/>
              <w:jc w:val="right"/>
            </w:pPr>
            <w:r w:rsidRPr="00062D82">
              <w:t>9,15</w:t>
            </w:r>
          </w:p>
          <w:p w14:paraId="530A8A00" w14:textId="77777777" w:rsidR="00062D82" w:rsidRPr="00062D82" w:rsidRDefault="00062D82" w:rsidP="00062D82">
            <w:pPr>
              <w:spacing w:after="0" w:line="240" w:lineRule="auto"/>
              <w:jc w:val="right"/>
            </w:pPr>
            <w:r w:rsidRPr="00062D82">
              <w:t>235,30</w:t>
            </w:r>
          </w:p>
          <w:p w14:paraId="565CF59E" w14:textId="77777777" w:rsidR="00062D82" w:rsidRPr="00062D82" w:rsidRDefault="00062D82" w:rsidP="00062D82">
            <w:pPr>
              <w:spacing w:after="0" w:line="240" w:lineRule="auto"/>
              <w:jc w:val="right"/>
            </w:pPr>
            <w:r w:rsidRPr="00062D82">
              <w:t>451,33</w:t>
            </w:r>
          </w:p>
          <w:p w14:paraId="4747A383" w14:textId="77777777" w:rsidR="00062D82" w:rsidRPr="00062D82" w:rsidRDefault="00062D82" w:rsidP="00062D82">
            <w:pPr>
              <w:spacing w:after="0" w:line="240" w:lineRule="auto"/>
              <w:jc w:val="right"/>
            </w:pPr>
            <w:r w:rsidRPr="00062D82">
              <w:t>50,56</w:t>
            </w:r>
          </w:p>
          <w:p w14:paraId="2258AEC2" w14:textId="77777777" w:rsidR="00062D82" w:rsidRPr="00062D82" w:rsidRDefault="00062D82" w:rsidP="00062D82">
            <w:pPr>
              <w:spacing w:after="0" w:line="240" w:lineRule="auto"/>
              <w:jc w:val="right"/>
            </w:pPr>
            <w:r w:rsidRPr="00062D82">
              <w:t>256,66</w:t>
            </w:r>
          </w:p>
        </w:tc>
      </w:tr>
      <w:tr w:rsidR="00062D82" w:rsidRPr="00062D82" w14:paraId="0492F967" w14:textId="77777777" w:rsidTr="00062D82">
        <w:trPr>
          <w:jc w:val="center"/>
        </w:trPr>
        <w:tc>
          <w:tcPr>
            <w:tcW w:w="3539" w:type="dxa"/>
          </w:tcPr>
          <w:p w14:paraId="73CB9698" w14:textId="77777777" w:rsidR="00062D82" w:rsidRPr="00062D82" w:rsidRDefault="00062D82" w:rsidP="00062D82">
            <w:pPr>
              <w:spacing w:after="0" w:line="240" w:lineRule="auto"/>
            </w:pPr>
            <w:r w:rsidRPr="00062D82">
              <w:t>Водопровод по ул. Гагарина д.22</w:t>
            </w:r>
          </w:p>
        </w:tc>
        <w:tc>
          <w:tcPr>
            <w:tcW w:w="1781" w:type="dxa"/>
          </w:tcPr>
          <w:p w14:paraId="645D4DD0" w14:textId="77777777" w:rsidR="00062D82" w:rsidRPr="00062D82" w:rsidRDefault="00062D82" w:rsidP="00062D82">
            <w:pPr>
              <w:spacing w:after="0" w:line="240" w:lineRule="auto"/>
              <w:jc w:val="center"/>
            </w:pPr>
            <w:r w:rsidRPr="00062D82">
              <w:t>371,53</w:t>
            </w:r>
          </w:p>
        </w:tc>
        <w:tc>
          <w:tcPr>
            <w:tcW w:w="1805" w:type="dxa"/>
          </w:tcPr>
          <w:p w14:paraId="6A7F037F" w14:textId="77777777" w:rsidR="00062D82" w:rsidRPr="00062D82" w:rsidRDefault="00062D82" w:rsidP="00062D82">
            <w:pPr>
              <w:spacing w:after="0" w:line="240" w:lineRule="auto"/>
              <w:jc w:val="center"/>
            </w:pPr>
            <w:r w:rsidRPr="00062D82">
              <w:t>160</w:t>
            </w:r>
          </w:p>
        </w:tc>
        <w:tc>
          <w:tcPr>
            <w:tcW w:w="2030" w:type="dxa"/>
          </w:tcPr>
          <w:p w14:paraId="25B5FE4C" w14:textId="77777777" w:rsidR="00062D82" w:rsidRPr="00062D82" w:rsidRDefault="00062D82" w:rsidP="00062D82">
            <w:pPr>
              <w:spacing w:after="0" w:line="240" w:lineRule="auto"/>
              <w:jc w:val="center"/>
            </w:pPr>
            <w:r w:rsidRPr="00062D82">
              <w:t>ПЭ</w:t>
            </w:r>
          </w:p>
        </w:tc>
        <w:tc>
          <w:tcPr>
            <w:tcW w:w="1549" w:type="dxa"/>
          </w:tcPr>
          <w:p w14:paraId="51E9774F" w14:textId="77777777" w:rsidR="00062D82" w:rsidRPr="00062D82" w:rsidRDefault="00062D82" w:rsidP="00062D82">
            <w:pPr>
              <w:spacing w:after="0" w:line="240" w:lineRule="auto"/>
              <w:jc w:val="right"/>
            </w:pPr>
            <w:r w:rsidRPr="00062D82">
              <w:t>371,53</w:t>
            </w:r>
          </w:p>
        </w:tc>
      </w:tr>
      <w:tr w:rsidR="00062D82" w:rsidRPr="00062D82" w14:paraId="463D054C" w14:textId="77777777" w:rsidTr="00062D82">
        <w:trPr>
          <w:jc w:val="center"/>
        </w:trPr>
        <w:tc>
          <w:tcPr>
            <w:tcW w:w="3539" w:type="dxa"/>
          </w:tcPr>
          <w:p w14:paraId="1576A6E2" w14:textId="77777777" w:rsidR="00062D82" w:rsidRPr="00062D82" w:rsidRDefault="00062D82" w:rsidP="00062D82">
            <w:pPr>
              <w:spacing w:after="0" w:line="240" w:lineRule="auto"/>
            </w:pPr>
            <w:r w:rsidRPr="00062D82">
              <w:t>Водопровод по ул. Фабричная</w:t>
            </w:r>
          </w:p>
        </w:tc>
        <w:tc>
          <w:tcPr>
            <w:tcW w:w="1781" w:type="dxa"/>
          </w:tcPr>
          <w:p w14:paraId="03ECE401" w14:textId="77777777" w:rsidR="00062D82" w:rsidRPr="00062D82" w:rsidRDefault="00062D82" w:rsidP="00062D82">
            <w:pPr>
              <w:spacing w:after="0" w:line="240" w:lineRule="auto"/>
              <w:jc w:val="center"/>
            </w:pPr>
            <w:r w:rsidRPr="00062D82">
              <w:t>238,00</w:t>
            </w:r>
          </w:p>
        </w:tc>
        <w:tc>
          <w:tcPr>
            <w:tcW w:w="1805" w:type="dxa"/>
          </w:tcPr>
          <w:p w14:paraId="31F39ACF" w14:textId="77777777" w:rsidR="00062D82" w:rsidRPr="00062D82" w:rsidRDefault="00062D82" w:rsidP="00062D82">
            <w:pPr>
              <w:spacing w:after="0" w:line="240" w:lineRule="auto"/>
              <w:jc w:val="center"/>
            </w:pPr>
            <w:r w:rsidRPr="00062D82">
              <w:t>100</w:t>
            </w:r>
          </w:p>
        </w:tc>
        <w:tc>
          <w:tcPr>
            <w:tcW w:w="2030" w:type="dxa"/>
          </w:tcPr>
          <w:p w14:paraId="6986C3A0" w14:textId="77777777" w:rsidR="00062D82" w:rsidRPr="00062D82" w:rsidRDefault="00062D82" w:rsidP="00062D82">
            <w:pPr>
              <w:spacing w:after="0" w:line="240" w:lineRule="auto"/>
              <w:jc w:val="center"/>
            </w:pPr>
            <w:r w:rsidRPr="00062D82">
              <w:t xml:space="preserve">Чугун </w:t>
            </w:r>
          </w:p>
        </w:tc>
        <w:tc>
          <w:tcPr>
            <w:tcW w:w="1549" w:type="dxa"/>
          </w:tcPr>
          <w:p w14:paraId="720BB574" w14:textId="77777777" w:rsidR="00062D82" w:rsidRPr="00062D82" w:rsidRDefault="00062D82" w:rsidP="00062D82">
            <w:pPr>
              <w:spacing w:after="0" w:line="240" w:lineRule="auto"/>
              <w:jc w:val="right"/>
            </w:pPr>
            <w:r w:rsidRPr="00062D82">
              <w:t>238,00</w:t>
            </w:r>
          </w:p>
        </w:tc>
      </w:tr>
      <w:tr w:rsidR="00062D82" w:rsidRPr="00062D82" w14:paraId="130A97DE" w14:textId="77777777" w:rsidTr="00062D82">
        <w:trPr>
          <w:jc w:val="center"/>
        </w:trPr>
        <w:tc>
          <w:tcPr>
            <w:tcW w:w="3539" w:type="dxa"/>
          </w:tcPr>
          <w:p w14:paraId="2E010CA7" w14:textId="77777777" w:rsidR="00062D82" w:rsidRPr="00062D82" w:rsidRDefault="00062D82" w:rsidP="00062D82">
            <w:pPr>
              <w:spacing w:after="0" w:line="240" w:lineRule="auto"/>
            </w:pPr>
            <w:r w:rsidRPr="00062D82">
              <w:t>Водопровод по ул. Речная</w:t>
            </w:r>
          </w:p>
          <w:p w14:paraId="794F268D" w14:textId="77777777" w:rsidR="00062D82" w:rsidRPr="00062D82" w:rsidRDefault="00062D82" w:rsidP="00062D82">
            <w:pPr>
              <w:spacing w:after="0" w:line="240" w:lineRule="auto"/>
            </w:pPr>
          </w:p>
        </w:tc>
        <w:tc>
          <w:tcPr>
            <w:tcW w:w="1781" w:type="dxa"/>
          </w:tcPr>
          <w:p w14:paraId="6C86DECA" w14:textId="77777777" w:rsidR="00062D82" w:rsidRPr="00062D82" w:rsidRDefault="00062D82" w:rsidP="00062D82">
            <w:pPr>
              <w:spacing w:after="0" w:line="240" w:lineRule="auto"/>
              <w:jc w:val="center"/>
            </w:pPr>
            <w:r w:rsidRPr="00062D82">
              <w:t>153,90</w:t>
            </w:r>
          </w:p>
        </w:tc>
        <w:tc>
          <w:tcPr>
            <w:tcW w:w="1805" w:type="dxa"/>
          </w:tcPr>
          <w:p w14:paraId="0D1DD70F" w14:textId="77777777" w:rsidR="00062D82" w:rsidRPr="00062D82" w:rsidRDefault="00062D82" w:rsidP="00062D82">
            <w:pPr>
              <w:spacing w:after="0" w:line="240" w:lineRule="auto"/>
              <w:jc w:val="center"/>
            </w:pPr>
            <w:r w:rsidRPr="00062D82">
              <w:t>63</w:t>
            </w:r>
          </w:p>
        </w:tc>
        <w:tc>
          <w:tcPr>
            <w:tcW w:w="2030" w:type="dxa"/>
          </w:tcPr>
          <w:p w14:paraId="4CD00EAC" w14:textId="77777777" w:rsidR="00062D82" w:rsidRPr="00062D82" w:rsidRDefault="00062D82" w:rsidP="00062D82">
            <w:pPr>
              <w:spacing w:after="0" w:line="240" w:lineRule="auto"/>
              <w:jc w:val="center"/>
            </w:pPr>
            <w:r w:rsidRPr="00062D82">
              <w:t>ПЭ</w:t>
            </w:r>
          </w:p>
        </w:tc>
        <w:tc>
          <w:tcPr>
            <w:tcW w:w="1549" w:type="dxa"/>
          </w:tcPr>
          <w:p w14:paraId="64CFCD79" w14:textId="77777777" w:rsidR="00062D82" w:rsidRPr="00062D82" w:rsidRDefault="00062D82" w:rsidP="00062D82">
            <w:pPr>
              <w:spacing w:after="0" w:line="240" w:lineRule="auto"/>
              <w:jc w:val="right"/>
            </w:pPr>
            <w:r w:rsidRPr="00062D82">
              <w:t>153,90</w:t>
            </w:r>
          </w:p>
        </w:tc>
      </w:tr>
      <w:tr w:rsidR="00062D82" w:rsidRPr="00062D82" w14:paraId="1FD6277A" w14:textId="77777777" w:rsidTr="00062D82">
        <w:trPr>
          <w:jc w:val="center"/>
        </w:trPr>
        <w:tc>
          <w:tcPr>
            <w:tcW w:w="3539" w:type="dxa"/>
          </w:tcPr>
          <w:p w14:paraId="1870CB42" w14:textId="77777777" w:rsidR="00062D82" w:rsidRPr="00062D82" w:rsidRDefault="00062D82" w:rsidP="00062D82">
            <w:pPr>
              <w:spacing w:after="0" w:line="240" w:lineRule="auto"/>
            </w:pPr>
            <w:r w:rsidRPr="00062D82">
              <w:t>Водопровод «</w:t>
            </w:r>
            <w:proofErr w:type="spellStart"/>
            <w:r w:rsidRPr="00062D82">
              <w:t>Промплощадка</w:t>
            </w:r>
            <w:proofErr w:type="spellEnd"/>
            <w:r w:rsidRPr="00062D82">
              <w:t>»</w:t>
            </w:r>
          </w:p>
        </w:tc>
        <w:tc>
          <w:tcPr>
            <w:tcW w:w="1781" w:type="dxa"/>
          </w:tcPr>
          <w:p w14:paraId="3A3271E0" w14:textId="77777777" w:rsidR="00062D82" w:rsidRPr="00062D82" w:rsidRDefault="00062D82" w:rsidP="00062D82">
            <w:pPr>
              <w:spacing w:after="0" w:line="240" w:lineRule="auto"/>
              <w:jc w:val="center"/>
            </w:pPr>
          </w:p>
          <w:p w14:paraId="3C47827B" w14:textId="77777777" w:rsidR="00062D82" w:rsidRPr="00062D82" w:rsidRDefault="00062D82" w:rsidP="00062D82">
            <w:pPr>
              <w:spacing w:after="0" w:line="240" w:lineRule="auto"/>
              <w:jc w:val="center"/>
            </w:pPr>
            <w:r w:rsidRPr="00062D82">
              <w:t>1607,25</w:t>
            </w:r>
          </w:p>
        </w:tc>
        <w:tc>
          <w:tcPr>
            <w:tcW w:w="1805" w:type="dxa"/>
          </w:tcPr>
          <w:p w14:paraId="1E6575F0" w14:textId="77777777" w:rsidR="00062D82" w:rsidRPr="00062D82" w:rsidRDefault="00062D82" w:rsidP="00062D82">
            <w:pPr>
              <w:spacing w:after="0" w:line="240" w:lineRule="auto"/>
              <w:jc w:val="center"/>
            </w:pPr>
            <w:r w:rsidRPr="00062D82">
              <w:t>160</w:t>
            </w:r>
          </w:p>
          <w:p w14:paraId="356A3614" w14:textId="77777777" w:rsidR="00062D82" w:rsidRPr="00062D82" w:rsidRDefault="00062D82" w:rsidP="00062D82">
            <w:pPr>
              <w:spacing w:after="0" w:line="240" w:lineRule="auto"/>
              <w:jc w:val="center"/>
            </w:pPr>
            <w:r w:rsidRPr="00062D82">
              <w:t>150</w:t>
            </w:r>
          </w:p>
          <w:p w14:paraId="46A97874" w14:textId="77777777" w:rsidR="00062D82" w:rsidRPr="00062D82" w:rsidRDefault="00062D82" w:rsidP="00062D82">
            <w:pPr>
              <w:spacing w:after="0" w:line="240" w:lineRule="auto"/>
              <w:jc w:val="center"/>
            </w:pPr>
            <w:r w:rsidRPr="00062D82">
              <w:t>150</w:t>
            </w:r>
          </w:p>
        </w:tc>
        <w:tc>
          <w:tcPr>
            <w:tcW w:w="2030" w:type="dxa"/>
          </w:tcPr>
          <w:p w14:paraId="6E7ED626" w14:textId="77777777" w:rsidR="00062D82" w:rsidRPr="00062D82" w:rsidRDefault="00062D82" w:rsidP="00062D82">
            <w:pPr>
              <w:spacing w:after="0" w:line="240" w:lineRule="auto"/>
              <w:jc w:val="center"/>
            </w:pPr>
            <w:r w:rsidRPr="00062D82">
              <w:t>ПЭ</w:t>
            </w:r>
          </w:p>
          <w:p w14:paraId="12EA721C" w14:textId="77777777" w:rsidR="00062D82" w:rsidRPr="00062D82" w:rsidRDefault="00062D82" w:rsidP="00062D82">
            <w:pPr>
              <w:spacing w:after="0" w:line="240" w:lineRule="auto"/>
              <w:jc w:val="center"/>
            </w:pPr>
            <w:r w:rsidRPr="00062D82">
              <w:t>Сталь</w:t>
            </w:r>
          </w:p>
          <w:p w14:paraId="47284ADA" w14:textId="77777777" w:rsidR="00062D82" w:rsidRPr="00062D82" w:rsidRDefault="00062D82" w:rsidP="00062D82">
            <w:pPr>
              <w:spacing w:after="0" w:line="240" w:lineRule="auto"/>
              <w:jc w:val="center"/>
            </w:pPr>
            <w:r w:rsidRPr="00062D82">
              <w:t xml:space="preserve">Чугун </w:t>
            </w:r>
          </w:p>
        </w:tc>
        <w:tc>
          <w:tcPr>
            <w:tcW w:w="1549" w:type="dxa"/>
          </w:tcPr>
          <w:p w14:paraId="6FCC6D40" w14:textId="77777777" w:rsidR="00062D82" w:rsidRPr="00062D82" w:rsidRDefault="00062D82" w:rsidP="00062D82">
            <w:pPr>
              <w:spacing w:after="0" w:line="240" w:lineRule="auto"/>
              <w:jc w:val="right"/>
            </w:pPr>
            <w:r w:rsidRPr="00062D82">
              <w:t>380,00</w:t>
            </w:r>
          </w:p>
          <w:p w14:paraId="10882B36" w14:textId="77777777" w:rsidR="00062D82" w:rsidRPr="00062D82" w:rsidRDefault="00062D82" w:rsidP="00062D82">
            <w:pPr>
              <w:spacing w:after="0" w:line="240" w:lineRule="auto"/>
              <w:jc w:val="right"/>
            </w:pPr>
            <w:r w:rsidRPr="00062D82">
              <w:t>25,65</w:t>
            </w:r>
          </w:p>
          <w:p w14:paraId="52EE6CF0" w14:textId="77777777" w:rsidR="00062D82" w:rsidRPr="00062D82" w:rsidRDefault="00062D82" w:rsidP="00062D82">
            <w:pPr>
              <w:spacing w:after="0" w:line="240" w:lineRule="auto"/>
              <w:jc w:val="right"/>
            </w:pPr>
            <w:r w:rsidRPr="00062D82">
              <w:t>1201,30</w:t>
            </w:r>
          </w:p>
        </w:tc>
      </w:tr>
      <w:tr w:rsidR="00062D82" w:rsidRPr="00062D82" w14:paraId="5BD22AFA" w14:textId="77777777" w:rsidTr="00062D82">
        <w:trPr>
          <w:jc w:val="center"/>
        </w:trPr>
        <w:tc>
          <w:tcPr>
            <w:tcW w:w="3539" w:type="dxa"/>
          </w:tcPr>
          <w:p w14:paraId="75B5498F" w14:textId="251252EB" w:rsidR="00062D82" w:rsidRPr="00062D82" w:rsidRDefault="00062D82" w:rsidP="00062D82">
            <w:pPr>
              <w:spacing w:after="0" w:line="240" w:lineRule="auto"/>
            </w:pPr>
            <w:r w:rsidRPr="00062D82">
              <w:t>Водопровод по ул. М</w:t>
            </w:r>
            <w:r w:rsidR="00CF452B">
              <w:t xml:space="preserve"> ОСК </w:t>
            </w:r>
            <w:proofErr w:type="spellStart"/>
            <w:r w:rsidRPr="00062D82">
              <w:t>овская</w:t>
            </w:r>
            <w:proofErr w:type="spellEnd"/>
          </w:p>
        </w:tc>
        <w:tc>
          <w:tcPr>
            <w:tcW w:w="1781" w:type="dxa"/>
          </w:tcPr>
          <w:p w14:paraId="46D3F5C6" w14:textId="77777777" w:rsidR="00062D82" w:rsidRPr="00062D82" w:rsidRDefault="00062D82" w:rsidP="00062D82">
            <w:pPr>
              <w:spacing w:after="0" w:line="240" w:lineRule="auto"/>
              <w:jc w:val="center"/>
            </w:pPr>
          </w:p>
          <w:p w14:paraId="4C888C76" w14:textId="77777777" w:rsidR="00062D82" w:rsidRPr="00062D82" w:rsidRDefault="00062D82" w:rsidP="00062D82">
            <w:pPr>
              <w:spacing w:after="0" w:line="240" w:lineRule="auto"/>
              <w:jc w:val="center"/>
            </w:pPr>
            <w:r w:rsidRPr="00062D82">
              <w:t>647,05</w:t>
            </w:r>
          </w:p>
        </w:tc>
        <w:tc>
          <w:tcPr>
            <w:tcW w:w="1805" w:type="dxa"/>
          </w:tcPr>
          <w:p w14:paraId="2D817B69" w14:textId="77777777" w:rsidR="00062D82" w:rsidRPr="00062D82" w:rsidRDefault="00062D82" w:rsidP="00062D82">
            <w:pPr>
              <w:spacing w:after="0" w:line="240" w:lineRule="auto"/>
              <w:jc w:val="center"/>
            </w:pPr>
            <w:r w:rsidRPr="00062D82">
              <w:t>76-80</w:t>
            </w:r>
          </w:p>
          <w:p w14:paraId="5B683E3D" w14:textId="77777777" w:rsidR="00062D82" w:rsidRPr="00062D82" w:rsidRDefault="00062D82" w:rsidP="00062D82">
            <w:pPr>
              <w:spacing w:after="0" w:line="240" w:lineRule="auto"/>
              <w:jc w:val="center"/>
            </w:pPr>
            <w:r w:rsidRPr="00062D82">
              <w:t>200</w:t>
            </w:r>
          </w:p>
          <w:p w14:paraId="492894DC" w14:textId="77777777" w:rsidR="00062D82" w:rsidRPr="00062D82" w:rsidRDefault="00062D82" w:rsidP="00062D82">
            <w:pPr>
              <w:spacing w:after="0" w:line="240" w:lineRule="auto"/>
              <w:jc w:val="center"/>
            </w:pPr>
            <w:r w:rsidRPr="00062D82">
              <w:t>100</w:t>
            </w:r>
          </w:p>
          <w:p w14:paraId="34E38893" w14:textId="77777777" w:rsidR="00062D82" w:rsidRPr="00062D82" w:rsidRDefault="00062D82" w:rsidP="00062D82">
            <w:pPr>
              <w:spacing w:after="0" w:line="240" w:lineRule="auto"/>
              <w:jc w:val="center"/>
            </w:pPr>
            <w:r w:rsidRPr="00062D82">
              <w:t>150</w:t>
            </w:r>
          </w:p>
        </w:tc>
        <w:tc>
          <w:tcPr>
            <w:tcW w:w="2030" w:type="dxa"/>
          </w:tcPr>
          <w:p w14:paraId="17FB4247" w14:textId="77777777" w:rsidR="00062D82" w:rsidRPr="00062D82" w:rsidRDefault="00062D82" w:rsidP="00062D82">
            <w:pPr>
              <w:spacing w:after="0" w:line="240" w:lineRule="auto"/>
              <w:jc w:val="center"/>
            </w:pPr>
          </w:p>
          <w:p w14:paraId="1D2A4D3A" w14:textId="77777777" w:rsidR="00062D82" w:rsidRPr="00062D82" w:rsidRDefault="00062D82" w:rsidP="00062D82">
            <w:pPr>
              <w:spacing w:after="0" w:line="240" w:lineRule="auto"/>
              <w:jc w:val="center"/>
            </w:pPr>
            <w:r w:rsidRPr="00062D82">
              <w:t xml:space="preserve">Сталь </w:t>
            </w:r>
          </w:p>
        </w:tc>
        <w:tc>
          <w:tcPr>
            <w:tcW w:w="1549" w:type="dxa"/>
          </w:tcPr>
          <w:p w14:paraId="7AE15CB8" w14:textId="77777777" w:rsidR="00062D82" w:rsidRPr="00062D82" w:rsidRDefault="00062D82" w:rsidP="00062D82">
            <w:pPr>
              <w:spacing w:after="0" w:line="240" w:lineRule="auto"/>
              <w:jc w:val="right"/>
            </w:pPr>
            <w:r w:rsidRPr="00062D82">
              <w:t>446,80</w:t>
            </w:r>
          </w:p>
          <w:p w14:paraId="32AEF6F4" w14:textId="77777777" w:rsidR="00062D82" w:rsidRPr="00062D82" w:rsidRDefault="00062D82" w:rsidP="00062D82">
            <w:pPr>
              <w:spacing w:after="0" w:line="240" w:lineRule="auto"/>
              <w:jc w:val="right"/>
            </w:pPr>
            <w:r w:rsidRPr="00062D82">
              <w:t>11,75</w:t>
            </w:r>
          </w:p>
          <w:p w14:paraId="7D44CF12" w14:textId="77777777" w:rsidR="00062D82" w:rsidRPr="00062D82" w:rsidRDefault="00062D82" w:rsidP="00062D82">
            <w:pPr>
              <w:spacing w:after="0" w:line="240" w:lineRule="auto"/>
              <w:jc w:val="right"/>
            </w:pPr>
            <w:r w:rsidRPr="00062D82">
              <w:t>170,90</w:t>
            </w:r>
          </w:p>
          <w:p w14:paraId="53C8DCF9" w14:textId="77777777" w:rsidR="00062D82" w:rsidRPr="00062D82" w:rsidRDefault="00062D82" w:rsidP="00062D82">
            <w:pPr>
              <w:spacing w:after="0" w:line="240" w:lineRule="auto"/>
              <w:jc w:val="right"/>
            </w:pPr>
            <w:r w:rsidRPr="00062D82">
              <w:t>17,60</w:t>
            </w:r>
          </w:p>
        </w:tc>
      </w:tr>
      <w:tr w:rsidR="00062D82" w:rsidRPr="00062D82" w14:paraId="2D50204D" w14:textId="77777777" w:rsidTr="00062D82">
        <w:trPr>
          <w:jc w:val="center"/>
        </w:trPr>
        <w:tc>
          <w:tcPr>
            <w:tcW w:w="3539" w:type="dxa"/>
          </w:tcPr>
          <w:p w14:paraId="28C78F97" w14:textId="6ABBDDCB" w:rsidR="00062D82" w:rsidRPr="00062D82" w:rsidRDefault="00062D82" w:rsidP="00062D82">
            <w:pPr>
              <w:spacing w:after="0" w:line="240" w:lineRule="auto"/>
            </w:pPr>
            <w:r w:rsidRPr="00062D82">
              <w:t>Водопровод по ул. М</w:t>
            </w:r>
            <w:r w:rsidR="00CF452B">
              <w:t xml:space="preserve"> ОСК </w:t>
            </w:r>
            <w:proofErr w:type="spellStart"/>
            <w:r w:rsidRPr="00062D82">
              <w:t>овская</w:t>
            </w:r>
            <w:proofErr w:type="spellEnd"/>
          </w:p>
        </w:tc>
        <w:tc>
          <w:tcPr>
            <w:tcW w:w="1781" w:type="dxa"/>
          </w:tcPr>
          <w:p w14:paraId="0ADC545F" w14:textId="77777777" w:rsidR="00062D82" w:rsidRPr="00062D82" w:rsidRDefault="00062D82" w:rsidP="00062D82">
            <w:pPr>
              <w:spacing w:after="0" w:line="240" w:lineRule="auto"/>
              <w:jc w:val="center"/>
            </w:pPr>
            <w:r w:rsidRPr="00062D82">
              <w:t>633,40</w:t>
            </w:r>
          </w:p>
        </w:tc>
        <w:tc>
          <w:tcPr>
            <w:tcW w:w="1805" w:type="dxa"/>
          </w:tcPr>
          <w:p w14:paraId="419D830C" w14:textId="77777777" w:rsidR="00062D82" w:rsidRPr="00062D82" w:rsidRDefault="00062D82" w:rsidP="00062D82">
            <w:pPr>
              <w:spacing w:after="0" w:line="240" w:lineRule="auto"/>
              <w:jc w:val="center"/>
            </w:pPr>
            <w:r w:rsidRPr="00062D82">
              <w:t>160</w:t>
            </w:r>
          </w:p>
        </w:tc>
        <w:tc>
          <w:tcPr>
            <w:tcW w:w="2030" w:type="dxa"/>
          </w:tcPr>
          <w:p w14:paraId="52B94896" w14:textId="77777777" w:rsidR="00062D82" w:rsidRPr="00062D82" w:rsidRDefault="00062D82" w:rsidP="00062D82">
            <w:pPr>
              <w:spacing w:after="0" w:line="240" w:lineRule="auto"/>
              <w:jc w:val="center"/>
            </w:pPr>
            <w:r w:rsidRPr="00062D82">
              <w:t>ПЭ</w:t>
            </w:r>
          </w:p>
        </w:tc>
        <w:tc>
          <w:tcPr>
            <w:tcW w:w="1549" w:type="dxa"/>
          </w:tcPr>
          <w:p w14:paraId="29228B8B" w14:textId="77777777" w:rsidR="00062D82" w:rsidRPr="00062D82" w:rsidRDefault="00062D82" w:rsidP="00062D82">
            <w:pPr>
              <w:spacing w:after="0" w:line="240" w:lineRule="auto"/>
              <w:jc w:val="right"/>
            </w:pPr>
            <w:r w:rsidRPr="00062D82">
              <w:t>633,40</w:t>
            </w:r>
          </w:p>
        </w:tc>
      </w:tr>
      <w:tr w:rsidR="00062D82" w:rsidRPr="00062D82" w14:paraId="01E82ED9" w14:textId="77777777" w:rsidTr="00062D82">
        <w:trPr>
          <w:jc w:val="center"/>
        </w:trPr>
        <w:tc>
          <w:tcPr>
            <w:tcW w:w="3539" w:type="dxa"/>
          </w:tcPr>
          <w:p w14:paraId="75F3E46A" w14:textId="4991D8DA" w:rsidR="00062D82" w:rsidRPr="00062D82" w:rsidRDefault="00062D82" w:rsidP="00062D82">
            <w:pPr>
              <w:spacing w:after="0" w:line="240" w:lineRule="auto"/>
            </w:pPr>
            <w:r w:rsidRPr="00062D82">
              <w:t>Водопровод по ул. М</w:t>
            </w:r>
            <w:r w:rsidR="00CF452B">
              <w:t xml:space="preserve"> ОСК </w:t>
            </w:r>
            <w:proofErr w:type="spellStart"/>
            <w:r w:rsidRPr="00062D82">
              <w:t>овская</w:t>
            </w:r>
            <w:proofErr w:type="spellEnd"/>
          </w:p>
        </w:tc>
        <w:tc>
          <w:tcPr>
            <w:tcW w:w="1781" w:type="dxa"/>
          </w:tcPr>
          <w:p w14:paraId="288EAA6C" w14:textId="77777777" w:rsidR="00062D82" w:rsidRPr="00062D82" w:rsidRDefault="00062D82" w:rsidP="00062D82">
            <w:pPr>
              <w:spacing w:after="0" w:line="240" w:lineRule="auto"/>
              <w:jc w:val="center"/>
            </w:pPr>
          </w:p>
          <w:p w14:paraId="042CCB14" w14:textId="77777777" w:rsidR="00062D82" w:rsidRPr="00062D82" w:rsidRDefault="00062D82" w:rsidP="00062D82">
            <w:pPr>
              <w:spacing w:after="0" w:line="240" w:lineRule="auto"/>
              <w:jc w:val="center"/>
            </w:pPr>
            <w:r w:rsidRPr="00062D82">
              <w:t>1777,25</w:t>
            </w:r>
          </w:p>
        </w:tc>
        <w:tc>
          <w:tcPr>
            <w:tcW w:w="1805" w:type="dxa"/>
          </w:tcPr>
          <w:p w14:paraId="45776993" w14:textId="77777777" w:rsidR="00062D82" w:rsidRPr="00062D82" w:rsidRDefault="00062D82" w:rsidP="00062D82">
            <w:pPr>
              <w:spacing w:after="0" w:line="240" w:lineRule="auto"/>
              <w:jc w:val="center"/>
            </w:pPr>
            <w:r w:rsidRPr="00062D82">
              <w:t>150</w:t>
            </w:r>
          </w:p>
          <w:p w14:paraId="111A05CC" w14:textId="77777777" w:rsidR="00062D82" w:rsidRPr="00062D82" w:rsidRDefault="00062D82" w:rsidP="00062D82">
            <w:pPr>
              <w:spacing w:after="0" w:line="240" w:lineRule="auto"/>
              <w:jc w:val="center"/>
            </w:pPr>
            <w:r w:rsidRPr="00062D82">
              <w:t>100</w:t>
            </w:r>
          </w:p>
          <w:p w14:paraId="2E5D0AF9" w14:textId="77777777" w:rsidR="00062D82" w:rsidRPr="00062D82" w:rsidRDefault="00062D82" w:rsidP="00062D82">
            <w:pPr>
              <w:spacing w:after="0" w:line="240" w:lineRule="auto"/>
              <w:jc w:val="center"/>
            </w:pPr>
            <w:r w:rsidRPr="00062D82">
              <w:t>200</w:t>
            </w:r>
          </w:p>
        </w:tc>
        <w:tc>
          <w:tcPr>
            <w:tcW w:w="2030" w:type="dxa"/>
          </w:tcPr>
          <w:p w14:paraId="427ABE36" w14:textId="77777777" w:rsidR="00062D82" w:rsidRPr="00062D82" w:rsidRDefault="00062D82" w:rsidP="00062D82">
            <w:pPr>
              <w:spacing w:after="0" w:line="240" w:lineRule="auto"/>
              <w:jc w:val="center"/>
            </w:pPr>
          </w:p>
          <w:p w14:paraId="79DFE997" w14:textId="77777777" w:rsidR="00062D82" w:rsidRPr="00062D82" w:rsidRDefault="00062D82" w:rsidP="00062D82">
            <w:pPr>
              <w:spacing w:after="0" w:line="240" w:lineRule="auto"/>
              <w:jc w:val="center"/>
            </w:pPr>
            <w:r w:rsidRPr="00062D82">
              <w:t xml:space="preserve">Чугун </w:t>
            </w:r>
          </w:p>
        </w:tc>
        <w:tc>
          <w:tcPr>
            <w:tcW w:w="1549" w:type="dxa"/>
          </w:tcPr>
          <w:p w14:paraId="1E114D1A" w14:textId="77777777" w:rsidR="00062D82" w:rsidRPr="00062D82" w:rsidRDefault="00062D82" w:rsidP="00062D82">
            <w:pPr>
              <w:spacing w:after="0" w:line="240" w:lineRule="auto"/>
              <w:jc w:val="right"/>
            </w:pPr>
            <w:r w:rsidRPr="00062D82">
              <w:t>1048,45</w:t>
            </w:r>
          </w:p>
          <w:p w14:paraId="18C7B30B" w14:textId="77777777" w:rsidR="00062D82" w:rsidRPr="00062D82" w:rsidRDefault="00062D82" w:rsidP="00062D82">
            <w:pPr>
              <w:spacing w:after="0" w:line="240" w:lineRule="auto"/>
              <w:jc w:val="right"/>
            </w:pPr>
            <w:r w:rsidRPr="00062D82">
              <w:t>465,10</w:t>
            </w:r>
          </w:p>
          <w:p w14:paraId="402C633F" w14:textId="77777777" w:rsidR="00062D82" w:rsidRPr="00062D82" w:rsidRDefault="00062D82" w:rsidP="00062D82">
            <w:pPr>
              <w:spacing w:after="0" w:line="240" w:lineRule="auto"/>
              <w:jc w:val="right"/>
            </w:pPr>
            <w:r w:rsidRPr="00062D82">
              <w:t>263,70</w:t>
            </w:r>
          </w:p>
        </w:tc>
      </w:tr>
      <w:tr w:rsidR="00062D82" w:rsidRPr="00062D82" w14:paraId="4444811F" w14:textId="77777777" w:rsidTr="00062D82">
        <w:trPr>
          <w:jc w:val="center"/>
        </w:trPr>
        <w:tc>
          <w:tcPr>
            <w:tcW w:w="3539" w:type="dxa"/>
          </w:tcPr>
          <w:p w14:paraId="4359EED5" w14:textId="77777777" w:rsidR="00062D82" w:rsidRPr="00062D82" w:rsidRDefault="00062D82" w:rsidP="00062D82">
            <w:pPr>
              <w:spacing w:after="0" w:line="240" w:lineRule="auto"/>
            </w:pPr>
            <w:r w:rsidRPr="00062D82">
              <w:t>Водопровод по ул. Мичурина</w:t>
            </w:r>
          </w:p>
        </w:tc>
        <w:tc>
          <w:tcPr>
            <w:tcW w:w="1781" w:type="dxa"/>
          </w:tcPr>
          <w:p w14:paraId="6C2C3D77" w14:textId="77777777" w:rsidR="00062D82" w:rsidRPr="00062D82" w:rsidRDefault="00062D82" w:rsidP="00062D82">
            <w:pPr>
              <w:spacing w:after="0" w:line="240" w:lineRule="auto"/>
              <w:jc w:val="center"/>
            </w:pPr>
          </w:p>
          <w:p w14:paraId="783EF823" w14:textId="77777777" w:rsidR="00062D82" w:rsidRPr="00062D82" w:rsidRDefault="00062D82" w:rsidP="00062D82">
            <w:pPr>
              <w:spacing w:after="0" w:line="240" w:lineRule="auto"/>
              <w:jc w:val="center"/>
            </w:pPr>
            <w:r w:rsidRPr="00062D82">
              <w:t>457,10</w:t>
            </w:r>
          </w:p>
        </w:tc>
        <w:tc>
          <w:tcPr>
            <w:tcW w:w="1805" w:type="dxa"/>
          </w:tcPr>
          <w:p w14:paraId="22C244F0" w14:textId="77777777" w:rsidR="00062D82" w:rsidRPr="00062D82" w:rsidRDefault="00062D82" w:rsidP="00062D82">
            <w:pPr>
              <w:spacing w:after="0" w:line="240" w:lineRule="auto"/>
              <w:jc w:val="center"/>
            </w:pPr>
            <w:r w:rsidRPr="00062D82">
              <w:t>76</w:t>
            </w:r>
          </w:p>
          <w:p w14:paraId="11DB6629" w14:textId="77777777" w:rsidR="00062D82" w:rsidRPr="00062D82" w:rsidRDefault="00062D82" w:rsidP="00062D82">
            <w:pPr>
              <w:spacing w:after="0" w:line="240" w:lineRule="auto"/>
              <w:jc w:val="center"/>
            </w:pPr>
            <w:r w:rsidRPr="00062D82">
              <w:t>63-75</w:t>
            </w:r>
          </w:p>
          <w:p w14:paraId="28EAE480" w14:textId="77777777" w:rsidR="00062D82" w:rsidRPr="00062D82" w:rsidRDefault="00062D82" w:rsidP="00062D82">
            <w:pPr>
              <w:spacing w:after="0" w:line="240" w:lineRule="auto"/>
              <w:jc w:val="center"/>
            </w:pPr>
            <w:r w:rsidRPr="00062D82">
              <w:t>32</w:t>
            </w:r>
          </w:p>
        </w:tc>
        <w:tc>
          <w:tcPr>
            <w:tcW w:w="2030" w:type="dxa"/>
          </w:tcPr>
          <w:p w14:paraId="564CBF6A" w14:textId="77777777" w:rsidR="00062D82" w:rsidRPr="00062D82" w:rsidRDefault="00062D82" w:rsidP="00062D82">
            <w:pPr>
              <w:spacing w:after="0" w:line="240" w:lineRule="auto"/>
              <w:jc w:val="center"/>
            </w:pPr>
            <w:r w:rsidRPr="00062D82">
              <w:t>Сталь</w:t>
            </w:r>
          </w:p>
          <w:p w14:paraId="59583932" w14:textId="77777777" w:rsidR="00062D82" w:rsidRPr="00062D82" w:rsidRDefault="00062D82" w:rsidP="00062D82">
            <w:pPr>
              <w:spacing w:after="0" w:line="240" w:lineRule="auto"/>
              <w:jc w:val="center"/>
            </w:pPr>
            <w:r w:rsidRPr="00062D82">
              <w:t>ПЭ</w:t>
            </w:r>
          </w:p>
          <w:p w14:paraId="28971E63" w14:textId="77777777" w:rsidR="00062D82" w:rsidRPr="00062D82" w:rsidRDefault="00062D82" w:rsidP="00062D82">
            <w:pPr>
              <w:spacing w:after="0" w:line="240" w:lineRule="auto"/>
              <w:jc w:val="center"/>
            </w:pPr>
            <w:r w:rsidRPr="00062D82">
              <w:t>ПЭ</w:t>
            </w:r>
          </w:p>
        </w:tc>
        <w:tc>
          <w:tcPr>
            <w:tcW w:w="1549" w:type="dxa"/>
          </w:tcPr>
          <w:p w14:paraId="48759308" w14:textId="77777777" w:rsidR="00062D82" w:rsidRPr="00062D82" w:rsidRDefault="00062D82" w:rsidP="00062D82">
            <w:pPr>
              <w:spacing w:after="0" w:line="240" w:lineRule="auto"/>
              <w:jc w:val="right"/>
            </w:pPr>
            <w:r w:rsidRPr="00062D82">
              <w:t>284,60</w:t>
            </w:r>
          </w:p>
          <w:p w14:paraId="6196764B" w14:textId="77777777" w:rsidR="00062D82" w:rsidRPr="00062D82" w:rsidRDefault="00062D82" w:rsidP="00062D82">
            <w:pPr>
              <w:spacing w:after="0" w:line="240" w:lineRule="auto"/>
              <w:jc w:val="right"/>
            </w:pPr>
            <w:r w:rsidRPr="00062D82">
              <w:t>152,50</w:t>
            </w:r>
          </w:p>
          <w:p w14:paraId="6444F3A9" w14:textId="77777777" w:rsidR="00062D82" w:rsidRPr="00062D82" w:rsidRDefault="00062D82" w:rsidP="00062D82">
            <w:pPr>
              <w:spacing w:after="0" w:line="240" w:lineRule="auto"/>
              <w:jc w:val="right"/>
            </w:pPr>
            <w:r w:rsidRPr="00062D82">
              <w:t>30,00</w:t>
            </w:r>
          </w:p>
        </w:tc>
      </w:tr>
      <w:tr w:rsidR="00062D82" w:rsidRPr="00062D82" w14:paraId="4E70EF1D" w14:textId="77777777" w:rsidTr="00062D82">
        <w:trPr>
          <w:jc w:val="center"/>
        </w:trPr>
        <w:tc>
          <w:tcPr>
            <w:tcW w:w="3539" w:type="dxa"/>
          </w:tcPr>
          <w:p w14:paraId="131A5D3A" w14:textId="77777777" w:rsidR="00062D82" w:rsidRPr="00062D82" w:rsidRDefault="00062D82" w:rsidP="00062D82">
            <w:pPr>
              <w:spacing w:after="0" w:line="240" w:lineRule="auto"/>
            </w:pPr>
            <w:r w:rsidRPr="00062D82">
              <w:t>Водопровод по ул. Мичурина д.36</w:t>
            </w:r>
          </w:p>
        </w:tc>
        <w:tc>
          <w:tcPr>
            <w:tcW w:w="1781" w:type="dxa"/>
          </w:tcPr>
          <w:p w14:paraId="7577412D" w14:textId="77777777" w:rsidR="00062D82" w:rsidRPr="00062D82" w:rsidRDefault="00062D82" w:rsidP="00062D82">
            <w:pPr>
              <w:spacing w:after="0" w:line="240" w:lineRule="auto"/>
              <w:jc w:val="center"/>
            </w:pPr>
            <w:r w:rsidRPr="00062D82">
              <w:t>647,98</w:t>
            </w:r>
          </w:p>
        </w:tc>
        <w:tc>
          <w:tcPr>
            <w:tcW w:w="1805" w:type="dxa"/>
          </w:tcPr>
          <w:p w14:paraId="7B0C43A5" w14:textId="77777777" w:rsidR="00062D82" w:rsidRPr="00062D82" w:rsidRDefault="00062D82" w:rsidP="00062D82">
            <w:pPr>
              <w:spacing w:after="0" w:line="240" w:lineRule="auto"/>
              <w:jc w:val="center"/>
            </w:pPr>
            <w:r w:rsidRPr="00062D82">
              <w:t>300</w:t>
            </w:r>
          </w:p>
          <w:p w14:paraId="208C0B27" w14:textId="77777777" w:rsidR="00062D82" w:rsidRPr="00062D82" w:rsidRDefault="00062D82" w:rsidP="00062D82">
            <w:pPr>
              <w:spacing w:after="0" w:line="240" w:lineRule="auto"/>
              <w:jc w:val="center"/>
            </w:pPr>
            <w:r w:rsidRPr="00062D82">
              <w:t>100</w:t>
            </w:r>
          </w:p>
        </w:tc>
        <w:tc>
          <w:tcPr>
            <w:tcW w:w="2030" w:type="dxa"/>
          </w:tcPr>
          <w:p w14:paraId="37949489" w14:textId="77777777" w:rsidR="00062D82" w:rsidRPr="00062D82" w:rsidRDefault="00062D82" w:rsidP="00062D82">
            <w:pPr>
              <w:spacing w:after="0" w:line="240" w:lineRule="auto"/>
              <w:jc w:val="center"/>
            </w:pPr>
            <w:r w:rsidRPr="00062D82">
              <w:t>Сталь</w:t>
            </w:r>
          </w:p>
          <w:p w14:paraId="5A131C8A" w14:textId="77777777" w:rsidR="00062D82" w:rsidRPr="00062D82" w:rsidRDefault="00062D82" w:rsidP="00062D82">
            <w:pPr>
              <w:spacing w:after="0" w:line="240" w:lineRule="auto"/>
              <w:jc w:val="center"/>
            </w:pPr>
            <w:r w:rsidRPr="00062D82">
              <w:t xml:space="preserve">Сталь </w:t>
            </w:r>
          </w:p>
        </w:tc>
        <w:tc>
          <w:tcPr>
            <w:tcW w:w="1549" w:type="dxa"/>
          </w:tcPr>
          <w:p w14:paraId="2A3AD2FE" w14:textId="77777777" w:rsidR="00062D82" w:rsidRPr="00062D82" w:rsidRDefault="00062D82" w:rsidP="00062D82">
            <w:pPr>
              <w:spacing w:after="0" w:line="240" w:lineRule="auto"/>
              <w:jc w:val="right"/>
            </w:pPr>
            <w:r w:rsidRPr="00062D82">
              <w:t>646,29</w:t>
            </w:r>
          </w:p>
          <w:p w14:paraId="2DBD3397" w14:textId="77777777" w:rsidR="00062D82" w:rsidRPr="00062D82" w:rsidRDefault="00062D82" w:rsidP="00062D82">
            <w:pPr>
              <w:spacing w:after="0" w:line="240" w:lineRule="auto"/>
              <w:jc w:val="right"/>
            </w:pPr>
            <w:r w:rsidRPr="00062D82">
              <w:t>1,69</w:t>
            </w:r>
          </w:p>
        </w:tc>
      </w:tr>
      <w:tr w:rsidR="00062D82" w:rsidRPr="00062D82" w14:paraId="239CAC7A" w14:textId="77777777" w:rsidTr="00062D82">
        <w:trPr>
          <w:jc w:val="center"/>
        </w:trPr>
        <w:tc>
          <w:tcPr>
            <w:tcW w:w="3539" w:type="dxa"/>
          </w:tcPr>
          <w:p w14:paraId="5D91FB68" w14:textId="77777777" w:rsidR="00062D82" w:rsidRPr="00062D82" w:rsidRDefault="00062D82" w:rsidP="00062D82">
            <w:pPr>
              <w:spacing w:after="0" w:line="240" w:lineRule="auto"/>
            </w:pPr>
            <w:r w:rsidRPr="00062D82">
              <w:t>Водопровод по ул. Гагарина д.21</w:t>
            </w:r>
          </w:p>
        </w:tc>
        <w:tc>
          <w:tcPr>
            <w:tcW w:w="1781" w:type="dxa"/>
          </w:tcPr>
          <w:p w14:paraId="4466B6BF" w14:textId="77777777" w:rsidR="00062D82" w:rsidRPr="00062D82" w:rsidRDefault="00062D82" w:rsidP="00062D82">
            <w:pPr>
              <w:spacing w:after="0" w:line="240" w:lineRule="auto"/>
              <w:jc w:val="center"/>
            </w:pPr>
            <w:r w:rsidRPr="00062D82">
              <w:t>64,40</w:t>
            </w:r>
          </w:p>
        </w:tc>
        <w:tc>
          <w:tcPr>
            <w:tcW w:w="1805" w:type="dxa"/>
          </w:tcPr>
          <w:p w14:paraId="337DA1CB" w14:textId="77777777" w:rsidR="00062D82" w:rsidRPr="00062D82" w:rsidRDefault="00062D82" w:rsidP="00062D82">
            <w:pPr>
              <w:spacing w:after="0" w:line="240" w:lineRule="auto"/>
              <w:jc w:val="center"/>
            </w:pPr>
            <w:r w:rsidRPr="00062D82">
              <w:t>114</w:t>
            </w:r>
          </w:p>
        </w:tc>
        <w:tc>
          <w:tcPr>
            <w:tcW w:w="2030" w:type="dxa"/>
          </w:tcPr>
          <w:p w14:paraId="75B4AB81" w14:textId="77777777" w:rsidR="00062D82" w:rsidRPr="00062D82" w:rsidRDefault="00062D82" w:rsidP="00062D82">
            <w:pPr>
              <w:spacing w:after="0" w:line="240" w:lineRule="auto"/>
              <w:jc w:val="center"/>
            </w:pPr>
            <w:r w:rsidRPr="00062D82">
              <w:t xml:space="preserve">Сталь </w:t>
            </w:r>
          </w:p>
        </w:tc>
        <w:tc>
          <w:tcPr>
            <w:tcW w:w="1549" w:type="dxa"/>
          </w:tcPr>
          <w:p w14:paraId="2F246DFF" w14:textId="77777777" w:rsidR="00062D82" w:rsidRPr="00062D82" w:rsidRDefault="00062D82" w:rsidP="00062D82">
            <w:pPr>
              <w:spacing w:after="0" w:line="240" w:lineRule="auto"/>
              <w:jc w:val="right"/>
            </w:pPr>
            <w:r w:rsidRPr="00062D82">
              <w:t>64,40</w:t>
            </w:r>
          </w:p>
        </w:tc>
      </w:tr>
      <w:tr w:rsidR="00062D82" w:rsidRPr="00062D82" w14:paraId="055EF705" w14:textId="77777777" w:rsidTr="00062D82">
        <w:trPr>
          <w:jc w:val="center"/>
        </w:trPr>
        <w:tc>
          <w:tcPr>
            <w:tcW w:w="3539" w:type="dxa"/>
          </w:tcPr>
          <w:p w14:paraId="4C9179D2" w14:textId="77777777" w:rsidR="00062D82" w:rsidRPr="00062D82" w:rsidRDefault="00062D82" w:rsidP="00062D82">
            <w:pPr>
              <w:spacing w:after="0" w:line="240" w:lineRule="auto"/>
            </w:pPr>
            <w:r w:rsidRPr="00062D82">
              <w:t xml:space="preserve">Водопровод по </w:t>
            </w:r>
            <w:proofErr w:type="spellStart"/>
            <w:r w:rsidRPr="00062D82">
              <w:t>ул.Боровская</w:t>
            </w:r>
            <w:proofErr w:type="spellEnd"/>
          </w:p>
        </w:tc>
        <w:tc>
          <w:tcPr>
            <w:tcW w:w="1781" w:type="dxa"/>
          </w:tcPr>
          <w:p w14:paraId="03FB3B4B" w14:textId="77777777" w:rsidR="00062D82" w:rsidRPr="00062D82" w:rsidRDefault="00062D82" w:rsidP="00062D82">
            <w:pPr>
              <w:spacing w:after="0" w:line="240" w:lineRule="auto"/>
              <w:jc w:val="center"/>
            </w:pPr>
          </w:p>
          <w:p w14:paraId="581E6318" w14:textId="77777777" w:rsidR="00062D82" w:rsidRPr="00062D82" w:rsidRDefault="00062D82" w:rsidP="00062D82">
            <w:pPr>
              <w:spacing w:after="0" w:line="240" w:lineRule="auto"/>
              <w:jc w:val="center"/>
            </w:pPr>
            <w:r w:rsidRPr="00062D82">
              <w:t>3877,10</w:t>
            </w:r>
          </w:p>
        </w:tc>
        <w:tc>
          <w:tcPr>
            <w:tcW w:w="1805" w:type="dxa"/>
          </w:tcPr>
          <w:p w14:paraId="20CC6810" w14:textId="77777777" w:rsidR="00062D82" w:rsidRPr="00062D82" w:rsidRDefault="00062D82" w:rsidP="00062D82">
            <w:pPr>
              <w:spacing w:after="0" w:line="240" w:lineRule="auto"/>
              <w:jc w:val="center"/>
            </w:pPr>
            <w:r w:rsidRPr="00062D82">
              <w:t>150</w:t>
            </w:r>
          </w:p>
          <w:p w14:paraId="5CC0E735" w14:textId="77777777" w:rsidR="00062D82" w:rsidRPr="00062D82" w:rsidRDefault="00062D82" w:rsidP="00062D82">
            <w:pPr>
              <w:spacing w:after="0" w:line="240" w:lineRule="auto"/>
              <w:jc w:val="center"/>
            </w:pPr>
            <w:r w:rsidRPr="00062D82">
              <w:t>200</w:t>
            </w:r>
          </w:p>
          <w:p w14:paraId="6F72BB56" w14:textId="77777777" w:rsidR="00062D82" w:rsidRPr="00062D82" w:rsidRDefault="00062D82" w:rsidP="00062D82">
            <w:pPr>
              <w:spacing w:after="0" w:line="240" w:lineRule="auto"/>
              <w:jc w:val="center"/>
            </w:pPr>
            <w:r w:rsidRPr="00062D82">
              <w:t>300</w:t>
            </w:r>
          </w:p>
          <w:p w14:paraId="1F89BF57" w14:textId="77777777" w:rsidR="00062D82" w:rsidRPr="00062D82" w:rsidRDefault="00062D82" w:rsidP="00062D82">
            <w:pPr>
              <w:spacing w:after="0" w:line="240" w:lineRule="auto"/>
              <w:jc w:val="center"/>
            </w:pPr>
            <w:r w:rsidRPr="00062D82">
              <w:t>150</w:t>
            </w:r>
          </w:p>
          <w:p w14:paraId="027E3211" w14:textId="77777777" w:rsidR="00062D82" w:rsidRPr="00062D82" w:rsidRDefault="00062D82" w:rsidP="00062D82">
            <w:pPr>
              <w:spacing w:after="0" w:line="240" w:lineRule="auto"/>
              <w:jc w:val="center"/>
            </w:pPr>
            <w:r w:rsidRPr="00062D82">
              <w:t>100</w:t>
            </w:r>
          </w:p>
          <w:p w14:paraId="3E537843" w14:textId="77777777" w:rsidR="00062D82" w:rsidRPr="00062D82" w:rsidRDefault="00062D82" w:rsidP="00062D82">
            <w:pPr>
              <w:spacing w:after="0" w:line="240" w:lineRule="auto"/>
              <w:jc w:val="center"/>
            </w:pPr>
            <w:r w:rsidRPr="00062D82">
              <w:t>300</w:t>
            </w:r>
          </w:p>
        </w:tc>
        <w:tc>
          <w:tcPr>
            <w:tcW w:w="2030" w:type="dxa"/>
          </w:tcPr>
          <w:p w14:paraId="23398420" w14:textId="77777777" w:rsidR="00062D82" w:rsidRPr="00062D82" w:rsidRDefault="00062D82" w:rsidP="00062D82">
            <w:pPr>
              <w:spacing w:after="0" w:line="240" w:lineRule="auto"/>
              <w:jc w:val="center"/>
            </w:pPr>
            <w:r w:rsidRPr="00062D82">
              <w:t>Чугун</w:t>
            </w:r>
          </w:p>
          <w:p w14:paraId="708E8BAD" w14:textId="77777777" w:rsidR="00062D82" w:rsidRPr="00062D82" w:rsidRDefault="00062D82" w:rsidP="00062D82">
            <w:pPr>
              <w:spacing w:after="0" w:line="240" w:lineRule="auto"/>
              <w:jc w:val="center"/>
            </w:pPr>
            <w:r w:rsidRPr="00062D82">
              <w:t>Сталь</w:t>
            </w:r>
          </w:p>
          <w:p w14:paraId="279153B3" w14:textId="77777777" w:rsidR="00062D82" w:rsidRPr="00062D82" w:rsidRDefault="00062D82" w:rsidP="00062D82">
            <w:pPr>
              <w:spacing w:after="0" w:line="240" w:lineRule="auto"/>
              <w:jc w:val="center"/>
            </w:pPr>
            <w:r w:rsidRPr="00062D82">
              <w:t>Сталь</w:t>
            </w:r>
          </w:p>
          <w:p w14:paraId="0D44CA94" w14:textId="77777777" w:rsidR="00062D82" w:rsidRPr="00062D82" w:rsidRDefault="00062D82" w:rsidP="00062D82">
            <w:pPr>
              <w:spacing w:after="0" w:line="240" w:lineRule="auto"/>
              <w:jc w:val="center"/>
            </w:pPr>
            <w:r w:rsidRPr="00062D82">
              <w:t>Сталь</w:t>
            </w:r>
          </w:p>
          <w:p w14:paraId="231C4D5C" w14:textId="77777777" w:rsidR="00062D82" w:rsidRPr="00062D82" w:rsidRDefault="00062D82" w:rsidP="00062D82">
            <w:pPr>
              <w:spacing w:after="0" w:line="240" w:lineRule="auto"/>
              <w:jc w:val="center"/>
            </w:pPr>
            <w:r w:rsidRPr="00062D82">
              <w:t>Сталь</w:t>
            </w:r>
          </w:p>
          <w:p w14:paraId="0FD081BD" w14:textId="77777777" w:rsidR="00062D82" w:rsidRPr="00062D82" w:rsidRDefault="00062D82" w:rsidP="00062D82">
            <w:pPr>
              <w:spacing w:after="0" w:line="240" w:lineRule="auto"/>
              <w:jc w:val="center"/>
            </w:pPr>
            <w:r w:rsidRPr="00062D82">
              <w:t xml:space="preserve">Чугун </w:t>
            </w:r>
          </w:p>
        </w:tc>
        <w:tc>
          <w:tcPr>
            <w:tcW w:w="1549" w:type="dxa"/>
          </w:tcPr>
          <w:p w14:paraId="4D0DF5CB" w14:textId="77777777" w:rsidR="00062D82" w:rsidRPr="00062D82" w:rsidRDefault="00062D82" w:rsidP="00062D82">
            <w:pPr>
              <w:spacing w:after="0" w:line="240" w:lineRule="auto"/>
              <w:jc w:val="right"/>
            </w:pPr>
            <w:r w:rsidRPr="00062D82">
              <w:t>622,00</w:t>
            </w:r>
          </w:p>
          <w:p w14:paraId="2B9B4730" w14:textId="77777777" w:rsidR="00062D82" w:rsidRPr="00062D82" w:rsidRDefault="00062D82" w:rsidP="00062D82">
            <w:pPr>
              <w:spacing w:after="0" w:line="240" w:lineRule="auto"/>
              <w:jc w:val="right"/>
            </w:pPr>
            <w:r w:rsidRPr="00062D82">
              <w:t>827,00</w:t>
            </w:r>
          </w:p>
          <w:p w14:paraId="7F06B920" w14:textId="77777777" w:rsidR="00062D82" w:rsidRPr="00062D82" w:rsidRDefault="00062D82" w:rsidP="00062D82">
            <w:pPr>
              <w:spacing w:after="0" w:line="240" w:lineRule="auto"/>
              <w:jc w:val="right"/>
            </w:pPr>
            <w:r w:rsidRPr="00062D82">
              <w:t>1424,10</w:t>
            </w:r>
          </w:p>
          <w:p w14:paraId="3FF905C6" w14:textId="77777777" w:rsidR="00062D82" w:rsidRPr="00062D82" w:rsidRDefault="00062D82" w:rsidP="00062D82">
            <w:pPr>
              <w:spacing w:after="0" w:line="240" w:lineRule="auto"/>
              <w:jc w:val="right"/>
            </w:pPr>
            <w:r w:rsidRPr="00062D82">
              <w:t>560,00</w:t>
            </w:r>
          </w:p>
          <w:p w14:paraId="4F5F4E3A" w14:textId="77777777" w:rsidR="00062D82" w:rsidRPr="00062D82" w:rsidRDefault="00062D82" w:rsidP="00062D82">
            <w:pPr>
              <w:spacing w:after="0" w:line="240" w:lineRule="auto"/>
              <w:jc w:val="right"/>
            </w:pPr>
            <w:r w:rsidRPr="00062D82">
              <w:t>124,00</w:t>
            </w:r>
          </w:p>
          <w:p w14:paraId="1648E3FC" w14:textId="77777777" w:rsidR="00062D82" w:rsidRPr="00062D82" w:rsidRDefault="00062D82" w:rsidP="00062D82">
            <w:pPr>
              <w:spacing w:after="0" w:line="240" w:lineRule="auto"/>
              <w:jc w:val="right"/>
            </w:pPr>
            <w:r w:rsidRPr="00062D82">
              <w:t>320,00</w:t>
            </w:r>
          </w:p>
        </w:tc>
      </w:tr>
      <w:tr w:rsidR="00062D82" w:rsidRPr="00062D82" w14:paraId="2A245609" w14:textId="77777777" w:rsidTr="00062D82">
        <w:trPr>
          <w:jc w:val="center"/>
        </w:trPr>
        <w:tc>
          <w:tcPr>
            <w:tcW w:w="3539" w:type="dxa"/>
          </w:tcPr>
          <w:p w14:paraId="27371E56" w14:textId="77777777" w:rsidR="00062D82" w:rsidRPr="00062D82" w:rsidRDefault="00062D82" w:rsidP="00062D82">
            <w:pPr>
              <w:spacing w:after="0" w:line="240" w:lineRule="auto"/>
            </w:pPr>
            <w:r w:rsidRPr="00062D82">
              <w:t>Водопровод по улицам 50 лет Октября, 1 Мая, Лесная, Гагарина, Энергетиков</w:t>
            </w:r>
          </w:p>
        </w:tc>
        <w:tc>
          <w:tcPr>
            <w:tcW w:w="1781" w:type="dxa"/>
          </w:tcPr>
          <w:p w14:paraId="08938078" w14:textId="77777777" w:rsidR="00062D82" w:rsidRPr="00062D82" w:rsidRDefault="00062D82" w:rsidP="00062D82">
            <w:pPr>
              <w:spacing w:after="0" w:line="240" w:lineRule="auto"/>
              <w:jc w:val="center"/>
            </w:pPr>
          </w:p>
          <w:p w14:paraId="1DB42A0D" w14:textId="77777777" w:rsidR="00062D82" w:rsidRPr="00062D82" w:rsidRDefault="00062D82" w:rsidP="00062D82">
            <w:pPr>
              <w:spacing w:after="0" w:line="240" w:lineRule="auto"/>
              <w:jc w:val="center"/>
            </w:pPr>
            <w:r w:rsidRPr="00062D82">
              <w:t>897,45</w:t>
            </w:r>
          </w:p>
        </w:tc>
        <w:tc>
          <w:tcPr>
            <w:tcW w:w="1805" w:type="dxa"/>
          </w:tcPr>
          <w:p w14:paraId="23BDFFE1" w14:textId="77777777" w:rsidR="00062D82" w:rsidRPr="00062D82" w:rsidRDefault="00062D82" w:rsidP="00062D82">
            <w:pPr>
              <w:spacing w:after="0" w:line="240" w:lineRule="auto"/>
              <w:jc w:val="center"/>
            </w:pPr>
            <w:r w:rsidRPr="00062D82">
              <w:t>100</w:t>
            </w:r>
          </w:p>
          <w:p w14:paraId="4B0E1555" w14:textId="77777777" w:rsidR="00062D82" w:rsidRPr="00062D82" w:rsidRDefault="00062D82" w:rsidP="00062D82">
            <w:pPr>
              <w:spacing w:after="0" w:line="240" w:lineRule="auto"/>
              <w:jc w:val="center"/>
            </w:pPr>
            <w:r w:rsidRPr="00062D82">
              <w:t>150</w:t>
            </w:r>
          </w:p>
        </w:tc>
        <w:tc>
          <w:tcPr>
            <w:tcW w:w="2030" w:type="dxa"/>
          </w:tcPr>
          <w:p w14:paraId="7655395D" w14:textId="77777777" w:rsidR="00062D82" w:rsidRPr="00062D82" w:rsidRDefault="00062D82" w:rsidP="00062D82">
            <w:pPr>
              <w:spacing w:after="0" w:line="240" w:lineRule="auto"/>
              <w:jc w:val="center"/>
            </w:pPr>
            <w:r w:rsidRPr="00062D82">
              <w:t>Сталь</w:t>
            </w:r>
          </w:p>
          <w:p w14:paraId="3E869CAC" w14:textId="77777777" w:rsidR="00062D82" w:rsidRPr="00062D82" w:rsidRDefault="00062D82" w:rsidP="00062D82">
            <w:pPr>
              <w:spacing w:after="0" w:line="240" w:lineRule="auto"/>
              <w:jc w:val="center"/>
            </w:pPr>
            <w:r w:rsidRPr="00062D82">
              <w:t xml:space="preserve">Чугун </w:t>
            </w:r>
          </w:p>
        </w:tc>
        <w:tc>
          <w:tcPr>
            <w:tcW w:w="1549" w:type="dxa"/>
          </w:tcPr>
          <w:p w14:paraId="4D353DF0" w14:textId="77777777" w:rsidR="00062D82" w:rsidRPr="00062D82" w:rsidRDefault="00062D82" w:rsidP="00062D82">
            <w:pPr>
              <w:spacing w:after="0" w:line="240" w:lineRule="auto"/>
              <w:jc w:val="right"/>
            </w:pPr>
            <w:r w:rsidRPr="00062D82">
              <w:t>420,25</w:t>
            </w:r>
          </w:p>
          <w:p w14:paraId="0E95F6A8" w14:textId="77777777" w:rsidR="00062D82" w:rsidRPr="00062D82" w:rsidRDefault="00062D82" w:rsidP="00062D82">
            <w:pPr>
              <w:spacing w:after="0" w:line="240" w:lineRule="auto"/>
              <w:jc w:val="right"/>
            </w:pPr>
            <w:r w:rsidRPr="00062D82">
              <w:t>477,20</w:t>
            </w:r>
          </w:p>
        </w:tc>
      </w:tr>
      <w:tr w:rsidR="00062D82" w:rsidRPr="00062D82" w14:paraId="47A7BBED" w14:textId="77777777" w:rsidTr="00062D82">
        <w:trPr>
          <w:jc w:val="center"/>
        </w:trPr>
        <w:tc>
          <w:tcPr>
            <w:tcW w:w="3539" w:type="dxa"/>
          </w:tcPr>
          <w:p w14:paraId="4F056A4A" w14:textId="77777777" w:rsidR="00062D82" w:rsidRPr="00062D82" w:rsidRDefault="00062D82" w:rsidP="00062D82">
            <w:pPr>
              <w:spacing w:after="0" w:line="240" w:lineRule="auto"/>
            </w:pPr>
            <w:r w:rsidRPr="00062D82">
              <w:t>Водопровод по ул. 50 лет Октября</w:t>
            </w:r>
          </w:p>
        </w:tc>
        <w:tc>
          <w:tcPr>
            <w:tcW w:w="1781" w:type="dxa"/>
          </w:tcPr>
          <w:p w14:paraId="1DCB7C9D" w14:textId="77777777" w:rsidR="00062D82" w:rsidRPr="00062D82" w:rsidRDefault="00062D82" w:rsidP="00062D82">
            <w:pPr>
              <w:spacing w:after="0" w:line="240" w:lineRule="auto"/>
              <w:jc w:val="center"/>
            </w:pPr>
          </w:p>
          <w:p w14:paraId="227863CF" w14:textId="77777777" w:rsidR="00062D82" w:rsidRPr="00062D82" w:rsidRDefault="00062D82" w:rsidP="00062D82">
            <w:pPr>
              <w:spacing w:after="0" w:line="240" w:lineRule="auto"/>
              <w:jc w:val="center"/>
            </w:pPr>
            <w:r w:rsidRPr="00062D82">
              <w:t>895,21</w:t>
            </w:r>
          </w:p>
        </w:tc>
        <w:tc>
          <w:tcPr>
            <w:tcW w:w="1805" w:type="dxa"/>
          </w:tcPr>
          <w:p w14:paraId="7F99CEB1" w14:textId="77777777" w:rsidR="00062D82" w:rsidRPr="00062D82" w:rsidRDefault="00062D82" w:rsidP="00062D82">
            <w:pPr>
              <w:spacing w:after="0" w:line="240" w:lineRule="auto"/>
              <w:jc w:val="center"/>
            </w:pPr>
            <w:r w:rsidRPr="00062D82">
              <w:t>100</w:t>
            </w:r>
          </w:p>
          <w:p w14:paraId="4A9B5BFA" w14:textId="77777777" w:rsidR="00062D82" w:rsidRPr="00062D82" w:rsidRDefault="00062D82" w:rsidP="00062D82">
            <w:pPr>
              <w:spacing w:after="0" w:line="240" w:lineRule="auto"/>
              <w:jc w:val="center"/>
            </w:pPr>
            <w:r w:rsidRPr="00062D82">
              <w:t>200</w:t>
            </w:r>
          </w:p>
          <w:p w14:paraId="45247371" w14:textId="77777777" w:rsidR="00062D82" w:rsidRPr="00062D82" w:rsidRDefault="00062D82" w:rsidP="00062D82">
            <w:pPr>
              <w:spacing w:after="0" w:line="240" w:lineRule="auto"/>
              <w:jc w:val="center"/>
            </w:pPr>
            <w:r w:rsidRPr="00062D82">
              <w:t>150</w:t>
            </w:r>
          </w:p>
          <w:p w14:paraId="226D85ED" w14:textId="77777777" w:rsidR="00062D82" w:rsidRPr="00062D82" w:rsidRDefault="00062D82" w:rsidP="00062D82">
            <w:pPr>
              <w:spacing w:after="0" w:line="240" w:lineRule="auto"/>
              <w:jc w:val="center"/>
            </w:pPr>
            <w:r w:rsidRPr="00062D82">
              <w:t>63</w:t>
            </w:r>
          </w:p>
        </w:tc>
        <w:tc>
          <w:tcPr>
            <w:tcW w:w="2030" w:type="dxa"/>
          </w:tcPr>
          <w:p w14:paraId="5EB7A0B3" w14:textId="77777777" w:rsidR="00062D82" w:rsidRPr="00062D82" w:rsidRDefault="00062D82" w:rsidP="00062D82">
            <w:pPr>
              <w:spacing w:after="0" w:line="240" w:lineRule="auto"/>
              <w:jc w:val="center"/>
            </w:pPr>
            <w:r w:rsidRPr="00062D82">
              <w:t>Сталь</w:t>
            </w:r>
          </w:p>
          <w:p w14:paraId="459CD76E" w14:textId="77777777" w:rsidR="00062D82" w:rsidRPr="00062D82" w:rsidRDefault="00062D82" w:rsidP="00062D82">
            <w:pPr>
              <w:spacing w:after="0" w:line="240" w:lineRule="auto"/>
              <w:jc w:val="center"/>
            </w:pPr>
            <w:r w:rsidRPr="00062D82">
              <w:t>Сталь</w:t>
            </w:r>
          </w:p>
          <w:p w14:paraId="2D018016" w14:textId="77777777" w:rsidR="00062D82" w:rsidRPr="00062D82" w:rsidRDefault="00062D82" w:rsidP="00062D82">
            <w:pPr>
              <w:spacing w:after="0" w:line="240" w:lineRule="auto"/>
              <w:jc w:val="center"/>
            </w:pPr>
            <w:r w:rsidRPr="00062D82">
              <w:t>Чугун</w:t>
            </w:r>
          </w:p>
          <w:p w14:paraId="2D9B9FC3" w14:textId="77777777" w:rsidR="00062D82" w:rsidRPr="00062D82" w:rsidRDefault="00062D82" w:rsidP="00062D82">
            <w:pPr>
              <w:spacing w:after="0" w:line="240" w:lineRule="auto"/>
              <w:jc w:val="center"/>
            </w:pPr>
            <w:r w:rsidRPr="00062D82">
              <w:t>ПЭ</w:t>
            </w:r>
          </w:p>
        </w:tc>
        <w:tc>
          <w:tcPr>
            <w:tcW w:w="1549" w:type="dxa"/>
          </w:tcPr>
          <w:p w14:paraId="464CD887" w14:textId="77777777" w:rsidR="00062D82" w:rsidRPr="00062D82" w:rsidRDefault="00062D82" w:rsidP="00062D82">
            <w:pPr>
              <w:spacing w:after="0" w:line="240" w:lineRule="auto"/>
              <w:jc w:val="right"/>
            </w:pPr>
            <w:r w:rsidRPr="00062D82">
              <w:t>321,02</w:t>
            </w:r>
          </w:p>
          <w:p w14:paraId="0D1B80F9" w14:textId="77777777" w:rsidR="00062D82" w:rsidRPr="00062D82" w:rsidRDefault="00062D82" w:rsidP="00062D82">
            <w:pPr>
              <w:spacing w:after="0" w:line="240" w:lineRule="auto"/>
              <w:jc w:val="right"/>
            </w:pPr>
            <w:r w:rsidRPr="00062D82">
              <w:t>122,93</w:t>
            </w:r>
          </w:p>
          <w:p w14:paraId="732F8055" w14:textId="77777777" w:rsidR="00062D82" w:rsidRPr="00062D82" w:rsidRDefault="00062D82" w:rsidP="00062D82">
            <w:pPr>
              <w:spacing w:after="0" w:line="240" w:lineRule="auto"/>
              <w:jc w:val="right"/>
            </w:pPr>
            <w:r w:rsidRPr="00062D82">
              <w:t>332,36</w:t>
            </w:r>
          </w:p>
          <w:p w14:paraId="005B3FB5" w14:textId="77777777" w:rsidR="00062D82" w:rsidRPr="00062D82" w:rsidRDefault="00062D82" w:rsidP="00062D82">
            <w:pPr>
              <w:spacing w:after="0" w:line="240" w:lineRule="auto"/>
              <w:jc w:val="right"/>
            </w:pPr>
            <w:r w:rsidRPr="00062D82">
              <w:t>118,90</w:t>
            </w:r>
          </w:p>
        </w:tc>
      </w:tr>
      <w:tr w:rsidR="00062D82" w:rsidRPr="00062D82" w14:paraId="12F38F8D" w14:textId="77777777" w:rsidTr="00062D82">
        <w:trPr>
          <w:jc w:val="center"/>
        </w:trPr>
        <w:tc>
          <w:tcPr>
            <w:tcW w:w="3539" w:type="dxa"/>
          </w:tcPr>
          <w:p w14:paraId="08E13D48" w14:textId="77777777" w:rsidR="00062D82" w:rsidRPr="00062D82" w:rsidRDefault="00062D82" w:rsidP="00062D82">
            <w:pPr>
              <w:spacing w:after="0" w:line="240" w:lineRule="auto"/>
            </w:pPr>
            <w:r w:rsidRPr="00062D82">
              <w:t>Водопровод по ул. 1 мая</w:t>
            </w:r>
          </w:p>
        </w:tc>
        <w:tc>
          <w:tcPr>
            <w:tcW w:w="1781" w:type="dxa"/>
          </w:tcPr>
          <w:p w14:paraId="43F8AE46" w14:textId="77777777" w:rsidR="00062D82" w:rsidRPr="00062D82" w:rsidRDefault="00062D82" w:rsidP="00062D82">
            <w:pPr>
              <w:spacing w:after="0" w:line="240" w:lineRule="auto"/>
              <w:jc w:val="center"/>
            </w:pPr>
          </w:p>
          <w:p w14:paraId="36429955" w14:textId="77777777" w:rsidR="00062D82" w:rsidRPr="00062D82" w:rsidRDefault="00062D82" w:rsidP="00062D82">
            <w:pPr>
              <w:spacing w:after="0" w:line="240" w:lineRule="auto"/>
              <w:jc w:val="center"/>
            </w:pPr>
            <w:r w:rsidRPr="00062D82">
              <w:t>1363,00</w:t>
            </w:r>
          </w:p>
        </w:tc>
        <w:tc>
          <w:tcPr>
            <w:tcW w:w="1805" w:type="dxa"/>
          </w:tcPr>
          <w:p w14:paraId="34012CEB" w14:textId="77777777" w:rsidR="00062D82" w:rsidRPr="00062D82" w:rsidRDefault="00062D82" w:rsidP="00062D82">
            <w:pPr>
              <w:spacing w:after="0" w:line="240" w:lineRule="auto"/>
              <w:jc w:val="center"/>
            </w:pPr>
            <w:r w:rsidRPr="00062D82">
              <w:t>100</w:t>
            </w:r>
          </w:p>
          <w:p w14:paraId="2C250173" w14:textId="77777777" w:rsidR="00062D82" w:rsidRPr="00062D82" w:rsidRDefault="00062D82" w:rsidP="00062D82">
            <w:pPr>
              <w:spacing w:after="0" w:line="240" w:lineRule="auto"/>
              <w:jc w:val="center"/>
            </w:pPr>
            <w:r w:rsidRPr="00062D82">
              <w:t>200</w:t>
            </w:r>
          </w:p>
          <w:p w14:paraId="22B55698" w14:textId="77777777" w:rsidR="00062D82" w:rsidRPr="00062D82" w:rsidRDefault="00062D82" w:rsidP="00062D82">
            <w:pPr>
              <w:spacing w:after="0" w:line="240" w:lineRule="auto"/>
              <w:jc w:val="center"/>
            </w:pPr>
            <w:r w:rsidRPr="00062D82">
              <w:t>110</w:t>
            </w:r>
          </w:p>
          <w:p w14:paraId="21C7D971" w14:textId="77777777" w:rsidR="00062D82" w:rsidRPr="00062D82" w:rsidRDefault="00062D82" w:rsidP="00062D82">
            <w:pPr>
              <w:spacing w:after="0" w:line="240" w:lineRule="auto"/>
              <w:jc w:val="center"/>
            </w:pPr>
            <w:r w:rsidRPr="00062D82">
              <w:t>100</w:t>
            </w:r>
          </w:p>
        </w:tc>
        <w:tc>
          <w:tcPr>
            <w:tcW w:w="2030" w:type="dxa"/>
          </w:tcPr>
          <w:p w14:paraId="0AED7DD3" w14:textId="77777777" w:rsidR="00062D82" w:rsidRPr="00062D82" w:rsidRDefault="00062D82" w:rsidP="00062D82">
            <w:pPr>
              <w:spacing w:after="0" w:line="240" w:lineRule="auto"/>
              <w:jc w:val="center"/>
            </w:pPr>
            <w:r w:rsidRPr="00062D82">
              <w:t>Чугун</w:t>
            </w:r>
          </w:p>
          <w:p w14:paraId="5400BCDA" w14:textId="77777777" w:rsidR="00062D82" w:rsidRPr="00062D82" w:rsidRDefault="00062D82" w:rsidP="00062D82">
            <w:pPr>
              <w:spacing w:after="0" w:line="240" w:lineRule="auto"/>
              <w:jc w:val="center"/>
            </w:pPr>
            <w:r w:rsidRPr="00062D82">
              <w:t>Сталь</w:t>
            </w:r>
          </w:p>
          <w:p w14:paraId="3B59CFB0" w14:textId="77777777" w:rsidR="00062D82" w:rsidRPr="00062D82" w:rsidRDefault="00062D82" w:rsidP="00062D82">
            <w:pPr>
              <w:spacing w:after="0" w:line="240" w:lineRule="auto"/>
              <w:jc w:val="center"/>
            </w:pPr>
            <w:r w:rsidRPr="00062D82">
              <w:t>ПЭ</w:t>
            </w:r>
          </w:p>
          <w:p w14:paraId="7F815A44" w14:textId="77777777" w:rsidR="00062D82" w:rsidRPr="00062D82" w:rsidRDefault="00062D82" w:rsidP="00062D82">
            <w:pPr>
              <w:spacing w:after="0" w:line="240" w:lineRule="auto"/>
              <w:jc w:val="center"/>
            </w:pPr>
            <w:r w:rsidRPr="00062D82">
              <w:t xml:space="preserve">Сталь </w:t>
            </w:r>
          </w:p>
        </w:tc>
        <w:tc>
          <w:tcPr>
            <w:tcW w:w="1549" w:type="dxa"/>
          </w:tcPr>
          <w:p w14:paraId="2070DFE9" w14:textId="77777777" w:rsidR="00062D82" w:rsidRPr="00062D82" w:rsidRDefault="00062D82" w:rsidP="00062D82">
            <w:pPr>
              <w:spacing w:after="0" w:line="240" w:lineRule="auto"/>
              <w:jc w:val="right"/>
            </w:pPr>
            <w:r w:rsidRPr="00062D82">
              <w:t>751,00</w:t>
            </w:r>
          </w:p>
          <w:p w14:paraId="254AB534" w14:textId="77777777" w:rsidR="00062D82" w:rsidRPr="00062D82" w:rsidRDefault="00062D82" w:rsidP="00062D82">
            <w:pPr>
              <w:spacing w:after="0" w:line="240" w:lineRule="auto"/>
              <w:jc w:val="right"/>
            </w:pPr>
            <w:r w:rsidRPr="00062D82">
              <w:t>378,00</w:t>
            </w:r>
          </w:p>
          <w:p w14:paraId="3E165146" w14:textId="77777777" w:rsidR="00062D82" w:rsidRPr="00062D82" w:rsidRDefault="00062D82" w:rsidP="00062D82">
            <w:pPr>
              <w:spacing w:after="0" w:line="240" w:lineRule="auto"/>
              <w:jc w:val="right"/>
            </w:pPr>
            <w:r w:rsidRPr="00062D82">
              <w:t>34,00</w:t>
            </w:r>
          </w:p>
          <w:p w14:paraId="7938CBE9" w14:textId="77777777" w:rsidR="00062D82" w:rsidRPr="00062D82" w:rsidRDefault="00062D82" w:rsidP="00062D82">
            <w:pPr>
              <w:spacing w:after="0" w:line="240" w:lineRule="auto"/>
              <w:jc w:val="right"/>
            </w:pPr>
            <w:r w:rsidRPr="00062D82">
              <w:t>200,00</w:t>
            </w:r>
          </w:p>
        </w:tc>
      </w:tr>
      <w:tr w:rsidR="00062D82" w:rsidRPr="00062D82" w14:paraId="67E87838" w14:textId="77777777" w:rsidTr="00062D82">
        <w:trPr>
          <w:jc w:val="center"/>
        </w:trPr>
        <w:tc>
          <w:tcPr>
            <w:tcW w:w="3539" w:type="dxa"/>
          </w:tcPr>
          <w:p w14:paraId="24D6C8E6" w14:textId="77777777" w:rsidR="00062D82" w:rsidRPr="00062D82" w:rsidRDefault="00062D82" w:rsidP="00062D82">
            <w:pPr>
              <w:spacing w:after="0" w:line="240" w:lineRule="auto"/>
            </w:pPr>
            <w:r w:rsidRPr="00062D82">
              <w:t>Водопровод по ул. Гагарина д.45 (поликлиника)</w:t>
            </w:r>
          </w:p>
        </w:tc>
        <w:tc>
          <w:tcPr>
            <w:tcW w:w="1781" w:type="dxa"/>
          </w:tcPr>
          <w:p w14:paraId="5EE5EDA1" w14:textId="77777777" w:rsidR="00062D82" w:rsidRPr="00062D82" w:rsidRDefault="00062D82" w:rsidP="00062D82">
            <w:pPr>
              <w:spacing w:after="0" w:line="240" w:lineRule="auto"/>
              <w:jc w:val="center"/>
            </w:pPr>
            <w:r w:rsidRPr="00062D82">
              <w:t>209,00</w:t>
            </w:r>
          </w:p>
        </w:tc>
        <w:tc>
          <w:tcPr>
            <w:tcW w:w="1805" w:type="dxa"/>
          </w:tcPr>
          <w:p w14:paraId="35DA1DAB" w14:textId="77777777" w:rsidR="00062D82" w:rsidRPr="00062D82" w:rsidRDefault="00062D82" w:rsidP="00062D82">
            <w:pPr>
              <w:spacing w:after="0" w:line="240" w:lineRule="auto"/>
              <w:jc w:val="center"/>
            </w:pPr>
            <w:r w:rsidRPr="00062D82">
              <w:t>110</w:t>
            </w:r>
          </w:p>
        </w:tc>
        <w:tc>
          <w:tcPr>
            <w:tcW w:w="2030" w:type="dxa"/>
          </w:tcPr>
          <w:p w14:paraId="0BB0FD58" w14:textId="77777777" w:rsidR="00062D82" w:rsidRPr="00062D82" w:rsidRDefault="00062D82" w:rsidP="00062D82">
            <w:pPr>
              <w:spacing w:after="0" w:line="240" w:lineRule="auto"/>
              <w:jc w:val="center"/>
            </w:pPr>
            <w:r w:rsidRPr="00062D82">
              <w:t>ПЭ</w:t>
            </w:r>
          </w:p>
        </w:tc>
        <w:tc>
          <w:tcPr>
            <w:tcW w:w="1549" w:type="dxa"/>
          </w:tcPr>
          <w:p w14:paraId="1FF3D2BE" w14:textId="77777777" w:rsidR="00062D82" w:rsidRPr="00062D82" w:rsidRDefault="00062D82" w:rsidP="00062D82">
            <w:pPr>
              <w:spacing w:after="0" w:line="240" w:lineRule="auto"/>
              <w:jc w:val="right"/>
            </w:pPr>
            <w:r w:rsidRPr="00062D82">
              <w:t>209,00</w:t>
            </w:r>
          </w:p>
        </w:tc>
      </w:tr>
      <w:tr w:rsidR="00062D82" w:rsidRPr="00062D82" w14:paraId="2E7D3EDA" w14:textId="77777777" w:rsidTr="00062D82">
        <w:trPr>
          <w:jc w:val="center"/>
        </w:trPr>
        <w:tc>
          <w:tcPr>
            <w:tcW w:w="3539" w:type="dxa"/>
          </w:tcPr>
          <w:p w14:paraId="5C58FB32" w14:textId="77777777" w:rsidR="00062D82" w:rsidRPr="00062D82" w:rsidRDefault="00062D82" w:rsidP="00062D82">
            <w:pPr>
              <w:spacing w:after="0" w:line="240" w:lineRule="auto"/>
            </w:pPr>
            <w:r w:rsidRPr="00062D82">
              <w:t>Водопровод по ул. Лесная</w:t>
            </w:r>
          </w:p>
        </w:tc>
        <w:tc>
          <w:tcPr>
            <w:tcW w:w="1781" w:type="dxa"/>
          </w:tcPr>
          <w:p w14:paraId="5CA99ADC" w14:textId="77777777" w:rsidR="00062D82" w:rsidRPr="00062D82" w:rsidRDefault="00062D82" w:rsidP="00062D82">
            <w:pPr>
              <w:spacing w:after="0" w:line="240" w:lineRule="auto"/>
              <w:jc w:val="center"/>
            </w:pPr>
            <w:r w:rsidRPr="00062D82">
              <w:t>471,60</w:t>
            </w:r>
          </w:p>
        </w:tc>
        <w:tc>
          <w:tcPr>
            <w:tcW w:w="1805" w:type="dxa"/>
          </w:tcPr>
          <w:p w14:paraId="71A6C0C3" w14:textId="77777777" w:rsidR="00062D82" w:rsidRPr="00062D82" w:rsidRDefault="00062D82" w:rsidP="00062D82">
            <w:pPr>
              <w:spacing w:after="0" w:line="240" w:lineRule="auto"/>
              <w:jc w:val="center"/>
            </w:pPr>
            <w:r w:rsidRPr="00062D82">
              <w:t>100</w:t>
            </w:r>
          </w:p>
          <w:p w14:paraId="253DE6B0" w14:textId="77777777" w:rsidR="00062D82" w:rsidRPr="00062D82" w:rsidRDefault="00062D82" w:rsidP="00062D82">
            <w:pPr>
              <w:spacing w:after="0" w:line="240" w:lineRule="auto"/>
              <w:jc w:val="center"/>
            </w:pPr>
            <w:r w:rsidRPr="00062D82">
              <w:t>200</w:t>
            </w:r>
          </w:p>
        </w:tc>
        <w:tc>
          <w:tcPr>
            <w:tcW w:w="2030" w:type="dxa"/>
          </w:tcPr>
          <w:p w14:paraId="52C7AC80" w14:textId="77777777" w:rsidR="00062D82" w:rsidRPr="00062D82" w:rsidRDefault="00062D82" w:rsidP="00062D82">
            <w:pPr>
              <w:spacing w:after="0" w:line="240" w:lineRule="auto"/>
              <w:jc w:val="center"/>
            </w:pPr>
            <w:r w:rsidRPr="00062D82">
              <w:t>Сталь</w:t>
            </w:r>
          </w:p>
          <w:p w14:paraId="51319E0A" w14:textId="77777777" w:rsidR="00062D82" w:rsidRPr="00062D82" w:rsidRDefault="00062D82" w:rsidP="00062D82">
            <w:pPr>
              <w:spacing w:after="0" w:line="240" w:lineRule="auto"/>
              <w:jc w:val="center"/>
            </w:pPr>
            <w:r w:rsidRPr="00062D82">
              <w:t xml:space="preserve">Сталь </w:t>
            </w:r>
          </w:p>
        </w:tc>
        <w:tc>
          <w:tcPr>
            <w:tcW w:w="1549" w:type="dxa"/>
          </w:tcPr>
          <w:p w14:paraId="7788C2EA" w14:textId="77777777" w:rsidR="00062D82" w:rsidRPr="00062D82" w:rsidRDefault="00062D82" w:rsidP="00062D82">
            <w:pPr>
              <w:spacing w:after="0" w:line="240" w:lineRule="auto"/>
              <w:jc w:val="right"/>
            </w:pPr>
            <w:r w:rsidRPr="00062D82">
              <w:t>17,00</w:t>
            </w:r>
          </w:p>
          <w:p w14:paraId="54AA90AE" w14:textId="77777777" w:rsidR="00062D82" w:rsidRPr="00062D82" w:rsidRDefault="00062D82" w:rsidP="00062D82">
            <w:pPr>
              <w:spacing w:after="0" w:line="240" w:lineRule="auto"/>
              <w:jc w:val="right"/>
            </w:pPr>
            <w:r w:rsidRPr="00062D82">
              <w:t>454,60</w:t>
            </w:r>
          </w:p>
        </w:tc>
      </w:tr>
      <w:tr w:rsidR="00062D82" w:rsidRPr="00062D82" w14:paraId="095381D9" w14:textId="77777777" w:rsidTr="00062D82">
        <w:trPr>
          <w:jc w:val="center"/>
        </w:trPr>
        <w:tc>
          <w:tcPr>
            <w:tcW w:w="3539" w:type="dxa"/>
          </w:tcPr>
          <w:p w14:paraId="15E0EA4B" w14:textId="77777777" w:rsidR="00062D82" w:rsidRPr="00062D82" w:rsidRDefault="00062D82" w:rsidP="00062D82">
            <w:pPr>
              <w:spacing w:after="0" w:line="240" w:lineRule="auto"/>
            </w:pPr>
            <w:r w:rsidRPr="00062D82">
              <w:lastRenderedPageBreak/>
              <w:t>Водопровод по ул. Лесная</w:t>
            </w:r>
          </w:p>
        </w:tc>
        <w:tc>
          <w:tcPr>
            <w:tcW w:w="1781" w:type="dxa"/>
          </w:tcPr>
          <w:p w14:paraId="70890274" w14:textId="77777777" w:rsidR="00062D82" w:rsidRPr="00062D82" w:rsidRDefault="00062D82" w:rsidP="00062D82">
            <w:pPr>
              <w:spacing w:after="0" w:line="240" w:lineRule="auto"/>
              <w:jc w:val="center"/>
            </w:pPr>
          </w:p>
          <w:p w14:paraId="533019B8" w14:textId="77777777" w:rsidR="00062D82" w:rsidRPr="00062D82" w:rsidRDefault="00062D82" w:rsidP="00062D82">
            <w:pPr>
              <w:spacing w:after="0" w:line="240" w:lineRule="auto"/>
              <w:jc w:val="center"/>
            </w:pPr>
            <w:r w:rsidRPr="00062D82">
              <w:t>1391,00</w:t>
            </w:r>
          </w:p>
        </w:tc>
        <w:tc>
          <w:tcPr>
            <w:tcW w:w="1805" w:type="dxa"/>
          </w:tcPr>
          <w:p w14:paraId="7757922A" w14:textId="77777777" w:rsidR="00062D82" w:rsidRPr="00062D82" w:rsidRDefault="00062D82" w:rsidP="00062D82">
            <w:pPr>
              <w:spacing w:after="0" w:line="240" w:lineRule="auto"/>
              <w:jc w:val="center"/>
            </w:pPr>
            <w:r w:rsidRPr="00062D82">
              <w:t>100</w:t>
            </w:r>
          </w:p>
          <w:p w14:paraId="758F4BCB" w14:textId="77777777" w:rsidR="00062D82" w:rsidRPr="00062D82" w:rsidRDefault="00062D82" w:rsidP="00062D82">
            <w:pPr>
              <w:spacing w:after="0" w:line="240" w:lineRule="auto"/>
              <w:jc w:val="center"/>
            </w:pPr>
            <w:r w:rsidRPr="00062D82">
              <w:t>89</w:t>
            </w:r>
          </w:p>
          <w:p w14:paraId="155B9260" w14:textId="77777777" w:rsidR="00062D82" w:rsidRPr="00062D82" w:rsidRDefault="00062D82" w:rsidP="00062D82">
            <w:pPr>
              <w:spacing w:after="0" w:line="240" w:lineRule="auto"/>
              <w:jc w:val="center"/>
            </w:pPr>
            <w:r w:rsidRPr="00062D82">
              <w:t>200</w:t>
            </w:r>
          </w:p>
          <w:p w14:paraId="750B2871" w14:textId="77777777" w:rsidR="00062D82" w:rsidRPr="00062D82" w:rsidRDefault="00062D82" w:rsidP="00062D82">
            <w:pPr>
              <w:spacing w:after="0" w:line="240" w:lineRule="auto"/>
              <w:jc w:val="center"/>
            </w:pPr>
            <w:r w:rsidRPr="00062D82">
              <w:t>300</w:t>
            </w:r>
          </w:p>
          <w:p w14:paraId="481B6066" w14:textId="77777777" w:rsidR="00062D82" w:rsidRPr="00062D82" w:rsidRDefault="00062D82" w:rsidP="00062D82">
            <w:pPr>
              <w:spacing w:after="0" w:line="240" w:lineRule="auto"/>
              <w:jc w:val="center"/>
            </w:pPr>
            <w:r w:rsidRPr="00062D82">
              <w:t>100</w:t>
            </w:r>
          </w:p>
          <w:p w14:paraId="5D4E11E1" w14:textId="77777777" w:rsidR="00062D82" w:rsidRPr="00062D82" w:rsidRDefault="00062D82" w:rsidP="00062D82">
            <w:pPr>
              <w:spacing w:after="0" w:line="240" w:lineRule="auto"/>
              <w:jc w:val="center"/>
            </w:pPr>
            <w:r w:rsidRPr="00062D82">
              <w:t>200</w:t>
            </w:r>
          </w:p>
          <w:p w14:paraId="1710C300" w14:textId="77777777" w:rsidR="00062D82" w:rsidRPr="00062D82" w:rsidRDefault="00062D82" w:rsidP="00062D82">
            <w:pPr>
              <w:spacing w:after="0" w:line="240" w:lineRule="auto"/>
              <w:jc w:val="center"/>
            </w:pPr>
            <w:r w:rsidRPr="00062D82">
              <w:t>250</w:t>
            </w:r>
          </w:p>
        </w:tc>
        <w:tc>
          <w:tcPr>
            <w:tcW w:w="2030" w:type="dxa"/>
          </w:tcPr>
          <w:p w14:paraId="79159DCE" w14:textId="77777777" w:rsidR="00062D82" w:rsidRPr="00062D82" w:rsidRDefault="00062D82" w:rsidP="00062D82">
            <w:pPr>
              <w:spacing w:after="0" w:line="240" w:lineRule="auto"/>
              <w:jc w:val="center"/>
            </w:pPr>
            <w:r w:rsidRPr="00062D82">
              <w:t>Чугун</w:t>
            </w:r>
          </w:p>
          <w:p w14:paraId="4D53DAA0" w14:textId="77777777" w:rsidR="00062D82" w:rsidRPr="00062D82" w:rsidRDefault="00062D82" w:rsidP="00062D82">
            <w:pPr>
              <w:spacing w:after="0" w:line="240" w:lineRule="auto"/>
              <w:jc w:val="center"/>
            </w:pPr>
            <w:r w:rsidRPr="00062D82">
              <w:t>Чугун</w:t>
            </w:r>
          </w:p>
          <w:p w14:paraId="24F71075" w14:textId="77777777" w:rsidR="00062D82" w:rsidRPr="00062D82" w:rsidRDefault="00062D82" w:rsidP="00062D82">
            <w:pPr>
              <w:spacing w:after="0" w:line="240" w:lineRule="auto"/>
              <w:jc w:val="center"/>
            </w:pPr>
            <w:r w:rsidRPr="00062D82">
              <w:t>Чугун</w:t>
            </w:r>
          </w:p>
          <w:p w14:paraId="353F144C" w14:textId="77777777" w:rsidR="00062D82" w:rsidRPr="00062D82" w:rsidRDefault="00062D82" w:rsidP="00062D82">
            <w:pPr>
              <w:spacing w:after="0" w:line="240" w:lineRule="auto"/>
              <w:jc w:val="center"/>
            </w:pPr>
            <w:r w:rsidRPr="00062D82">
              <w:t>Чугун</w:t>
            </w:r>
          </w:p>
          <w:p w14:paraId="4FFA7F80" w14:textId="77777777" w:rsidR="00062D82" w:rsidRPr="00062D82" w:rsidRDefault="00062D82" w:rsidP="00062D82">
            <w:pPr>
              <w:spacing w:after="0" w:line="240" w:lineRule="auto"/>
              <w:jc w:val="center"/>
            </w:pPr>
            <w:r w:rsidRPr="00062D82">
              <w:t>Сталь</w:t>
            </w:r>
          </w:p>
          <w:p w14:paraId="57FA2DCF" w14:textId="77777777" w:rsidR="00062D82" w:rsidRPr="00062D82" w:rsidRDefault="00062D82" w:rsidP="00062D82">
            <w:pPr>
              <w:spacing w:after="0" w:line="240" w:lineRule="auto"/>
              <w:jc w:val="center"/>
            </w:pPr>
            <w:r w:rsidRPr="00062D82">
              <w:t>Сталь</w:t>
            </w:r>
          </w:p>
          <w:p w14:paraId="33BC5603" w14:textId="77777777" w:rsidR="00062D82" w:rsidRPr="00062D82" w:rsidRDefault="00062D82" w:rsidP="00062D82">
            <w:pPr>
              <w:spacing w:after="0" w:line="240" w:lineRule="auto"/>
              <w:jc w:val="center"/>
            </w:pPr>
            <w:r w:rsidRPr="00062D82">
              <w:t xml:space="preserve">Сталь </w:t>
            </w:r>
          </w:p>
        </w:tc>
        <w:tc>
          <w:tcPr>
            <w:tcW w:w="1549" w:type="dxa"/>
          </w:tcPr>
          <w:p w14:paraId="5B3C7593" w14:textId="77777777" w:rsidR="00062D82" w:rsidRPr="00062D82" w:rsidRDefault="00062D82" w:rsidP="00062D82">
            <w:pPr>
              <w:spacing w:after="0" w:line="240" w:lineRule="auto"/>
              <w:jc w:val="right"/>
            </w:pPr>
            <w:r w:rsidRPr="00062D82">
              <w:t>93,00</w:t>
            </w:r>
          </w:p>
          <w:p w14:paraId="397762FE" w14:textId="77777777" w:rsidR="00062D82" w:rsidRPr="00062D82" w:rsidRDefault="00062D82" w:rsidP="00062D82">
            <w:pPr>
              <w:spacing w:after="0" w:line="240" w:lineRule="auto"/>
              <w:jc w:val="right"/>
            </w:pPr>
            <w:r w:rsidRPr="00062D82">
              <w:t>55,00</w:t>
            </w:r>
          </w:p>
          <w:p w14:paraId="341D74E7" w14:textId="77777777" w:rsidR="00062D82" w:rsidRPr="00062D82" w:rsidRDefault="00062D82" w:rsidP="00062D82">
            <w:pPr>
              <w:spacing w:after="0" w:line="240" w:lineRule="auto"/>
              <w:jc w:val="right"/>
            </w:pPr>
            <w:r w:rsidRPr="00062D82">
              <w:t>240,00</w:t>
            </w:r>
          </w:p>
          <w:p w14:paraId="691A9875" w14:textId="77777777" w:rsidR="00062D82" w:rsidRPr="00062D82" w:rsidRDefault="00062D82" w:rsidP="00062D82">
            <w:pPr>
              <w:spacing w:after="0" w:line="240" w:lineRule="auto"/>
              <w:jc w:val="right"/>
            </w:pPr>
            <w:r w:rsidRPr="00062D82">
              <w:t>444,00</w:t>
            </w:r>
          </w:p>
          <w:p w14:paraId="3C57B8D7" w14:textId="77777777" w:rsidR="00062D82" w:rsidRPr="00062D82" w:rsidRDefault="00062D82" w:rsidP="00062D82">
            <w:pPr>
              <w:spacing w:after="0" w:line="240" w:lineRule="auto"/>
              <w:jc w:val="right"/>
            </w:pPr>
            <w:r w:rsidRPr="00062D82">
              <w:t>58,00</w:t>
            </w:r>
          </w:p>
          <w:p w14:paraId="0C5ADF02" w14:textId="77777777" w:rsidR="00062D82" w:rsidRPr="00062D82" w:rsidRDefault="00062D82" w:rsidP="00062D82">
            <w:pPr>
              <w:spacing w:after="0" w:line="240" w:lineRule="auto"/>
              <w:jc w:val="right"/>
            </w:pPr>
            <w:r w:rsidRPr="00062D82">
              <w:t>85,00</w:t>
            </w:r>
          </w:p>
          <w:p w14:paraId="152A0D78" w14:textId="77777777" w:rsidR="00062D82" w:rsidRPr="00062D82" w:rsidRDefault="00062D82" w:rsidP="00062D82">
            <w:pPr>
              <w:spacing w:after="0" w:line="240" w:lineRule="auto"/>
              <w:jc w:val="right"/>
            </w:pPr>
            <w:r w:rsidRPr="00062D82">
              <w:t>416,00</w:t>
            </w:r>
          </w:p>
        </w:tc>
      </w:tr>
      <w:tr w:rsidR="00062D82" w:rsidRPr="00062D82" w14:paraId="302AA0E6" w14:textId="77777777" w:rsidTr="00062D82">
        <w:trPr>
          <w:jc w:val="center"/>
        </w:trPr>
        <w:tc>
          <w:tcPr>
            <w:tcW w:w="3539" w:type="dxa"/>
          </w:tcPr>
          <w:p w14:paraId="63A91FB9" w14:textId="77777777" w:rsidR="00062D82" w:rsidRPr="00062D82" w:rsidRDefault="00062D82" w:rsidP="00062D82">
            <w:pPr>
              <w:spacing w:after="0" w:line="240" w:lineRule="auto"/>
            </w:pPr>
            <w:r w:rsidRPr="00062D82">
              <w:t>Водопровод по ул. Коммунальная</w:t>
            </w:r>
          </w:p>
        </w:tc>
        <w:tc>
          <w:tcPr>
            <w:tcW w:w="1781" w:type="dxa"/>
          </w:tcPr>
          <w:p w14:paraId="6A32D764" w14:textId="77777777" w:rsidR="00062D82" w:rsidRPr="00062D82" w:rsidRDefault="00062D82" w:rsidP="00062D82">
            <w:pPr>
              <w:spacing w:after="0" w:line="240" w:lineRule="auto"/>
              <w:jc w:val="center"/>
            </w:pPr>
          </w:p>
          <w:p w14:paraId="3B7E19B4" w14:textId="77777777" w:rsidR="00062D82" w:rsidRPr="00062D82" w:rsidRDefault="00062D82" w:rsidP="00062D82">
            <w:pPr>
              <w:spacing w:after="0" w:line="240" w:lineRule="auto"/>
              <w:jc w:val="center"/>
            </w:pPr>
            <w:r w:rsidRPr="00062D82">
              <w:t>1478,90</w:t>
            </w:r>
          </w:p>
        </w:tc>
        <w:tc>
          <w:tcPr>
            <w:tcW w:w="1805" w:type="dxa"/>
          </w:tcPr>
          <w:p w14:paraId="6FACEA53" w14:textId="77777777" w:rsidR="00062D82" w:rsidRPr="00062D82" w:rsidRDefault="00062D82" w:rsidP="00062D82">
            <w:pPr>
              <w:spacing w:after="0" w:line="240" w:lineRule="auto"/>
              <w:jc w:val="center"/>
            </w:pPr>
            <w:r w:rsidRPr="00062D82">
              <w:t>110</w:t>
            </w:r>
          </w:p>
          <w:p w14:paraId="57A66D7C" w14:textId="77777777" w:rsidR="00062D82" w:rsidRPr="00062D82" w:rsidRDefault="00062D82" w:rsidP="00062D82">
            <w:pPr>
              <w:spacing w:after="0" w:line="240" w:lineRule="auto"/>
              <w:jc w:val="center"/>
            </w:pPr>
            <w:r w:rsidRPr="00062D82">
              <w:t>150</w:t>
            </w:r>
          </w:p>
          <w:p w14:paraId="26C3074A" w14:textId="77777777" w:rsidR="00062D82" w:rsidRPr="00062D82" w:rsidRDefault="00062D82" w:rsidP="00062D82">
            <w:pPr>
              <w:spacing w:after="0" w:line="240" w:lineRule="auto"/>
              <w:jc w:val="center"/>
            </w:pPr>
            <w:r w:rsidRPr="00062D82">
              <w:t>200</w:t>
            </w:r>
          </w:p>
          <w:p w14:paraId="22FB622C" w14:textId="77777777" w:rsidR="00062D82" w:rsidRPr="00062D82" w:rsidRDefault="00062D82" w:rsidP="00062D82">
            <w:pPr>
              <w:spacing w:after="0" w:line="240" w:lineRule="auto"/>
              <w:jc w:val="center"/>
            </w:pPr>
            <w:r w:rsidRPr="00062D82">
              <w:t>100</w:t>
            </w:r>
          </w:p>
          <w:p w14:paraId="20F205FB" w14:textId="77777777" w:rsidR="00062D82" w:rsidRPr="00062D82" w:rsidRDefault="00062D82" w:rsidP="00062D82">
            <w:pPr>
              <w:spacing w:after="0" w:line="240" w:lineRule="auto"/>
              <w:jc w:val="center"/>
            </w:pPr>
            <w:r w:rsidRPr="00062D82">
              <w:t>50</w:t>
            </w:r>
          </w:p>
        </w:tc>
        <w:tc>
          <w:tcPr>
            <w:tcW w:w="2030" w:type="dxa"/>
          </w:tcPr>
          <w:p w14:paraId="7FDC3968" w14:textId="77777777" w:rsidR="00062D82" w:rsidRPr="00062D82" w:rsidRDefault="00062D82" w:rsidP="00062D82">
            <w:pPr>
              <w:spacing w:after="0" w:line="240" w:lineRule="auto"/>
              <w:jc w:val="center"/>
            </w:pPr>
            <w:r w:rsidRPr="00062D82">
              <w:t xml:space="preserve">ПЭ </w:t>
            </w:r>
          </w:p>
          <w:p w14:paraId="3E935912" w14:textId="77777777" w:rsidR="00062D82" w:rsidRPr="00062D82" w:rsidRDefault="00062D82" w:rsidP="00062D82">
            <w:pPr>
              <w:spacing w:after="0" w:line="240" w:lineRule="auto"/>
              <w:jc w:val="center"/>
            </w:pPr>
            <w:r w:rsidRPr="00062D82">
              <w:t xml:space="preserve">Чугун </w:t>
            </w:r>
          </w:p>
          <w:p w14:paraId="35CCDEFB" w14:textId="77777777" w:rsidR="00062D82" w:rsidRPr="00062D82" w:rsidRDefault="00062D82" w:rsidP="00062D82">
            <w:pPr>
              <w:spacing w:after="0" w:line="240" w:lineRule="auto"/>
              <w:jc w:val="center"/>
            </w:pPr>
            <w:r w:rsidRPr="00062D82">
              <w:t>Чугун</w:t>
            </w:r>
          </w:p>
          <w:p w14:paraId="0F931C0D" w14:textId="77777777" w:rsidR="00062D82" w:rsidRPr="00062D82" w:rsidRDefault="00062D82" w:rsidP="00062D82">
            <w:pPr>
              <w:spacing w:after="0" w:line="240" w:lineRule="auto"/>
              <w:jc w:val="center"/>
            </w:pPr>
            <w:r w:rsidRPr="00062D82">
              <w:t>Чугун</w:t>
            </w:r>
          </w:p>
          <w:p w14:paraId="19A7E289" w14:textId="77777777" w:rsidR="00062D82" w:rsidRPr="00062D82" w:rsidRDefault="00062D82" w:rsidP="00062D82">
            <w:pPr>
              <w:spacing w:after="0" w:line="240" w:lineRule="auto"/>
              <w:jc w:val="center"/>
            </w:pPr>
            <w:r w:rsidRPr="00062D82">
              <w:t xml:space="preserve">Сталь </w:t>
            </w:r>
          </w:p>
        </w:tc>
        <w:tc>
          <w:tcPr>
            <w:tcW w:w="1549" w:type="dxa"/>
          </w:tcPr>
          <w:p w14:paraId="58AA6401" w14:textId="77777777" w:rsidR="00062D82" w:rsidRPr="00062D82" w:rsidRDefault="00062D82" w:rsidP="00062D82">
            <w:pPr>
              <w:spacing w:after="0" w:line="240" w:lineRule="auto"/>
              <w:jc w:val="right"/>
            </w:pPr>
            <w:r w:rsidRPr="00062D82">
              <w:t>250,45</w:t>
            </w:r>
          </w:p>
          <w:p w14:paraId="1BCB6A15" w14:textId="77777777" w:rsidR="00062D82" w:rsidRPr="00062D82" w:rsidRDefault="00062D82" w:rsidP="00062D82">
            <w:pPr>
              <w:spacing w:after="0" w:line="240" w:lineRule="auto"/>
              <w:jc w:val="right"/>
            </w:pPr>
            <w:r w:rsidRPr="00062D82">
              <w:t>261,15</w:t>
            </w:r>
          </w:p>
          <w:p w14:paraId="65B17ACC" w14:textId="77777777" w:rsidR="00062D82" w:rsidRPr="00062D82" w:rsidRDefault="00062D82" w:rsidP="00062D82">
            <w:pPr>
              <w:spacing w:after="0" w:line="240" w:lineRule="auto"/>
              <w:jc w:val="right"/>
            </w:pPr>
            <w:r w:rsidRPr="00062D82">
              <w:t>162,50</w:t>
            </w:r>
          </w:p>
          <w:p w14:paraId="64C0D5C6" w14:textId="77777777" w:rsidR="00062D82" w:rsidRPr="00062D82" w:rsidRDefault="00062D82" w:rsidP="00062D82">
            <w:pPr>
              <w:spacing w:after="0" w:line="240" w:lineRule="auto"/>
              <w:jc w:val="right"/>
            </w:pPr>
            <w:r w:rsidRPr="00062D82">
              <w:t>676,50</w:t>
            </w:r>
          </w:p>
          <w:p w14:paraId="54D5FBD3" w14:textId="77777777" w:rsidR="00062D82" w:rsidRPr="00062D82" w:rsidRDefault="00062D82" w:rsidP="00062D82">
            <w:pPr>
              <w:spacing w:after="0" w:line="240" w:lineRule="auto"/>
              <w:jc w:val="right"/>
            </w:pPr>
            <w:r w:rsidRPr="00062D82">
              <w:t>128,30</w:t>
            </w:r>
          </w:p>
        </w:tc>
      </w:tr>
      <w:tr w:rsidR="00062D82" w:rsidRPr="00062D82" w14:paraId="38999324" w14:textId="77777777" w:rsidTr="00062D82">
        <w:trPr>
          <w:jc w:val="center"/>
        </w:trPr>
        <w:tc>
          <w:tcPr>
            <w:tcW w:w="3539" w:type="dxa"/>
          </w:tcPr>
          <w:p w14:paraId="6E6B69D3" w14:textId="77777777" w:rsidR="00062D82" w:rsidRPr="00062D82" w:rsidRDefault="00062D82" w:rsidP="00062D82">
            <w:pPr>
              <w:spacing w:after="0" w:line="240" w:lineRule="auto"/>
            </w:pPr>
            <w:r w:rsidRPr="00062D82">
              <w:t>Водопровод по ул. Коммунальная (жилой поселок)</w:t>
            </w:r>
          </w:p>
        </w:tc>
        <w:tc>
          <w:tcPr>
            <w:tcW w:w="1781" w:type="dxa"/>
          </w:tcPr>
          <w:p w14:paraId="29C7AE6D" w14:textId="77777777" w:rsidR="00062D82" w:rsidRPr="00062D82" w:rsidRDefault="00062D82" w:rsidP="00062D82">
            <w:pPr>
              <w:spacing w:after="0" w:line="240" w:lineRule="auto"/>
              <w:jc w:val="center"/>
            </w:pPr>
          </w:p>
          <w:p w14:paraId="6C7B5F4A" w14:textId="77777777" w:rsidR="00062D82" w:rsidRPr="00062D82" w:rsidRDefault="00062D82" w:rsidP="00062D82">
            <w:pPr>
              <w:spacing w:after="0" w:line="240" w:lineRule="auto"/>
              <w:jc w:val="center"/>
            </w:pPr>
            <w:r w:rsidRPr="00062D82">
              <w:t>524,50</w:t>
            </w:r>
          </w:p>
        </w:tc>
        <w:tc>
          <w:tcPr>
            <w:tcW w:w="1805" w:type="dxa"/>
          </w:tcPr>
          <w:p w14:paraId="540395F7" w14:textId="77777777" w:rsidR="00062D82" w:rsidRPr="00062D82" w:rsidRDefault="00062D82" w:rsidP="00062D82">
            <w:pPr>
              <w:spacing w:after="0" w:line="240" w:lineRule="auto"/>
              <w:jc w:val="center"/>
            </w:pPr>
            <w:r w:rsidRPr="00062D82">
              <w:t>150</w:t>
            </w:r>
          </w:p>
          <w:p w14:paraId="289CF6C7" w14:textId="77777777" w:rsidR="00062D82" w:rsidRPr="00062D82" w:rsidRDefault="00062D82" w:rsidP="00062D82">
            <w:pPr>
              <w:spacing w:after="0" w:line="240" w:lineRule="auto"/>
              <w:jc w:val="center"/>
            </w:pPr>
            <w:r w:rsidRPr="00062D82">
              <w:t>200</w:t>
            </w:r>
          </w:p>
          <w:p w14:paraId="28B4062A" w14:textId="77777777" w:rsidR="00062D82" w:rsidRPr="00062D82" w:rsidRDefault="00062D82" w:rsidP="00062D82">
            <w:pPr>
              <w:spacing w:after="0" w:line="240" w:lineRule="auto"/>
              <w:jc w:val="center"/>
            </w:pPr>
            <w:r w:rsidRPr="00062D82">
              <w:t>150</w:t>
            </w:r>
          </w:p>
        </w:tc>
        <w:tc>
          <w:tcPr>
            <w:tcW w:w="2030" w:type="dxa"/>
          </w:tcPr>
          <w:p w14:paraId="1D5D32E1" w14:textId="77777777" w:rsidR="00062D82" w:rsidRPr="00062D82" w:rsidRDefault="00062D82" w:rsidP="00062D82">
            <w:pPr>
              <w:spacing w:after="0" w:line="240" w:lineRule="auto"/>
              <w:jc w:val="center"/>
            </w:pPr>
            <w:r w:rsidRPr="00062D82">
              <w:t>Чугун</w:t>
            </w:r>
          </w:p>
          <w:p w14:paraId="1B75AF5E" w14:textId="77777777" w:rsidR="00062D82" w:rsidRPr="00062D82" w:rsidRDefault="00062D82" w:rsidP="00062D82">
            <w:pPr>
              <w:spacing w:after="0" w:line="240" w:lineRule="auto"/>
              <w:jc w:val="center"/>
            </w:pPr>
            <w:r w:rsidRPr="00062D82">
              <w:t>Чугун</w:t>
            </w:r>
          </w:p>
          <w:p w14:paraId="0CD56385" w14:textId="77777777" w:rsidR="00062D82" w:rsidRPr="00062D82" w:rsidRDefault="00062D82" w:rsidP="00062D82">
            <w:pPr>
              <w:spacing w:after="0" w:line="240" w:lineRule="auto"/>
              <w:jc w:val="center"/>
            </w:pPr>
            <w:r w:rsidRPr="00062D82">
              <w:t xml:space="preserve">Сталь </w:t>
            </w:r>
          </w:p>
        </w:tc>
        <w:tc>
          <w:tcPr>
            <w:tcW w:w="1549" w:type="dxa"/>
          </w:tcPr>
          <w:p w14:paraId="7157ABE5" w14:textId="77777777" w:rsidR="00062D82" w:rsidRPr="00062D82" w:rsidRDefault="00062D82" w:rsidP="00062D82">
            <w:pPr>
              <w:spacing w:after="0" w:line="240" w:lineRule="auto"/>
              <w:jc w:val="right"/>
            </w:pPr>
            <w:r w:rsidRPr="00062D82">
              <w:t>406,00</w:t>
            </w:r>
          </w:p>
          <w:p w14:paraId="4B6A7471" w14:textId="77777777" w:rsidR="00062D82" w:rsidRPr="00062D82" w:rsidRDefault="00062D82" w:rsidP="00062D82">
            <w:pPr>
              <w:spacing w:after="0" w:line="240" w:lineRule="auto"/>
              <w:jc w:val="right"/>
            </w:pPr>
            <w:r w:rsidRPr="00062D82">
              <w:t>112,50</w:t>
            </w:r>
          </w:p>
          <w:p w14:paraId="4E01DD74" w14:textId="77777777" w:rsidR="00062D82" w:rsidRPr="00062D82" w:rsidRDefault="00062D82" w:rsidP="00062D82">
            <w:pPr>
              <w:spacing w:after="0" w:line="240" w:lineRule="auto"/>
              <w:jc w:val="right"/>
            </w:pPr>
            <w:r w:rsidRPr="00062D82">
              <w:t>6,00</w:t>
            </w:r>
          </w:p>
        </w:tc>
      </w:tr>
      <w:tr w:rsidR="00062D82" w:rsidRPr="00062D82" w14:paraId="242B90AF" w14:textId="77777777" w:rsidTr="00062D82">
        <w:trPr>
          <w:jc w:val="center"/>
        </w:trPr>
        <w:tc>
          <w:tcPr>
            <w:tcW w:w="3539" w:type="dxa"/>
          </w:tcPr>
          <w:p w14:paraId="76AEAA69" w14:textId="77777777" w:rsidR="00062D82" w:rsidRPr="00062D82" w:rsidRDefault="00062D82" w:rsidP="00062D82">
            <w:pPr>
              <w:spacing w:after="0" w:line="240" w:lineRule="auto"/>
            </w:pPr>
            <w:r w:rsidRPr="00062D82">
              <w:t>Водопровод по ул. Коммунальная (</w:t>
            </w:r>
            <w:proofErr w:type="spellStart"/>
            <w:r w:rsidRPr="00062D82">
              <w:t>внеплощ.сети</w:t>
            </w:r>
            <w:proofErr w:type="spellEnd"/>
            <w:r w:rsidRPr="00062D82">
              <w:t>)</w:t>
            </w:r>
          </w:p>
        </w:tc>
        <w:tc>
          <w:tcPr>
            <w:tcW w:w="1781" w:type="dxa"/>
          </w:tcPr>
          <w:p w14:paraId="25CC7249" w14:textId="77777777" w:rsidR="00062D82" w:rsidRPr="00062D82" w:rsidRDefault="00062D82" w:rsidP="00062D82">
            <w:pPr>
              <w:spacing w:after="0" w:line="240" w:lineRule="auto"/>
              <w:jc w:val="center"/>
            </w:pPr>
          </w:p>
          <w:p w14:paraId="2F4922FA" w14:textId="77777777" w:rsidR="00062D82" w:rsidRPr="00062D82" w:rsidRDefault="00062D82" w:rsidP="00062D82">
            <w:pPr>
              <w:spacing w:after="0" w:line="240" w:lineRule="auto"/>
              <w:jc w:val="center"/>
            </w:pPr>
            <w:r w:rsidRPr="00062D82">
              <w:t>1715,00</w:t>
            </w:r>
          </w:p>
        </w:tc>
        <w:tc>
          <w:tcPr>
            <w:tcW w:w="1805" w:type="dxa"/>
          </w:tcPr>
          <w:p w14:paraId="23CF9D19" w14:textId="77777777" w:rsidR="00062D82" w:rsidRPr="00062D82" w:rsidRDefault="00062D82" w:rsidP="00062D82">
            <w:pPr>
              <w:spacing w:after="0" w:line="240" w:lineRule="auto"/>
              <w:jc w:val="center"/>
            </w:pPr>
          </w:p>
          <w:p w14:paraId="6ECA9E79" w14:textId="77777777" w:rsidR="00062D82" w:rsidRPr="00062D82" w:rsidRDefault="00062D82" w:rsidP="00062D82">
            <w:pPr>
              <w:spacing w:after="0" w:line="240" w:lineRule="auto"/>
              <w:jc w:val="center"/>
            </w:pPr>
            <w:r w:rsidRPr="00062D82">
              <w:t>150</w:t>
            </w:r>
          </w:p>
        </w:tc>
        <w:tc>
          <w:tcPr>
            <w:tcW w:w="2030" w:type="dxa"/>
          </w:tcPr>
          <w:p w14:paraId="6E2E725A" w14:textId="77777777" w:rsidR="00062D82" w:rsidRPr="00062D82" w:rsidRDefault="00062D82" w:rsidP="00062D82">
            <w:pPr>
              <w:spacing w:after="0" w:line="240" w:lineRule="auto"/>
              <w:jc w:val="center"/>
            </w:pPr>
          </w:p>
          <w:p w14:paraId="06E5E434" w14:textId="77777777" w:rsidR="00062D82" w:rsidRPr="00062D82" w:rsidRDefault="00062D82" w:rsidP="00062D82">
            <w:pPr>
              <w:spacing w:after="0" w:line="240" w:lineRule="auto"/>
              <w:jc w:val="center"/>
            </w:pPr>
            <w:r w:rsidRPr="00062D82">
              <w:t xml:space="preserve">Чугун </w:t>
            </w:r>
          </w:p>
        </w:tc>
        <w:tc>
          <w:tcPr>
            <w:tcW w:w="1549" w:type="dxa"/>
          </w:tcPr>
          <w:p w14:paraId="3C705BF5" w14:textId="77777777" w:rsidR="00062D82" w:rsidRPr="00062D82" w:rsidRDefault="00062D82" w:rsidP="00062D82">
            <w:pPr>
              <w:spacing w:after="0" w:line="240" w:lineRule="auto"/>
              <w:jc w:val="right"/>
            </w:pPr>
          </w:p>
          <w:p w14:paraId="3D84A144" w14:textId="77777777" w:rsidR="00062D82" w:rsidRPr="00062D82" w:rsidRDefault="00062D82" w:rsidP="00062D82">
            <w:pPr>
              <w:spacing w:after="0" w:line="240" w:lineRule="auto"/>
              <w:jc w:val="right"/>
            </w:pPr>
            <w:r w:rsidRPr="00062D82">
              <w:t>1715,00</w:t>
            </w:r>
          </w:p>
        </w:tc>
      </w:tr>
      <w:tr w:rsidR="00062D82" w:rsidRPr="00062D82" w14:paraId="694EC7A9" w14:textId="77777777" w:rsidTr="00062D82">
        <w:trPr>
          <w:jc w:val="center"/>
        </w:trPr>
        <w:tc>
          <w:tcPr>
            <w:tcW w:w="3539" w:type="dxa"/>
          </w:tcPr>
          <w:p w14:paraId="365A6164" w14:textId="77777777" w:rsidR="00062D82" w:rsidRPr="00062D82" w:rsidRDefault="00062D82" w:rsidP="00062D82">
            <w:pPr>
              <w:spacing w:after="0" w:line="240" w:lineRule="auto"/>
            </w:pPr>
            <w:r w:rsidRPr="00062D82">
              <w:t>Водопровод по ул. Колхозная</w:t>
            </w:r>
          </w:p>
        </w:tc>
        <w:tc>
          <w:tcPr>
            <w:tcW w:w="1781" w:type="dxa"/>
          </w:tcPr>
          <w:p w14:paraId="44570EAC" w14:textId="77777777" w:rsidR="00062D82" w:rsidRPr="00062D82" w:rsidRDefault="00062D82" w:rsidP="00062D82">
            <w:pPr>
              <w:spacing w:after="0" w:line="240" w:lineRule="auto"/>
              <w:jc w:val="center"/>
            </w:pPr>
            <w:r w:rsidRPr="00062D82">
              <w:t>109,30</w:t>
            </w:r>
          </w:p>
        </w:tc>
        <w:tc>
          <w:tcPr>
            <w:tcW w:w="1805" w:type="dxa"/>
          </w:tcPr>
          <w:p w14:paraId="5ADAB20D" w14:textId="77777777" w:rsidR="00062D82" w:rsidRPr="00062D82" w:rsidRDefault="00062D82" w:rsidP="00062D82">
            <w:pPr>
              <w:spacing w:after="0" w:line="240" w:lineRule="auto"/>
              <w:jc w:val="center"/>
            </w:pPr>
            <w:r w:rsidRPr="00062D82">
              <w:t>63</w:t>
            </w:r>
          </w:p>
        </w:tc>
        <w:tc>
          <w:tcPr>
            <w:tcW w:w="2030" w:type="dxa"/>
          </w:tcPr>
          <w:p w14:paraId="12ED8733" w14:textId="77777777" w:rsidR="00062D82" w:rsidRPr="00062D82" w:rsidRDefault="00062D82" w:rsidP="00062D82">
            <w:pPr>
              <w:spacing w:after="0" w:line="240" w:lineRule="auto"/>
              <w:jc w:val="center"/>
            </w:pPr>
            <w:r w:rsidRPr="00062D82">
              <w:t>ПЭ</w:t>
            </w:r>
          </w:p>
        </w:tc>
        <w:tc>
          <w:tcPr>
            <w:tcW w:w="1549" w:type="dxa"/>
          </w:tcPr>
          <w:p w14:paraId="3D686746" w14:textId="77777777" w:rsidR="00062D82" w:rsidRPr="00062D82" w:rsidRDefault="00062D82" w:rsidP="00062D82">
            <w:pPr>
              <w:spacing w:after="0" w:line="240" w:lineRule="auto"/>
              <w:jc w:val="right"/>
            </w:pPr>
            <w:r w:rsidRPr="00062D82">
              <w:t>109,30</w:t>
            </w:r>
          </w:p>
        </w:tc>
      </w:tr>
      <w:tr w:rsidR="00062D82" w:rsidRPr="00062D82" w14:paraId="171C969F" w14:textId="77777777" w:rsidTr="00062D82">
        <w:trPr>
          <w:jc w:val="center"/>
        </w:trPr>
        <w:tc>
          <w:tcPr>
            <w:tcW w:w="3539" w:type="dxa"/>
          </w:tcPr>
          <w:p w14:paraId="0E4E996E" w14:textId="77777777" w:rsidR="00062D82" w:rsidRPr="00062D82" w:rsidRDefault="00062D82" w:rsidP="00062D82">
            <w:pPr>
              <w:spacing w:after="0" w:line="240" w:lineRule="auto"/>
            </w:pPr>
            <w:r w:rsidRPr="00062D82">
              <w:t>Водопровод по ул. Гагарина</w:t>
            </w:r>
          </w:p>
        </w:tc>
        <w:tc>
          <w:tcPr>
            <w:tcW w:w="1781" w:type="dxa"/>
          </w:tcPr>
          <w:p w14:paraId="7860CE2D" w14:textId="77777777" w:rsidR="00062D82" w:rsidRPr="00062D82" w:rsidRDefault="00062D82" w:rsidP="00062D82">
            <w:pPr>
              <w:spacing w:after="0" w:line="240" w:lineRule="auto"/>
              <w:jc w:val="center"/>
            </w:pPr>
          </w:p>
          <w:p w14:paraId="34D27D8C" w14:textId="77777777" w:rsidR="00062D82" w:rsidRPr="00062D82" w:rsidRDefault="00062D82" w:rsidP="00062D82">
            <w:pPr>
              <w:spacing w:after="0" w:line="240" w:lineRule="auto"/>
              <w:jc w:val="center"/>
            </w:pPr>
            <w:r w:rsidRPr="00062D82">
              <w:t>2739,62</w:t>
            </w:r>
          </w:p>
        </w:tc>
        <w:tc>
          <w:tcPr>
            <w:tcW w:w="1805" w:type="dxa"/>
          </w:tcPr>
          <w:p w14:paraId="0A273E9A" w14:textId="77777777" w:rsidR="00062D82" w:rsidRPr="00062D82" w:rsidRDefault="00062D82" w:rsidP="00062D82">
            <w:pPr>
              <w:spacing w:after="0" w:line="240" w:lineRule="auto"/>
              <w:jc w:val="center"/>
            </w:pPr>
            <w:r w:rsidRPr="00062D82">
              <w:t>200</w:t>
            </w:r>
          </w:p>
          <w:p w14:paraId="1E994C26" w14:textId="77777777" w:rsidR="00062D82" w:rsidRPr="00062D82" w:rsidRDefault="00062D82" w:rsidP="00062D82">
            <w:pPr>
              <w:spacing w:after="0" w:line="240" w:lineRule="auto"/>
              <w:jc w:val="center"/>
            </w:pPr>
            <w:r w:rsidRPr="00062D82">
              <w:t>100</w:t>
            </w:r>
          </w:p>
          <w:p w14:paraId="7A0B1C1A" w14:textId="77777777" w:rsidR="00062D82" w:rsidRPr="00062D82" w:rsidRDefault="00062D82" w:rsidP="00062D82">
            <w:pPr>
              <w:spacing w:after="0" w:line="240" w:lineRule="auto"/>
              <w:jc w:val="center"/>
            </w:pPr>
            <w:r w:rsidRPr="00062D82">
              <w:t>150</w:t>
            </w:r>
          </w:p>
          <w:p w14:paraId="17420A88" w14:textId="77777777" w:rsidR="00062D82" w:rsidRPr="00062D82" w:rsidRDefault="00062D82" w:rsidP="00062D82">
            <w:pPr>
              <w:spacing w:after="0" w:line="240" w:lineRule="auto"/>
              <w:jc w:val="center"/>
            </w:pPr>
            <w:r w:rsidRPr="00062D82">
              <w:t>100</w:t>
            </w:r>
          </w:p>
          <w:p w14:paraId="5B9ACB43" w14:textId="77777777" w:rsidR="00062D82" w:rsidRPr="00062D82" w:rsidRDefault="00062D82" w:rsidP="00062D82">
            <w:pPr>
              <w:spacing w:after="0" w:line="240" w:lineRule="auto"/>
              <w:jc w:val="center"/>
            </w:pPr>
            <w:r w:rsidRPr="00062D82">
              <w:t>75</w:t>
            </w:r>
          </w:p>
          <w:p w14:paraId="5C74AA98" w14:textId="77777777" w:rsidR="00062D82" w:rsidRPr="00062D82" w:rsidRDefault="00062D82" w:rsidP="00062D82">
            <w:pPr>
              <w:spacing w:after="0" w:line="240" w:lineRule="auto"/>
              <w:jc w:val="center"/>
            </w:pPr>
            <w:r w:rsidRPr="00062D82">
              <w:t>89</w:t>
            </w:r>
          </w:p>
          <w:p w14:paraId="02C18095" w14:textId="77777777" w:rsidR="00062D82" w:rsidRPr="00062D82" w:rsidRDefault="00062D82" w:rsidP="00062D82">
            <w:pPr>
              <w:spacing w:after="0" w:line="240" w:lineRule="auto"/>
              <w:jc w:val="center"/>
            </w:pPr>
            <w:r w:rsidRPr="00062D82">
              <w:t>40</w:t>
            </w:r>
          </w:p>
          <w:p w14:paraId="546E952A" w14:textId="77777777" w:rsidR="00062D82" w:rsidRPr="00062D82" w:rsidRDefault="00062D82" w:rsidP="00062D82">
            <w:pPr>
              <w:spacing w:after="0" w:line="240" w:lineRule="auto"/>
              <w:jc w:val="center"/>
            </w:pPr>
            <w:r w:rsidRPr="00062D82">
              <w:t>32</w:t>
            </w:r>
          </w:p>
          <w:p w14:paraId="315D5F93" w14:textId="77777777" w:rsidR="00062D82" w:rsidRPr="00062D82" w:rsidRDefault="00062D82" w:rsidP="00062D82">
            <w:pPr>
              <w:spacing w:after="0" w:line="240" w:lineRule="auto"/>
              <w:jc w:val="center"/>
            </w:pPr>
            <w:r w:rsidRPr="00062D82">
              <w:t>160</w:t>
            </w:r>
          </w:p>
          <w:p w14:paraId="662869C9" w14:textId="77777777" w:rsidR="00062D82" w:rsidRPr="00062D82" w:rsidRDefault="00062D82" w:rsidP="00062D82">
            <w:pPr>
              <w:spacing w:after="0" w:line="240" w:lineRule="auto"/>
              <w:jc w:val="center"/>
            </w:pPr>
            <w:r w:rsidRPr="00062D82">
              <w:t>400</w:t>
            </w:r>
          </w:p>
          <w:p w14:paraId="376F26A0" w14:textId="77777777" w:rsidR="00062D82" w:rsidRPr="00062D82" w:rsidRDefault="00062D82" w:rsidP="00062D82">
            <w:pPr>
              <w:spacing w:after="0" w:line="240" w:lineRule="auto"/>
              <w:jc w:val="center"/>
            </w:pPr>
            <w:r w:rsidRPr="00062D82">
              <w:t>110</w:t>
            </w:r>
          </w:p>
        </w:tc>
        <w:tc>
          <w:tcPr>
            <w:tcW w:w="2030" w:type="dxa"/>
          </w:tcPr>
          <w:p w14:paraId="3E29A377" w14:textId="77777777" w:rsidR="00062D82" w:rsidRPr="00062D82" w:rsidRDefault="00062D82" w:rsidP="00062D82">
            <w:pPr>
              <w:spacing w:after="0" w:line="240" w:lineRule="auto"/>
              <w:jc w:val="center"/>
            </w:pPr>
            <w:r w:rsidRPr="00062D82">
              <w:t>Чугун</w:t>
            </w:r>
          </w:p>
          <w:p w14:paraId="5E70CFD0" w14:textId="77777777" w:rsidR="00062D82" w:rsidRPr="00062D82" w:rsidRDefault="00062D82" w:rsidP="00062D82">
            <w:pPr>
              <w:spacing w:after="0" w:line="240" w:lineRule="auto"/>
              <w:jc w:val="center"/>
            </w:pPr>
            <w:r w:rsidRPr="00062D82">
              <w:t>Чугун</w:t>
            </w:r>
          </w:p>
          <w:p w14:paraId="28E1589F" w14:textId="77777777" w:rsidR="00062D82" w:rsidRPr="00062D82" w:rsidRDefault="00062D82" w:rsidP="00062D82">
            <w:pPr>
              <w:spacing w:after="0" w:line="240" w:lineRule="auto"/>
              <w:jc w:val="center"/>
            </w:pPr>
            <w:r w:rsidRPr="00062D82">
              <w:t>Чугун</w:t>
            </w:r>
          </w:p>
          <w:p w14:paraId="6811A17A" w14:textId="77777777" w:rsidR="00062D82" w:rsidRPr="00062D82" w:rsidRDefault="00062D82" w:rsidP="00062D82">
            <w:pPr>
              <w:spacing w:after="0" w:line="240" w:lineRule="auto"/>
              <w:jc w:val="center"/>
            </w:pPr>
            <w:r w:rsidRPr="00062D82">
              <w:t>Сталь</w:t>
            </w:r>
          </w:p>
          <w:p w14:paraId="076CBDBC" w14:textId="77777777" w:rsidR="00062D82" w:rsidRPr="00062D82" w:rsidRDefault="00062D82" w:rsidP="00062D82">
            <w:pPr>
              <w:spacing w:after="0" w:line="240" w:lineRule="auto"/>
              <w:jc w:val="center"/>
            </w:pPr>
            <w:r w:rsidRPr="00062D82">
              <w:t>ПЭ</w:t>
            </w:r>
          </w:p>
          <w:p w14:paraId="71B784CC" w14:textId="77777777" w:rsidR="00062D82" w:rsidRPr="00062D82" w:rsidRDefault="00062D82" w:rsidP="00062D82">
            <w:pPr>
              <w:spacing w:after="0" w:line="240" w:lineRule="auto"/>
              <w:jc w:val="center"/>
            </w:pPr>
            <w:r w:rsidRPr="00062D82">
              <w:t>Сталь</w:t>
            </w:r>
          </w:p>
          <w:p w14:paraId="286E8C75" w14:textId="77777777" w:rsidR="00062D82" w:rsidRPr="00062D82" w:rsidRDefault="00062D82" w:rsidP="00062D82">
            <w:pPr>
              <w:spacing w:after="0" w:line="240" w:lineRule="auto"/>
              <w:jc w:val="center"/>
            </w:pPr>
            <w:r w:rsidRPr="00062D82">
              <w:t>Сталь</w:t>
            </w:r>
          </w:p>
          <w:p w14:paraId="340F3235" w14:textId="77777777" w:rsidR="00062D82" w:rsidRPr="00062D82" w:rsidRDefault="00062D82" w:rsidP="00062D82">
            <w:pPr>
              <w:spacing w:after="0" w:line="240" w:lineRule="auto"/>
              <w:jc w:val="center"/>
            </w:pPr>
            <w:r w:rsidRPr="00062D82">
              <w:t>ПЭ</w:t>
            </w:r>
          </w:p>
          <w:p w14:paraId="4605DC97" w14:textId="77777777" w:rsidR="00062D82" w:rsidRPr="00062D82" w:rsidRDefault="00062D82" w:rsidP="00062D82">
            <w:pPr>
              <w:spacing w:after="0" w:line="240" w:lineRule="auto"/>
              <w:jc w:val="center"/>
            </w:pPr>
            <w:r w:rsidRPr="00062D82">
              <w:t>ПЭ</w:t>
            </w:r>
          </w:p>
          <w:p w14:paraId="69EC75AE" w14:textId="77777777" w:rsidR="00062D82" w:rsidRPr="00062D82" w:rsidRDefault="00062D82" w:rsidP="00062D82">
            <w:pPr>
              <w:spacing w:after="0" w:line="240" w:lineRule="auto"/>
              <w:jc w:val="center"/>
            </w:pPr>
            <w:r w:rsidRPr="00062D82">
              <w:t>Сталь</w:t>
            </w:r>
          </w:p>
          <w:p w14:paraId="2F6B7279" w14:textId="77777777" w:rsidR="00062D82" w:rsidRPr="00062D82" w:rsidRDefault="00062D82" w:rsidP="00062D82">
            <w:pPr>
              <w:spacing w:after="0" w:line="240" w:lineRule="auto"/>
              <w:jc w:val="center"/>
            </w:pPr>
            <w:r w:rsidRPr="00062D82">
              <w:t>ПЭ</w:t>
            </w:r>
          </w:p>
        </w:tc>
        <w:tc>
          <w:tcPr>
            <w:tcW w:w="1549" w:type="dxa"/>
          </w:tcPr>
          <w:p w14:paraId="481352C4" w14:textId="77777777" w:rsidR="00062D82" w:rsidRPr="00062D82" w:rsidRDefault="00062D82" w:rsidP="00062D82">
            <w:pPr>
              <w:spacing w:after="0" w:line="240" w:lineRule="auto"/>
              <w:jc w:val="right"/>
            </w:pPr>
            <w:r w:rsidRPr="00062D82">
              <w:t>363,00</w:t>
            </w:r>
          </w:p>
          <w:p w14:paraId="285AF5A2" w14:textId="77777777" w:rsidR="00062D82" w:rsidRPr="00062D82" w:rsidRDefault="00062D82" w:rsidP="00062D82">
            <w:pPr>
              <w:spacing w:after="0" w:line="240" w:lineRule="auto"/>
              <w:jc w:val="right"/>
            </w:pPr>
            <w:r w:rsidRPr="00062D82">
              <w:t>552,00</w:t>
            </w:r>
          </w:p>
          <w:p w14:paraId="448E05D1" w14:textId="77777777" w:rsidR="00062D82" w:rsidRPr="00062D82" w:rsidRDefault="00062D82" w:rsidP="00062D82">
            <w:pPr>
              <w:spacing w:after="0" w:line="240" w:lineRule="auto"/>
              <w:jc w:val="right"/>
            </w:pPr>
            <w:r w:rsidRPr="00062D82">
              <w:t>1396,55</w:t>
            </w:r>
          </w:p>
          <w:p w14:paraId="17820516" w14:textId="77777777" w:rsidR="00062D82" w:rsidRPr="00062D82" w:rsidRDefault="00062D82" w:rsidP="00062D82">
            <w:pPr>
              <w:spacing w:after="0" w:line="240" w:lineRule="auto"/>
              <w:jc w:val="right"/>
            </w:pPr>
            <w:r w:rsidRPr="00062D82">
              <w:t>151,36</w:t>
            </w:r>
          </w:p>
          <w:p w14:paraId="7209CE84" w14:textId="77777777" w:rsidR="00062D82" w:rsidRPr="00062D82" w:rsidRDefault="00062D82" w:rsidP="00062D82">
            <w:pPr>
              <w:spacing w:after="0" w:line="240" w:lineRule="auto"/>
              <w:jc w:val="right"/>
            </w:pPr>
            <w:r w:rsidRPr="00062D82">
              <w:t>47,75</w:t>
            </w:r>
          </w:p>
          <w:p w14:paraId="7D44A0A0" w14:textId="77777777" w:rsidR="00062D82" w:rsidRPr="00062D82" w:rsidRDefault="00062D82" w:rsidP="00062D82">
            <w:pPr>
              <w:spacing w:after="0" w:line="240" w:lineRule="auto"/>
              <w:jc w:val="right"/>
            </w:pPr>
            <w:r w:rsidRPr="00062D82">
              <w:t>45,70</w:t>
            </w:r>
          </w:p>
          <w:p w14:paraId="4CD311EF" w14:textId="77777777" w:rsidR="00062D82" w:rsidRPr="00062D82" w:rsidRDefault="00062D82" w:rsidP="00062D82">
            <w:pPr>
              <w:spacing w:after="0" w:line="240" w:lineRule="auto"/>
              <w:jc w:val="right"/>
            </w:pPr>
            <w:r w:rsidRPr="00062D82">
              <w:t>45,30</w:t>
            </w:r>
          </w:p>
          <w:p w14:paraId="5863E8BF" w14:textId="77777777" w:rsidR="00062D82" w:rsidRPr="00062D82" w:rsidRDefault="00062D82" w:rsidP="00062D82">
            <w:pPr>
              <w:spacing w:after="0" w:line="240" w:lineRule="auto"/>
              <w:jc w:val="right"/>
            </w:pPr>
            <w:r w:rsidRPr="00062D82">
              <w:t>30,90</w:t>
            </w:r>
          </w:p>
          <w:p w14:paraId="0BE4C8F2" w14:textId="77777777" w:rsidR="00062D82" w:rsidRPr="00062D82" w:rsidRDefault="00062D82" w:rsidP="00062D82">
            <w:pPr>
              <w:spacing w:after="0" w:line="240" w:lineRule="auto"/>
              <w:jc w:val="right"/>
            </w:pPr>
            <w:r w:rsidRPr="00062D82">
              <w:t>12,67</w:t>
            </w:r>
          </w:p>
          <w:p w14:paraId="62FDB26B" w14:textId="77777777" w:rsidR="00062D82" w:rsidRPr="00062D82" w:rsidRDefault="00062D82" w:rsidP="00062D82">
            <w:pPr>
              <w:spacing w:after="0" w:line="240" w:lineRule="auto"/>
              <w:jc w:val="right"/>
            </w:pPr>
            <w:r w:rsidRPr="00062D82">
              <w:t>83,20</w:t>
            </w:r>
          </w:p>
          <w:p w14:paraId="39B2B027" w14:textId="77777777" w:rsidR="00062D82" w:rsidRPr="00062D82" w:rsidRDefault="00062D82" w:rsidP="00062D82">
            <w:pPr>
              <w:spacing w:after="0" w:line="240" w:lineRule="auto"/>
              <w:jc w:val="right"/>
            </w:pPr>
            <w:r w:rsidRPr="00062D82">
              <w:t>11,20</w:t>
            </w:r>
          </w:p>
        </w:tc>
      </w:tr>
      <w:tr w:rsidR="00062D82" w:rsidRPr="00062D82" w14:paraId="51E69FF9" w14:textId="77777777" w:rsidTr="00062D82">
        <w:trPr>
          <w:jc w:val="center"/>
        </w:trPr>
        <w:tc>
          <w:tcPr>
            <w:tcW w:w="3539" w:type="dxa"/>
          </w:tcPr>
          <w:p w14:paraId="26E69FBE" w14:textId="7418E4AC" w:rsidR="00062D82" w:rsidRPr="00062D82" w:rsidRDefault="00062D82" w:rsidP="00062D82">
            <w:pPr>
              <w:spacing w:before="240" w:after="0" w:line="240" w:lineRule="auto"/>
            </w:pPr>
            <w:r>
              <w:t xml:space="preserve">внеплощадочные </w:t>
            </w:r>
            <w:proofErr w:type="spellStart"/>
            <w:r>
              <w:t>сетеи</w:t>
            </w:r>
            <w:proofErr w:type="spellEnd"/>
            <w:r>
              <w:t xml:space="preserve"> </w:t>
            </w:r>
            <w:r w:rsidRPr="00062D82">
              <w:t>водоснабжения строящейся ледовой арены  по адресу: г. Балабаново, ул. Пионера-героя Вани Андрианова,</w:t>
            </w:r>
          </w:p>
        </w:tc>
        <w:tc>
          <w:tcPr>
            <w:tcW w:w="1781" w:type="dxa"/>
          </w:tcPr>
          <w:p w14:paraId="788AFBA2" w14:textId="5C717A99" w:rsidR="00062D82" w:rsidRDefault="00062D82" w:rsidP="00062D82">
            <w:pPr>
              <w:spacing w:before="240" w:after="0" w:line="240" w:lineRule="auto"/>
              <w:jc w:val="center"/>
            </w:pPr>
            <w:r>
              <w:t>100</w:t>
            </w:r>
          </w:p>
        </w:tc>
        <w:tc>
          <w:tcPr>
            <w:tcW w:w="1805" w:type="dxa"/>
          </w:tcPr>
          <w:p w14:paraId="06E47E3A" w14:textId="377E5F52" w:rsidR="00062D82" w:rsidRDefault="00062D82" w:rsidP="00062D82">
            <w:pPr>
              <w:spacing w:before="240" w:after="0" w:line="240" w:lineRule="auto"/>
              <w:jc w:val="center"/>
            </w:pPr>
            <w:r>
              <w:t>110</w:t>
            </w:r>
          </w:p>
        </w:tc>
        <w:tc>
          <w:tcPr>
            <w:tcW w:w="2030" w:type="dxa"/>
          </w:tcPr>
          <w:p w14:paraId="06CB1AAA" w14:textId="605F91E5" w:rsidR="00062D82" w:rsidRDefault="00062D82" w:rsidP="00062D82">
            <w:pPr>
              <w:spacing w:before="240" w:after="0" w:line="240" w:lineRule="auto"/>
              <w:jc w:val="center"/>
            </w:pPr>
            <w:r>
              <w:t>ПЭ</w:t>
            </w:r>
          </w:p>
        </w:tc>
        <w:tc>
          <w:tcPr>
            <w:tcW w:w="1549" w:type="dxa"/>
          </w:tcPr>
          <w:p w14:paraId="38CAA9F3" w14:textId="6AE87E7E" w:rsidR="00062D82" w:rsidRDefault="00062D82" w:rsidP="00062D82">
            <w:pPr>
              <w:spacing w:before="240" w:after="0" w:line="240" w:lineRule="auto"/>
              <w:jc w:val="right"/>
            </w:pPr>
            <w:r>
              <w:t>100</w:t>
            </w:r>
          </w:p>
        </w:tc>
      </w:tr>
      <w:tr w:rsidR="00062D82" w:rsidRPr="00062D82" w14:paraId="5FF862F6" w14:textId="77777777" w:rsidTr="00062D82">
        <w:trPr>
          <w:jc w:val="center"/>
        </w:trPr>
        <w:tc>
          <w:tcPr>
            <w:tcW w:w="3539" w:type="dxa"/>
          </w:tcPr>
          <w:p w14:paraId="3ECB0C0E" w14:textId="52A727C2" w:rsidR="00062D82" w:rsidRPr="00062D82" w:rsidRDefault="00062D82" w:rsidP="00062D82">
            <w:pPr>
              <w:spacing w:before="240" w:after="0" w:line="240" w:lineRule="auto"/>
            </w:pPr>
            <w:r w:rsidRPr="00062D82">
              <w:t>СНТ «Ягодка», «Строитель», «Березка»</w:t>
            </w:r>
          </w:p>
        </w:tc>
        <w:tc>
          <w:tcPr>
            <w:tcW w:w="1781" w:type="dxa"/>
          </w:tcPr>
          <w:p w14:paraId="0E9A5B11" w14:textId="536CA14B" w:rsidR="00062D82" w:rsidRPr="00062D82" w:rsidRDefault="00062D82" w:rsidP="00062D82">
            <w:pPr>
              <w:spacing w:before="240" w:after="0" w:line="240" w:lineRule="auto"/>
              <w:jc w:val="center"/>
            </w:pPr>
            <w:r>
              <w:t>13</w:t>
            </w:r>
            <w:r w:rsidRPr="00062D82">
              <w:t>392</w:t>
            </w:r>
          </w:p>
        </w:tc>
        <w:tc>
          <w:tcPr>
            <w:tcW w:w="1805" w:type="dxa"/>
          </w:tcPr>
          <w:p w14:paraId="52A456D1" w14:textId="088E4EEB" w:rsidR="00062D82" w:rsidRPr="00062D82" w:rsidRDefault="00062D82" w:rsidP="00062D82">
            <w:pPr>
              <w:spacing w:before="240" w:after="0" w:line="240" w:lineRule="auto"/>
              <w:jc w:val="center"/>
            </w:pPr>
            <w:r>
              <w:t>32-110</w:t>
            </w:r>
          </w:p>
        </w:tc>
        <w:tc>
          <w:tcPr>
            <w:tcW w:w="2030" w:type="dxa"/>
          </w:tcPr>
          <w:p w14:paraId="05A3803F" w14:textId="77ACD359" w:rsidR="00062D82" w:rsidRPr="00062D82" w:rsidRDefault="00062D82" w:rsidP="00062D82">
            <w:pPr>
              <w:spacing w:before="240" w:after="0" w:line="240" w:lineRule="auto"/>
              <w:jc w:val="center"/>
            </w:pPr>
            <w:r>
              <w:t>ПЭ</w:t>
            </w:r>
          </w:p>
        </w:tc>
        <w:tc>
          <w:tcPr>
            <w:tcW w:w="1549" w:type="dxa"/>
          </w:tcPr>
          <w:p w14:paraId="6C7BAF13" w14:textId="2FC3C698" w:rsidR="00062D82" w:rsidRPr="00062D82" w:rsidRDefault="00062D82" w:rsidP="00062D82">
            <w:pPr>
              <w:spacing w:before="240" w:after="0" w:line="240" w:lineRule="auto"/>
              <w:jc w:val="right"/>
            </w:pPr>
            <w:r>
              <w:t>13392</w:t>
            </w:r>
          </w:p>
        </w:tc>
      </w:tr>
      <w:tr w:rsidR="00062D82" w:rsidRPr="00062D82" w14:paraId="01BC17A4" w14:textId="77777777" w:rsidTr="00062D82">
        <w:trPr>
          <w:jc w:val="center"/>
        </w:trPr>
        <w:tc>
          <w:tcPr>
            <w:tcW w:w="3539" w:type="dxa"/>
          </w:tcPr>
          <w:p w14:paraId="49652E5E" w14:textId="2C60B29F" w:rsidR="00062D82" w:rsidRPr="00062D82" w:rsidRDefault="00062D82" w:rsidP="00062D82">
            <w:pPr>
              <w:spacing w:before="240" w:after="0" w:line="240" w:lineRule="auto"/>
            </w:pPr>
            <w:r w:rsidRPr="00062D82">
              <w:t>Дом отдыха «Балабаново»</w:t>
            </w:r>
          </w:p>
        </w:tc>
        <w:tc>
          <w:tcPr>
            <w:tcW w:w="1781" w:type="dxa"/>
          </w:tcPr>
          <w:p w14:paraId="49B0AF34" w14:textId="790FBB29" w:rsidR="00062D82" w:rsidRDefault="00062D82" w:rsidP="00062D82">
            <w:pPr>
              <w:spacing w:before="240" w:after="0" w:line="240" w:lineRule="auto"/>
              <w:jc w:val="center"/>
            </w:pPr>
            <w:r>
              <w:t>424</w:t>
            </w:r>
          </w:p>
        </w:tc>
        <w:tc>
          <w:tcPr>
            <w:tcW w:w="1805" w:type="dxa"/>
          </w:tcPr>
          <w:p w14:paraId="1A3E3CAD" w14:textId="69F2762C" w:rsidR="00062D82" w:rsidRDefault="00062D82" w:rsidP="00062D82">
            <w:pPr>
              <w:spacing w:before="240" w:after="0" w:line="240" w:lineRule="auto"/>
              <w:jc w:val="center"/>
            </w:pPr>
            <w:r>
              <w:t>5-100</w:t>
            </w:r>
          </w:p>
        </w:tc>
        <w:tc>
          <w:tcPr>
            <w:tcW w:w="2030" w:type="dxa"/>
          </w:tcPr>
          <w:p w14:paraId="60AA8A11" w14:textId="2251C23B" w:rsidR="00062D82" w:rsidRDefault="00062D82" w:rsidP="00062D82">
            <w:pPr>
              <w:spacing w:before="240" w:after="0" w:line="240" w:lineRule="auto"/>
              <w:jc w:val="center"/>
            </w:pPr>
            <w:r w:rsidRPr="00062D82">
              <w:t>чугун</w:t>
            </w:r>
          </w:p>
        </w:tc>
        <w:tc>
          <w:tcPr>
            <w:tcW w:w="1549" w:type="dxa"/>
          </w:tcPr>
          <w:p w14:paraId="097FAA7C" w14:textId="4CD60CA0" w:rsidR="00062D82" w:rsidRDefault="00062D82" w:rsidP="00062D82">
            <w:pPr>
              <w:spacing w:before="240" w:after="0" w:line="240" w:lineRule="auto"/>
              <w:jc w:val="right"/>
            </w:pPr>
            <w:r>
              <w:t>424</w:t>
            </w:r>
          </w:p>
        </w:tc>
      </w:tr>
    </w:tbl>
    <w:p w14:paraId="4DE60EE2" w14:textId="47C43E16" w:rsidR="00062D82" w:rsidRDefault="00062D82" w:rsidP="00062D82">
      <w:pPr>
        <w:spacing w:after="0"/>
        <w:rPr>
          <w:sz w:val="28"/>
          <w:szCs w:val="28"/>
        </w:rPr>
      </w:pPr>
      <w:r w:rsidRPr="00062D82">
        <w:rPr>
          <w:sz w:val="28"/>
          <w:szCs w:val="28"/>
        </w:rPr>
        <w:t>Водопроводная сеть г. Балабаново1</w:t>
      </w:r>
      <w:r>
        <w:rPr>
          <w:sz w:val="28"/>
          <w:szCs w:val="28"/>
        </w:rPr>
        <w:t>.</w:t>
      </w:r>
    </w:p>
    <w:tbl>
      <w:tblPr>
        <w:tblW w:w="5361" w:type="pct"/>
        <w:jc w:val="center"/>
        <w:tblLook w:val="04A0" w:firstRow="1" w:lastRow="0" w:firstColumn="1" w:lastColumn="0" w:noHBand="0" w:noVBand="1"/>
      </w:tblPr>
      <w:tblGrid>
        <w:gridCol w:w="4354"/>
        <w:gridCol w:w="3506"/>
        <w:gridCol w:w="3009"/>
      </w:tblGrid>
      <w:tr w:rsidR="00062D82" w:rsidRPr="00062D82" w14:paraId="2A665797" w14:textId="77777777" w:rsidTr="00062D82">
        <w:trPr>
          <w:trHeight w:val="900"/>
          <w:jc w:val="center"/>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8D4C1" w14:textId="77777777" w:rsidR="00062D82" w:rsidRPr="00062D82" w:rsidRDefault="00062D82" w:rsidP="00062D82">
            <w:pPr>
              <w:spacing w:after="0"/>
              <w:jc w:val="center"/>
              <w:rPr>
                <w:color w:val="000000"/>
                <w:sz w:val="20"/>
                <w:szCs w:val="20"/>
              </w:rPr>
            </w:pPr>
            <w:r w:rsidRPr="00062D82">
              <w:rPr>
                <w:color w:val="000000"/>
                <w:sz w:val="20"/>
                <w:szCs w:val="20"/>
              </w:rPr>
              <w:t>Участок(и)</w:t>
            </w:r>
          </w:p>
        </w:tc>
        <w:tc>
          <w:tcPr>
            <w:tcW w:w="1613" w:type="pct"/>
            <w:tcBorders>
              <w:top w:val="single" w:sz="4" w:space="0" w:color="auto"/>
              <w:left w:val="nil"/>
              <w:bottom w:val="single" w:sz="4" w:space="0" w:color="auto"/>
              <w:right w:val="single" w:sz="4" w:space="0" w:color="auto"/>
            </w:tcBorders>
            <w:shd w:val="clear" w:color="auto" w:fill="auto"/>
            <w:noWrap/>
            <w:vAlign w:val="center"/>
            <w:hideMark/>
          </w:tcPr>
          <w:p w14:paraId="1EA6C1A3" w14:textId="77777777" w:rsidR="00062D82" w:rsidRPr="00062D82" w:rsidRDefault="00062D82" w:rsidP="00062D82">
            <w:pPr>
              <w:spacing w:after="0"/>
              <w:jc w:val="center"/>
              <w:rPr>
                <w:color w:val="000000"/>
                <w:sz w:val="20"/>
                <w:szCs w:val="20"/>
              </w:rPr>
            </w:pPr>
            <w:r w:rsidRPr="00062D82">
              <w:rPr>
                <w:color w:val="000000"/>
                <w:sz w:val="20"/>
                <w:szCs w:val="20"/>
              </w:rPr>
              <w:t>протяженность, м</w:t>
            </w:r>
          </w:p>
        </w:tc>
        <w:tc>
          <w:tcPr>
            <w:tcW w:w="1384" w:type="pct"/>
            <w:tcBorders>
              <w:top w:val="single" w:sz="4" w:space="0" w:color="auto"/>
              <w:left w:val="nil"/>
              <w:bottom w:val="single" w:sz="4" w:space="0" w:color="auto"/>
              <w:right w:val="single" w:sz="4" w:space="0" w:color="auto"/>
            </w:tcBorders>
            <w:shd w:val="clear" w:color="auto" w:fill="auto"/>
            <w:vAlign w:val="center"/>
            <w:hideMark/>
          </w:tcPr>
          <w:p w14:paraId="7E5F55AA" w14:textId="77777777" w:rsidR="00062D82" w:rsidRPr="00062D82" w:rsidRDefault="00062D82" w:rsidP="00062D82">
            <w:pPr>
              <w:spacing w:after="0"/>
              <w:jc w:val="center"/>
              <w:rPr>
                <w:color w:val="000000"/>
                <w:sz w:val="20"/>
                <w:szCs w:val="20"/>
              </w:rPr>
            </w:pPr>
            <w:r w:rsidRPr="00062D82">
              <w:rPr>
                <w:color w:val="000000"/>
                <w:sz w:val="20"/>
                <w:szCs w:val="20"/>
              </w:rPr>
              <w:t>количество участков</w:t>
            </w:r>
          </w:p>
        </w:tc>
      </w:tr>
      <w:tr w:rsidR="00062D82" w:rsidRPr="00062D82" w14:paraId="32905069"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333B0702" w14:textId="77777777" w:rsidR="00062D82" w:rsidRPr="00062D82" w:rsidRDefault="00062D82" w:rsidP="00062D82">
            <w:pPr>
              <w:spacing w:after="0"/>
              <w:rPr>
                <w:color w:val="000000"/>
                <w:sz w:val="20"/>
                <w:szCs w:val="20"/>
              </w:rPr>
            </w:pPr>
            <w:r w:rsidRPr="00062D82">
              <w:rPr>
                <w:color w:val="000000"/>
                <w:sz w:val="20"/>
                <w:szCs w:val="20"/>
              </w:rPr>
              <w:t>в/ч 42335</w:t>
            </w:r>
          </w:p>
        </w:tc>
        <w:tc>
          <w:tcPr>
            <w:tcW w:w="1613" w:type="pct"/>
            <w:tcBorders>
              <w:top w:val="nil"/>
              <w:left w:val="nil"/>
              <w:bottom w:val="single" w:sz="4" w:space="0" w:color="auto"/>
              <w:right w:val="single" w:sz="4" w:space="0" w:color="auto"/>
            </w:tcBorders>
            <w:shd w:val="clear" w:color="auto" w:fill="auto"/>
            <w:noWrap/>
            <w:vAlign w:val="center"/>
            <w:hideMark/>
          </w:tcPr>
          <w:p w14:paraId="7A88B8AE" w14:textId="77777777" w:rsidR="00062D82" w:rsidRPr="00062D82" w:rsidRDefault="00062D82" w:rsidP="00062D82">
            <w:pPr>
              <w:spacing w:after="0"/>
              <w:jc w:val="center"/>
              <w:rPr>
                <w:color w:val="000000"/>
                <w:sz w:val="20"/>
                <w:szCs w:val="20"/>
              </w:rPr>
            </w:pPr>
            <w:r w:rsidRPr="00062D82">
              <w:rPr>
                <w:color w:val="000000"/>
                <w:sz w:val="20"/>
                <w:szCs w:val="20"/>
              </w:rPr>
              <w:t>5184,0</w:t>
            </w:r>
          </w:p>
        </w:tc>
        <w:tc>
          <w:tcPr>
            <w:tcW w:w="1384" w:type="pct"/>
            <w:tcBorders>
              <w:top w:val="nil"/>
              <w:left w:val="nil"/>
              <w:bottom w:val="single" w:sz="4" w:space="0" w:color="auto"/>
              <w:right w:val="single" w:sz="4" w:space="0" w:color="auto"/>
            </w:tcBorders>
            <w:shd w:val="clear" w:color="auto" w:fill="auto"/>
            <w:noWrap/>
            <w:vAlign w:val="center"/>
            <w:hideMark/>
          </w:tcPr>
          <w:p w14:paraId="6A21ED0F" w14:textId="77777777" w:rsidR="00062D82" w:rsidRPr="00062D82" w:rsidRDefault="00062D82" w:rsidP="00062D82">
            <w:pPr>
              <w:spacing w:after="0"/>
              <w:jc w:val="center"/>
              <w:rPr>
                <w:color w:val="000000"/>
                <w:sz w:val="20"/>
                <w:szCs w:val="20"/>
              </w:rPr>
            </w:pPr>
            <w:r w:rsidRPr="00062D82">
              <w:rPr>
                <w:color w:val="000000"/>
                <w:sz w:val="20"/>
                <w:szCs w:val="20"/>
              </w:rPr>
              <w:t>94</w:t>
            </w:r>
          </w:p>
        </w:tc>
      </w:tr>
      <w:tr w:rsidR="00062D82" w:rsidRPr="00062D82" w14:paraId="331B5573"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65699E90" w14:textId="77777777" w:rsidR="00062D82" w:rsidRPr="00062D82" w:rsidRDefault="00062D82" w:rsidP="00062D82">
            <w:pPr>
              <w:spacing w:after="0"/>
              <w:rPr>
                <w:color w:val="000000"/>
                <w:sz w:val="20"/>
                <w:szCs w:val="20"/>
              </w:rPr>
            </w:pPr>
            <w:r w:rsidRPr="00062D82">
              <w:rPr>
                <w:color w:val="000000"/>
                <w:sz w:val="20"/>
                <w:szCs w:val="20"/>
              </w:rPr>
              <w:t>в/ч 42335</w:t>
            </w:r>
          </w:p>
        </w:tc>
        <w:tc>
          <w:tcPr>
            <w:tcW w:w="1613" w:type="pct"/>
            <w:tcBorders>
              <w:top w:val="nil"/>
              <w:left w:val="nil"/>
              <w:bottom w:val="single" w:sz="4" w:space="0" w:color="auto"/>
              <w:right w:val="single" w:sz="4" w:space="0" w:color="auto"/>
            </w:tcBorders>
            <w:shd w:val="clear" w:color="auto" w:fill="auto"/>
            <w:noWrap/>
            <w:vAlign w:val="center"/>
            <w:hideMark/>
          </w:tcPr>
          <w:p w14:paraId="1FF4F306" w14:textId="77777777" w:rsidR="00062D82" w:rsidRPr="00062D82" w:rsidRDefault="00062D82" w:rsidP="00062D82">
            <w:pPr>
              <w:spacing w:after="0"/>
              <w:jc w:val="center"/>
              <w:rPr>
                <w:color w:val="000000"/>
                <w:sz w:val="20"/>
                <w:szCs w:val="20"/>
              </w:rPr>
            </w:pPr>
            <w:r w:rsidRPr="00062D82">
              <w:rPr>
                <w:color w:val="000000"/>
                <w:sz w:val="20"/>
                <w:szCs w:val="20"/>
              </w:rPr>
              <w:t>1020,0</w:t>
            </w:r>
          </w:p>
        </w:tc>
        <w:tc>
          <w:tcPr>
            <w:tcW w:w="1384" w:type="pct"/>
            <w:tcBorders>
              <w:top w:val="nil"/>
              <w:left w:val="nil"/>
              <w:bottom w:val="single" w:sz="4" w:space="0" w:color="auto"/>
              <w:right w:val="single" w:sz="4" w:space="0" w:color="auto"/>
            </w:tcBorders>
            <w:shd w:val="clear" w:color="auto" w:fill="auto"/>
            <w:noWrap/>
            <w:vAlign w:val="center"/>
            <w:hideMark/>
          </w:tcPr>
          <w:p w14:paraId="131BF890" w14:textId="77777777" w:rsidR="00062D82" w:rsidRPr="00062D82" w:rsidRDefault="00062D82" w:rsidP="00062D82">
            <w:pPr>
              <w:spacing w:after="0"/>
              <w:jc w:val="center"/>
              <w:rPr>
                <w:color w:val="000000"/>
                <w:sz w:val="20"/>
                <w:szCs w:val="20"/>
              </w:rPr>
            </w:pPr>
            <w:r w:rsidRPr="00062D82">
              <w:rPr>
                <w:color w:val="000000"/>
                <w:sz w:val="20"/>
                <w:szCs w:val="20"/>
              </w:rPr>
              <w:t>23</w:t>
            </w:r>
          </w:p>
        </w:tc>
      </w:tr>
      <w:tr w:rsidR="00062D82" w:rsidRPr="00062D82" w14:paraId="18C3AFB1"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3AA9EBE7" w14:textId="77777777" w:rsidR="00062D82" w:rsidRPr="00062D82" w:rsidRDefault="00062D82" w:rsidP="00062D82">
            <w:pPr>
              <w:spacing w:after="0"/>
              <w:rPr>
                <w:color w:val="000000"/>
                <w:sz w:val="20"/>
                <w:szCs w:val="20"/>
              </w:rPr>
            </w:pPr>
            <w:r w:rsidRPr="00062D82">
              <w:rPr>
                <w:color w:val="000000"/>
                <w:sz w:val="20"/>
                <w:szCs w:val="20"/>
              </w:rPr>
              <w:t>ВКХ</w:t>
            </w:r>
          </w:p>
        </w:tc>
        <w:tc>
          <w:tcPr>
            <w:tcW w:w="1613" w:type="pct"/>
            <w:tcBorders>
              <w:top w:val="nil"/>
              <w:left w:val="nil"/>
              <w:bottom w:val="single" w:sz="4" w:space="0" w:color="auto"/>
              <w:right w:val="single" w:sz="4" w:space="0" w:color="auto"/>
            </w:tcBorders>
            <w:shd w:val="clear" w:color="auto" w:fill="auto"/>
            <w:noWrap/>
            <w:vAlign w:val="center"/>
            <w:hideMark/>
          </w:tcPr>
          <w:p w14:paraId="23CBCF91" w14:textId="77777777" w:rsidR="00062D82" w:rsidRPr="00062D82" w:rsidRDefault="00062D82" w:rsidP="00062D82">
            <w:pPr>
              <w:spacing w:after="0"/>
              <w:jc w:val="center"/>
              <w:rPr>
                <w:color w:val="000000"/>
                <w:sz w:val="20"/>
                <w:szCs w:val="20"/>
              </w:rPr>
            </w:pPr>
            <w:r w:rsidRPr="00062D82">
              <w:rPr>
                <w:color w:val="000000"/>
                <w:sz w:val="20"/>
                <w:szCs w:val="20"/>
              </w:rPr>
              <w:t>3455,0</w:t>
            </w:r>
          </w:p>
        </w:tc>
        <w:tc>
          <w:tcPr>
            <w:tcW w:w="1384" w:type="pct"/>
            <w:tcBorders>
              <w:top w:val="nil"/>
              <w:left w:val="nil"/>
              <w:bottom w:val="single" w:sz="4" w:space="0" w:color="auto"/>
              <w:right w:val="single" w:sz="4" w:space="0" w:color="auto"/>
            </w:tcBorders>
            <w:shd w:val="clear" w:color="auto" w:fill="auto"/>
            <w:noWrap/>
            <w:vAlign w:val="center"/>
            <w:hideMark/>
          </w:tcPr>
          <w:p w14:paraId="5CE6AE90" w14:textId="77777777" w:rsidR="00062D82" w:rsidRPr="00062D82" w:rsidRDefault="00062D82" w:rsidP="00062D82">
            <w:pPr>
              <w:spacing w:after="0"/>
              <w:jc w:val="center"/>
              <w:rPr>
                <w:color w:val="000000"/>
                <w:sz w:val="20"/>
                <w:szCs w:val="20"/>
              </w:rPr>
            </w:pPr>
            <w:r w:rsidRPr="00062D82">
              <w:rPr>
                <w:color w:val="000000"/>
                <w:sz w:val="20"/>
                <w:szCs w:val="20"/>
              </w:rPr>
              <w:t>8</w:t>
            </w:r>
          </w:p>
        </w:tc>
      </w:tr>
      <w:tr w:rsidR="00062D82" w:rsidRPr="00062D82" w14:paraId="4C3A925D"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2637E9ED" w14:textId="77777777" w:rsidR="00062D82" w:rsidRPr="00062D82" w:rsidRDefault="00062D82" w:rsidP="00062D82">
            <w:pPr>
              <w:spacing w:after="0"/>
              <w:rPr>
                <w:color w:val="000000"/>
                <w:sz w:val="20"/>
                <w:szCs w:val="20"/>
              </w:rPr>
            </w:pPr>
            <w:r w:rsidRPr="00062D82">
              <w:rPr>
                <w:color w:val="000000"/>
                <w:sz w:val="20"/>
                <w:szCs w:val="20"/>
              </w:rPr>
              <w:t>ул. Дзержинского</w:t>
            </w:r>
          </w:p>
        </w:tc>
        <w:tc>
          <w:tcPr>
            <w:tcW w:w="1613" w:type="pct"/>
            <w:tcBorders>
              <w:top w:val="nil"/>
              <w:left w:val="nil"/>
              <w:bottom w:val="single" w:sz="4" w:space="0" w:color="auto"/>
              <w:right w:val="single" w:sz="4" w:space="0" w:color="auto"/>
            </w:tcBorders>
            <w:shd w:val="clear" w:color="auto" w:fill="auto"/>
            <w:noWrap/>
            <w:vAlign w:val="center"/>
            <w:hideMark/>
          </w:tcPr>
          <w:p w14:paraId="4A15EDA8" w14:textId="77777777" w:rsidR="00062D82" w:rsidRPr="00062D82" w:rsidRDefault="00062D82" w:rsidP="00062D82">
            <w:pPr>
              <w:spacing w:after="0"/>
              <w:jc w:val="center"/>
              <w:rPr>
                <w:color w:val="000000"/>
                <w:sz w:val="20"/>
                <w:szCs w:val="20"/>
              </w:rPr>
            </w:pPr>
            <w:r w:rsidRPr="00062D82">
              <w:rPr>
                <w:color w:val="000000"/>
                <w:sz w:val="20"/>
                <w:szCs w:val="20"/>
              </w:rPr>
              <w:t>6752,0</w:t>
            </w:r>
          </w:p>
        </w:tc>
        <w:tc>
          <w:tcPr>
            <w:tcW w:w="1384" w:type="pct"/>
            <w:tcBorders>
              <w:top w:val="nil"/>
              <w:left w:val="nil"/>
              <w:bottom w:val="single" w:sz="4" w:space="0" w:color="auto"/>
              <w:right w:val="single" w:sz="4" w:space="0" w:color="auto"/>
            </w:tcBorders>
            <w:shd w:val="clear" w:color="auto" w:fill="auto"/>
            <w:noWrap/>
            <w:vAlign w:val="center"/>
            <w:hideMark/>
          </w:tcPr>
          <w:p w14:paraId="464B2796" w14:textId="77777777" w:rsidR="00062D82" w:rsidRPr="00062D82" w:rsidRDefault="00062D82" w:rsidP="00062D82">
            <w:pPr>
              <w:spacing w:after="0"/>
              <w:jc w:val="center"/>
              <w:rPr>
                <w:color w:val="000000"/>
                <w:sz w:val="20"/>
                <w:szCs w:val="20"/>
              </w:rPr>
            </w:pPr>
            <w:r w:rsidRPr="00062D82">
              <w:rPr>
                <w:color w:val="000000"/>
                <w:sz w:val="20"/>
                <w:szCs w:val="20"/>
              </w:rPr>
              <w:t>95</w:t>
            </w:r>
          </w:p>
        </w:tc>
      </w:tr>
      <w:tr w:rsidR="00062D82" w:rsidRPr="00062D82" w14:paraId="060A05C4"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7E0DD0B3" w14:textId="77777777" w:rsidR="00062D82" w:rsidRPr="00062D82" w:rsidRDefault="00062D82" w:rsidP="00062D82">
            <w:pPr>
              <w:spacing w:after="0"/>
              <w:rPr>
                <w:color w:val="000000"/>
                <w:sz w:val="20"/>
                <w:szCs w:val="20"/>
              </w:rPr>
            </w:pPr>
            <w:r w:rsidRPr="00062D82">
              <w:rPr>
                <w:color w:val="000000"/>
                <w:sz w:val="20"/>
                <w:szCs w:val="20"/>
              </w:rPr>
              <w:t>ул. Ворошилова</w:t>
            </w:r>
          </w:p>
        </w:tc>
        <w:tc>
          <w:tcPr>
            <w:tcW w:w="1613" w:type="pct"/>
            <w:tcBorders>
              <w:top w:val="nil"/>
              <w:left w:val="nil"/>
              <w:bottom w:val="single" w:sz="4" w:space="0" w:color="auto"/>
              <w:right w:val="single" w:sz="4" w:space="0" w:color="auto"/>
            </w:tcBorders>
            <w:shd w:val="clear" w:color="auto" w:fill="auto"/>
            <w:noWrap/>
            <w:vAlign w:val="center"/>
            <w:hideMark/>
          </w:tcPr>
          <w:p w14:paraId="730C57D6" w14:textId="77777777" w:rsidR="00062D82" w:rsidRPr="00062D82" w:rsidRDefault="00062D82" w:rsidP="00062D82">
            <w:pPr>
              <w:spacing w:after="0"/>
              <w:jc w:val="center"/>
              <w:rPr>
                <w:color w:val="000000"/>
                <w:sz w:val="20"/>
                <w:szCs w:val="20"/>
              </w:rPr>
            </w:pPr>
            <w:r w:rsidRPr="00062D82">
              <w:rPr>
                <w:color w:val="000000"/>
                <w:sz w:val="20"/>
                <w:szCs w:val="20"/>
              </w:rPr>
              <w:t>950,0</w:t>
            </w:r>
          </w:p>
        </w:tc>
        <w:tc>
          <w:tcPr>
            <w:tcW w:w="1384" w:type="pct"/>
            <w:tcBorders>
              <w:top w:val="nil"/>
              <w:left w:val="nil"/>
              <w:bottom w:val="single" w:sz="4" w:space="0" w:color="auto"/>
              <w:right w:val="single" w:sz="4" w:space="0" w:color="auto"/>
            </w:tcBorders>
            <w:shd w:val="clear" w:color="auto" w:fill="auto"/>
            <w:noWrap/>
            <w:vAlign w:val="center"/>
            <w:hideMark/>
          </w:tcPr>
          <w:p w14:paraId="3B92B3D7" w14:textId="77777777" w:rsidR="00062D82" w:rsidRPr="00062D82" w:rsidRDefault="00062D82" w:rsidP="00062D82">
            <w:pPr>
              <w:spacing w:after="0"/>
              <w:jc w:val="center"/>
              <w:rPr>
                <w:color w:val="000000"/>
                <w:sz w:val="20"/>
                <w:szCs w:val="20"/>
              </w:rPr>
            </w:pPr>
            <w:r w:rsidRPr="00062D82">
              <w:rPr>
                <w:color w:val="000000"/>
                <w:sz w:val="20"/>
                <w:szCs w:val="20"/>
              </w:rPr>
              <w:t>17</w:t>
            </w:r>
          </w:p>
        </w:tc>
      </w:tr>
      <w:tr w:rsidR="00062D82" w:rsidRPr="00062D82" w14:paraId="4504ABCE"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498BEEB1" w14:textId="77777777" w:rsidR="00062D82" w:rsidRPr="00062D82" w:rsidRDefault="00062D82" w:rsidP="00062D82">
            <w:pPr>
              <w:spacing w:after="0"/>
              <w:rPr>
                <w:color w:val="000000"/>
                <w:sz w:val="20"/>
                <w:szCs w:val="20"/>
              </w:rPr>
            </w:pPr>
            <w:r w:rsidRPr="00062D82">
              <w:rPr>
                <w:color w:val="000000"/>
                <w:sz w:val="20"/>
                <w:szCs w:val="20"/>
              </w:rPr>
              <w:t xml:space="preserve">ул. </w:t>
            </w:r>
            <w:proofErr w:type="spellStart"/>
            <w:r w:rsidRPr="00062D82">
              <w:rPr>
                <w:color w:val="000000"/>
                <w:sz w:val="20"/>
                <w:szCs w:val="20"/>
              </w:rPr>
              <w:t>Боровская</w:t>
            </w:r>
            <w:proofErr w:type="spellEnd"/>
          </w:p>
        </w:tc>
        <w:tc>
          <w:tcPr>
            <w:tcW w:w="1613" w:type="pct"/>
            <w:tcBorders>
              <w:top w:val="nil"/>
              <w:left w:val="nil"/>
              <w:bottom w:val="single" w:sz="4" w:space="0" w:color="auto"/>
              <w:right w:val="single" w:sz="4" w:space="0" w:color="auto"/>
            </w:tcBorders>
            <w:shd w:val="clear" w:color="auto" w:fill="auto"/>
            <w:noWrap/>
            <w:vAlign w:val="center"/>
            <w:hideMark/>
          </w:tcPr>
          <w:p w14:paraId="1850E8E0" w14:textId="77777777" w:rsidR="00062D82" w:rsidRPr="00062D82" w:rsidRDefault="00062D82" w:rsidP="00062D82">
            <w:pPr>
              <w:spacing w:after="0"/>
              <w:jc w:val="center"/>
              <w:rPr>
                <w:color w:val="000000"/>
                <w:sz w:val="20"/>
                <w:szCs w:val="20"/>
              </w:rPr>
            </w:pPr>
            <w:r w:rsidRPr="00062D82">
              <w:rPr>
                <w:color w:val="000000"/>
                <w:sz w:val="20"/>
                <w:szCs w:val="20"/>
              </w:rPr>
              <w:t>816,0</w:t>
            </w:r>
          </w:p>
        </w:tc>
        <w:tc>
          <w:tcPr>
            <w:tcW w:w="1384" w:type="pct"/>
            <w:tcBorders>
              <w:top w:val="nil"/>
              <w:left w:val="nil"/>
              <w:bottom w:val="single" w:sz="4" w:space="0" w:color="auto"/>
              <w:right w:val="single" w:sz="4" w:space="0" w:color="auto"/>
            </w:tcBorders>
            <w:shd w:val="clear" w:color="auto" w:fill="auto"/>
            <w:noWrap/>
            <w:vAlign w:val="center"/>
            <w:hideMark/>
          </w:tcPr>
          <w:p w14:paraId="7302946A" w14:textId="77777777" w:rsidR="00062D82" w:rsidRPr="00062D82" w:rsidRDefault="00062D82" w:rsidP="00062D82">
            <w:pPr>
              <w:spacing w:after="0"/>
              <w:jc w:val="center"/>
              <w:rPr>
                <w:color w:val="000000"/>
                <w:sz w:val="20"/>
                <w:szCs w:val="20"/>
              </w:rPr>
            </w:pPr>
            <w:r w:rsidRPr="00062D82">
              <w:rPr>
                <w:color w:val="000000"/>
                <w:sz w:val="20"/>
                <w:szCs w:val="20"/>
              </w:rPr>
              <w:t>7</w:t>
            </w:r>
          </w:p>
        </w:tc>
      </w:tr>
      <w:tr w:rsidR="00062D82" w:rsidRPr="00062D82" w14:paraId="5FF92894" w14:textId="77777777" w:rsidTr="00062D82">
        <w:trPr>
          <w:trHeight w:val="300"/>
          <w:jc w:val="center"/>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14:paraId="5F3FDD11" w14:textId="77777777" w:rsidR="00062D82" w:rsidRPr="00062D82" w:rsidRDefault="00062D82" w:rsidP="00062D82">
            <w:pPr>
              <w:spacing w:after="0"/>
              <w:rPr>
                <w:color w:val="000000"/>
                <w:sz w:val="20"/>
                <w:szCs w:val="20"/>
              </w:rPr>
            </w:pPr>
            <w:r w:rsidRPr="00062D82">
              <w:rPr>
                <w:color w:val="000000"/>
                <w:sz w:val="20"/>
                <w:szCs w:val="20"/>
              </w:rPr>
              <w:t>очистные сооружения</w:t>
            </w:r>
          </w:p>
        </w:tc>
        <w:tc>
          <w:tcPr>
            <w:tcW w:w="1613" w:type="pct"/>
            <w:tcBorders>
              <w:top w:val="nil"/>
              <w:left w:val="nil"/>
              <w:bottom w:val="single" w:sz="4" w:space="0" w:color="auto"/>
              <w:right w:val="single" w:sz="4" w:space="0" w:color="auto"/>
            </w:tcBorders>
            <w:shd w:val="clear" w:color="auto" w:fill="auto"/>
            <w:noWrap/>
            <w:vAlign w:val="center"/>
            <w:hideMark/>
          </w:tcPr>
          <w:p w14:paraId="3010D036" w14:textId="77777777" w:rsidR="00062D82" w:rsidRPr="00062D82" w:rsidRDefault="00062D82" w:rsidP="00062D82">
            <w:pPr>
              <w:spacing w:after="0"/>
              <w:jc w:val="center"/>
              <w:rPr>
                <w:color w:val="000000"/>
                <w:sz w:val="20"/>
                <w:szCs w:val="20"/>
              </w:rPr>
            </w:pPr>
            <w:r w:rsidRPr="00062D82">
              <w:rPr>
                <w:color w:val="000000"/>
                <w:sz w:val="20"/>
                <w:szCs w:val="20"/>
              </w:rPr>
              <w:t>978,0</w:t>
            </w:r>
          </w:p>
        </w:tc>
        <w:tc>
          <w:tcPr>
            <w:tcW w:w="1384" w:type="pct"/>
            <w:tcBorders>
              <w:top w:val="nil"/>
              <w:left w:val="nil"/>
              <w:bottom w:val="single" w:sz="4" w:space="0" w:color="auto"/>
              <w:right w:val="single" w:sz="4" w:space="0" w:color="auto"/>
            </w:tcBorders>
            <w:shd w:val="clear" w:color="auto" w:fill="auto"/>
            <w:noWrap/>
            <w:vAlign w:val="center"/>
            <w:hideMark/>
          </w:tcPr>
          <w:p w14:paraId="101064D6" w14:textId="77777777" w:rsidR="00062D82" w:rsidRPr="00062D82" w:rsidRDefault="00062D82" w:rsidP="00062D82">
            <w:pPr>
              <w:spacing w:after="0"/>
              <w:jc w:val="center"/>
              <w:rPr>
                <w:color w:val="000000"/>
                <w:sz w:val="20"/>
                <w:szCs w:val="20"/>
              </w:rPr>
            </w:pPr>
            <w:r w:rsidRPr="00062D82">
              <w:rPr>
                <w:color w:val="000000"/>
                <w:sz w:val="20"/>
                <w:szCs w:val="20"/>
              </w:rPr>
              <w:t>5</w:t>
            </w:r>
          </w:p>
        </w:tc>
      </w:tr>
    </w:tbl>
    <w:p w14:paraId="0E06CA92" w14:textId="77777777" w:rsidR="00062D82" w:rsidRDefault="00062D82" w:rsidP="007F2E38">
      <w:pPr>
        <w:spacing w:after="0" w:line="240" w:lineRule="auto"/>
        <w:ind w:firstLine="567"/>
        <w:jc w:val="both"/>
        <w:rPr>
          <w:sz w:val="28"/>
          <w:szCs w:val="28"/>
        </w:rPr>
      </w:pPr>
    </w:p>
    <w:p w14:paraId="0D0E8290" w14:textId="0C734300" w:rsidR="00C91A23" w:rsidRDefault="004D4F2A" w:rsidP="007F2E38">
      <w:pPr>
        <w:spacing w:after="0" w:line="240" w:lineRule="auto"/>
        <w:ind w:firstLine="567"/>
        <w:jc w:val="both"/>
        <w:rPr>
          <w:sz w:val="28"/>
          <w:szCs w:val="28"/>
        </w:rPr>
      </w:pPr>
      <w:r w:rsidRPr="007F2E38">
        <w:rPr>
          <w:sz w:val="28"/>
          <w:szCs w:val="28"/>
        </w:rPr>
        <w:t xml:space="preserve">Всего по муниципальному образованию показатель технического износа водопроводных </w:t>
      </w:r>
      <w:r w:rsidRPr="00C91A23">
        <w:rPr>
          <w:sz w:val="28"/>
          <w:szCs w:val="28"/>
        </w:rPr>
        <w:t xml:space="preserve">сетей составляет </w:t>
      </w:r>
      <w:r w:rsidR="00CA5598" w:rsidRPr="00C91A23">
        <w:rPr>
          <w:sz w:val="28"/>
          <w:szCs w:val="28"/>
        </w:rPr>
        <w:t xml:space="preserve">более </w:t>
      </w:r>
      <w:r w:rsidR="00C91A23">
        <w:rPr>
          <w:sz w:val="28"/>
          <w:szCs w:val="28"/>
        </w:rPr>
        <w:t>51</w:t>
      </w:r>
      <w:r w:rsidRPr="00C91A23">
        <w:rPr>
          <w:sz w:val="28"/>
          <w:szCs w:val="28"/>
        </w:rPr>
        <w:t xml:space="preserve">%. </w:t>
      </w:r>
      <w:r w:rsidR="00C91A23">
        <w:rPr>
          <w:sz w:val="28"/>
          <w:szCs w:val="28"/>
        </w:rPr>
        <w:t xml:space="preserve">Однако, на водозаборе </w:t>
      </w:r>
      <w:r w:rsidR="0010119E" w:rsidRPr="0010119E">
        <w:rPr>
          <w:sz w:val="28"/>
          <w:szCs w:val="28"/>
        </w:rPr>
        <w:t xml:space="preserve">г. Балабаново, </w:t>
      </w:r>
      <w:r w:rsidR="0010119E" w:rsidRPr="0010119E">
        <w:rPr>
          <w:sz w:val="28"/>
          <w:szCs w:val="28"/>
        </w:rPr>
        <w:lastRenderedPageBreak/>
        <w:t>ул. Дзержинского</w:t>
      </w:r>
      <w:r w:rsidR="00C91A23" w:rsidRPr="00C91A23">
        <w:rPr>
          <w:sz w:val="28"/>
          <w:szCs w:val="28"/>
        </w:rPr>
        <w:t xml:space="preserve"> </w:t>
      </w:r>
      <w:r w:rsidR="00C91A23">
        <w:rPr>
          <w:sz w:val="28"/>
          <w:szCs w:val="28"/>
        </w:rPr>
        <w:t xml:space="preserve">технический износ водопроводных сетей– 92%, а на водозаборе </w:t>
      </w:r>
      <w:r w:rsidR="00C91A23" w:rsidRPr="00C91A23">
        <w:rPr>
          <w:sz w:val="28"/>
          <w:szCs w:val="28"/>
        </w:rPr>
        <w:t xml:space="preserve">Дом отдыха «Балабаново» </w:t>
      </w:r>
      <w:r w:rsidR="00C91A23">
        <w:rPr>
          <w:sz w:val="28"/>
          <w:szCs w:val="28"/>
        </w:rPr>
        <w:t xml:space="preserve">- 70%. </w:t>
      </w:r>
      <w:r w:rsidRPr="00C91A23">
        <w:rPr>
          <w:sz w:val="28"/>
          <w:szCs w:val="28"/>
        </w:rPr>
        <w:t xml:space="preserve">Это достаточно высокий показатель. </w:t>
      </w:r>
    </w:p>
    <w:p w14:paraId="66DE5029" w14:textId="569077EB" w:rsidR="00C91A23" w:rsidRDefault="00C91A23" w:rsidP="007F2E38">
      <w:pPr>
        <w:spacing w:after="0" w:line="240" w:lineRule="auto"/>
        <w:ind w:firstLine="567"/>
        <w:jc w:val="both"/>
        <w:rPr>
          <w:sz w:val="28"/>
          <w:szCs w:val="28"/>
        </w:rPr>
      </w:pPr>
      <w:r w:rsidRPr="00C91A23">
        <w:rPr>
          <w:sz w:val="28"/>
          <w:szCs w:val="28"/>
        </w:rPr>
        <w:t>Организации, эксплуатирующая водопроводные сети на территории ГП «Город Балабаново» осуществляют систематический контроль за состоянием сетей, замену изношенных участков. Однако, средний уровень износа данных сетей все еще остается высоким.</w:t>
      </w:r>
    </w:p>
    <w:p w14:paraId="7F555B91" w14:textId="0730D035" w:rsidR="00C91A23" w:rsidRPr="00C91A23" w:rsidRDefault="00C91A23" w:rsidP="0051088E">
      <w:pPr>
        <w:spacing w:after="0" w:line="240" w:lineRule="auto"/>
        <w:ind w:firstLine="567"/>
        <w:jc w:val="both"/>
        <w:rPr>
          <w:sz w:val="28"/>
          <w:szCs w:val="28"/>
        </w:rPr>
      </w:pPr>
      <w:r w:rsidRPr="00C91A23">
        <w:rPr>
          <w:sz w:val="28"/>
          <w:szCs w:val="28"/>
        </w:rPr>
        <w:t xml:space="preserve">В связи с вышеизложенным, Схемой водоснабжения и водоотведения предлагается замена сетей объемом составляет </w:t>
      </w:r>
      <w:r>
        <w:rPr>
          <w:sz w:val="28"/>
          <w:szCs w:val="28"/>
        </w:rPr>
        <w:t>54,956</w:t>
      </w:r>
      <w:r w:rsidRPr="00C91A23">
        <w:rPr>
          <w:sz w:val="28"/>
          <w:szCs w:val="28"/>
        </w:rPr>
        <w:t xml:space="preserve"> км, что составляет </w:t>
      </w:r>
      <w:r w:rsidR="0051088E">
        <w:rPr>
          <w:sz w:val="28"/>
          <w:szCs w:val="28"/>
        </w:rPr>
        <w:t>67,5</w:t>
      </w:r>
      <w:r w:rsidRPr="00C91A23">
        <w:rPr>
          <w:sz w:val="28"/>
          <w:szCs w:val="28"/>
        </w:rPr>
        <w:t xml:space="preserve">% от общего объема. Всего протяженность водопроводных сетей по МО «Город Балабаново» </w:t>
      </w:r>
      <w:r w:rsidR="0051088E">
        <w:rPr>
          <w:sz w:val="28"/>
          <w:szCs w:val="28"/>
        </w:rPr>
        <w:t>81,372</w:t>
      </w:r>
      <w:r w:rsidRPr="00C91A23">
        <w:rPr>
          <w:sz w:val="28"/>
          <w:szCs w:val="28"/>
        </w:rPr>
        <w:t xml:space="preserve"> км.</w:t>
      </w:r>
    </w:p>
    <w:p w14:paraId="47548836" w14:textId="214F7485" w:rsidR="001E63E5" w:rsidRPr="007F2E38" w:rsidRDefault="001E63E5" w:rsidP="007F2E38">
      <w:pPr>
        <w:spacing w:after="0" w:line="240" w:lineRule="auto"/>
        <w:ind w:firstLine="709"/>
        <w:jc w:val="both"/>
        <w:rPr>
          <w:sz w:val="28"/>
          <w:szCs w:val="28"/>
        </w:rPr>
      </w:pPr>
      <w:r w:rsidRPr="00C91A23">
        <w:rPr>
          <w:sz w:val="28"/>
          <w:szCs w:val="28"/>
        </w:rPr>
        <w:t>При проведении работ по реконструкции водопроводных сетей, в целях повышения ее надежности и обеспечения перспективного</w:t>
      </w:r>
      <w:r w:rsidRPr="007F2E38">
        <w:rPr>
          <w:sz w:val="28"/>
          <w:szCs w:val="28"/>
        </w:rPr>
        <w:t xml:space="preserve"> объема водопотребления, целесообразно рассмотреть использование полиэтиленовых труб низкого давления (ПНД или ПЭ). </w:t>
      </w:r>
    </w:p>
    <w:p w14:paraId="10FA5F4E" w14:textId="7818D62F" w:rsidR="001E63E5" w:rsidRPr="007F2E38" w:rsidRDefault="001E63E5" w:rsidP="007F2E38">
      <w:pPr>
        <w:spacing w:after="0" w:line="240" w:lineRule="auto"/>
        <w:ind w:firstLine="709"/>
        <w:jc w:val="both"/>
        <w:rPr>
          <w:sz w:val="28"/>
          <w:szCs w:val="28"/>
        </w:rPr>
      </w:pPr>
      <w:r w:rsidRPr="007F2E38">
        <w:rPr>
          <w:sz w:val="28"/>
          <w:szCs w:val="28"/>
        </w:rPr>
        <w:t>На данный момент рекомендуется замена существующих сетей</w:t>
      </w:r>
      <w:r w:rsidR="00DA5C59" w:rsidRPr="007F2E38">
        <w:rPr>
          <w:sz w:val="28"/>
          <w:szCs w:val="28"/>
        </w:rPr>
        <w:t>,</w:t>
      </w:r>
      <w:r w:rsidRPr="007F2E38">
        <w:rPr>
          <w:sz w:val="28"/>
          <w:szCs w:val="28"/>
        </w:rPr>
        <w:t xml:space="preserve"> выполненных из асбоцемента на рекомендуемый материал. Строительство новых сетей водоснабжения из ПНД обеспечит более легкое подключение к системе водоснабжения районов новой застройки.</w:t>
      </w:r>
    </w:p>
    <w:p w14:paraId="21575561" w14:textId="77777777" w:rsidR="001E63E5" w:rsidRPr="007F2E38" w:rsidRDefault="001E63E5" w:rsidP="007F2E38">
      <w:pPr>
        <w:spacing w:after="0" w:line="240" w:lineRule="auto"/>
        <w:ind w:firstLine="709"/>
        <w:jc w:val="both"/>
        <w:rPr>
          <w:sz w:val="28"/>
          <w:szCs w:val="28"/>
        </w:rPr>
      </w:pPr>
      <w:r w:rsidRPr="007F2E38">
        <w:rPr>
          <w:sz w:val="28"/>
          <w:szCs w:val="28"/>
        </w:rPr>
        <w:t xml:space="preserve">Целесообразно рассмотреть использование ПНД, при реконструкции квартальных сетей, особенно, проложенных в </w:t>
      </w:r>
      <w:proofErr w:type="spellStart"/>
      <w:r w:rsidRPr="007F2E38">
        <w:rPr>
          <w:sz w:val="28"/>
          <w:szCs w:val="28"/>
        </w:rPr>
        <w:t>техподпольях</w:t>
      </w:r>
      <w:proofErr w:type="spellEnd"/>
      <w:r w:rsidRPr="007F2E38">
        <w:rPr>
          <w:sz w:val="28"/>
          <w:szCs w:val="28"/>
        </w:rPr>
        <w:t>. Срок службы полиэтиленовых труб составляет 50 лет. Полиэтилен имеет свойства, которые выгодно отличают его от других материалов:</w:t>
      </w:r>
    </w:p>
    <w:p w14:paraId="2E733DC9" w14:textId="77777777" w:rsidR="001E63E5" w:rsidRPr="007F2E38" w:rsidRDefault="001E63E5" w:rsidP="007F2E38">
      <w:pPr>
        <w:spacing w:after="0" w:line="240" w:lineRule="auto"/>
        <w:ind w:firstLine="709"/>
        <w:jc w:val="both"/>
        <w:rPr>
          <w:sz w:val="28"/>
          <w:szCs w:val="28"/>
        </w:rPr>
      </w:pPr>
      <w:r w:rsidRPr="007F2E38">
        <w:rPr>
          <w:sz w:val="28"/>
          <w:szCs w:val="28"/>
        </w:rPr>
        <w:t>а)</w:t>
      </w:r>
      <w:r w:rsidRPr="007F2E38">
        <w:rPr>
          <w:sz w:val="28"/>
          <w:szCs w:val="28"/>
        </w:rPr>
        <w:tab/>
        <w:t>химическая нейтральность полиэтилена способствует его полной устойчивости к коррозии во время контакта с водой;</w:t>
      </w:r>
    </w:p>
    <w:p w14:paraId="16160FCE" w14:textId="77777777" w:rsidR="001E63E5" w:rsidRPr="007F2E38" w:rsidRDefault="001E63E5" w:rsidP="007F2E38">
      <w:pPr>
        <w:spacing w:after="0" w:line="240" w:lineRule="auto"/>
        <w:ind w:firstLine="709"/>
        <w:jc w:val="both"/>
        <w:rPr>
          <w:sz w:val="28"/>
          <w:szCs w:val="28"/>
        </w:rPr>
      </w:pPr>
      <w:r w:rsidRPr="007F2E38">
        <w:rPr>
          <w:sz w:val="28"/>
          <w:szCs w:val="28"/>
        </w:rPr>
        <w:t>б)</w:t>
      </w:r>
      <w:r w:rsidRPr="007F2E38">
        <w:rPr>
          <w:sz w:val="28"/>
          <w:szCs w:val="28"/>
        </w:rPr>
        <w:tab/>
        <w:t>высокий уровень эластичности (линейное расширение до 7,5%) дает возможность выдержать подвижки грунта;</w:t>
      </w:r>
    </w:p>
    <w:p w14:paraId="676905C2" w14:textId="77777777" w:rsidR="001E63E5" w:rsidRPr="007F2E38" w:rsidRDefault="001E63E5" w:rsidP="007F2E38">
      <w:pPr>
        <w:spacing w:after="0" w:line="240" w:lineRule="auto"/>
        <w:ind w:firstLine="709"/>
        <w:jc w:val="both"/>
        <w:rPr>
          <w:sz w:val="28"/>
          <w:szCs w:val="28"/>
        </w:rPr>
      </w:pPr>
      <w:r w:rsidRPr="007F2E38">
        <w:rPr>
          <w:sz w:val="28"/>
          <w:szCs w:val="28"/>
        </w:rPr>
        <w:t>в)</w:t>
      </w:r>
      <w:r w:rsidRPr="007F2E38">
        <w:rPr>
          <w:sz w:val="28"/>
          <w:szCs w:val="28"/>
        </w:rPr>
        <w:tab/>
        <w:t>безупречная гладкость внутренней поверхности снижает гидравлическое сопротивление, исключает зарастание, в том числе и за счет колоний железистых бактерий;</w:t>
      </w:r>
    </w:p>
    <w:p w14:paraId="430EDEF5" w14:textId="426C1577" w:rsidR="001E63E5" w:rsidRPr="007F2E38" w:rsidRDefault="001E63E5" w:rsidP="007F2E38">
      <w:pPr>
        <w:spacing w:after="0" w:line="240" w:lineRule="auto"/>
        <w:ind w:firstLine="709"/>
        <w:jc w:val="both"/>
        <w:rPr>
          <w:sz w:val="28"/>
          <w:szCs w:val="28"/>
        </w:rPr>
      </w:pPr>
      <w:r w:rsidRPr="007F2E38">
        <w:rPr>
          <w:sz w:val="28"/>
          <w:szCs w:val="28"/>
        </w:rPr>
        <w:t>г) входящие в состав материала стабилизаторы света, создают надежную защиту от разрушительного действия ультрафиолетовых лучей;</w:t>
      </w:r>
    </w:p>
    <w:p w14:paraId="2C8C4408" w14:textId="77777777" w:rsidR="001E63E5" w:rsidRPr="007F2E38" w:rsidRDefault="001E63E5" w:rsidP="007F2E38">
      <w:pPr>
        <w:spacing w:after="0" w:line="240" w:lineRule="auto"/>
        <w:ind w:firstLine="709"/>
        <w:jc w:val="both"/>
        <w:rPr>
          <w:sz w:val="28"/>
          <w:szCs w:val="28"/>
        </w:rPr>
      </w:pPr>
      <w:r w:rsidRPr="007F2E38">
        <w:rPr>
          <w:sz w:val="28"/>
          <w:szCs w:val="28"/>
        </w:rPr>
        <w:t>д) из-за низкого модуля упругости полиэтилена существенно падает вероятность появления гидроударов, а также разрушения во время замерзания воды.</w:t>
      </w:r>
    </w:p>
    <w:p w14:paraId="43C9FF16" w14:textId="046946F9" w:rsidR="0004227E" w:rsidRPr="007F2E38" w:rsidRDefault="0004227E" w:rsidP="007F2E38">
      <w:pPr>
        <w:spacing w:after="0" w:line="240" w:lineRule="auto"/>
        <w:ind w:firstLine="709"/>
        <w:jc w:val="both"/>
        <w:rPr>
          <w:sz w:val="28"/>
          <w:szCs w:val="28"/>
        </w:rPr>
      </w:pPr>
      <w:r w:rsidRPr="007F2E38">
        <w:rPr>
          <w:sz w:val="28"/>
          <w:szCs w:val="28"/>
        </w:rPr>
        <w:t xml:space="preserve">Фактические показатели потерь представлены в таблице </w:t>
      </w:r>
      <w:r w:rsidR="007F2E38" w:rsidRPr="007F2E38">
        <w:rPr>
          <w:sz w:val="28"/>
          <w:szCs w:val="28"/>
        </w:rPr>
        <w:t>3</w:t>
      </w:r>
      <w:r w:rsidRPr="007F2E38">
        <w:rPr>
          <w:sz w:val="28"/>
          <w:szCs w:val="28"/>
        </w:rPr>
        <w:t xml:space="preserve">.1. п. </w:t>
      </w:r>
      <w:r w:rsidR="007F2E38" w:rsidRPr="007F2E38">
        <w:rPr>
          <w:sz w:val="28"/>
          <w:szCs w:val="28"/>
        </w:rPr>
        <w:t>3</w:t>
      </w:r>
      <w:r w:rsidRPr="007F2E38">
        <w:rPr>
          <w:sz w:val="28"/>
          <w:szCs w:val="28"/>
        </w:rPr>
        <w:t xml:space="preserve">.1. данного Документа. Необходимо отметить, что </w:t>
      </w:r>
      <w:r w:rsidR="00E56A8E" w:rsidRPr="007F2E38">
        <w:rPr>
          <w:sz w:val="28"/>
          <w:szCs w:val="28"/>
        </w:rPr>
        <w:t xml:space="preserve">потери </w:t>
      </w:r>
      <w:r w:rsidR="007F2E38" w:rsidRPr="007F2E38">
        <w:rPr>
          <w:sz w:val="28"/>
          <w:szCs w:val="28"/>
        </w:rPr>
        <w:t>составляют</w:t>
      </w:r>
      <w:r w:rsidR="00E56A8E" w:rsidRPr="007F2E38">
        <w:rPr>
          <w:sz w:val="28"/>
          <w:szCs w:val="28"/>
        </w:rPr>
        <w:t xml:space="preserve"> </w:t>
      </w:r>
      <w:r w:rsidR="0051088E">
        <w:rPr>
          <w:sz w:val="28"/>
          <w:szCs w:val="28"/>
        </w:rPr>
        <w:t>18,2</w:t>
      </w:r>
      <w:r w:rsidR="00E56A8E" w:rsidRPr="007F2E38">
        <w:rPr>
          <w:sz w:val="28"/>
          <w:szCs w:val="28"/>
        </w:rPr>
        <w:t>%.</w:t>
      </w:r>
    </w:p>
    <w:p w14:paraId="1C1AB762" w14:textId="4AD761A6" w:rsidR="001E63E5" w:rsidRPr="007F2E38" w:rsidRDefault="001E63E5" w:rsidP="007F2E38">
      <w:pPr>
        <w:spacing w:after="0" w:line="240" w:lineRule="auto"/>
        <w:ind w:firstLine="709"/>
        <w:jc w:val="both"/>
        <w:rPr>
          <w:sz w:val="28"/>
          <w:szCs w:val="28"/>
        </w:rPr>
      </w:pPr>
      <w:r w:rsidRPr="007F2E38">
        <w:rPr>
          <w:sz w:val="28"/>
          <w:szCs w:val="28"/>
        </w:rPr>
        <w:t>На основании Акта технического обследования в настоящей схеме водоснабжения предусматривается альтернативный вариант замены всех сетей водоснабжения по муниципальному образованию.</w:t>
      </w:r>
    </w:p>
    <w:p w14:paraId="47F9E139" w14:textId="1CE11825" w:rsidR="001E63E5" w:rsidRPr="007F2E38" w:rsidRDefault="001E63E5" w:rsidP="007F2E38">
      <w:pPr>
        <w:spacing w:after="0" w:line="240" w:lineRule="auto"/>
        <w:ind w:firstLine="709"/>
        <w:jc w:val="both"/>
        <w:rPr>
          <w:sz w:val="28"/>
          <w:szCs w:val="28"/>
        </w:rPr>
      </w:pPr>
      <w:r w:rsidRPr="007F2E38">
        <w:rPr>
          <w:sz w:val="28"/>
          <w:szCs w:val="28"/>
        </w:rPr>
        <w:t xml:space="preserve">Рекомендуемый сценарий развития на период с 2025 по </w:t>
      </w:r>
      <w:r w:rsidR="002A71E7">
        <w:rPr>
          <w:sz w:val="28"/>
          <w:szCs w:val="28"/>
        </w:rPr>
        <w:t>2039</w:t>
      </w:r>
      <w:r w:rsidRPr="007F2E38">
        <w:rPr>
          <w:sz w:val="28"/>
          <w:szCs w:val="28"/>
        </w:rPr>
        <w:t xml:space="preserve"> гг. определяет замену сетей водоснабжения, поэтапно в год, снижение потерь воды в сетях с </w:t>
      </w:r>
      <w:r w:rsidR="0051088E">
        <w:rPr>
          <w:sz w:val="28"/>
          <w:szCs w:val="28"/>
        </w:rPr>
        <w:t>18,2</w:t>
      </w:r>
      <w:r w:rsidRPr="007F2E38">
        <w:rPr>
          <w:sz w:val="28"/>
          <w:szCs w:val="28"/>
        </w:rPr>
        <w:t>% до 8,0 %.</w:t>
      </w:r>
    </w:p>
    <w:p w14:paraId="446C5692" w14:textId="54841405" w:rsidR="00284B1B" w:rsidRPr="007F2E38" w:rsidRDefault="001E63E5" w:rsidP="007F2E38">
      <w:pPr>
        <w:spacing w:after="0" w:line="240" w:lineRule="auto"/>
        <w:ind w:firstLine="709"/>
        <w:jc w:val="both"/>
        <w:rPr>
          <w:sz w:val="28"/>
          <w:szCs w:val="28"/>
        </w:rPr>
      </w:pPr>
      <w:r w:rsidRPr="007F2E38">
        <w:rPr>
          <w:sz w:val="28"/>
          <w:szCs w:val="28"/>
        </w:rPr>
        <w:lastRenderedPageBreak/>
        <w:t>Согласно нормам действующего законодательства РФ для реализации мероприятий по ремонту, реконструкции и модернизации сетей коммунальной инфраструктуры предполагаются различные источники финансирования, к которым относятся: бюджетное финансирование, собственные денежные средства, заемные денежные средства.</w:t>
      </w:r>
    </w:p>
    <w:p w14:paraId="23045E83" w14:textId="50F4F3CD" w:rsidR="00EE4041" w:rsidRPr="007F2E38" w:rsidRDefault="00EE4041" w:rsidP="007F2E38">
      <w:pPr>
        <w:spacing w:after="0" w:line="240" w:lineRule="auto"/>
        <w:ind w:firstLine="709"/>
        <w:jc w:val="both"/>
        <w:rPr>
          <w:sz w:val="28"/>
          <w:szCs w:val="28"/>
        </w:rPr>
      </w:pPr>
      <w:r w:rsidRPr="007F2E38">
        <w:rPr>
          <w:sz w:val="28"/>
          <w:szCs w:val="28"/>
        </w:rPr>
        <w:t>Статистика отказов водопроводных сетей представлена в таблице 1.3.</w:t>
      </w:r>
      <w:r w:rsidR="0051088E">
        <w:rPr>
          <w:sz w:val="28"/>
          <w:szCs w:val="28"/>
        </w:rPr>
        <w:t>9</w:t>
      </w:r>
      <w:r w:rsidRPr="007F2E38">
        <w:rPr>
          <w:sz w:val="28"/>
          <w:szCs w:val="28"/>
        </w:rPr>
        <w:t>.</w:t>
      </w:r>
    </w:p>
    <w:p w14:paraId="6A00EEA9" w14:textId="0ABDD0D5" w:rsidR="00EE4041" w:rsidRPr="007F2E38" w:rsidRDefault="00EE4041" w:rsidP="007F2E38">
      <w:pPr>
        <w:spacing w:after="0" w:line="240" w:lineRule="auto"/>
        <w:ind w:firstLine="709"/>
        <w:jc w:val="both"/>
        <w:rPr>
          <w:sz w:val="28"/>
          <w:szCs w:val="28"/>
        </w:rPr>
      </w:pPr>
      <w:r w:rsidRPr="007F2E38">
        <w:rPr>
          <w:sz w:val="28"/>
          <w:szCs w:val="28"/>
        </w:rPr>
        <w:t>Таблица 1.3.</w:t>
      </w:r>
      <w:r w:rsidR="0051088E">
        <w:rPr>
          <w:sz w:val="28"/>
          <w:szCs w:val="28"/>
        </w:rPr>
        <w:t>9</w:t>
      </w:r>
      <w:r w:rsidRPr="007F2E38">
        <w:rPr>
          <w:sz w:val="28"/>
          <w:szCs w:val="28"/>
        </w:rPr>
        <w:t>. Отказы водопроводной сети.</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795"/>
        <w:gridCol w:w="1128"/>
        <w:gridCol w:w="1188"/>
        <w:gridCol w:w="1275"/>
        <w:gridCol w:w="1843"/>
      </w:tblGrid>
      <w:tr w:rsidR="0051088E" w:rsidRPr="0051088E" w14:paraId="0224F6B1" w14:textId="77777777" w:rsidTr="0051088E">
        <w:trPr>
          <w:trHeight w:val="1230"/>
        </w:trPr>
        <w:tc>
          <w:tcPr>
            <w:tcW w:w="2557" w:type="dxa"/>
            <w:vMerge w:val="restart"/>
            <w:shd w:val="clear" w:color="auto" w:fill="auto"/>
            <w:vAlign w:val="center"/>
            <w:hideMark/>
          </w:tcPr>
          <w:p w14:paraId="7977247A"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Наименование населенного пункта</w:t>
            </w:r>
          </w:p>
        </w:tc>
        <w:tc>
          <w:tcPr>
            <w:tcW w:w="1795" w:type="dxa"/>
            <w:vMerge w:val="restart"/>
            <w:shd w:val="clear" w:color="auto" w:fill="auto"/>
            <w:vAlign w:val="center"/>
            <w:hideMark/>
          </w:tcPr>
          <w:p w14:paraId="6ABF4BBD"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Тип водоснабжения</w:t>
            </w:r>
          </w:p>
        </w:tc>
        <w:tc>
          <w:tcPr>
            <w:tcW w:w="3591" w:type="dxa"/>
            <w:gridSpan w:val="3"/>
            <w:shd w:val="clear" w:color="auto" w:fill="auto"/>
            <w:vAlign w:val="center"/>
            <w:hideMark/>
          </w:tcPr>
          <w:p w14:paraId="47C96F65"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Количество аварий</w:t>
            </w:r>
          </w:p>
        </w:tc>
        <w:tc>
          <w:tcPr>
            <w:tcW w:w="1843" w:type="dxa"/>
            <w:vMerge w:val="restart"/>
            <w:shd w:val="clear" w:color="auto" w:fill="auto"/>
            <w:vAlign w:val="center"/>
            <w:hideMark/>
          </w:tcPr>
          <w:p w14:paraId="15C35873"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Время устранений</w:t>
            </w:r>
          </w:p>
        </w:tc>
      </w:tr>
      <w:tr w:rsidR="0051088E" w:rsidRPr="0051088E" w14:paraId="4D53A12E" w14:textId="77777777" w:rsidTr="0051088E">
        <w:trPr>
          <w:trHeight w:val="320"/>
        </w:trPr>
        <w:tc>
          <w:tcPr>
            <w:tcW w:w="2557" w:type="dxa"/>
            <w:vMerge/>
            <w:vAlign w:val="center"/>
            <w:hideMark/>
          </w:tcPr>
          <w:p w14:paraId="5F189FA4" w14:textId="77777777" w:rsidR="0051088E" w:rsidRPr="0051088E" w:rsidRDefault="0051088E" w:rsidP="0051088E">
            <w:pPr>
              <w:spacing w:after="0" w:line="240" w:lineRule="auto"/>
              <w:rPr>
                <w:color w:val="000000"/>
                <w:sz w:val="20"/>
                <w:szCs w:val="20"/>
                <w:lang w:eastAsia="ru-RU"/>
              </w:rPr>
            </w:pPr>
          </w:p>
        </w:tc>
        <w:tc>
          <w:tcPr>
            <w:tcW w:w="1795" w:type="dxa"/>
            <w:vMerge/>
            <w:vAlign w:val="center"/>
            <w:hideMark/>
          </w:tcPr>
          <w:p w14:paraId="4EB15163" w14:textId="77777777" w:rsidR="0051088E" w:rsidRPr="0051088E" w:rsidRDefault="0051088E" w:rsidP="0051088E">
            <w:pPr>
              <w:spacing w:after="0" w:line="240" w:lineRule="auto"/>
              <w:rPr>
                <w:color w:val="000000"/>
                <w:sz w:val="20"/>
                <w:szCs w:val="20"/>
                <w:lang w:eastAsia="ru-RU"/>
              </w:rPr>
            </w:pPr>
          </w:p>
        </w:tc>
        <w:tc>
          <w:tcPr>
            <w:tcW w:w="1128" w:type="dxa"/>
            <w:shd w:val="clear" w:color="auto" w:fill="auto"/>
            <w:vAlign w:val="center"/>
            <w:hideMark/>
          </w:tcPr>
          <w:p w14:paraId="038C28A6"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2021 г.</w:t>
            </w:r>
          </w:p>
        </w:tc>
        <w:tc>
          <w:tcPr>
            <w:tcW w:w="1188" w:type="dxa"/>
            <w:shd w:val="clear" w:color="auto" w:fill="auto"/>
            <w:vAlign w:val="center"/>
            <w:hideMark/>
          </w:tcPr>
          <w:p w14:paraId="33000813"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2022 г.</w:t>
            </w:r>
          </w:p>
        </w:tc>
        <w:tc>
          <w:tcPr>
            <w:tcW w:w="1275" w:type="dxa"/>
            <w:shd w:val="clear" w:color="auto" w:fill="auto"/>
            <w:vAlign w:val="center"/>
            <w:hideMark/>
          </w:tcPr>
          <w:p w14:paraId="23429B58"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2023 г.</w:t>
            </w:r>
          </w:p>
        </w:tc>
        <w:tc>
          <w:tcPr>
            <w:tcW w:w="1843" w:type="dxa"/>
            <w:vMerge/>
            <w:vAlign w:val="center"/>
            <w:hideMark/>
          </w:tcPr>
          <w:p w14:paraId="4D4E3BA9" w14:textId="77777777" w:rsidR="0051088E" w:rsidRPr="0051088E" w:rsidRDefault="0051088E" w:rsidP="0051088E">
            <w:pPr>
              <w:spacing w:after="0" w:line="240" w:lineRule="auto"/>
              <w:rPr>
                <w:color w:val="000000"/>
                <w:sz w:val="20"/>
                <w:szCs w:val="20"/>
                <w:lang w:eastAsia="ru-RU"/>
              </w:rPr>
            </w:pPr>
          </w:p>
        </w:tc>
      </w:tr>
      <w:tr w:rsidR="0051088E" w:rsidRPr="0051088E" w14:paraId="19A5B7BC" w14:textId="77777777" w:rsidTr="0051088E">
        <w:trPr>
          <w:trHeight w:val="1250"/>
        </w:trPr>
        <w:tc>
          <w:tcPr>
            <w:tcW w:w="2557" w:type="dxa"/>
            <w:shd w:val="clear" w:color="auto" w:fill="auto"/>
            <w:vAlign w:val="center"/>
            <w:hideMark/>
          </w:tcPr>
          <w:p w14:paraId="1C5B32F0" w14:textId="77777777" w:rsidR="0051088E" w:rsidRPr="0051088E" w:rsidRDefault="0051088E" w:rsidP="0051088E">
            <w:pPr>
              <w:spacing w:after="0" w:line="240" w:lineRule="auto"/>
              <w:jc w:val="center"/>
              <w:rPr>
                <w:color w:val="000000"/>
                <w:sz w:val="20"/>
                <w:szCs w:val="20"/>
                <w:lang w:eastAsia="ru-RU"/>
              </w:rPr>
            </w:pPr>
            <w:proofErr w:type="spellStart"/>
            <w:r w:rsidRPr="0051088E">
              <w:rPr>
                <w:color w:val="000000"/>
                <w:sz w:val="20"/>
                <w:szCs w:val="20"/>
                <w:lang w:eastAsia="ru-RU"/>
              </w:rPr>
              <w:t>г.Балабаново</w:t>
            </w:r>
            <w:proofErr w:type="spellEnd"/>
          </w:p>
        </w:tc>
        <w:tc>
          <w:tcPr>
            <w:tcW w:w="1795" w:type="dxa"/>
            <w:shd w:val="clear" w:color="auto" w:fill="auto"/>
            <w:vAlign w:val="center"/>
            <w:hideMark/>
          </w:tcPr>
          <w:p w14:paraId="71BDD0C4"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Холодное водоснабжение</w:t>
            </w:r>
          </w:p>
        </w:tc>
        <w:tc>
          <w:tcPr>
            <w:tcW w:w="1128" w:type="dxa"/>
            <w:shd w:val="clear" w:color="auto" w:fill="auto"/>
            <w:vAlign w:val="center"/>
            <w:hideMark/>
          </w:tcPr>
          <w:p w14:paraId="19FED628"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36</w:t>
            </w:r>
          </w:p>
        </w:tc>
        <w:tc>
          <w:tcPr>
            <w:tcW w:w="1188" w:type="dxa"/>
            <w:shd w:val="clear" w:color="auto" w:fill="auto"/>
            <w:vAlign w:val="center"/>
            <w:hideMark/>
          </w:tcPr>
          <w:p w14:paraId="606A862F"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35</w:t>
            </w:r>
          </w:p>
        </w:tc>
        <w:tc>
          <w:tcPr>
            <w:tcW w:w="1275" w:type="dxa"/>
            <w:shd w:val="clear" w:color="auto" w:fill="auto"/>
            <w:vAlign w:val="center"/>
            <w:hideMark/>
          </w:tcPr>
          <w:p w14:paraId="71AAA81E" w14:textId="77777777" w:rsidR="0051088E" w:rsidRPr="0051088E" w:rsidRDefault="0051088E" w:rsidP="0051088E">
            <w:pPr>
              <w:spacing w:after="0" w:line="240" w:lineRule="auto"/>
              <w:jc w:val="center"/>
              <w:rPr>
                <w:color w:val="000000"/>
                <w:sz w:val="20"/>
                <w:szCs w:val="20"/>
                <w:lang w:eastAsia="ru-RU"/>
              </w:rPr>
            </w:pPr>
            <w:r w:rsidRPr="0051088E">
              <w:rPr>
                <w:color w:val="000000"/>
                <w:sz w:val="20"/>
                <w:szCs w:val="20"/>
                <w:lang w:eastAsia="ru-RU"/>
              </w:rPr>
              <w:t>29</w:t>
            </w:r>
          </w:p>
        </w:tc>
        <w:tc>
          <w:tcPr>
            <w:tcW w:w="1843" w:type="dxa"/>
            <w:shd w:val="clear" w:color="auto" w:fill="auto"/>
            <w:vAlign w:val="center"/>
            <w:hideMark/>
          </w:tcPr>
          <w:p w14:paraId="3B006815" w14:textId="7A563384" w:rsidR="0051088E" w:rsidRPr="0051088E" w:rsidRDefault="0051088E" w:rsidP="0051088E">
            <w:pPr>
              <w:spacing w:after="0" w:line="240" w:lineRule="auto"/>
              <w:jc w:val="center"/>
              <w:rPr>
                <w:color w:val="000000"/>
                <w:sz w:val="20"/>
                <w:szCs w:val="20"/>
                <w:lang w:eastAsia="ru-RU"/>
              </w:rPr>
            </w:pPr>
            <w:r>
              <w:rPr>
                <w:color w:val="000000"/>
                <w:sz w:val="20"/>
                <w:szCs w:val="20"/>
                <w:lang w:eastAsia="ru-RU"/>
              </w:rPr>
              <w:t>до 8 часов</w:t>
            </w:r>
          </w:p>
        </w:tc>
      </w:tr>
    </w:tbl>
    <w:p w14:paraId="1B1572AA" w14:textId="010C53AF" w:rsidR="00C4008F" w:rsidRDefault="00C4008F" w:rsidP="00C4008F">
      <w:pPr>
        <w:spacing w:after="0" w:line="240" w:lineRule="auto"/>
        <w:ind w:firstLine="709"/>
        <w:jc w:val="both"/>
        <w:rPr>
          <w:sz w:val="28"/>
          <w:szCs w:val="28"/>
        </w:rPr>
      </w:pPr>
      <w:r w:rsidRPr="00C4008F">
        <w:rPr>
          <w:sz w:val="28"/>
          <w:szCs w:val="28"/>
        </w:rPr>
        <w:t xml:space="preserve">Количество и привязка по местности пожарных гидрантов приведена в таблице </w:t>
      </w:r>
      <w:r>
        <w:rPr>
          <w:sz w:val="28"/>
          <w:szCs w:val="28"/>
        </w:rPr>
        <w:t>1.3.10.</w:t>
      </w:r>
    </w:p>
    <w:p w14:paraId="09D42367" w14:textId="55DBC634" w:rsidR="00C4008F" w:rsidRPr="00C4008F" w:rsidRDefault="00C4008F" w:rsidP="00C4008F">
      <w:pPr>
        <w:spacing w:after="0" w:line="360" w:lineRule="auto"/>
        <w:ind w:firstLine="709"/>
        <w:jc w:val="both"/>
        <w:rPr>
          <w:sz w:val="28"/>
          <w:szCs w:val="28"/>
        </w:rPr>
      </w:pPr>
      <w:r>
        <w:rPr>
          <w:sz w:val="28"/>
          <w:szCs w:val="28"/>
        </w:rPr>
        <w:t xml:space="preserve">Таблица 1.3.10. Перечень </w:t>
      </w:r>
      <w:r w:rsidRPr="00C4008F">
        <w:rPr>
          <w:sz w:val="28"/>
          <w:szCs w:val="28"/>
        </w:rPr>
        <w:t>пожарных гидрантов</w:t>
      </w:r>
    </w:p>
    <w:tbl>
      <w:tblPr>
        <w:tblW w:w="5069" w:type="pct"/>
        <w:tblLook w:val="04A0" w:firstRow="1" w:lastRow="0" w:firstColumn="1" w:lastColumn="0" w:noHBand="0" w:noVBand="1"/>
      </w:tblPr>
      <w:tblGrid>
        <w:gridCol w:w="1156"/>
        <w:gridCol w:w="1050"/>
        <w:gridCol w:w="1050"/>
        <w:gridCol w:w="6006"/>
        <w:gridCol w:w="1015"/>
      </w:tblGrid>
      <w:tr w:rsidR="00C4008F" w:rsidRPr="00C4008F" w14:paraId="186A05E5" w14:textId="77777777" w:rsidTr="00C4008F">
        <w:trPr>
          <w:trHeight w:val="397"/>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3D4B9" w14:textId="77777777" w:rsidR="00C4008F" w:rsidRPr="00C4008F" w:rsidRDefault="00C4008F" w:rsidP="00D972C7">
            <w:pPr>
              <w:jc w:val="center"/>
              <w:rPr>
                <w:bCs/>
                <w:color w:val="000000"/>
                <w:sz w:val="20"/>
                <w:szCs w:val="20"/>
              </w:rPr>
            </w:pPr>
            <w:r w:rsidRPr="00C4008F">
              <w:rPr>
                <w:bCs/>
                <w:color w:val="000000"/>
                <w:sz w:val="20"/>
                <w:szCs w:val="20"/>
              </w:rPr>
              <w:t>№ п/п</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13D47209" w14:textId="77777777" w:rsidR="00C4008F" w:rsidRPr="00C4008F" w:rsidRDefault="00C4008F" w:rsidP="00D972C7">
            <w:pPr>
              <w:jc w:val="center"/>
              <w:rPr>
                <w:bCs/>
                <w:color w:val="000000"/>
                <w:sz w:val="20"/>
                <w:szCs w:val="20"/>
              </w:rPr>
            </w:pPr>
            <w:r w:rsidRPr="00C4008F">
              <w:rPr>
                <w:bCs/>
                <w:color w:val="000000"/>
                <w:sz w:val="20"/>
                <w:szCs w:val="20"/>
              </w:rPr>
              <w:t>№ ПГ</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582778EB" w14:textId="77777777" w:rsidR="00C4008F" w:rsidRPr="00C4008F" w:rsidRDefault="00C4008F" w:rsidP="00D972C7">
            <w:pPr>
              <w:jc w:val="center"/>
              <w:rPr>
                <w:bCs/>
                <w:color w:val="000000"/>
                <w:sz w:val="20"/>
                <w:szCs w:val="20"/>
              </w:rPr>
            </w:pPr>
            <w:r w:rsidRPr="00C4008F">
              <w:rPr>
                <w:bCs/>
                <w:color w:val="000000"/>
                <w:sz w:val="20"/>
                <w:szCs w:val="20"/>
              </w:rPr>
              <w:t>№ дома</w:t>
            </w:r>
          </w:p>
        </w:tc>
        <w:tc>
          <w:tcPr>
            <w:tcW w:w="2922" w:type="pct"/>
            <w:tcBorders>
              <w:top w:val="single" w:sz="4" w:space="0" w:color="auto"/>
              <w:left w:val="nil"/>
              <w:bottom w:val="single" w:sz="4" w:space="0" w:color="auto"/>
              <w:right w:val="single" w:sz="4" w:space="0" w:color="auto"/>
            </w:tcBorders>
            <w:shd w:val="clear" w:color="auto" w:fill="auto"/>
            <w:vAlign w:val="center"/>
            <w:hideMark/>
          </w:tcPr>
          <w:p w14:paraId="7D56B8F6" w14:textId="77777777" w:rsidR="00C4008F" w:rsidRPr="00C4008F" w:rsidRDefault="00C4008F" w:rsidP="00D972C7">
            <w:pPr>
              <w:jc w:val="center"/>
              <w:rPr>
                <w:bCs/>
                <w:color w:val="000000"/>
                <w:sz w:val="20"/>
                <w:szCs w:val="20"/>
              </w:rPr>
            </w:pPr>
            <w:r w:rsidRPr="00C4008F">
              <w:rPr>
                <w:bCs/>
                <w:color w:val="000000"/>
                <w:sz w:val="20"/>
                <w:szCs w:val="20"/>
              </w:rPr>
              <w:t>привязка на местности</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0302AB15" w14:textId="77777777" w:rsidR="00C4008F" w:rsidRPr="00C4008F" w:rsidRDefault="00C4008F" w:rsidP="00D972C7">
            <w:pPr>
              <w:jc w:val="center"/>
              <w:rPr>
                <w:bCs/>
                <w:color w:val="000000"/>
                <w:sz w:val="20"/>
                <w:szCs w:val="20"/>
              </w:rPr>
            </w:pPr>
            <w:r w:rsidRPr="00C4008F">
              <w:rPr>
                <w:bCs/>
                <w:color w:val="000000"/>
                <w:sz w:val="20"/>
                <w:szCs w:val="20"/>
              </w:rPr>
              <w:t>тип маг.</w:t>
            </w:r>
          </w:p>
        </w:tc>
      </w:tr>
      <w:tr w:rsidR="00C4008F" w:rsidRPr="00C4008F" w14:paraId="22F57BF6"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70DDB0" w14:textId="77777777" w:rsidR="00C4008F" w:rsidRPr="00C4008F" w:rsidRDefault="00C4008F" w:rsidP="00D972C7">
            <w:pPr>
              <w:jc w:val="center"/>
              <w:rPr>
                <w:bCs/>
                <w:color w:val="000000"/>
                <w:sz w:val="20"/>
                <w:szCs w:val="20"/>
              </w:rPr>
            </w:pPr>
            <w:r w:rsidRPr="00C4008F">
              <w:rPr>
                <w:bCs/>
                <w:color w:val="000000"/>
                <w:sz w:val="20"/>
                <w:szCs w:val="20"/>
              </w:rPr>
              <w:t>ул. БОРОВСКАЯ</w:t>
            </w:r>
          </w:p>
        </w:tc>
      </w:tr>
      <w:tr w:rsidR="00C4008F" w:rsidRPr="00C4008F" w14:paraId="55112FB3"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EA149BC" w14:textId="77777777" w:rsidR="00C4008F" w:rsidRPr="00C4008F" w:rsidRDefault="00C4008F" w:rsidP="00D972C7">
            <w:pPr>
              <w:jc w:val="center"/>
              <w:rPr>
                <w:color w:val="000000"/>
                <w:sz w:val="20"/>
                <w:szCs w:val="20"/>
              </w:rPr>
            </w:pPr>
            <w:r w:rsidRPr="00C4008F">
              <w:rPr>
                <w:color w:val="000000"/>
                <w:sz w:val="20"/>
                <w:szCs w:val="20"/>
              </w:rPr>
              <w:t>1</w:t>
            </w:r>
          </w:p>
        </w:tc>
        <w:tc>
          <w:tcPr>
            <w:tcW w:w="511" w:type="pct"/>
            <w:tcBorders>
              <w:top w:val="nil"/>
              <w:left w:val="nil"/>
              <w:bottom w:val="single" w:sz="4" w:space="0" w:color="auto"/>
              <w:right w:val="single" w:sz="4" w:space="0" w:color="auto"/>
            </w:tcBorders>
            <w:shd w:val="clear" w:color="auto" w:fill="auto"/>
            <w:vAlign w:val="center"/>
            <w:hideMark/>
          </w:tcPr>
          <w:p w14:paraId="4C968212" w14:textId="77777777" w:rsidR="00C4008F" w:rsidRPr="00C4008F" w:rsidRDefault="00C4008F" w:rsidP="00D972C7">
            <w:pPr>
              <w:jc w:val="center"/>
              <w:rPr>
                <w:color w:val="000000"/>
                <w:sz w:val="20"/>
                <w:szCs w:val="20"/>
              </w:rPr>
            </w:pPr>
            <w:r w:rsidRPr="00C4008F">
              <w:rPr>
                <w:color w:val="000000"/>
                <w:sz w:val="20"/>
                <w:szCs w:val="20"/>
              </w:rPr>
              <w:t>1</w:t>
            </w:r>
          </w:p>
        </w:tc>
        <w:tc>
          <w:tcPr>
            <w:tcW w:w="511" w:type="pct"/>
            <w:tcBorders>
              <w:top w:val="nil"/>
              <w:left w:val="nil"/>
              <w:bottom w:val="single" w:sz="4" w:space="0" w:color="auto"/>
              <w:right w:val="single" w:sz="4" w:space="0" w:color="auto"/>
            </w:tcBorders>
            <w:shd w:val="clear" w:color="auto" w:fill="auto"/>
            <w:vAlign w:val="center"/>
            <w:hideMark/>
          </w:tcPr>
          <w:p w14:paraId="4508BF09" w14:textId="77777777" w:rsidR="00C4008F" w:rsidRPr="00C4008F" w:rsidRDefault="00C4008F" w:rsidP="0097780F">
            <w:pPr>
              <w:jc w:val="center"/>
              <w:rPr>
                <w:color w:val="000000"/>
                <w:sz w:val="20"/>
                <w:szCs w:val="20"/>
              </w:rPr>
            </w:pPr>
            <w:r w:rsidRPr="00C4008F">
              <w:rPr>
                <w:color w:val="000000"/>
                <w:sz w:val="20"/>
                <w:szCs w:val="20"/>
              </w:rPr>
              <w:t>5</w:t>
            </w:r>
          </w:p>
        </w:tc>
        <w:tc>
          <w:tcPr>
            <w:tcW w:w="2922" w:type="pct"/>
            <w:tcBorders>
              <w:top w:val="nil"/>
              <w:left w:val="nil"/>
              <w:bottom w:val="single" w:sz="4" w:space="0" w:color="auto"/>
              <w:right w:val="single" w:sz="4" w:space="0" w:color="auto"/>
            </w:tcBorders>
            <w:shd w:val="clear" w:color="auto" w:fill="auto"/>
            <w:vAlign w:val="center"/>
            <w:hideMark/>
          </w:tcPr>
          <w:p w14:paraId="7B959595" w14:textId="77777777" w:rsidR="00C4008F" w:rsidRPr="00C4008F" w:rsidRDefault="00C4008F" w:rsidP="00D972C7">
            <w:pPr>
              <w:rPr>
                <w:color w:val="000000"/>
                <w:sz w:val="20"/>
                <w:szCs w:val="20"/>
              </w:rPr>
            </w:pPr>
            <w:r w:rsidRPr="00C4008F">
              <w:rPr>
                <w:color w:val="000000"/>
                <w:sz w:val="20"/>
                <w:szCs w:val="20"/>
              </w:rPr>
              <w:t xml:space="preserve">задняя сторона Банка от забора 10 м в сторону ресторана </w:t>
            </w:r>
            <w:proofErr w:type="spellStart"/>
            <w:r w:rsidRPr="00C4008F">
              <w:rPr>
                <w:color w:val="000000"/>
                <w:sz w:val="20"/>
                <w:szCs w:val="20"/>
              </w:rPr>
              <w:t>Истья</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349862C0" w14:textId="77777777" w:rsidR="00C4008F" w:rsidRPr="00C4008F" w:rsidRDefault="00C4008F" w:rsidP="00D972C7">
            <w:pPr>
              <w:jc w:val="center"/>
              <w:rPr>
                <w:color w:val="000000"/>
                <w:sz w:val="20"/>
                <w:szCs w:val="20"/>
              </w:rPr>
            </w:pPr>
            <w:r w:rsidRPr="00C4008F">
              <w:rPr>
                <w:color w:val="000000"/>
                <w:sz w:val="20"/>
                <w:szCs w:val="20"/>
              </w:rPr>
              <w:t>Т-150</w:t>
            </w:r>
          </w:p>
        </w:tc>
      </w:tr>
      <w:tr w:rsidR="00C4008F" w:rsidRPr="00C4008F" w14:paraId="420C439B"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F5FB89A" w14:textId="77777777" w:rsidR="00C4008F" w:rsidRPr="00C4008F" w:rsidRDefault="00C4008F" w:rsidP="00D972C7">
            <w:pPr>
              <w:jc w:val="center"/>
              <w:rPr>
                <w:color w:val="000000"/>
                <w:sz w:val="20"/>
                <w:szCs w:val="20"/>
              </w:rPr>
            </w:pPr>
            <w:r w:rsidRPr="00C4008F">
              <w:rPr>
                <w:color w:val="000000"/>
                <w:sz w:val="20"/>
                <w:szCs w:val="20"/>
              </w:rPr>
              <w:t>2</w:t>
            </w:r>
          </w:p>
        </w:tc>
        <w:tc>
          <w:tcPr>
            <w:tcW w:w="511" w:type="pct"/>
            <w:tcBorders>
              <w:top w:val="nil"/>
              <w:left w:val="nil"/>
              <w:bottom w:val="single" w:sz="4" w:space="0" w:color="auto"/>
              <w:right w:val="single" w:sz="4" w:space="0" w:color="auto"/>
            </w:tcBorders>
            <w:shd w:val="clear" w:color="auto" w:fill="auto"/>
            <w:vAlign w:val="center"/>
            <w:hideMark/>
          </w:tcPr>
          <w:p w14:paraId="6639A5DD" w14:textId="77777777" w:rsidR="00C4008F" w:rsidRPr="00C4008F" w:rsidRDefault="00C4008F" w:rsidP="00D972C7">
            <w:pPr>
              <w:jc w:val="center"/>
              <w:rPr>
                <w:color w:val="000000"/>
                <w:sz w:val="20"/>
                <w:szCs w:val="20"/>
              </w:rPr>
            </w:pPr>
            <w:r w:rsidRPr="00C4008F">
              <w:rPr>
                <w:color w:val="000000"/>
                <w:sz w:val="20"/>
                <w:szCs w:val="20"/>
              </w:rPr>
              <w:t>2</w:t>
            </w:r>
          </w:p>
        </w:tc>
        <w:tc>
          <w:tcPr>
            <w:tcW w:w="511" w:type="pct"/>
            <w:tcBorders>
              <w:top w:val="nil"/>
              <w:left w:val="nil"/>
              <w:bottom w:val="single" w:sz="4" w:space="0" w:color="auto"/>
              <w:right w:val="single" w:sz="4" w:space="0" w:color="auto"/>
            </w:tcBorders>
            <w:shd w:val="clear" w:color="auto" w:fill="auto"/>
            <w:vAlign w:val="center"/>
            <w:hideMark/>
          </w:tcPr>
          <w:p w14:paraId="4C9CF8C9" w14:textId="77777777" w:rsidR="00C4008F" w:rsidRPr="00C4008F" w:rsidRDefault="00C4008F" w:rsidP="0097780F">
            <w:pPr>
              <w:jc w:val="center"/>
              <w:rPr>
                <w:color w:val="000000"/>
                <w:sz w:val="20"/>
                <w:szCs w:val="20"/>
              </w:rPr>
            </w:pPr>
            <w:r w:rsidRPr="00C4008F">
              <w:rPr>
                <w:color w:val="000000"/>
                <w:sz w:val="20"/>
                <w:szCs w:val="20"/>
              </w:rPr>
              <w:t>11</w:t>
            </w:r>
          </w:p>
        </w:tc>
        <w:tc>
          <w:tcPr>
            <w:tcW w:w="2922" w:type="pct"/>
            <w:tcBorders>
              <w:top w:val="nil"/>
              <w:left w:val="nil"/>
              <w:bottom w:val="single" w:sz="4" w:space="0" w:color="auto"/>
              <w:right w:val="single" w:sz="4" w:space="0" w:color="auto"/>
            </w:tcBorders>
            <w:shd w:val="clear" w:color="auto" w:fill="auto"/>
            <w:vAlign w:val="center"/>
            <w:hideMark/>
          </w:tcPr>
          <w:p w14:paraId="3D010745" w14:textId="77777777" w:rsidR="00C4008F" w:rsidRPr="00C4008F" w:rsidRDefault="00C4008F" w:rsidP="00D972C7">
            <w:pPr>
              <w:rPr>
                <w:color w:val="000000"/>
                <w:sz w:val="20"/>
                <w:szCs w:val="20"/>
              </w:rPr>
            </w:pPr>
            <w:r w:rsidRPr="00C4008F">
              <w:rPr>
                <w:color w:val="000000"/>
                <w:sz w:val="20"/>
                <w:szCs w:val="20"/>
              </w:rPr>
              <w:t>от левого угла дома влево 17 м, назад 7 м</w:t>
            </w:r>
          </w:p>
        </w:tc>
        <w:tc>
          <w:tcPr>
            <w:tcW w:w="494" w:type="pct"/>
            <w:tcBorders>
              <w:top w:val="nil"/>
              <w:left w:val="nil"/>
              <w:bottom w:val="single" w:sz="4" w:space="0" w:color="auto"/>
              <w:right w:val="single" w:sz="4" w:space="0" w:color="auto"/>
            </w:tcBorders>
            <w:shd w:val="clear" w:color="auto" w:fill="auto"/>
            <w:vAlign w:val="center"/>
            <w:hideMark/>
          </w:tcPr>
          <w:p w14:paraId="6B80AA25"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4C5F5B9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B8A5604" w14:textId="77777777" w:rsidR="00C4008F" w:rsidRPr="00C4008F" w:rsidRDefault="00C4008F" w:rsidP="00D972C7">
            <w:pPr>
              <w:jc w:val="center"/>
              <w:rPr>
                <w:color w:val="000000"/>
                <w:sz w:val="20"/>
                <w:szCs w:val="20"/>
              </w:rPr>
            </w:pPr>
            <w:r w:rsidRPr="00C4008F">
              <w:rPr>
                <w:color w:val="000000"/>
                <w:sz w:val="20"/>
                <w:szCs w:val="20"/>
              </w:rPr>
              <w:t>3</w:t>
            </w:r>
          </w:p>
        </w:tc>
        <w:tc>
          <w:tcPr>
            <w:tcW w:w="511" w:type="pct"/>
            <w:tcBorders>
              <w:top w:val="nil"/>
              <w:left w:val="nil"/>
              <w:bottom w:val="single" w:sz="4" w:space="0" w:color="auto"/>
              <w:right w:val="single" w:sz="4" w:space="0" w:color="auto"/>
            </w:tcBorders>
            <w:shd w:val="clear" w:color="auto" w:fill="auto"/>
            <w:vAlign w:val="center"/>
            <w:hideMark/>
          </w:tcPr>
          <w:p w14:paraId="3512C6F3" w14:textId="77777777" w:rsidR="00C4008F" w:rsidRPr="00C4008F" w:rsidRDefault="00C4008F" w:rsidP="00D972C7">
            <w:pPr>
              <w:jc w:val="center"/>
              <w:rPr>
                <w:color w:val="000000"/>
                <w:sz w:val="20"/>
                <w:szCs w:val="20"/>
              </w:rPr>
            </w:pPr>
            <w:r w:rsidRPr="00C4008F">
              <w:rPr>
                <w:color w:val="000000"/>
                <w:sz w:val="20"/>
                <w:szCs w:val="20"/>
              </w:rPr>
              <w:t>3</w:t>
            </w:r>
          </w:p>
        </w:tc>
        <w:tc>
          <w:tcPr>
            <w:tcW w:w="511" w:type="pct"/>
            <w:tcBorders>
              <w:top w:val="nil"/>
              <w:left w:val="nil"/>
              <w:bottom w:val="single" w:sz="4" w:space="0" w:color="auto"/>
              <w:right w:val="single" w:sz="4" w:space="0" w:color="auto"/>
            </w:tcBorders>
            <w:shd w:val="clear" w:color="auto" w:fill="auto"/>
            <w:vAlign w:val="center"/>
            <w:hideMark/>
          </w:tcPr>
          <w:p w14:paraId="2C67168B" w14:textId="77777777" w:rsidR="00C4008F" w:rsidRPr="00C4008F" w:rsidRDefault="00C4008F" w:rsidP="0097780F">
            <w:pPr>
              <w:jc w:val="center"/>
              <w:rPr>
                <w:color w:val="000000"/>
                <w:sz w:val="20"/>
                <w:szCs w:val="20"/>
              </w:rPr>
            </w:pPr>
            <w:r w:rsidRPr="00C4008F">
              <w:rPr>
                <w:color w:val="000000"/>
                <w:sz w:val="20"/>
                <w:szCs w:val="20"/>
              </w:rPr>
              <w:t>17</w:t>
            </w:r>
          </w:p>
        </w:tc>
        <w:tc>
          <w:tcPr>
            <w:tcW w:w="2922" w:type="pct"/>
            <w:tcBorders>
              <w:top w:val="nil"/>
              <w:left w:val="nil"/>
              <w:bottom w:val="single" w:sz="4" w:space="0" w:color="auto"/>
              <w:right w:val="single" w:sz="4" w:space="0" w:color="auto"/>
            </w:tcBorders>
            <w:shd w:val="clear" w:color="auto" w:fill="auto"/>
            <w:vAlign w:val="center"/>
            <w:hideMark/>
          </w:tcPr>
          <w:p w14:paraId="09D8AA2A" w14:textId="77777777" w:rsidR="00C4008F" w:rsidRPr="00C4008F" w:rsidRDefault="00C4008F" w:rsidP="00D972C7">
            <w:pPr>
              <w:rPr>
                <w:color w:val="000000"/>
                <w:sz w:val="20"/>
                <w:szCs w:val="20"/>
              </w:rPr>
            </w:pPr>
            <w:r w:rsidRPr="00C4008F">
              <w:rPr>
                <w:color w:val="000000"/>
                <w:sz w:val="20"/>
                <w:szCs w:val="20"/>
              </w:rPr>
              <w:t xml:space="preserve">Через дорогу от </w:t>
            </w:r>
            <w:proofErr w:type="spellStart"/>
            <w:r w:rsidRPr="00C4008F">
              <w:rPr>
                <w:color w:val="000000"/>
                <w:sz w:val="20"/>
                <w:szCs w:val="20"/>
              </w:rPr>
              <w:t>Боровской</w:t>
            </w:r>
            <w:proofErr w:type="spellEnd"/>
            <w:r w:rsidRPr="00C4008F">
              <w:rPr>
                <w:color w:val="000000"/>
                <w:sz w:val="20"/>
                <w:szCs w:val="20"/>
              </w:rPr>
              <w:t xml:space="preserve"> д. 54</w:t>
            </w:r>
          </w:p>
        </w:tc>
        <w:tc>
          <w:tcPr>
            <w:tcW w:w="494" w:type="pct"/>
            <w:tcBorders>
              <w:top w:val="nil"/>
              <w:left w:val="nil"/>
              <w:bottom w:val="single" w:sz="4" w:space="0" w:color="auto"/>
              <w:right w:val="single" w:sz="4" w:space="0" w:color="auto"/>
            </w:tcBorders>
            <w:shd w:val="clear" w:color="auto" w:fill="auto"/>
            <w:vAlign w:val="center"/>
            <w:hideMark/>
          </w:tcPr>
          <w:p w14:paraId="5804D4AA"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A2CF7A4"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148B367" w14:textId="77777777" w:rsidR="00C4008F" w:rsidRPr="00C4008F" w:rsidRDefault="00C4008F" w:rsidP="00D972C7">
            <w:pPr>
              <w:jc w:val="center"/>
              <w:rPr>
                <w:color w:val="000000"/>
                <w:sz w:val="20"/>
                <w:szCs w:val="20"/>
              </w:rPr>
            </w:pPr>
            <w:r w:rsidRPr="00C4008F">
              <w:rPr>
                <w:color w:val="000000"/>
                <w:sz w:val="20"/>
                <w:szCs w:val="20"/>
              </w:rPr>
              <w:t>4</w:t>
            </w:r>
          </w:p>
        </w:tc>
        <w:tc>
          <w:tcPr>
            <w:tcW w:w="511" w:type="pct"/>
            <w:tcBorders>
              <w:top w:val="nil"/>
              <w:left w:val="nil"/>
              <w:bottom w:val="single" w:sz="4" w:space="0" w:color="auto"/>
              <w:right w:val="single" w:sz="4" w:space="0" w:color="auto"/>
            </w:tcBorders>
            <w:shd w:val="clear" w:color="auto" w:fill="auto"/>
            <w:vAlign w:val="center"/>
            <w:hideMark/>
          </w:tcPr>
          <w:p w14:paraId="5D173535" w14:textId="77777777" w:rsidR="00C4008F" w:rsidRPr="00C4008F" w:rsidRDefault="00C4008F" w:rsidP="00D972C7">
            <w:pPr>
              <w:jc w:val="center"/>
              <w:rPr>
                <w:color w:val="000000"/>
                <w:sz w:val="20"/>
                <w:szCs w:val="20"/>
              </w:rPr>
            </w:pPr>
            <w:r w:rsidRPr="00C4008F">
              <w:rPr>
                <w:color w:val="000000"/>
                <w:sz w:val="20"/>
                <w:szCs w:val="20"/>
              </w:rPr>
              <w:t>4</w:t>
            </w:r>
          </w:p>
        </w:tc>
        <w:tc>
          <w:tcPr>
            <w:tcW w:w="511" w:type="pct"/>
            <w:tcBorders>
              <w:top w:val="nil"/>
              <w:left w:val="nil"/>
              <w:bottom w:val="single" w:sz="4" w:space="0" w:color="auto"/>
              <w:right w:val="single" w:sz="4" w:space="0" w:color="auto"/>
            </w:tcBorders>
            <w:shd w:val="clear" w:color="auto" w:fill="auto"/>
            <w:vAlign w:val="center"/>
            <w:hideMark/>
          </w:tcPr>
          <w:p w14:paraId="5E611456" w14:textId="77777777" w:rsidR="00C4008F" w:rsidRPr="00C4008F" w:rsidRDefault="00C4008F" w:rsidP="0097780F">
            <w:pPr>
              <w:jc w:val="center"/>
              <w:rPr>
                <w:color w:val="000000"/>
                <w:sz w:val="20"/>
                <w:szCs w:val="20"/>
              </w:rPr>
            </w:pPr>
            <w:r w:rsidRPr="00C4008F">
              <w:rPr>
                <w:color w:val="000000"/>
                <w:sz w:val="20"/>
                <w:szCs w:val="20"/>
              </w:rPr>
              <w:t>17</w:t>
            </w:r>
          </w:p>
        </w:tc>
        <w:tc>
          <w:tcPr>
            <w:tcW w:w="2922" w:type="pct"/>
            <w:tcBorders>
              <w:top w:val="nil"/>
              <w:left w:val="nil"/>
              <w:bottom w:val="single" w:sz="4" w:space="0" w:color="auto"/>
              <w:right w:val="single" w:sz="4" w:space="0" w:color="auto"/>
            </w:tcBorders>
            <w:shd w:val="clear" w:color="auto" w:fill="auto"/>
            <w:vAlign w:val="center"/>
            <w:hideMark/>
          </w:tcPr>
          <w:p w14:paraId="4D5603A1" w14:textId="77777777" w:rsidR="00C4008F" w:rsidRPr="00C4008F" w:rsidRDefault="00C4008F" w:rsidP="00D972C7">
            <w:pPr>
              <w:rPr>
                <w:color w:val="000000"/>
                <w:sz w:val="20"/>
                <w:szCs w:val="20"/>
              </w:rPr>
            </w:pPr>
            <w:r w:rsidRPr="00C4008F">
              <w:rPr>
                <w:color w:val="000000"/>
                <w:sz w:val="20"/>
                <w:szCs w:val="20"/>
              </w:rPr>
              <w:t xml:space="preserve">от перекрестка 15 м прямо и влево 7 м </w:t>
            </w:r>
          </w:p>
        </w:tc>
        <w:tc>
          <w:tcPr>
            <w:tcW w:w="494" w:type="pct"/>
            <w:tcBorders>
              <w:top w:val="nil"/>
              <w:left w:val="nil"/>
              <w:bottom w:val="single" w:sz="4" w:space="0" w:color="auto"/>
              <w:right w:val="single" w:sz="4" w:space="0" w:color="auto"/>
            </w:tcBorders>
            <w:shd w:val="clear" w:color="auto" w:fill="auto"/>
            <w:vAlign w:val="center"/>
            <w:hideMark/>
          </w:tcPr>
          <w:p w14:paraId="77D60FE7"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47A1E42"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254FFA" w14:textId="77777777" w:rsidR="00C4008F" w:rsidRPr="00C4008F" w:rsidRDefault="00C4008F" w:rsidP="00D972C7">
            <w:pPr>
              <w:jc w:val="center"/>
              <w:rPr>
                <w:bCs/>
                <w:color w:val="000000"/>
                <w:sz w:val="20"/>
                <w:szCs w:val="20"/>
              </w:rPr>
            </w:pPr>
            <w:r w:rsidRPr="00C4008F">
              <w:rPr>
                <w:bCs/>
                <w:color w:val="000000"/>
                <w:sz w:val="20"/>
                <w:szCs w:val="20"/>
              </w:rPr>
              <w:t>ул. ГАГАРИНА</w:t>
            </w:r>
          </w:p>
        </w:tc>
      </w:tr>
      <w:tr w:rsidR="00C4008F" w:rsidRPr="00C4008F" w14:paraId="5F4A2A95"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BE7AE28" w14:textId="77777777" w:rsidR="00C4008F" w:rsidRPr="00C4008F" w:rsidRDefault="00C4008F" w:rsidP="00D972C7">
            <w:pPr>
              <w:jc w:val="center"/>
              <w:rPr>
                <w:color w:val="000000"/>
                <w:sz w:val="20"/>
                <w:szCs w:val="20"/>
              </w:rPr>
            </w:pPr>
            <w:r w:rsidRPr="00C4008F">
              <w:rPr>
                <w:color w:val="000000"/>
                <w:sz w:val="20"/>
                <w:szCs w:val="20"/>
              </w:rPr>
              <w:t>5</w:t>
            </w:r>
          </w:p>
        </w:tc>
        <w:tc>
          <w:tcPr>
            <w:tcW w:w="511" w:type="pct"/>
            <w:tcBorders>
              <w:top w:val="nil"/>
              <w:left w:val="nil"/>
              <w:bottom w:val="single" w:sz="4" w:space="0" w:color="auto"/>
              <w:right w:val="single" w:sz="4" w:space="0" w:color="auto"/>
            </w:tcBorders>
            <w:shd w:val="clear" w:color="auto" w:fill="auto"/>
            <w:vAlign w:val="center"/>
            <w:hideMark/>
          </w:tcPr>
          <w:p w14:paraId="421108C0" w14:textId="77777777" w:rsidR="00C4008F" w:rsidRPr="00C4008F" w:rsidRDefault="00C4008F" w:rsidP="00D972C7">
            <w:pPr>
              <w:jc w:val="center"/>
              <w:rPr>
                <w:color w:val="000000"/>
                <w:sz w:val="20"/>
                <w:szCs w:val="20"/>
              </w:rPr>
            </w:pPr>
            <w:r w:rsidRPr="00C4008F">
              <w:rPr>
                <w:color w:val="000000"/>
                <w:sz w:val="20"/>
                <w:szCs w:val="20"/>
              </w:rPr>
              <w:t>5</w:t>
            </w:r>
          </w:p>
        </w:tc>
        <w:tc>
          <w:tcPr>
            <w:tcW w:w="511" w:type="pct"/>
            <w:tcBorders>
              <w:top w:val="nil"/>
              <w:left w:val="nil"/>
              <w:bottom w:val="single" w:sz="4" w:space="0" w:color="auto"/>
              <w:right w:val="single" w:sz="4" w:space="0" w:color="auto"/>
            </w:tcBorders>
            <w:shd w:val="clear" w:color="auto" w:fill="auto"/>
            <w:vAlign w:val="center"/>
            <w:hideMark/>
          </w:tcPr>
          <w:p w14:paraId="22898DE3" w14:textId="77777777" w:rsidR="00C4008F" w:rsidRPr="00C4008F" w:rsidRDefault="00C4008F" w:rsidP="0097780F">
            <w:pPr>
              <w:jc w:val="center"/>
              <w:rPr>
                <w:color w:val="000000"/>
                <w:sz w:val="20"/>
                <w:szCs w:val="20"/>
              </w:rPr>
            </w:pPr>
            <w:r w:rsidRPr="00C4008F">
              <w:rPr>
                <w:color w:val="000000"/>
                <w:sz w:val="20"/>
                <w:szCs w:val="20"/>
              </w:rPr>
              <w:t>3</w:t>
            </w:r>
          </w:p>
        </w:tc>
        <w:tc>
          <w:tcPr>
            <w:tcW w:w="2922" w:type="pct"/>
            <w:tcBorders>
              <w:top w:val="nil"/>
              <w:left w:val="nil"/>
              <w:bottom w:val="single" w:sz="4" w:space="0" w:color="auto"/>
              <w:right w:val="single" w:sz="4" w:space="0" w:color="auto"/>
            </w:tcBorders>
            <w:shd w:val="clear" w:color="auto" w:fill="auto"/>
            <w:vAlign w:val="center"/>
            <w:hideMark/>
          </w:tcPr>
          <w:p w14:paraId="1214F2AB" w14:textId="77777777" w:rsidR="00C4008F" w:rsidRPr="00C4008F" w:rsidRDefault="00C4008F" w:rsidP="00D972C7">
            <w:pPr>
              <w:rPr>
                <w:color w:val="000000"/>
                <w:sz w:val="20"/>
                <w:szCs w:val="20"/>
              </w:rPr>
            </w:pPr>
            <w:r w:rsidRPr="00C4008F">
              <w:rPr>
                <w:color w:val="000000"/>
                <w:sz w:val="20"/>
                <w:szCs w:val="20"/>
              </w:rPr>
              <w:t>от заднего правого угла дома прямо на тротуаре возле дороги</w:t>
            </w:r>
          </w:p>
        </w:tc>
        <w:tc>
          <w:tcPr>
            <w:tcW w:w="494" w:type="pct"/>
            <w:tcBorders>
              <w:top w:val="nil"/>
              <w:left w:val="nil"/>
              <w:bottom w:val="single" w:sz="4" w:space="0" w:color="auto"/>
              <w:right w:val="single" w:sz="4" w:space="0" w:color="auto"/>
            </w:tcBorders>
            <w:shd w:val="clear" w:color="auto" w:fill="auto"/>
            <w:vAlign w:val="center"/>
            <w:hideMark/>
          </w:tcPr>
          <w:p w14:paraId="48AE3C3F"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BA34958"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B506CF9" w14:textId="77777777" w:rsidR="00C4008F" w:rsidRPr="00C4008F" w:rsidRDefault="00C4008F" w:rsidP="00D972C7">
            <w:pPr>
              <w:jc w:val="center"/>
              <w:rPr>
                <w:color w:val="000000"/>
                <w:sz w:val="20"/>
                <w:szCs w:val="20"/>
              </w:rPr>
            </w:pPr>
            <w:r w:rsidRPr="00C4008F">
              <w:rPr>
                <w:color w:val="000000"/>
                <w:sz w:val="20"/>
                <w:szCs w:val="20"/>
              </w:rPr>
              <w:t>6</w:t>
            </w:r>
          </w:p>
        </w:tc>
        <w:tc>
          <w:tcPr>
            <w:tcW w:w="511" w:type="pct"/>
            <w:tcBorders>
              <w:top w:val="nil"/>
              <w:left w:val="nil"/>
              <w:bottom w:val="single" w:sz="4" w:space="0" w:color="auto"/>
              <w:right w:val="single" w:sz="4" w:space="0" w:color="auto"/>
            </w:tcBorders>
            <w:shd w:val="clear" w:color="auto" w:fill="auto"/>
            <w:vAlign w:val="center"/>
            <w:hideMark/>
          </w:tcPr>
          <w:p w14:paraId="177153F1" w14:textId="77777777" w:rsidR="00C4008F" w:rsidRPr="00C4008F" w:rsidRDefault="00C4008F" w:rsidP="00D972C7">
            <w:pPr>
              <w:jc w:val="center"/>
              <w:rPr>
                <w:color w:val="000000"/>
                <w:sz w:val="20"/>
                <w:szCs w:val="20"/>
              </w:rPr>
            </w:pPr>
            <w:r w:rsidRPr="00C4008F">
              <w:rPr>
                <w:color w:val="000000"/>
                <w:sz w:val="20"/>
                <w:szCs w:val="20"/>
              </w:rPr>
              <w:t>6</w:t>
            </w:r>
          </w:p>
        </w:tc>
        <w:tc>
          <w:tcPr>
            <w:tcW w:w="511" w:type="pct"/>
            <w:tcBorders>
              <w:top w:val="nil"/>
              <w:left w:val="nil"/>
              <w:bottom w:val="single" w:sz="4" w:space="0" w:color="auto"/>
              <w:right w:val="single" w:sz="4" w:space="0" w:color="auto"/>
            </w:tcBorders>
            <w:shd w:val="clear" w:color="auto" w:fill="auto"/>
            <w:vAlign w:val="center"/>
            <w:hideMark/>
          </w:tcPr>
          <w:p w14:paraId="71AE02F7" w14:textId="77777777" w:rsidR="00C4008F" w:rsidRPr="00C4008F" w:rsidRDefault="00C4008F" w:rsidP="0097780F">
            <w:pPr>
              <w:jc w:val="center"/>
              <w:rPr>
                <w:color w:val="000000"/>
                <w:sz w:val="20"/>
                <w:szCs w:val="20"/>
              </w:rPr>
            </w:pPr>
            <w:r w:rsidRPr="00C4008F">
              <w:rPr>
                <w:color w:val="000000"/>
                <w:sz w:val="20"/>
                <w:szCs w:val="20"/>
              </w:rPr>
              <w:t>5</w:t>
            </w:r>
          </w:p>
        </w:tc>
        <w:tc>
          <w:tcPr>
            <w:tcW w:w="2922" w:type="pct"/>
            <w:tcBorders>
              <w:top w:val="nil"/>
              <w:left w:val="nil"/>
              <w:bottom w:val="single" w:sz="4" w:space="0" w:color="auto"/>
              <w:right w:val="single" w:sz="4" w:space="0" w:color="auto"/>
            </w:tcBorders>
            <w:shd w:val="clear" w:color="auto" w:fill="auto"/>
            <w:vAlign w:val="center"/>
            <w:hideMark/>
          </w:tcPr>
          <w:p w14:paraId="3BB4A355" w14:textId="77777777" w:rsidR="00C4008F" w:rsidRPr="00C4008F" w:rsidRDefault="00C4008F" w:rsidP="00D972C7">
            <w:pPr>
              <w:rPr>
                <w:color w:val="000000"/>
                <w:sz w:val="20"/>
                <w:szCs w:val="20"/>
              </w:rPr>
            </w:pPr>
            <w:r w:rsidRPr="00C4008F">
              <w:rPr>
                <w:noProof/>
                <w:color w:val="000000"/>
                <w:sz w:val="20"/>
                <w:szCs w:val="20"/>
              </w:rPr>
              <w:t>Между домами Лесная 26 и гагарина 5</w:t>
            </w:r>
          </w:p>
        </w:tc>
        <w:tc>
          <w:tcPr>
            <w:tcW w:w="494" w:type="pct"/>
            <w:tcBorders>
              <w:top w:val="nil"/>
              <w:left w:val="nil"/>
              <w:bottom w:val="single" w:sz="4" w:space="0" w:color="auto"/>
              <w:right w:val="single" w:sz="4" w:space="0" w:color="auto"/>
            </w:tcBorders>
            <w:shd w:val="clear" w:color="auto" w:fill="auto"/>
            <w:vAlign w:val="center"/>
            <w:hideMark/>
          </w:tcPr>
          <w:p w14:paraId="1BEAD969" w14:textId="77777777" w:rsidR="00C4008F" w:rsidRPr="00C4008F" w:rsidRDefault="00C4008F" w:rsidP="00D972C7">
            <w:pPr>
              <w:jc w:val="center"/>
              <w:rPr>
                <w:color w:val="FF0000"/>
                <w:sz w:val="20"/>
                <w:szCs w:val="20"/>
              </w:rPr>
            </w:pPr>
            <w:r w:rsidRPr="00C4008F">
              <w:rPr>
                <w:color w:val="FF0000"/>
                <w:sz w:val="20"/>
                <w:szCs w:val="20"/>
              </w:rPr>
              <w:t> </w:t>
            </w:r>
          </w:p>
        </w:tc>
      </w:tr>
      <w:tr w:rsidR="00C4008F" w:rsidRPr="00C4008F" w14:paraId="2B3C358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2417149" w14:textId="77777777" w:rsidR="00C4008F" w:rsidRPr="00C4008F" w:rsidRDefault="00C4008F" w:rsidP="00D972C7">
            <w:pPr>
              <w:jc w:val="center"/>
              <w:rPr>
                <w:color w:val="000000"/>
                <w:sz w:val="20"/>
                <w:szCs w:val="20"/>
              </w:rPr>
            </w:pPr>
            <w:r w:rsidRPr="00C4008F">
              <w:rPr>
                <w:color w:val="000000"/>
                <w:sz w:val="20"/>
                <w:szCs w:val="20"/>
              </w:rPr>
              <w:t>7</w:t>
            </w:r>
          </w:p>
        </w:tc>
        <w:tc>
          <w:tcPr>
            <w:tcW w:w="511" w:type="pct"/>
            <w:tcBorders>
              <w:top w:val="nil"/>
              <w:left w:val="nil"/>
              <w:bottom w:val="single" w:sz="4" w:space="0" w:color="auto"/>
              <w:right w:val="single" w:sz="4" w:space="0" w:color="auto"/>
            </w:tcBorders>
            <w:shd w:val="clear" w:color="auto" w:fill="auto"/>
            <w:vAlign w:val="center"/>
            <w:hideMark/>
          </w:tcPr>
          <w:p w14:paraId="03A3DFD4" w14:textId="77777777" w:rsidR="00C4008F" w:rsidRPr="00C4008F" w:rsidRDefault="00C4008F" w:rsidP="00D972C7">
            <w:pPr>
              <w:jc w:val="center"/>
              <w:rPr>
                <w:color w:val="000000"/>
                <w:sz w:val="20"/>
                <w:szCs w:val="20"/>
              </w:rPr>
            </w:pPr>
            <w:r w:rsidRPr="00C4008F">
              <w:rPr>
                <w:color w:val="000000"/>
                <w:sz w:val="20"/>
                <w:szCs w:val="20"/>
              </w:rPr>
              <w:t>7</w:t>
            </w:r>
          </w:p>
        </w:tc>
        <w:tc>
          <w:tcPr>
            <w:tcW w:w="511" w:type="pct"/>
            <w:tcBorders>
              <w:top w:val="nil"/>
              <w:left w:val="nil"/>
              <w:bottom w:val="single" w:sz="4" w:space="0" w:color="auto"/>
              <w:right w:val="single" w:sz="4" w:space="0" w:color="auto"/>
            </w:tcBorders>
            <w:shd w:val="clear" w:color="auto" w:fill="auto"/>
            <w:vAlign w:val="center"/>
            <w:hideMark/>
          </w:tcPr>
          <w:p w14:paraId="40CE877B" w14:textId="77777777" w:rsidR="00C4008F" w:rsidRPr="00C4008F" w:rsidRDefault="00C4008F" w:rsidP="0097780F">
            <w:pPr>
              <w:jc w:val="center"/>
              <w:rPr>
                <w:color w:val="000000"/>
                <w:sz w:val="20"/>
                <w:szCs w:val="20"/>
              </w:rPr>
            </w:pPr>
            <w:r w:rsidRPr="00C4008F">
              <w:rPr>
                <w:color w:val="000000"/>
                <w:sz w:val="20"/>
                <w:szCs w:val="20"/>
              </w:rPr>
              <w:t>7</w:t>
            </w:r>
          </w:p>
        </w:tc>
        <w:tc>
          <w:tcPr>
            <w:tcW w:w="2922" w:type="pct"/>
            <w:tcBorders>
              <w:top w:val="nil"/>
              <w:left w:val="nil"/>
              <w:bottom w:val="single" w:sz="4" w:space="0" w:color="auto"/>
              <w:right w:val="single" w:sz="4" w:space="0" w:color="auto"/>
            </w:tcBorders>
            <w:shd w:val="clear" w:color="auto" w:fill="auto"/>
            <w:vAlign w:val="center"/>
            <w:hideMark/>
          </w:tcPr>
          <w:p w14:paraId="4E304DC1" w14:textId="77777777" w:rsidR="00C4008F" w:rsidRPr="00C4008F" w:rsidRDefault="00C4008F" w:rsidP="00D972C7">
            <w:pPr>
              <w:rPr>
                <w:color w:val="000000"/>
                <w:sz w:val="20"/>
                <w:szCs w:val="20"/>
              </w:rPr>
            </w:pPr>
            <w:r w:rsidRPr="00C4008F">
              <w:rPr>
                <w:color w:val="000000"/>
                <w:sz w:val="20"/>
                <w:szCs w:val="20"/>
              </w:rPr>
              <w:t>Д/С №14 между воротами въезда и Д/С 2м вправо от дороги</w:t>
            </w:r>
          </w:p>
        </w:tc>
        <w:tc>
          <w:tcPr>
            <w:tcW w:w="494" w:type="pct"/>
            <w:tcBorders>
              <w:top w:val="nil"/>
              <w:left w:val="nil"/>
              <w:bottom w:val="single" w:sz="4" w:space="0" w:color="auto"/>
              <w:right w:val="single" w:sz="4" w:space="0" w:color="auto"/>
            </w:tcBorders>
            <w:shd w:val="clear" w:color="auto" w:fill="auto"/>
            <w:vAlign w:val="center"/>
            <w:hideMark/>
          </w:tcPr>
          <w:p w14:paraId="2E23B750"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08D3D44"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FDD6D9B" w14:textId="77777777" w:rsidR="00C4008F" w:rsidRPr="00C4008F" w:rsidRDefault="00C4008F" w:rsidP="00D972C7">
            <w:pPr>
              <w:jc w:val="center"/>
              <w:rPr>
                <w:color w:val="000000"/>
                <w:sz w:val="20"/>
                <w:szCs w:val="20"/>
              </w:rPr>
            </w:pPr>
            <w:r w:rsidRPr="00C4008F">
              <w:rPr>
                <w:color w:val="000000"/>
                <w:sz w:val="20"/>
                <w:szCs w:val="20"/>
              </w:rPr>
              <w:t>8</w:t>
            </w:r>
          </w:p>
        </w:tc>
        <w:tc>
          <w:tcPr>
            <w:tcW w:w="511" w:type="pct"/>
            <w:tcBorders>
              <w:top w:val="nil"/>
              <w:left w:val="nil"/>
              <w:bottom w:val="single" w:sz="4" w:space="0" w:color="auto"/>
              <w:right w:val="single" w:sz="4" w:space="0" w:color="auto"/>
            </w:tcBorders>
            <w:shd w:val="clear" w:color="auto" w:fill="auto"/>
            <w:vAlign w:val="center"/>
            <w:hideMark/>
          </w:tcPr>
          <w:p w14:paraId="2CC2A1AF" w14:textId="77777777" w:rsidR="00C4008F" w:rsidRPr="00C4008F" w:rsidRDefault="00C4008F" w:rsidP="00D972C7">
            <w:pPr>
              <w:jc w:val="center"/>
              <w:rPr>
                <w:color w:val="000000"/>
                <w:sz w:val="20"/>
                <w:szCs w:val="20"/>
              </w:rPr>
            </w:pPr>
            <w:r w:rsidRPr="00C4008F">
              <w:rPr>
                <w:color w:val="000000"/>
                <w:sz w:val="20"/>
                <w:szCs w:val="20"/>
              </w:rPr>
              <w:t>8</w:t>
            </w:r>
          </w:p>
        </w:tc>
        <w:tc>
          <w:tcPr>
            <w:tcW w:w="511" w:type="pct"/>
            <w:tcBorders>
              <w:top w:val="nil"/>
              <w:left w:val="nil"/>
              <w:bottom w:val="single" w:sz="4" w:space="0" w:color="auto"/>
              <w:right w:val="single" w:sz="4" w:space="0" w:color="auto"/>
            </w:tcBorders>
            <w:shd w:val="clear" w:color="auto" w:fill="auto"/>
            <w:vAlign w:val="center"/>
            <w:hideMark/>
          </w:tcPr>
          <w:p w14:paraId="41C19043" w14:textId="77777777" w:rsidR="00C4008F" w:rsidRPr="00C4008F" w:rsidRDefault="00C4008F" w:rsidP="0097780F">
            <w:pPr>
              <w:jc w:val="center"/>
              <w:rPr>
                <w:color w:val="000000"/>
                <w:sz w:val="20"/>
                <w:szCs w:val="20"/>
              </w:rPr>
            </w:pPr>
            <w:r w:rsidRPr="00C4008F">
              <w:rPr>
                <w:color w:val="000000"/>
                <w:sz w:val="20"/>
                <w:szCs w:val="20"/>
              </w:rPr>
              <w:t>9</w:t>
            </w:r>
          </w:p>
        </w:tc>
        <w:tc>
          <w:tcPr>
            <w:tcW w:w="2922" w:type="pct"/>
            <w:tcBorders>
              <w:top w:val="nil"/>
              <w:left w:val="nil"/>
              <w:bottom w:val="single" w:sz="4" w:space="0" w:color="auto"/>
              <w:right w:val="single" w:sz="4" w:space="0" w:color="auto"/>
            </w:tcBorders>
            <w:shd w:val="clear" w:color="auto" w:fill="auto"/>
            <w:vAlign w:val="center"/>
            <w:hideMark/>
          </w:tcPr>
          <w:p w14:paraId="39C84470" w14:textId="77777777" w:rsidR="00C4008F" w:rsidRPr="00C4008F" w:rsidRDefault="00C4008F" w:rsidP="00D972C7">
            <w:pPr>
              <w:rPr>
                <w:color w:val="000000"/>
                <w:sz w:val="20"/>
                <w:szCs w:val="20"/>
              </w:rPr>
            </w:pPr>
            <w:r w:rsidRPr="00C4008F">
              <w:rPr>
                <w:color w:val="000000"/>
                <w:sz w:val="20"/>
                <w:szCs w:val="20"/>
              </w:rPr>
              <w:t>Между 2м и 3м подъездом вблизи забора Д/С №21</w:t>
            </w:r>
          </w:p>
        </w:tc>
        <w:tc>
          <w:tcPr>
            <w:tcW w:w="494" w:type="pct"/>
            <w:tcBorders>
              <w:top w:val="nil"/>
              <w:left w:val="nil"/>
              <w:bottom w:val="single" w:sz="4" w:space="0" w:color="auto"/>
              <w:right w:val="single" w:sz="4" w:space="0" w:color="auto"/>
            </w:tcBorders>
            <w:shd w:val="clear" w:color="auto" w:fill="auto"/>
            <w:vAlign w:val="center"/>
            <w:hideMark/>
          </w:tcPr>
          <w:p w14:paraId="52F65E51"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0DB72F7C"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5742C7F" w14:textId="77777777" w:rsidR="00C4008F" w:rsidRPr="00C4008F" w:rsidRDefault="00C4008F" w:rsidP="00D972C7">
            <w:pPr>
              <w:jc w:val="center"/>
              <w:rPr>
                <w:color w:val="000000"/>
                <w:sz w:val="20"/>
                <w:szCs w:val="20"/>
              </w:rPr>
            </w:pPr>
            <w:r w:rsidRPr="00C4008F">
              <w:rPr>
                <w:color w:val="000000"/>
                <w:sz w:val="20"/>
                <w:szCs w:val="20"/>
              </w:rPr>
              <w:t>9</w:t>
            </w:r>
          </w:p>
        </w:tc>
        <w:tc>
          <w:tcPr>
            <w:tcW w:w="511" w:type="pct"/>
            <w:tcBorders>
              <w:top w:val="nil"/>
              <w:left w:val="nil"/>
              <w:bottom w:val="single" w:sz="4" w:space="0" w:color="auto"/>
              <w:right w:val="single" w:sz="4" w:space="0" w:color="auto"/>
            </w:tcBorders>
            <w:shd w:val="clear" w:color="auto" w:fill="auto"/>
            <w:vAlign w:val="center"/>
            <w:hideMark/>
          </w:tcPr>
          <w:p w14:paraId="64DBF953" w14:textId="77777777" w:rsidR="00C4008F" w:rsidRPr="00C4008F" w:rsidRDefault="00C4008F" w:rsidP="00D972C7">
            <w:pPr>
              <w:jc w:val="center"/>
              <w:rPr>
                <w:color w:val="000000"/>
                <w:sz w:val="20"/>
                <w:szCs w:val="20"/>
              </w:rPr>
            </w:pPr>
            <w:r w:rsidRPr="00C4008F">
              <w:rPr>
                <w:color w:val="000000"/>
                <w:sz w:val="20"/>
                <w:szCs w:val="20"/>
              </w:rPr>
              <w:t>9</w:t>
            </w:r>
          </w:p>
        </w:tc>
        <w:tc>
          <w:tcPr>
            <w:tcW w:w="511" w:type="pct"/>
            <w:tcBorders>
              <w:top w:val="nil"/>
              <w:left w:val="nil"/>
              <w:bottom w:val="single" w:sz="4" w:space="0" w:color="auto"/>
              <w:right w:val="single" w:sz="4" w:space="0" w:color="auto"/>
            </w:tcBorders>
            <w:shd w:val="clear" w:color="auto" w:fill="auto"/>
            <w:vAlign w:val="center"/>
            <w:hideMark/>
          </w:tcPr>
          <w:p w14:paraId="65F8C249" w14:textId="77777777" w:rsidR="00C4008F" w:rsidRPr="00C4008F" w:rsidRDefault="00C4008F" w:rsidP="0097780F">
            <w:pPr>
              <w:jc w:val="center"/>
              <w:rPr>
                <w:color w:val="000000"/>
                <w:sz w:val="20"/>
                <w:szCs w:val="20"/>
              </w:rPr>
            </w:pPr>
            <w:r w:rsidRPr="00C4008F">
              <w:rPr>
                <w:color w:val="000000"/>
                <w:sz w:val="20"/>
                <w:szCs w:val="20"/>
              </w:rPr>
              <w:t>10</w:t>
            </w:r>
          </w:p>
        </w:tc>
        <w:tc>
          <w:tcPr>
            <w:tcW w:w="2922" w:type="pct"/>
            <w:tcBorders>
              <w:top w:val="nil"/>
              <w:left w:val="nil"/>
              <w:bottom w:val="single" w:sz="4" w:space="0" w:color="auto"/>
              <w:right w:val="single" w:sz="4" w:space="0" w:color="auto"/>
            </w:tcBorders>
            <w:shd w:val="clear" w:color="auto" w:fill="auto"/>
            <w:vAlign w:val="center"/>
            <w:hideMark/>
          </w:tcPr>
          <w:p w14:paraId="13426242" w14:textId="77777777" w:rsidR="00C4008F" w:rsidRPr="00C4008F" w:rsidRDefault="00C4008F" w:rsidP="00D972C7">
            <w:pPr>
              <w:rPr>
                <w:color w:val="000000"/>
                <w:sz w:val="20"/>
                <w:szCs w:val="20"/>
              </w:rPr>
            </w:pPr>
            <w:r w:rsidRPr="00C4008F">
              <w:rPr>
                <w:color w:val="000000"/>
                <w:sz w:val="20"/>
                <w:szCs w:val="20"/>
              </w:rPr>
              <w:t xml:space="preserve">от 3-го подъезда 25м к дороге </w:t>
            </w:r>
          </w:p>
        </w:tc>
        <w:tc>
          <w:tcPr>
            <w:tcW w:w="494" w:type="pct"/>
            <w:tcBorders>
              <w:top w:val="nil"/>
              <w:left w:val="nil"/>
              <w:bottom w:val="single" w:sz="4" w:space="0" w:color="auto"/>
              <w:right w:val="single" w:sz="4" w:space="0" w:color="auto"/>
            </w:tcBorders>
            <w:shd w:val="clear" w:color="auto" w:fill="auto"/>
            <w:vAlign w:val="center"/>
            <w:hideMark/>
          </w:tcPr>
          <w:p w14:paraId="74C03B7D"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52B8B9E"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7A5724D" w14:textId="77777777" w:rsidR="00C4008F" w:rsidRPr="00C4008F" w:rsidRDefault="00C4008F" w:rsidP="00D972C7">
            <w:pPr>
              <w:jc w:val="center"/>
              <w:rPr>
                <w:color w:val="000000"/>
                <w:sz w:val="20"/>
                <w:szCs w:val="20"/>
              </w:rPr>
            </w:pPr>
            <w:r w:rsidRPr="00C4008F">
              <w:rPr>
                <w:color w:val="000000"/>
                <w:sz w:val="20"/>
                <w:szCs w:val="20"/>
              </w:rPr>
              <w:t>10</w:t>
            </w:r>
          </w:p>
        </w:tc>
        <w:tc>
          <w:tcPr>
            <w:tcW w:w="511" w:type="pct"/>
            <w:tcBorders>
              <w:top w:val="nil"/>
              <w:left w:val="nil"/>
              <w:bottom w:val="single" w:sz="4" w:space="0" w:color="auto"/>
              <w:right w:val="single" w:sz="4" w:space="0" w:color="auto"/>
            </w:tcBorders>
            <w:shd w:val="clear" w:color="auto" w:fill="auto"/>
            <w:vAlign w:val="center"/>
            <w:hideMark/>
          </w:tcPr>
          <w:p w14:paraId="311ECE0A" w14:textId="77777777" w:rsidR="00C4008F" w:rsidRPr="00C4008F" w:rsidRDefault="00C4008F" w:rsidP="00D972C7">
            <w:pPr>
              <w:jc w:val="center"/>
              <w:rPr>
                <w:color w:val="000000"/>
                <w:sz w:val="20"/>
                <w:szCs w:val="20"/>
              </w:rPr>
            </w:pPr>
            <w:r w:rsidRPr="00C4008F">
              <w:rPr>
                <w:color w:val="000000"/>
                <w:sz w:val="20"/>
                <w:szCs w:val="20"/>
              </w:rPr>
              <w:t>10</w:t>
            </w:r>
          </w:p>
        </w:tc>
        <w:tc>
          <w:tcPr>
            <w:tcW w:w="511" w:type="pct"/>
            <w:tcBorders>
              <w:top w:val="nil"/>
              <w:left w:val="nil"/>
              <w:bottom w:val="single" w:sz="4" w:space="0" w:color="auto"/>
              <w:right w:val="single" w:sz="4" w:space="0" w:color="auto"/>
            </w:tcBorders>
            <w:shd w:val="clear" w:color="auto" w:fill="auto"/>
            <w:vAlign w:val="center"/>
            <w:hideMark/>
          </w:tcPr>
          <w:p w14:paraId="05D315DA" w14:textId="77777777" w:rsidR="00C4008F" w:rsidRPr="00C4008F" w:rsidRDefault="00C4008F" w:rsidP="0097780F">
            <w:pPr>
              <w:jc w:val="center"/>
              <w:rPr>
                <w:color w:val="000000"/>
                <w:sz w:val="20"/>
                <w:szCs w:val="20"/>
              </w:rPr>
            </w:pPr>
            <w:r w:rsidRPr="00C4008F">
              <w:rPr>
                <w:color w:val="000000"/>
                <w:sz w:val="20"/>
                <w:szCs w:val="20"/>
              </w:rPr>
              <w:t>19</w:t>
            </w:r>
          </w:p>
        </w:tc>
        <w:tc>
          <w:tcPr>
            <w:tcW w:w="2922" w:type="pct"/>
            <w:tcBorders>
              <w:top w:val="nil"/>
              <w:left w:val="nil"/>
              <w:bottom w:val="single" w:sz="4" w:space="0" w:color="auto"/>
              <w:right w:val="single" w:sz="4" w:space="0" w:color="auto"/>
            </w:tcBorders>
            <w:shd w:val="clear" w:color="auto" w:fill="auto"/>
            <w:vAlign w:val="center"/>
            <w:hideMark/>
          </w:tcPr>
          <w:p w14:paraId="0DF9F2DD" w14:textId="77777777" w:rsidR="00C4008F" w:rsidRPr="00C4008F" w:rsidRDefault="00C4008F" w:rsidP="00D972C7">
            <w:pPr>
              <w:rPr>
                <w:color w:val="000000"/>
                <w:sz w:val="20"/>
                <w:szCs w:val="20"/>
              </w:rPr>
            </w:pPr>
            <w:r w:rsidRPr="00C4008F">
              <w:rPr>
                <w:color w:val="000000"/>
                <w:sz w:val="20"/>
                <w:szCs w:val="20"/>
              </w:rPr>
              <w:t xml:space="preserve">от правого угла д.19 вправо 34м в сторону д. 21 и 5м к дороге </w:t>
            </w:r>
          </w:p>
        </w:tc>
        <w:tc>
          <w:tcPr>
            <w:tcW w:w="494" w:type="pct"/>
            <w:tcBorders>
              <w:top w:val="nil"/>
              <w:left w:val="nil"/>
              <w:bottom w:val="single" w:sz="4" w:space="0" w:color="auto"/>
              <w:right w:val="single" w:sz="4" w:space="0" w:color="auto"/>
            </w:tcBorders>
            <w:shd w:val="clear" w:color="auto" w:fill="auto"/>
            <w:vAlign w:val="center"/>
            <w:hideMark/>
          </w:tcPr>
          <w:p w14:paraId="48E6B145" w14:textId="77777777" w:rsidR="00C4008F" w:rsidRPr="00C4008F" w:rsidRDefault="00C4008F" w:rsidP="00D972C7">
            <w:pPr>
              <w:jc w:val="center"/>
              <w:rPr>
                <w:color w:val="000000"/>
                <w:sz w:val="20"/>
                <w:szCs w:val="20"/>
              </w:rPr>
            </w:pPr>
            <w:r w:rsidRPr="00C4008F">
              <w:rPr>
                <w:color w:val="000000"/>
                <w:sz w:val="20"/>
                <w:szCs w:val="20"/>
              </w:rPr>
              <w:t>Т-100</w:t>
            </w:r>
          </w:p>
        </w:tc>
      </w:tr>
      <w:tr w:rsidR="00C4008F" w:rsidRPr="00C4008F" w14:paraId="57300C78"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298074A" w14:textId="77777777" w:rsidR="00C4008F" w:rsidRPr="00C4008F" w:rsidRDefault="00C4008F" w:rsidP="00D972C7">
            <w:pPr>
              <w:jc w:val="center"/>
              <w:rPr>
                <w:color w:val="000000"/>
                <w:sz w:val="20"/>
                <w:szCs w:val="20"/>
              </w:rPr>
            </w:pPr>
            <w:r w:rsidRPr="00C4008F">
              <w:rPr>
                <w:color w:val="000000"/>
                <w:sz w:val="20"/>
                <w:szCs w:val="20"/>
              </w:rPr>
              <w:t>11</w:t>
            </w:r>
          </w:p>
        </w:tc>
        <w:tc>
          <w:tcPr>
            <w:tcW w:w="511" w:type="pct"/>
            <w:tcBorders>
              <w:top w:val="nil"/>
              <w:left w:val="nil"/>
              <w:bottom w:val="single" w:sz="4" w:space="0" w:color="auto"/>
              <w:right w:val="single" w:sz="4" w:space="0" w:color="auto"/>
            </w:tcBorders>
            <w:shd w:val="clear" w:color="auto" w:fill="auto"/>
            <w:vAlign w:val="center"/>
            <w:hideMark/>
          </w:tcPr>
          <w:p w14:paraId="1D5C6206" w14:textId="77777777" w:rsidR="00C4008F" w:rsidRPr="00C4008F" w:rsidRDefault="00C4008F" w:rsidP="00D972C7">
            <w:pPr>
              <w:jc w:val="center"/>
              <w:rPr>
                <w:color w:val="000000"/>
                <w:sz w:val="20"/>
                <w:szCs w:val="20"/>
              </w:rPr>
            </w:pPr>
            <w:r w:rsidRPr="00C4008F">
              <w:rPr>
                <w:color w:val="000000"/>
                <w:sz w:val="20"/>
                <w:szCs w:val="20"/>
              </w:rPr>
              <w:t>11</w:t>
            </w:r>
          </w:p>
        </w:tc>
        <w:tc>
          <w:tcPr>
            <w:tcW w:w="511" w:type="pct"/>
            <w:tcBorders>
              <w:top w:val="nil"/>
              <w:left w:val="nil"/>
              <w:bottom w:val="single" w:sz="4" w:space="0" w:color="auto"/>
              <w:right w:val="single" w:sz="4" w:space="0" w:color="auto"/>
            </w:tcBorders>
            <w:shd w:val="clear" w:color="auto" w:fill="auto"/>
            <w:vAlign w:val="center"/>
            <w:hideMark/>
          </w:tcPr>
          <w:p w14:paraId="7C29463D" w14:textId="77777777" w:rsidR="00C4008F" w:rsidRPr="00C4008F" w:rsidRDefault="00C4008F" w:rsidP="0097780F">
            <w:pPr>
              <w:jc w:val="center"/>
              <w:rPr>
                <w:color w:val="000000"/>
                <w:sz w:val="20"/>
                <w:szCs w:val="20"/>
              </w:rPr>
            </w:pPr>
            <w:r w:rsidRPr="00C4008F">
              <w:rPr>
                <w:color w:val="000000"/>
                <w:sz w:val="20"/>
                <w:szCs w:val="20"/>
              </w:rPr>
              <w:t>22</w:t>
            </w:r>
          </w:p>
        </w:tc>
        <w:tc>
          <w:tcPr>
            <w:tcW w:w="2922" w:type="pct"/>
            <w:tcBorders>
              <w:top w:val="nil"/>
              <w:left w:val="nil"/>
              <w:bottom w:val="single" w:sz="4" w:space="0" w:color="auto"/>
              <w:right w:val="single" w:sz="4" w:space="0" w:color="auto"/>
            </w:tcBorders>
            <w:shd w:val="clear" w:color="auto" w:fill="auto"/>
            <w:vAlign w:val="center"/>
            <w:hideMark/>
          </w:tcPr>
          <w:p w14:paraId="56787CA2" w14:textId="77777777" w:rsidR="00C4008F" w:rsidRPr="00C4008F" w:rsidRDefault="00C4008F" w:rsidP="00D972C7">
            <w:pPr>
              <w:rPr>
                <w:color w:val="000000"/>
                <w:sz w:val="20"/>
                <w:szCs w:val="20"/>
              </w:rPr>
            </w:pPr>
            <w:r w:rsidRPr="00C4008F">
              <w:rPr>
                <w:color w:val="000000"/>
                <w:sz w:val="20"/>
                <w:szCs w:val="20"/>
              </w:rPr>
              <w:t xml:space="preserve">По углам дома от лицевой части справа через дорогу </w:t>
            </w:r>
          </w:p>
        </w:tc>
        <w:tc>
          <w:tcPr>
            <w:tcW w:w="494" w:type="pct"/>
            <w:tcBorders>
              <w:top w:val="nil"/>
              <w:left w:val="nil"/>
              <w:bottom w:val="single" w:sz="4" w:space="0" w:color="auto"/>
              <w:right w:val="single" w:sz="4" w:space="0" w:color="auto"/>
            </w:tcBorders>
            <w:shd w:val="clear" w:color="auto" w:fill="auto"/>
            <w:vAlign w:val="center"/>
            <w:hideMark/>
          </w:tcPr>
          <w:p w14:paraId="67523109"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0CC0E5B"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95B4E81" w14:textId="77777777" w:rsidR="00C4008F" w:rsidRPr="00C4008F" w:rsidRDefault="00C4008F" w:rsidP="00D972C7">
            <w:pPr>
              <w:jc w:val="center"/>
              <w:rPr>
                <w:color w:val="000000"/>
                <w:sz w:val="20"/>
                <w:szCs w:val="20"/>
              </w:rPr>
            </w:pPr>
            <w:r w:rsidRPr="00C4008F">
              <w:rPr>
                <w:color w:val="000000"/>
                <w:sz w:val="20"/>
                <w:szCs w:val="20"/>
              </w:rPr>
              <w:t>12</w:t>
            </w:r>
          </w:p>
        </w:tc>
        <w:tc>
          <w:tcPr>
            <w:tcW w:w="511" w:type="pct"/>
            <w:tcBorders>
              <w:top w:val="nil"/>
              <w:left w:val="nil"/>
              <w:bottom w:val="single" w:sz="4" w:space="0" w:color="auto"/>
              <w:right w:val="single" w:sz="4" w:space="0" w:color="auto"/>
            </w:tcBorders>
            <w:shd w:val="clear" w:color="auto" w:fill="auto"/>
            <w:vAlign w:val="center"/>
            <w:hideMark/>
          </w:tcPr>
          <w:p w14:paraId="6EDF8ED1" w14:textId="77777777" w:rsidR="00C4008F" w:rsidRPr="00C4008F" w:rsidRDefault="00C4008F" w:rsidP="00D972C7">
            <w:pPr>
              <w:jc w:val="center"/>
              <w:rPr>
                <w:color w:val="000000"/>
                <w:sz w:val="20"/>
                <w:szCs w:val="20"/>
              </w:rPr>
            </w:pPr>
            <w:r w:rsidRPr="00C4008F">
              <w:rPr>
                <w:color w:val="000000"/>
                <w:sz w:val="20"/>
                <w:szCs w:val="20"/>
              </w:rPr>
              <w:t>58</w:t>
            </w:r>
          </w:p>
        </w:tc>
        <w:tc>
          <w:tcPr>
            <w:tcW w:w="511" w:type="pct"/>
            <w:tcBorders>
              <w:top w:val="nil"/>
              <w:left w:val="nil"/>
              <w:bottom w:val="single" w:sz="4" w:space="0" w:color="auto"/>
              <w:right w:val="single" w:sz="4" w:space="0" w:color="auto"/>
            </w:tcBorders>
            <w:shd w:val="clear" w:color="auto" w:fill="auto"/>
            <w:vAlign w:val="center"/>
            <w:hideMark/>
          </w:tcPr>
          <w:p w14:paraId="1176CD9B" w14:textId="77777777" w:rsidR="00C4008F" w:rsidRPr="00C4008F" w:rsidRDefault="00C4008F" w:rsidP="0097780F">
            <w:pPr>
              <w:jc w:val="center"/>
              <w:rPr>
                <w:color w:val="000000"/>
                <w:sz w:val="20"/>
                <w:szCs w:val="20"/>
              </w:rPr>
            </w:pPr>
            <w:r w:rsidRPr="00C4008F">
              <w:rPr>
                <w:color w:val="000000"/>
                <w:sz w:val="20"/>
                <w:szCs w:val="20"/>
              </w:rPr>
              <w:t>22</w:t>
            </w:r>
          </w:p>
        </w:tc>
        <w:tc>
          <w:tcPr>
            <w:tcW w:w="2922" w:type="pct"/>
            <w:tcBorders>
              <w:top w:val="nil"/>
              <w:left w:val="nil"/>
              <w:bottom w:val="single" w:sz="4" w:space="0" w:color="auto"/>
              <w:right w:val="single" w:sz="4" w:space="0" w:color="auto"/>
            </w:tcBorders>
            <w:shd w:val="clear" w:color="auto" w:fill="auto"/>
            <w:vAlign w:val="center"/>
            <w:hideMark/>
          </w:tcPr>
          <w:p w14:paraId="15BA7985" w14:textId="77777777" w:rsidR="00C4008F" w:rsidRPr="00C4008F" w:rsidRDefault="00C4008F" w:rsidP="00D972C7">
            <w:pPr>
              <w:rPr>
                <w:color w:val="000000"/>
                <w:sz w:val="20"/>
                <w:szCs w:val="20"/>
              </w:rPr>
            </w:pPr>
            <w:r w:rsidRPr="00C4008F">
              <w:rPr>
                <w:color w:val="000000"/>
                <w:sz w:val="20"/>
                <w:szCs w:val="20"/>
              </w:rPr>
              <w:t xml:space="preserve">По углам дома от лицевой части слева через дорогу </w:t>
            </w:r>
          </w:p>
        </w:tc>
        <w:tc>
          <w:tcPr>
            <w:tcW w:w="494" w:type="pct"/>
            <w:tcBorders>
              <w:top w:val="nil"/>
              <w:left w:val="nil"/>
              <w:bottom w:val="single" w:sz="4" w:space="0" w:color="auto"/>
              <w:right w:val="single" w:sz="4" w:space="0" w:color="auto"/>
            </w:tcBorders>
            <w:shd w:val="clear" w:color="auto" w:fill="auto"/>
            <w:vAlign w:val="center"/>
            <w:hideMark/>
          </w:tcPr>
          <w:p w14:paraId="2DD49E5D"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C9B4A2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F4F9838" w14:textId="77777777" w:rsidR="00C4008F" w:rsidRPr="00C4008F" w:rsidRDefault="00C4008F" w:rsidP="00D972C7">
            <w:pPr>
              <w:jc w:val="center"/>
              <w:rPr>
                <w:color w:val="000000"/>
                <w:sz w:val="20"/>
                <w:szCs w:val="20"/>
              </w:rPr>
            </w:pPr>
            <w:r w:rsidRPr="00C4008F">
              <w:rPr>
                <w:color w:val="000000"/>
                <w:sz w:val="20"/>
                <w:szCs w:val="20"/>
              </w:rPr>
              <w:lastRenderedPageBreak/>
              <w:t>13</w:t>
            </w:r>
          </w:p>
        </w:tc>
        <w:tc>
          <w:tcPr>
            <w:tcW w:w="511" w:type="pct"/>
            <w:tcBorders>
              <w:top w:val="nil"/>
              <w:left w:val="nil"/>
              <w:bottom w:val="single" w:sz="4" w:space="0" w:color="auto"/>
              <w:right w:val="single" w:sz="4" w:space="0" w:color="auto"/>
            </w:tcBorders>
            <w:shd w:val="clear" w:color="auto" w:fill="auto"/>
            <w:vAlign w:val="center"/>
            <w:hideMark/>
          </w:tcPr>
          <w:p w14:paraId="6B8F6A0B" w14:textId="77777777" w:rsidR="00C4008F" w:rsidRPr="00C4008F" w:rsidRDefault="00C4008F" w:rsidP="00D972C7">
            <w:pPr>
              <w:jc w:val="center"/>
              <w:rPr>
                <w:color w:val="000000"/>
                <w:sz w:val="20"/>
                <w:szCs w:val="20"/>
              </w:rPr>
            </w:pPr>
            <w:r w:rsidRPr="00C4008F">
              <w:rPr>
                <w:color w:val="000000"/>
                <w:sz w:val="20"/>
                <w:szCs w:val="20"/>
              </w:rPr>
              <w:t>59</w:t>
            </w:r>
          </w:p>
        </w:tc>
        <w:tc>
          <w:tcPr>
            <w:tcW w:w="511" w:type="pct"/>
            <w:tcBorders>
              <w:top w:val="nil"/>
              <w:left w:val="nil"/>
              <w:bottom w:val="single" w:sz="4" w:space="0" w:color="auto"/>
              <w:right w:val="single" w:sz="4" w:space="0" w:color="auto"/>
            </w:tcBorders>
            <w:shd w:val="clear" w:color="auto" w:fill="auto"/>
            <w:vAlign w:val="center"/>
            <w:hideMark/>
          </w:tcPr>
          <w:p w14:paraId="77E40FB2" w14:textId="77777777" w:rsidR="00C4008F" w:rsidRPr="00C4008F" w:rsidRDefault="00C4008F" w:rsidP="0097780F">
            <w:pPr>
              <w:jc w:val="center"/>
              <w:rPr>
                <w:color w:val="000000"/>
                <w:sz w:val="20"/>
                <w:szCs w:val="20"/>
              </w:rPr>
            </w:pPr>
            <w:r w:rsidRPr="00C4008F">
              <w:rPr>
                <w:color w:val="000000"/>
                <w:sz w:val="20"/>
                <w:szCs w:val="20"/>
              </w:rPr>
              <w:t>22</w:t>
            </w:r>
          </w:p>
        </w:tc>
        <w:tc>
          <w:tcPr>
            <w:tcW w:w="2922" w:type="pct"/>
            <w:tcBorders>
              <w:top w:val="nil"/>
              <w:left w:val="nil"/>
              <w:bottom w:val="single" w:sz="4" w:space="0" w:color="auto"/>
              <w:right w:val="single" w:sz="4" w:space="0" w:color="auto"/>
            </w:tcBorders>
            <w:shd w:val="clear" w:color="auto" w:fill="auto"/>
            <w:vAlign w:val="center"/>
            <w:hideMark/>
          </w:tcPr>
          <w:p w14:paraId="033B087E" w14:textId="77777777" w:rsidR="00C4008F" w:rsidRPr="00C4008F" w:rsidRDefault="00C4008F" w:rsidP="00D972C7">
            <w:pPr>
              <w:rPr>
                <w:color w:val="000000"/>
                <w:sz w:val="20"/>
                <w:szCs w:val="20"/>
              </w:rPr>
            </w:pPr>
            <w:r w:rsidRPr="00C4008F">
              <w:rPr>
                <w:color w:val="000000"/>
                <w:sz w:val="20"/>
                <w:szCs w:val="20"/>
              </w:rPr>
              <w:t xml:space="preserve">По углам дома от тыльной части справа через дорогу </w:t>
            </w:r>
          </w:p>
        </w:tc>
        <w:tc>
          <w:tcPr>
            <w:tcW w:w="494" w:type="pct"/>
            <w:tcBorders>
              <w:top w:val="nil"/>
              <w:left w:val="nil"/>
              <w:bottom w:val="single" w:sz="4" w:space="0" w:color="auto"/>
              <w:right w:val="single" w:sz="4" w:space="0" w:color="auto"/>
            </w:tcBorders>
            <w:shd w:val="clear" w:color="auto" w:fill="auto"/>
            <w:vAlign w:val="center"/>
            <w:hideMark/>
          </w:tcPr>
          <w:p w14:paraId="0AC181C0"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703BDE3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C790C8F" w14:textId="77777777" w:rsidR="00C4008F" w:rsidRPr="00C4008F" w:rsidRDefault="00C4008F" w:rsidP="00D972C7">
            <w:pPr>
              <w:jc w:val="center"/>
              <w:rPr>
                <w:color w:val="000000"/>
                <w:sz w:val="20"/>
                <w:szCs w:val="20"/>
              </w:rPr>
            </w:pPr>
            <w:r w:rsidRPr="00C4008F">
              <w:rPr>
                <w:color w:val="000000"/>
                <w:sz w:val="20"/>
                <w:szCs w:val="20"/>
              </w:rPr>
              <w:t>14</w:t>
            </w:r>
          </w:p>
        </w:tc>
        <w:tc>
          <w:tcPr>
            <w:tcW w:w="511" w:type="pct"/>
            <w:tcBorders>
              <w:top w:val="nil"/>
              <w:left w:val="nil"/>
              <w:bottom w:val="single" w:sz="4" w:space="0" w:color="auto"/>
              <w:right w:val="single" w:sz="4" w:space="0" w:color="auto"/>
            </w:tcBorders>
            <w:shd w:val="clear" w:color="auto" w:fill="auto"/>
            <w:vAlign w:val="center"/>
            <w:hideMark/>
          </w:tcPr>
          <w:p w14:paraId="3AE3964D" w14:textId="77777777" w:rsidR="00C4008F" w:rsidRPr="00C4008F" w:rsidRDefault="00C4008F" w:rsidP="00D972C7">
            <w:pPr>
              <w:jc w:val="center"/>
              <w:rPr>
                <w:color w:val="000000"/>
                <w:sz w:val="20"/>
                <w:szCs w:val="20"/>
              </w:rPr>
            </w:pPr>
            <w:r w:rsidRPr="00C4008F">
              <w:rPr>
                <w:color w:val="000000"/>
                <w:sz w:val="20"/>
                <w:szCs w:val="20"/>
              </w:rPr>
              <w:t>60</w:t>
            </w:r>
          </w:p>
        </w:tc>
        <w:tc>
          <w:tcPr>
            <w:tcW w:w="511" w:type="pct"/>
            <w:tcBorders>
              <w:top w:val="nil"/>
              <w:left w:val="nil"/>
              <w:bottom w:val="single" w:sz="4" w:space="0" w:color="auto"/>
              <w:right w:val="single" w:sz="4" w:space="0" w:color="auto"/>
            </w:tcBorders>
            <w:shd w:val="clear" w:color="auto" w:fill="auto"/>
            <w:vAlign w:val="center"/>
            <w:hideMark/>
          </w:tcPr>
          <w:p w14:paraId="4809E555" w14:textId="77777777" w:rsidR="00C4008F" w:rsidRPr="00C4008F" w:rsidRDefault="00C4008F" w:rsidP="0097780F">
            <w:pPr>
              <w:jc w:val="center"/>
              <w:rPr>
                <w:color w:val="000000"/>
                <w:sz w:val="20"/>
                <w:szCs w:val="20"/>
              </w:rPr>
            </w:pPr>
            <w:r w:rsidRPr="00C4008F">
              <w:rPr>
                <w:color w:val="000000"/>
                <w:sz w:val="20"/>
                <w:szCs w:val="20"/>
              </w:rPr>
              <w:t>22</w:t>
            </w:r>
          </w:p>
        </w:tc>
        <w:tc>
          <w:tcPr>
            <w:tcW w:w="2922" w:type="pct"/>
            <w:tcBorders>
              <w:top w:val="nil"/>
              <w:left w:val="nil"/>
              <w:bottom w:val="single" w:sz="4" w:space="0" w:color="auto"/>
              <w:right w:val="single" w:sz="4" w:space="0" w:color="auto"/>
            </w:tcBorders>
            <w:shd w:val="clear" w:color="auto" w:fill="auto"/>
            <w:vAlign w:val="center"/>
            <w:hideMark/>
          </w:tcPr>
          <w:p w14:paraId="3EAFD428" w14:textId="77777777" w:rsidR="00C4008F" w:rsidRPr="00C4008F" w:rsidRDefault="00C4008F" w:rsidP="00D972C7">
            <w:pPr>
              <w:rPr>
                <w:color w:val="000000"/>
                <w:sz w:val="20"/>
                <w:szCs w:val="20"/>
              </w:rPr>
            </w:pPr>
            <w:r w:rsidRPr="00C4008F">
              <w:rPr>
                <w:color w:val="000000"/>
                <w:sz w:val="20"/>
                <w:szCs w:val="20"/>
              </w:rPr>
              <w:t xml:space="preserve">По углам дома от тыльной части слева через дорогу </w:t>
            </w:r>
          </w:p>
        </w:tc>
        <w:tc>
          <w:tcPr>
            <w:tcW w:w="494" w:type="pct"/>
            <w:tcBorders>
              <w:top w:val="nil"/>
              <w:left w:val="nil"/>
              <w:bottom w:val="single" w:sz="4" w:space="0" w:color="auto"/>
              <w:right w:val="single" w:sz="4" w:space="0" w:color="auto"/>
            </w:tcBorders>
            <w:shd w:val="clear" w:color="auto" w:fill="auto"/>
            <w:vAlign w:val="center"/>
            <w:hideMark/>
          </w:tcPr>
          <w:p w14:paraId="7A6ADA0B"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7D56BBDB"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3C7E3EE" w14:textId="77777777" w:rsidR="00C4008F" w:rsidRPr="00C4008F" w:rsidRDefault="00C4008F" w:rsidP="00D972C7">
            <w:pPr>
              <w:jc w:val="center"/>
              <w:rPr>
                <w:color w:val="000000"/>
                <w:sz w:val="20"/>
                <w:szCs w:val="20"/>
              </w:rPr>
            </w:pPr>
            <w:r w:rsidRPr="00C4008F">
              <w:rPr>
                <w:color w:val="000000"/>
                <w:sz w:val="20"/>
                <w:szCs w:val="20"/>
              </w:rPr>
              <w:t>15</w:t>
            </w:r>
          </w:p>
        </w:tc>
        <w:tc>
          <w:tcPr>
            <w:tcW w:w="511" w:type="pct"/>
            <w:tcBorders>
              <w:top w:val="nil"/>
              <w:left w:val="nil"/>
              <w:bottom w:val="single" w:sz="4" w:space="0" w:color="auto"/>
              <w:right w:val="single" w:sz="4" w:space="0" w:color="auto"/>
            </w:tcBorders>
            <w:shd w:val="clear" w:color="auto" w:fill="auto"/>
            <w:vAlign w:val="center"/>
            <w:hideMark/>
          </w:tcPr>
          <w:p w14:paraId="667FEB1D" w14:textId="77777777" w:rsidR="00C4008F" w:rsidRPr="00C4008F" w:rsidRDefault="00C4008F" w:rsidP="00D972C7">
            <w:pPr>
              <w:jc w:val="center"/>
              <w:rPr>
                <w:color w:val="000000"/>
                <w:sz w:val="20"/>
                <w:szCs w:val="20"/>
              </w:rPr>
            </w:pPr>
            <w:r w:rsidRPr="00C4008F">
              <w:rPr>
                <w:color w:val="000000"/>
                <w:sz w:val="20"/>
                <w:szCs w:val="20"/>
              </w:rPr>
              <w:t>12</w:t>
            </w:r>
          </w:p>
        </w:tc>
        <w:tc>
          <w:tcPr>
            <w:tcW w:w="511" w:type="pct"/>
            <w:tcBorders>
              <w:top w:val="nil"/>
              <w:left w:val="nil"/>
              <w:bottom w:val="single" w:sz="4" w:space="0" w:color="auto"/>
              <w:right w:val="single" w:sz="4" w:space="0" w:color="auto"/>
            </w:tcBorders>
            <w:shd w:val="clear" w:color="auto" w:fill="auto"/>
            <w:vAlign w:val="center"/>
            <w:hideMark/>
          </w:tcPr>
          <w:p w14:paraId="546BA694" w14:textId="77777777" w:rsidR="00C4008F" w:rsidRPr="00C4008F" w:rsidRDefault="00C4008F" w:rsidP="0097780F">
            <w:pPr>
              <w:jc w:val="center"/>
              <w:rPr>
                <w:color w:val="000000"/>
                <w:sz w:val="20"/>
                <w:szCs w:val="20"/>
              </w:rPr>
            </w:pPr>
            <w:r w:rsidRPr="00C4008F">
              <w:rPr>
                <w:color w:val="000000"/>
                <w:sz w:val="20"/>
                <w:szCs w:val="20"/>
              </w:rPr>
              <w:t>21</w:t>
            </w:r>
          </w:p>
        </w:tc>
        <w:tc>
          <w:tcPr>
            <w:tcW w:w="2922" w:type="pct"/>
            <w:tcBorders>
              <w:top w:val="nil"/>
              <w:left w:val="nil"/>
              <w:bottom w:val="single" w:sz="4" w:space="0" w:color="auto"/>
              <w:right w:val="single" w:sz="4" w:space="0" w:color="auto"/>
            </w:tcBorders>
            <w:shd w:val="clear" w:color="auto" w:fill="auto"/>
            <w:vAlign w:val="center"/>
            <w:hideMark/>
          </w:tcPr>
          <w:p w14:paraId="40E25CF3" w14:textId="77777777" w:rsidR="00C4008F" w:rsidRPr="00C4008F" w:rsidRDefault="00C4008F" w:rsidP="00D972C7">
            <w:pPr>
              <w:rPr>
                <w:color w:val="000000"/>
                <w:sz w:val="20"/>
                <w:szCs w:val="20"/>
              </w:rPr>
            </w:pPr>
            <w:r w:rsidRPr="00C4008F">
              <w:rPr>
                <w:color w:val="000000"/>
                <w:sz w:val="20"/>
                <w:szCs w:val="20"/>
              </w:rPr>
              <w:t xml:space="preserve">от левого угла дома 21 к дороге 5м, 3м вправо </w:t>
            </w:r>
          </w:p>
        </w:tc>
        <w:tc>
          <w:tcPr>
            <w:tcW w:w="494" w:type="pct"/>
            <w:tcBorders>
              <w:top w:val="nil"/>
              <w:left w:val="nil"/>
              <w:bottom w:val="single" w:sz="4" w:space="0" w:color="auto"/>
              <w:right w:val="single" w:sz="4" w:space="0" w:color="auto"/>
            </w:tcBorders>
            <w:shd w:val="clear" w:color="auto" w:fill="auto"/>
            <w:vAlign w:val="center"/>
            <w:hideMark/>
          </w:tcPr>
          <w:p w14:paraId="4714A04E" w14:textId="77777777" w:rsidR="00C4008F" w:rsidRPr="00C4008F" w:rsidRDefault="00C4008F" w:rsidP="00D972C7">
            <w:pPr>
              <w:jc w:val="center"/>
              <w:rPr>
                <w:color w:val="000000"/>
                <w:sz w:val="20"/>
                <w:szCs w:val="20"/>
              </w:rPr>
            </w:pPr>
            <w:r w:rsidRPr="00C4008F">
              <w:rPr>
                <w:color w:val="000000"/>
                <w:sz w:val="20"/>
                <w:szCs w:val="20"/>
              </w:rPr>
              <w:t>Т-100</w:t>
            </w:r>
          </w:p>
        </w:tc>
      </w:tr>
      <w:tr w:rsidR="00C4008F" w:rsidRPr="00C4008F" w14:paraId="1D5209D5"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371B381" w14:textId="77777777" w:rsidR="00C4008F" w:rsidRPr="00C4008F" w:rsidRDefault="00C4008F" w:rsidP="00D972C7">
            <w:pPr>
              <w:jc w:val="center"/>
              <w:rPr>
                <w:color w:val="000000"/>
                <w:sz w:val="20"/>
                <w:szCs w:val="20"/>
              </w:rPr>
            </w:pPr>
            <w:r w:rsidRPr="00C4008F">
              <w:rPr>
                <w:color w:val="000000"/>
                <w:sz w:val="20"/>
                <w:szCs w:val="20"/>
              </w:rPr>
              <w:t>16</w:t>
            </w:r>
          </w:p>
        </w:tc>
        <w:tc>
          <w:tcPr>
            <w:tcW w:w="511" w:type="pct"/>
            <w:tcBorders>
              <w:top w:val="nil"/>
              <w:left w:val="nil"/>
              <w:bottom w:val="single" w:sz="4" w:space="0" w:color="auto"/>
              <w:right w:val="single" w:sz="4" w:space="0" w:color="auto"/>
            </w:tcBorders>
            <w:shd w:val="clear" w:color="auto" w:fill="auto"/>
            <w:vAlign w:val="center"/>
            <w:hideMark/>
          </w:tcPr>
          <w:p w14:paraId="3C00018E" w14:textId="77777777" w:rsidR="00C4008F" w:rsidRPr="00C4008F" w:rsidRDefault="00C4008F" w:rsidP="00D972C7">
            <w:pPr>
              <w:jc w:val="center"/>
              <w:rPr>
                <w:color w:val="000000"/>
                <w:sz w:val="20"/>
                <w:szCs w:val="20"/>
              </w:rPr>
            </w:pPr>
            <w:r w:rsidRPr="00C4008F">
              <w:rPr>
                <w:color w:val="000000"/>
                <w:sz w:val="20"/>
                <w:szCs w:val="20"/>
              </w:rPr>
              <w:t>13</w:t>
            </w:r>
          </w:p>
        </w:tc>
        <w:tc>
          <w:tcPr>
            <w:tcW w:w="511" w:type="pct"/>
            <w:tcBorders>
              <w:top w:val="nil"/>
              <w:left w:val="nil"/>
              <w:bottom w:val="single" w:sz="4" w:space="0" w:color="auto"/>
              <w:right w:val="single" w:sz="4" w:space="0" w:color="auto"/>
            </w:tcBorders>
            <w:shd w:val="clear" w:color="auto" w:fill="auto"/>
            <w:vAlign w:val="center"/>
            <w:hideMark/>
          </w:tcPr>
          <w:p w14:paraId="67486612" w14:textId="2DFCC25B" w:rsidR="00C4008F" w:rsidRPr="00C4008F" w:rsidRDefault="00C4008F" w:rsidP="0097780F">
            <w:pPr>
              <w:jc w:val="center"/>
              <w:rPr>
                <w:color w:val="000000"/>
                <w:sz w:val="20"/>
                <w:szCs w:val="20"/>
              </w:rPr>
            </w:pPr>
          </w:p>
        </w:tc>
        <w:tc>
          <w:tcPr>
            <w:tcW w:w="2922" w:type="pct"/>
            <w:tcBorders>
              <w:top w:val="nil"/>
              <w:left w:val="nil"/>
              <w:bottom w:val="single" w:sz="4" w:space="0" w:color="auto"/>
              <w:right w:val="single" w:sz="4" w:space="0" w:color="auto"/>
            </w:tcBorders>
            <w:shd w:val="clear" w:color="auto" w:fill="auto"/>
            <w:vAlign w:val="center"/>
            <w:hideMark/>
          </w:tcPr>
          <w:p w14:paraId="5F80B74C" w14:textId="77777777" w:rsidR="00C4008F" w:rsidRPr="00C4008F" w:rsidRDefault="00C4008F" w:rsidP="00D972C7">
            <w:pPr>
              <w:rPr>
                <w:color w:val="000000"/>
                <w:sz w:val="20"/>
                <w:szCs w:val="20"/>
              </w:rPr>
            </w:pPr>
            <w:r w:rsidRPr="00C4008F">
              <w:rPr>
                <w:color w:val="000000"/>
                <w:sz w:val="20"/>
                <w:szCs w:val="20"/>
              </w:rPr>
              <w:t>Школа №4 на территории школы (на стадионе) 40м до 2-го выхода в школу</w:t>
            </w:r>
          </w:p>
        </w:tc>
        <w:tc>
          <w:tcPr>
            <w:tcW w:w="494" w:type="pct"/>
            <w:tcBorders>
              <w:top w:val="nil"/>
              <w:left w:val="nil"/>
              <w:bottom w:val="single" w:sz="4" w:space="0" w:color="auto"/>
              <w:right w:val="single" w:sz="4" w:space="0" w:color="auto"/>
            </w:tcBorders>
            <w:shd w:val="clear" w:color="auto" w:fill="auto"/>
            <w:vAlign w:val="center"/>
            <w:hideMark/>
          </w:tcPr>
          <w:p w14:paraId="6804DAFD"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2A458198"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F4FF5C3" w14:textId="77777777" w:rsidR="00C4008F" w:rsidRPr="00C4008F" w:rsidRDefault="00C4008F" w:rsidP="00D972C7">
            <w:pPr>
              <w:jc w:val="center"/>
              <w:rPr>
                <w:color w:val="000000"/>
                <w:sz w:val="20"/>
                <w:szCs w:val="20"/>
              </w:rPr>
            </w:pPr>
            <w:r w:rsidRPr="00C4008F">
              <w:rPr>
                <w:color w:val="000000"/>
                <w:sz w:val="20"/>
                <w:szCs w:val="20"/>
              </w:rPr>
              <w:t>17</w:t>
            </w:r>
          </w:p>
        </w:tc>
        <w:tc>
          <w:tcPr>
            <w:tcW w:w="511" w:type="pct"/>
            <w:tcBorders>
              <w:top w:val="nil"/>
              <w:left w:val="nil"/>
              <w:bottom w:val="single" w:sz="4" w:space="0" w:color="auto"/>
              <w:right w:val="single" w:sz="4" w:space="0" w:color="auto"/>
            </w:tcBorders>
            <w:shd w:val="clear" w:color="auto" w:fill="auto"/>
            <w:vAlign w:val="center"/>
            <w:hideMark/>
          </w:tcPr>
          <w:p w14:paraId="69941B52" w14:textId="77777777" w:rsidR="00C4008F" w:rsidRPr="00C4008F" w:rsidRDefault="00C4008F" w:rsidP="00D972C7">
            <w:pPr>
              <w:jc w:val="center"/>
              <w:rPr>
                <w:color w:val="000000"/>
                <w:sz w:val="20"/>
                <w:szCs w:val="20"/>
              </w:rPr>
            </w:pPr>
            <w:r w:rsidRPr="00C4008F">
              <w:rPr>
                <w:color w:val="000000"/>
                <w:sz w:val="20"/>
                <w:szCs w:val="20"/>
              </w:rPr>
              <w:t>14</w:t>
            </w:r>
          </w:p>
        </w:tc>
        <w:tc>
          <w:tcPr>
            <w:tcW w:w="511" w:type="pct"/>
            <w:tcBorders>
              <w:top w:val="nil"/>
              <w:left w:val="nil"/>
              <w:bottom w:val="single" w:sz="4" w:space="0" w:color="auto"/>
              <w:right w:val="single" w:sz="4" w:space="0" w:color="auto"/>
            </w:tcBorders>
            <w:shd w:val="clear" w:color="auto" w:fill="auto"/>
            <w:vAlign w:val="center"/>
            <w:hideMark/>
          </w:tcPr>
          <w:p w14:paraId="71E8FEC4" w14:textId="54B8DD1F" w:rsidR="00C4008F" w:rsidRPr="00C4008F" w:rsidRDefault="00C4008F" w:rsidP="0097780F">
            <w:pPr>
              <w:jc w:val="center"/>
              <w:rPr>
                <w:color w:val="000000"/>
                <w:sz w:val="20"/>
                <w:szCs w:val="20"/>
              </w:rPr>
            </w:pPr>
          </w:p>
        </w:tc>
        <w:tc>
          <w:tcPr>
            <w:tcW w:w="2922" w:type="pct"/>
            <w:tcBorders>
              <w:top w:val="nil"/>
              <w:left w:val="nil"/>
              <w:bottom w:val="single" w:sz="4" w:space="0" w:color="auto"/>
              <w:right w:val="single" w:sz="4" w:space="0" w:color="auto"/>
            </w:tcBorders>
            <w:shd w:val="clear" w:color="auto" w:fill="auto"/>
            <w:vAlign w:val="center"/>
            <w:hideMark/>
          </w:tcPr>
          <w:p w14:paraId="12828736" w14:textId="77777777" w:rsidR="00C4008F" w:rsidRPr="00C4008F" w:rsidRDefault="00C4008F" w:rsidP="00D972C7">
            <w:pPr>
              <w:rPr>
                <w:color w:val="000000"/>
                <w:sz w:val="20"/>
                <w:szCs w:val="20"/>
              </w:rPr>
            </w:pPr>
            <w:r w:rsidRPr="00C4008F">
              <w:rPr>
                <w:color w:val="000000"/>
                <w:sz w:val="20"/>
                <w:szCs w:val="20"/>
              </w:rPr>
              <w:t>от правого угла трансформаторной будки к дороге 9м вправо (на дороге) в сторону магазина 13м</w:t>
            </w:r>
          </w:p>
        </w:tc>
        <w:tc>
          <w:tcPr>
            <w:tcW w:w="494" w:type="pct"/>
            <w:tcBorders>
              <w:top w:val="nil"/>
              <w:left w:val="nil"/>
              <w:bottom w:val="single" w:sz="4" w:space="0" w:color="auto"/>
              <w:right w:val="single" w:sz="4" w:space="0" w:color="auto"/>
            </w:tcBorders>
            <w:shd w:val="clear" w:color="auto" w:fill="auto"/>
            <w:vAlign w:val="center"/>
            <w:hideMark/>
          </w:tcPr>
          <w:p w14:paraId="3489EC93"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7F5726E5"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8974EB" w14:textId="77777777" w:rsidR="00C4008F" w:rsidRPr="00C4008F" w:rsidRDefault="00C4008F" w:rsidP="00D972C7">
            <w:pPr>
              <w:jc w:val="center"/>
              <w:rPr>
                <w:bCs/>
                <w:color w:val="000000"/>
                <w:sz w:val="20"/>
                <w:szCs w:val="20"/>
              </w:rPr>
            </w:pPr>
            <w:r w:rsidRPr="00C4008F">
              <w:rPr>
                <w:bCs/>
                <w:color w:val="000000"/>
                <w:sz w:val="20"/>
                <w:szCs w:val="20"/>
              </w:rPr>
              <w:t>ул. КОЛХОЗНАЯ</w:t>
            </w:r>
          </w:p>
        </w:tc>
      </w:tr>
      <w:tr w:rsidR="00C4008F" w:rsidRPr="00C4008F" w14:paraId="55C69463"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D7C22FD" w14:textId="77777777" w:rsidR="00C4008F" w:rsidRPr="00C4008F" w:rsidRDefault="00C4008F" w:rsidP="00D972C7">
            <w:pPr>
              <w:jc w:val="center"/>
              <w:rPr>
                <w:color w:val="000000"/>
                <w:sz w:val="20"/>
                <w:szCs w:val="20"/>
              </w:rPr>
            </w:pPr>
            <w:r w:rsidRPr="00C4008F">
              <w:rPr>
                <w:color w:val="000000"/>
                <w:sz w:val="20"/>
                <w:szCs w:val="20"/>
              </w:rPr>
              <w:t>18</w:t>
            </w:r>
          </w:p>
        </w:tc>
        <w:tc>
          <w:tcPr>
            <w:tcW w:w="511" w:type="pct"/>
            <w:tcBorders>
              <w:top w:val="nil"/>
              <w:left w:val="nil"/>
              <w:bottom w:val="single" w:sz="4" w:space="0" w:color="auto"/>
              <w:right w:val="single" w:sz="4" w:space="0" w:color="auto"/>
            </w:tcBorders>
            <w:shd w:val="clear" w:color="auto" w:fill="auto"/>
            <w:vAlign w:val="center"/>
            <w:hideMark/>
          </w:tcPr>
          <w:p w14:paraId="2E57313B" w14:textId="77777777" w:rsidR="00C4008F" w:rsidRPr="00C4008F" w:rsidRDefault="00C4008F" w:rsidP="00D972C7">
            <w:pPr>
              <w:jc w:val="center"/>
              <w:rPr>
                <w:color w:val="000000"/>
                <w:sz w:val="20"/>
                <w:szCs w:val="20"/>
              </w:rPr>
            </w:pPr>
            <w:r w:rsidRPr="00C4008F">
              <w:rPr>
                <w:color w:val="000000"/>
                <w:sz w:val="20"/>
                <w:szCs w:val="20"/>
              </w:rPr>
              <w:t>57</w:t>
            </w:r>
          </w:p>
        </w:tc>
        <w:tc>
          <w:tcPr>
            <w:tcW w:w="511" w:type="pct"/>
            <w:tcBorders>
              <w:top w:val="nil"/>
              <w:left w:val="nil"/>
              <w:bottom w:val="single" w:sz="4" w:space="0" w:color="auto"/>
              <w:right w:val="single" w:sz="4" w:space="0" w:color="auto"/>
            </w:tcBorders>
            <w:shd w:val="clear" w:color="auto" w:fill="auto"/>
            <w:vAlign w:val="center"/>
            <w:hideMark/>
          </w:tcPr>
          <w:p w14:paraId="62087ECC" w14:textId="77777777" w:rsidR="00C4008F" w:rsidRPr="00C4008F" w:rsidRDefault="00C4008F" w:rsidP="00D972C7">
            <w:pPr>
              <w:jc w:val="center"/>
              <w:rPr>
                <w:color w:val="000000"/>
                <w:sz w:val="20"/>
                <w:szCs w:val="20"/>
              </w:rPr>
            </w:pPr>
            <w:r w:rsidRPr="00C4008F">
              <w:rPr>
                <w:color w:val="000000"/>
                <w:sz w:val="20"/>
                <w:szCs w:val="20"/>
              </w:rPr>
              <w:t>2</w:t>
            </w:r>
          </w:p>
        </w:tc>
        <w:tc>
          <w:tcPr>
            <w:tcW w:w="2922" w:type="pct"/>
            <w:tcBorders>
              <w:top w:val="nil"/>
              <w:left w:val="nil"/>
              <w:bottom w:val="single" w:sz="4" w:space="0" w:color="auto"/>
              <w:right w:val="single" w:sz="4" w:space="0" w:color="auto"/>
            </w:tcBorders>
            <w:shd w:val="clear" w:color="auto" w:fill="auto"/>
            <w:vAlign w:val="center"/>
            <w:hideMark/>
          </w:tcPr>
          <w:p w14:paraId="7AF53431" w14:textId="77777777" w:rsidR="00C4008F" w:rsidRPr="00C4008F" w:rsidRDefault="00C4008F" w:rsidP="00D972C7">
            <w:pPr>
              <w:rPr>
                <w:color w:val="000000"/>
                <w:sz w:val="20"/>
                <w:szCs w:val="20"/>
              </w:rPr>
            </w:pPr>
            <w:r w:rsidRPr="00C4008F">
              <w:rPr>
                <w:color w:val="000000"/>
                <w:sz w:val="20"/>
                <w:szCs w:val="20"/>
              </w:rPr>
              <w:t>Угол территории школы 7 м в сторону заезда в больницу</w:t>
            </w:r>
          </w:p>
        </w:tc>
        <w:tc>
          <w:tcPr>
            <w:tcW w:w="494" w:type="pct"/>
            <w:tcBorders>
              <w:top w:val="nil"/>
              <w:left w:val="nil"/>
              <w:bottom w:val="single" w:sz="4" w:space="0" w:color="auto"/>
              <w:right w:val="single" w:sz="4" w:space="0" w:color="auto"/>
            </w:tcBorders>
            <w:shd w:val="clear" w:color="auto" w:fill="auto"/>
            <w:vAlign w:val="center"/>
            <w:hideMark/>
          </w:tcPr>
          <w:p w14:paraId="2BE04512"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70541827"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37736E" w14:textId="77777777" w:rsidR="00C4008F" w:rsidRPr="00C4008F" w:rsidRDefault="00C4008F" w:rsidP="00D972C7">
            <w:pPr>
              <w:jc w:val="center"/>
              <w:rPr>
                <w:bCs/>
                <w:color w:val="000000"/>
                <w:sz w:val="20"/>
                <w:szCs w:val="20"/>
              </w:rPr>
            </w:pPr>
            <w:r w:rsidRPr="00C4008F">
              <w:rPr>
                <w:bCs/>
                <w:color w:val="000000"/>
                <w:sz w:val="20"/>
                <w:szCs w:val="20"/>
              </w:rPr>
              <w:t>ул. КОММУНАЛЬНАЯ</w:t>
            </w:r>
          </w:p>
        </w:tc>
      </w:tr>
      <w:tr w:rsidR="00C4008F" w:rsidRPr="00C4008F" w14:paraId="7EEADEAF"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52F7E29" w14:textId="77777777" w:rsidR="00C4008F" w:rsidRPr="00C4008F" w:rsidRDefault="00C4008F" w:rsidP="00D972C7">
            <w:pPr>
              <w:jc w:val="center"/>
              <w:rPr>
                <w:color w:val="000000"/>
                <w:sz w:val="20"/>
                <w:szCs w:val="20"/>
              </w:rPr>
            </w:pPr>
            <w:r w:rsidRPr="00C4008F">
              <w:rPr>
                <w:color w:val="000000"/>
                <w:sz w:val="20"/>
                <w:szCs w:val="20"/>
              </w:rPr>
              <w:t>19</w:t>
            </w:r>
          </w:p>
        </w:tc>
        <w:tc>
          <w:tcPr>
            <w:tcW w:w="511" w:type="pct"/>
            <w:tcBorders>
              <w:top w:val="nil"/>
              <w:left w:val="nil"/>
              <w:bottom w:val="single" w:sz="4" w:space="0" w:color="auto"/>
              <w:right w:val="single" w:sz="4" w:space="0" w:color="auto"/>
            </w:tcBorders>
            <w:shd w:val="clear" w:color="auto" w:fill="auto"/>
            <w:vAlign w:val="center"/>
            <w:hideMark/>
          </w:tcPr>
          <w:p w14:paraId="6A07DD9C" w14:textId="77777777" w:rsidR="00C4008F" w:rsidRPr="00C4008F" w:rsidRDefault="00C4008F" w:rsidP="00D972C7">
            <w:pPr>
              <w:jc w:val="center"/>
              <w:rPr>
                <w:color w:val="000000"/>
                <w:sz w:val="20"/>
                <w:szCs w:val="20"/>
              </w:rPr>
            </w:pPr>
            <w:r w:rsidRPr="00C4008F">
              <w:rPr>
                <w:color w:val="000000"/>
                <w:sz w:val="20"/>
                <w:szCs w:val="20"/>
              </w:rPr>
              <w:t>15</w:t>
            </w:r>
          </w:p>
        </w:tc>
        <w:tc>
          <w:tcPr>
            <w:tcW w:w="511" w:type="pct"/>
            <w:tcBorders>
              <w:top w:val="nil"/>
              <w:left w:val="nil"/>
              <w:bottom w:val="single" w:sz="4" w:space="0" w:color="auto"/>
              <w:right w:val="single" w:sz="4" w:space="0" w:color="auto"/>
            </w:tcBorders>
            <w:shd w:val="clear" w:color="auto" w:fill="auto"/>
            <w:vAlign w:val="center"/>
            <w:hideMark/>
          </w:tcPr>
          <w:p w14:paraId="4ACD8708" w14:textId="77777777" w:rsidR="00C4008F" w:rsidRPr="00C4008F" w:rsidRDefault="00C4008F" w:rsidP="00D972C7">
            <w:pPr>
              <w:jc w:val="center"/>
              <w:rPr>
                <w:color w:val="000000"/>
                <w:sz w:val="20"/>
                <w:szCs w:val="20"/>
              </w:rPr>
            </w:pPr>
            <w:r w:rsidRPr="00C4008F">
              <w:rPr>
                <w:color w:val="000000"/>
                <w:sz w:val="20"/>
                <w:szCs w:val="20"/>
              </w:rPr>
              <w:t>9</w:t>
            </w:r>
          </w:p>
        </w:tc>
        <w:tc>
          <w:tcPr>
            <w:tcW w:w="2922" w:type="pct"/>
            <w:tcBorders>
              <w:top w:val="nil"/>
              <w:left w:val="nil"/>
              <w:bottom w:val="single" w:sz="4" w:space="0" w:color="auto"/>
              <w:right w:val="single" w:sz="4" w:space="0" w:color="auto"/>
            </w:tcBorders>
            <w:shd w:val="clear" w:color="auto" w:fill="auto"/>
            <w:vAlign w:val="center"/>
            <w:hideMark/>
          </w:tcPr>
          <w:p w14:paraId="49C2242F" w14:textId="77777777" w:rsidR="00C4008F" w:rsidRPr="00C4008F" w:rsidRDefault="00C4008F" w:rsidP="00D972C7">
            <w:pPr>
              <w:rPr>
                <w:color w:val="000000"/>
                <w:sz w:val="20"/>
                <w:szCs w:val="20"/>
              </w:rPr>
            </w:pPr>
            <w:r w:rsidRPr="00C4008F">
              <w:rPr>
                <w:color w:val="000000"/>
                <w:sz w:val="20"/>
                <w:szCs w:val="20"/>
              </w:rPr>
              <w:t>от заднего левого угла вправо 11м прямо к дороге 18м</w:t>
            </w:r>
          </w:p>
        </w:tc>
        <w:tc>
          <w:tcPr>
            <w:tcW w:w="494" w:type="pct"/>
            <w:tcBorders>
              <w:top w:val="nil"/>
              <w:left w:val="nil"/>
              <w:bottom w:val="single" w:sz="4" w:space="0" w:color="auto"/>
              <w:right w:val="single" w:sz="4" w:space="0" w:color="auto"/>
            </w:tcBorders>
            <w:shd w:val="clear" w:color="auto" w:fill="auto"/>
            <w:vAlign w:val="center"/>
            <w:hideMark/>
          </w:tcPr>
          <w:p w14:paraId="37F2F697"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2D97608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136DEBFE" w14:textId="77777777" w:rsidR="00C4008F" w:rsidRPr="00C4008F" w:rsidRDefault="00C4008F" w:rsidP="00D972C7">
            <w:pPr>
              <w:jc w:val="center"/>
              <w:rPr>
                <w:color w:val="000000"/>
                <w:sz w:val="20"/>
                <w:szCs w:val="20"/>
              </w:rPr>
            </w:pPr>
            <w:r w:rsidRPr="00C4008F">
              <w:rPr>
                <w:color w:val="000000"/>
                <w:sz w:val="20"/>
                <w:szCs w:val="20"/>
              </w:rPr>
              <w:t>20</w:t>
            </w:r>
          </w:p>
        </w:tc>
        <w:tc>
          <w:tcPr>
            <w:tcW w:w="511" w:type="pct"/>
            <w:tcBorders>
              <w:top w:val="nil"/>
              <w:left w:val="nil"/>
              <w:bottom w:val="single" w:sz="4" w:space="0" w:color="auto"/>
              <w:right w:val="single" w:sz="4" w:space="0" w:color="auto"/>
            </w:tcBorders>
            <w:shd w:val="clear" w:color="auto" w:fill="auto"/>
            <w:vAlign w:val="center"/>
            <w:hideMark/>
          </w:tcPr>
          <w:p w14:paraId="7B033208" w14:textId="77777777" w:rsidR="00C4008F" w:rsidRPr="00C4008F" w:rsidRDefault="00C4008F" w:rsidP="00D972C7">
            <w:pPr>
              <w:jc w:val="center"/>
              <w:rPr>
                <w:color w:val="000000"/>
                <w:sz w:val="20"/>
                <w:szCs w:val="20"/>
              </w:rPr>
            </w:pPr>
            <w:r w:rsidRPr="00C4008F">
              <w:rPr>
                <w:color w:val="000000"/>
                <w:sz w:val="20"/>
                <w:szCs w:val="20"/>
              </w:rPr>
              <w:t>16</w:t>
            </w:r>
          </w:p>
        </w:tc>
        <w:tc>
          <w:tcPr>
            <w:tcW w:w="511" w:type="pct"/>
            <w:tcBorders>
              <w:top w:val="nil"/>
              <w:left w:val="nil"/>
              <w:bottom w:val="single" w:sz="4" w:space="0" w:color="auto"/>
              <w:right w:val="single" w:sz="4" w:space="0" w:color="auto"/>
            </w:tcBorders>
            <w:shd w:val="clear" w:color="auto" w:fill="auto"/>
            <w:vAlign w:val="center"/>
            <w:hideMark/>
          </w:tcPr>
          <w:p w14:paraId="44A3570A" w14:textId="77777777" w:rsidR="00C4008F" w:rsidRPr="00C4008F" w:rsidRDefault="00C4008F" w:rsidP="00D972C7">
            <w:pPr>
              <w:jc w:val="center"/>
              <w:rPr>
                <w:color w:val="000000"/>
                <w:sz w:val="20"/>
                <w:szCs w:val="20"/>
              </w:rPr>
            </w:pPr>
            <w:r w:rsidRPr="00C4008F">
              <w:rPr>
                <w:color w:val="000000"/>
                <w:sz w:val="20"/>
                <w:szCs w:val="20"/>
              </w:rPr>
              <w:t>18</w:t>
            </w:r>
          </w:p>
        </w:tc>
        <w:tc>
          <w:tcPr>
            <w:tcW w:w="2922" w:type="pct"/>
            <w:tcBorders>
              <w:top w:val="nil"/>
              <w:left w:val="nil"/>
              <w:bottom w:val="single" w:sz="4" w:space="0" w:color="auto"/>
              <w:right w:val="single" w:sz="4" w:space="0" w:color="auto"/>
            </w:tcBorders>
            <w:shd w:val="clear" w:color="auto" w:fill="auto"/>
            <w:vAlign w:val="center"/>
            <w:hideMark/>
          </w:tcPr>
          <w:p w14:paraId="494EF778" w14:textId="77777777" w:rsidR="00C4008F" w:rsidRPr="00C4008F" w:rsidRDefault="00C4008F" w:rsidP="00D972C7">
            <w:pPr>
              <w:rPr>
                <w:color w:val="000000"/>
                <w:sz w:val="20"/>
                <w:szCs w:val="20"/>
              </w:rPr>
            </w:pPr>
            <w:r w:rsidRPr="00C4008F">
              <w:rPr>
                <w:color w:val="000000"/>
                <w:sz w:val="20"/>
                <w:szCs w:val="20"/>
              </w:rPr>
              <w:t>от первого угла дома 10м прямо</w:t>
            </w:r>
          </w:p>
        </w:tc>
        <w:tc>
          <w:tcPr>
            <w:tcW w:w="494" w:type="pct"/>
            <w:tcBorders>
              <w:top w:val="nil"/>
              <w:left w:val="nil"/>
              <w:bottom w:val="single" w:sz="4" w:space="0" w:color="auto"/>
              <w:right w:val="single" w:sz="4" w:space="0" w:color="auto"/>
            </w:tcBorders>
            <w:shd w:val="clear" w:color="auto" w:fill="auto"/>
            <w:vAlign w:val="center"/>
            <w:hideMark/>
          </w:tcPr>
          <w:p w14:paraId="75789274"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13A313B"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35E1227" w14:textId="77777777" w:rsidR="00C4008F" w:rsidRPr="00C4008F" w:rsidRDefault="00C4008F" w:rsidP="00D972C7">
            <w:pPr>
              <w:jc w:val="center"/>
              <w:rPr>
                <w:color w:val="000000"/>
                <w:sz w:val="20"/>
                <w:szCs w:val="20"/>
              </w:rPr>
            </w:pPr>
            <w:r w:rsidRPr="00C4008F">
              <w:rPr>
                <w:color w:val="000000"/>
                <w:sz w:val="20"/>
                <w:szCs w:val="20"/>
              </w:rPr>
              <w:t>21</w:t>
            </w:r>
          </w:p>
        </w:tc>
        <w:tc>
          <w:tcPr>
            <w:tcW w:w="511" w:type="pct"/>
            <w:tcBorders>
              <w:top w:val="nil"/>
              <w:left w:val="nil"/>
              <w:bottom w:val="single" w:sz="4" w:space="0" w:color="auto"/>
              <w:right w:val="single" w:sz="4" w:space="0" w:color="auto"/>
            </w:tcBorders>
            <w:shd w:val="clear" w:color="auto" w:fill="auto"/>
            <w:vAlign w:val="center"/>
            <w:hideMark/>
          </w:tcPr>
          <w:p w14:paraId="6AEB1B1C" w14:textId="77777777" w:rsidR="00C4008F" w:rsidRPr="00C4008F" w:rsidRDefault="00C4008F" w:rsidP="00D972C7">
            <w:pPr>
              <w:jc w:val="center"/>
              <w:rPr>
                <w:color w:val="000000"/>
                <w:sz w:val="20"/>
                <w:szCs w:val="20"/>
              </w:rPr>
            </w:pPr>
            <w:r w:rsidRPr="00C4008F">
              <w:rPr>
                <w:color w:val="000000"/>
                <w:sz w:val="20"/>
                <w:szCs w:val="20"/>
              </w:rPr>
              <w:t>17</w:t>
            </w:r>
          </w:p>
        </w:tc>
        <w:tc>
          <w:tcPr>
            <w:tcW w:w="511" w:type="pct"/>
            <w:tcBorders>
              <w:top w:val="nil"/>
              <w:left w:val="nil"/>
              <w:bottom w:val="single" w:sz="4" w:space="0" w:color="auto"/>
              <w:right w:val="single" w:sz="4" w:space="0" w:color="auto"/>
            </w:tcBorders>
            <w:shd w:val="clear" w:color="auto" w:fill="auto"/>
            <w:vAlign w:val="center"/>
            <w:hideMark/>
          </w:tcPr>
          <w:p w14:paraId="587C032C" w14:textId="77777777" w:rsidR="00C4008F" w:rsidRPr="00C4008F" w:rsidRDefault="00C4008F" w:rsidP="00D972C7">
            <w:pP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28928E85" w14:textId="77777777" w:rsidR="00C4008F" w:rsidRPr="00C4008F" w:rsidRDefault="00C4008F" w:rsidP="00D972C7">
            <w:pPr>
              <w:rPr>
                <w:color w:val="000000"/>
                <w:sz w:val="20"/>
                <w:szCs w:val="20"/>
              </w:rPr>
            </w:pPr>
            <w:r w:rsidRPr="00C4008F">
              <w:rPr>
                <w:color w:val="000000"/>
                <w:sz w:val="20"/>
                <w:szCs w:val="20"/>
              </w:rPr>
              <w:t>(муз. школа) от левого заднего угла до забора 15м. за забором в направлении Ж/Д 10м</w:t>
            </w:r>
          </w:p>
        </w:tc>
        <w:tc>
          <w:tcPr>
            <w:tcW w:w="494" w:type="pct"/>
            <w:tcBorders>
              <w:top w:val="nil"/>
              <w:left w:val="nil"/>
              <w:bottom w:val="single" w:sz="4" w:space="0" w:color="auto"/>
              <w:right w:val="single" w:sz="4" w:space="0" w:color="auto"/>
            </w:tcBorders>
            <w:shd w:val="clear" w:color="auto" w:fill="auto"/>
            <w:vAlign w:val="center"/>
            <w:hideMark/>
          </w:tcPr>
          <w:p w14:paraId="19724E80"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4C20E5B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07F8F22" w14:textId="77777777" w:rsidR="00C4008F" w:rsidRPr="00C4008F" w:rsidRDefault="00C4008F" w:rsidP="00D972C7">
            <w:pPr>
              <w:jc w:val="center"/>
              <w:rPr>
                <w:color w:val="000000"/>
                <w:sz w:val="20"/>
                <w:szCs w:val="20"/>
              </w:rPr>
            </w:pPr>
            <w:r w:rsidRPr="00C4008F">
              <w:rPr>
                <w:color w:val="000000"/>
                <w:sz w:val="20"/>
                <w:szCs w:val="20"/>
              </w:rPr>
              <w:t>22</w:t>
            </w:r>
          </w:p>
        </w:tc>
        <w:tc>
          <w:tcPr>
            <w:tcW w:w="511" w:type="pct"/>
            <w:tcBorders>
              <w:top w:val="nil"/>
              <w:left w:val="nil"/>
              <w:bottom w:val="single" w:sz="4" w:space="0" w:color="auto"/>
              <w:right w:val="single" w:sz="4" w:space="0" w:color="auto"/>
            </w:tcBorders>
            <w:shd w:val="clear" w:color="auto" w:fill="auto"/>
            <w:vAlign w:val="center"/>
            <w:hideMark/>
          </w:tcPr>
          <w:p w14:paraId="78A2D800" w14:textId="77777777" w:rsidR="00C4008F" w:rsidRPr="00C4008F" w:rsidRDefault="00C4008F" w:rsidP="00D972C7">
            <w:pPr>
              <w:jc w:val="center"/>
              <w:rPr>
                <w:color w:val="000000"/>
                <w:sz w:val="20"/>
                <w:szCs w:val="20"/>
              </w:rPr>
            </w:pPr>
            <w:r w:rsidRPr="00C4008F">
              <w:rPr>
                <w:color w:val="000000"/>
                <w:sz w:val="20"/>
                <w:szCs w:val="20"/>
              </w:rPr>
              <w:t>18</w:t>
            </w:r>
          </w:p>
        </w:tc>
        <w:tc>
          <w:tcPr>
            <w:tcW w:w="511" w:type="pct"/>
            <w:tcBorders>
              <w:top w:val="nil"/>
              <w:left w:val="nil"/>
              <w:bottom w:val="single" w:sz="4" w:space="0" w:color="auto"/>
              <w:right w:val="single" w:sz="4" w:space="0" w:color="auto"/>
            </w:tcBorders>
            <w:shd w:val="clear" w:color="auto" w:fill="auto"/>
            <w:vAlign w:val="center"/>
            <w:hideMark/>
          </w:tcPr>
          <w:p w14:paraId="1A45713D" w14:textId="77777777" w:rsidR="00C4008F" w:rsidRPr="00C4008F" w:rsidRDefault="00C4008F" w:rsidP="00D972C7">
            <w:pP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7515E0BD" w14:textId="77777777" w:rsidR="00C4008F" w:rsidRPr="00C4008F" w:rsidRDefault="00C4008F" w:rsidP="00D972C7">
            <w:pPr>
              <w:rPr>
                <w:color w:val="000000"/>
                <w:sz w:val="20"/>
                <w:szCs w:val="20"/>
              </w:rPr>
            </w:pPr>
            <w:r w:rsidRPr="00C4008F">
              <w:rPr>
                <w:color w:val="000000"/>
                <w:sz w:val="20"/>
                <w:szCs w:val="20"/>
              </w:rPr>
              <w:t xml:space="preserve">(проход к </w:t>
            </w:r>
            <w:proofErr w:type="spellStart"/>
            <w:r w:rsidRPr="00C4008F">
              <w:rPr>
                <w:color w:val="000000"/>
                <w:sz w:val="20"/>
                <w:szCs w:val="20"/>
              </w:rPr>
              <w:t>гранмастерской</w:t>
            </w:r>
            <w:proofErr w:type="spellEnd"/>
            <w:r w:rsidRPr="00C4008F">
              <w:rPr>
                <w:color w:val="000000"/>
                <w:sz w:val="20"/>
                <w:szCs w:val="20"/>
              </w:rPr>
              <w:t>) от колонки 1м. в сторону тротуара</w:t>
            </w:r>
          </w:p>
        </w:tc>
        <w:tc>
          <w:tcPr>
            <w:tcW w:w="494" w:type="pct"/>
            <w:tcBorders>
              <w:top w:val="nil"/>
              <w:left w:val="nil"/>
              <w:bottom w:val="single" w:sz="4" w:space="0" w:color="auto"/>
              <w:right w:val="single" w:sz="4" w:space="0" w:color="auto"/>
            </w:tcBorders>
            <w:shd w:val="clear" w:color="auto" w:fill="auto"/>
            <w:vAlign w:val="center"/>
            <w:hideMark/>
          </w:tcPr>
          <w:p w14:paraId="635B999C"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46B1C9A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5187FFC" w14:textId="77777777" w:rsidR="00C4008F" w:rsidRPr="00C4008F" w:rsidRDefault="00C4008F" w:rsidP="00D972C7">
            <w:pPr>
              <w:jc w:val="center"/>
              <w:rPr>
                <w:color w:val="000000"/>
                <w:sz w:val="20"/>
                <w:szCs w:val="20"/>
              </w:rPr>
            </w:pPr>
            <w:r w:rsidRPr="00C4008F">
              <w:rPr>
                <w:color w:val="000000"/>
                <w:sz w:val="20"/>
                <w:szCs w:val="20"/>
              </w:rPr>
              <w:t>23</w:t>
            </w:r>
          </w:p>
        </w:tc>
        <w:tc>
          <w:tcPr>
            <w:tcW w:w="511" w:type="pct"/>
            <w:tcBorders>
              <w:top w:val="nil"/>
              <w:left w:val="nil"/>
              <w:bottom w:val="single" w:sz="4" w:space="0" w:color="auto"/>
              <w:right w:val="single" w:sz="4" w:space="0" w:color="auto"/>
            </w:tcBorders>
            <w:shd w:val="clear" w:color="auto" w:fill="auto"/>
            <w:vAlign w:val="center"/>
            <w:hideMark/>
          </w:tcPr>
          <w:p w14:paraId="37F2A15E" w14:textId="77777777" w:rsidR="00C4008F" w:rsidRPr="00C4008F" w:rsidRDefault="00C4008F" w:rsidP="00D972C7">
            <w:pPr>
              <w:jc w:val="center"/>
              <w:rPr>
                <w:color w:val="000000"/>
                <w:sz w:val="20"/>
                <w:szCs w:val="20"/>
              </w:rPr>
            </w:pPr>
            <w:r w:rsidRPr="00C4008F">
              <w:rPr>
                <w:color w:val="000000"/>
                <w:sz w:val="20"/>
                <w:szCs w:val="20"/>
              </w:rPr>
              <w:t>19</w:t>
            </w:r>
          </w:p>
        </w:tc>
        <w:tc>
          <w:tcPr>
            <w:tcW w:w="511" w:type="pct"/>
            <w:tcBorders>
              <w:top w:val="nil"/>
              <w:left w:val="nil"/>
              <w:bottom w:val="single" w:sz="4" w:space="0" w:color="auto"/>
              <w:right w:val="single" w:sz="4" w:space="0" w:color="auto"/>
            </w:tcBorders>
            <w:shd w:val="clear" w:color="auto" w:fill="auto"/>
            <w:vAlign w:val="center"/>
            <w:hideMark/>
          </w:tcPr>
          <w:p w14:paraId="72255D2D" w14:textId="77777777" w:rsidR="00C4008F" w:rsidRPr="00C4008F" w:rsidRDefault="00C4008F" w:rsidP="00D972C7">
            <w:pP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1E7472DF" w14:textId="77777777" w:rsidR="00C4008F" w:rsidRPr="00C4008F" w:rsidRDefault="00C4008F" w:rsidP="00D972C7">
            <w:pPr>
              <w:rPr>
                <w:color w:val="000000"/>
                <w:sz w:val="20"/>
                <w:szCs w:val="20"/>
              </w:rPr>
            </w:pPr>
            <w:r w:rsidRPr="00C4008F">
              <w:rPr>
                <w:color w:val="000000"/>
                <w:sz w:val="20"/>
                <w:szCs w:val="20"/>
              </w:rPr>
              <w:t>напротив новостройки</w:t>
            </w:r>
          </w:p>
        </w:tc>
        <w:tc>
          <w:tcPr>
            <w:tcW w:w="494" w:type="pct"/>
            <w:tcBorders>
              <w:top w:val="nil"/>
              <w:left w:val="nil"/>
              <w:bottom w:val="single" w:sz="4" w:space="0" w:color="auto"/>
              <w:right w:val="single" w:sz="4" w:space="0" w:color="auto"/>
            </w:tcBorders>
            <w:shd w:val="clear" w:color="auto" w:fill="auto"/>
            <w:vAlign w:val="center"/>
            <w:hideMark/>
          </w:tcPr>
          <w:p w14:paraId="7467A1A9"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2E0A91EA"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90FB6F" w14:textId="77777777" w:rsidR="00C4008F" w:rsidRPr="00C4008F" w:rsidRDefault="00C4008F" w:rsidP="00D972C7">
            <w:pPr>
              <w:jc w:val="center"/>
              <w:rPr>
                <w:bCs/>
                <w:color w:val="000000"/>
                <w:sz w:val="20"/>
                <w:szCs w:val="20"/>
              </w:rPr>
            </w:pPr>
            <w:r w:rsidRPr="00C4008F">
              <w:rPr>
                <w:bCs/>
                <w:color w:val="000000"/>
                <w:sz w:val="20"/>
                <w:szCs w:val="20"/>
              </w:rPr>
              <w:t xml:space="preserve">  ул. КООПЕРАТИВНАЯ</w:t>
            </w:r>
          </w:p>
        </w:tc>
      </w:tr>
      <w:tr w:rsidR="00C4008F" w:rsidRPr="00C4008F" w14:paraId="3470EB4C"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68C8783" w14:textId="77777777" w:rsidR="00C4008F" w:rsidRPr="00C4008F" w:rsidRDefault="00C4008F" w:rsidP="00D972C7">
            <w:pPr>
              <w:jc w:val="center"/>
              <w:rPr>
                <w:color w:val="000000"/>
                <w:sz w:val="20"/>
                <w:szCs w:val="20"/>
              </w:rPr>
            </w:pPr>
            <w:r w:rsidRPr="00C4008F">
              <w:rPr>
                <w:color w:val="000000"/>
                <w:sz w:val="20"/>
                <w:szCs w:val="20"/>
              </w:rPr>
              <w:t>24</w:t>
            </w:r>
          </w:p>
        </w:tc>
        <w:tc>
          <w:tcPr>
            <w:tcW w:w="511" w:type="pct"/>
            <w:tcBorders>
              <w:top w:val="nil"/>
              <w:left w:val="nil"/>
              <w:bottom w:val="single" w:sz="4" w:space="0" w:color="auto"/>
              <w:right w:val="single" w:sz="4" w:space="0" w:color="auto"/>
            </w:tcBorders>
            <w:shd w:val="clear" w:color="auto" w:fill="auto"/>
            <w:vAlign w:val="center"/>
            <w:hideMark/>
          </w:tcPr>
          <w:p w14:paraId="38378DB3" w14:textId="77777777" w:rsidR="00C4008F" w:rsidRPr="00C4008F" w:rsidRDefault="00C4008F" w:rsidP="00D972C7">
            <w:pPr>
              <w:jc w:val="center"/>
              <w:rPr>
                <w:color w:val="000000"/>
                <w:sz w:val="20"/>
                <w:szCs w:val="20"/>
              </w:rPr>
            </w:pPr>
            <w:r w:rsidRPr="00C4008F">
              <w:rPr>
                <w:color w:val="000000"/>
                <w:sz w:val="20"/>
                <w:szCs w:val="20"/>
              </w:rPr>
              <w:t>20</w:t>
            </w:r>
          </w:p>
        </w:tc>
        <w:tc>
          <w:tcPr>
            <w:tcW w:w="511" w:type="pct"/>
            <w:tcBorders>
              <w:top w:val="nil"/>
              <w:left w:val="nil"/>
              <w:bottom w:val="single" w:sz="4" w:space="0" w:color="auto"/>
              <w:right w:val="single" w:sz="4" w:space="0" w:color="auto"/>
            </w:tcBorders>
            <w:shd w:val="clear" w:color="auto" w:fill="auto"/>
            <w:vAlign w:val="center"/>
            <w:hideMark/>
          </w:tcPr>
          <w:p w14:paraId="4643CF17" w14:textId="77777777" w:rsidR="00C4008F" w:rsidRPr="00C4008F" w:rsidRDefault="00C4008F" w:rsidP="00D972C7">
            <w:pPr>
              <w:jc w:val="center"/>
              <w:rPr>
                <w:color w:val="000000"/>
                <w:sz w:val="20"/>
                <w:szCs w:val="20"/>
              </w:rPr>
            </w:pPr>
            <w:r w:rsidRPr="00C4008F">
              <w:rPr>
                <w:color w:val="000000"/>
                <w:sz w:val="20"/>
                <w:szCs w:val="20"/>
              </w:rPr>
              <w:t>7</w:t>
            </w:r>
          </w:p>
        </w:tc>
        <w:tc>
          <w:tcPr>
            <w:tcW w:w="2922" w:type="pct"/>
            <w:tcBorders>
              <w:top w:val="nil"/>
              <w:left w:val="nil"/>
              <w:bottom w:val="single" w:sz="4" w:space="0" w:color="auto"/>
              <w:right w:val="single" w:sz="4" w:space="0" w:color="auto"/>
            </w:tcBorders>
            <w:shd w:val="clear" w:color="auto" w:fill="auto"/>
            <w:vAlign w:val="center"/>
            <w:hideMark/>
          </w:tcPr>
          <w:p w14:paraId="326C6EA3" w14:textId="77777777" w:rsidR="00C4008F" w:rsidRPr="00C4008F" w:rsidRDefault="00C4008F" w:rsidP="00D972C7">
            <w:pPr>
              <w:rPr>
                <w:color w:val="000000"/>
                <w:sz w:val="20"/>
                <w:szCs w:val="20"/>
              </w:rPr>
            </w:pPr>
            <w:r w:rsidRPr="00C4008F">
              <w:rPr>
                <w:color w:val="000000"/>
                <w:sz w:val="20"/>
                <w:szCs w:val="20"/>
              </w:rPr>
              <w:t>за домом от левого заднего угла прямо 10м. влево 6м.</w:t>
            </w:r>
          </w:p>
        </w:tc>
        <w:tc>
          <w:tcPr>
            <w:tcW w:w="494" w:type="pct"/>
            <w:tcBorders>
              <w:top w:val="nil"/>
              <w:left w:val="nil"/>
              <w:bottom w:val="single" w:sz="4" w:space="0" w:color="auto"/>
              <w:right w:val="single" w:sz="4" w:space="0" w:color="auto"/>
            </w:tcBorders>
            <w:shd w:val="clear" w:color="auto" w:fill="auto"/>
            <w:vAlign w:val="center"/>
            <w:hideMark/>
          </w:tcPr>
          <w:p w14:paraId="04DD2F6C"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687B57F8"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FF8AC3" w14:textId="77777777" w:rsidR="00C4008F" w:rsidRPr="00C4008F" w:rsidRDefault="00C4008F" w:rsidP="00D972C7">
            <w:pPr>
              <w:jc w:val="center"/>
              <w:rPr>
                <w:bCs/>
                <w:color w:val="000000"/>
                <w:sz w:val="20"/>
                <w:szCs w:val="20"/>
              </w:rPr>
            </w:pPr>
            <w:r w:rsidRPr="00C4008F">
              <w:rPr>
                <w:bCs/>
                <w:color w:val="000000"/>
                <w:sz w:val="20"/>
                <w:szCs w:val="20"/>
              </w:rPr>
              <w:t>ул. КОРОЛЁВА</w:t>
            </w:r>
          </w:p>
        </w:tc>
      </w:tr>
      <w:tr w:rsidR="00C4008F" w:rsidRPr="00C4008F" w14:paraId="734F05B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EEAAC1E" w14:textId="77777777" w:rsidR="00C4008F" w:rsidRPr="00C4008F" w:rsidRDefault="00C4008F" w:rsidP="00D972C7">
            <w:pPr>
              <w:jc w:val="center"/>
              <w:rPr>
                <w:color w:val="000000"/>
                <w:sz w:val="20"/>
                <w:szCs w:val="20"/>
              </w:rPr>
            </w:pPr>
            <w:r w:rsidRPr="00C4008F">
              <w:rPr>
                <w:color w:val="000000"/>
                <w:sz w:val="20"/>
                <w:szCs w:val="20"/>
              </w:rPr>
              <w:t>25</w:t>
            </w:r>
          </w:p>
        </w:tc>
        <w:tc>
          <w:tcPr>
            <w:tcW w:w="511" w:type="pct"/>
            <w:tcBorders>
              <w:top w:val="nil"/>
              <w:left w:val="nil"/>
              <w:bottom w:val="single" w:sz="4" w:space="0" w:color="auto"/>
              <w:right w:val="single" w:sz="4" w:space="0" w:color="auto"/>
            </w:tcBorders>
            <w:shd w:val="clear" w:color="auto" w:fill="auto"/>
            <w:vAlign w:val="center"/>
            <w:hideMark/>
          </w:tcPr>
          <w:p w14:paraId="6BD9F1BB" w14:textId="77777777" w:rsidR="00C4008F" w:rsidRPr="00C4008F" w:rsidRDefault="00C4008F" w:rsidP="00D972C7">
            <w:pPr>
              <w:jc w:val="center"/>
              <w:rPr>
                <w:color w:val="000000"/>
                <w:sz w:val="20"/>
                <w:szCs w:val="20"/>
              </w:rPr>
            </w:pPr>
            <w:r w:rsidRPr="00C4008F">
              <w:rPr>
                <w:color w:val="000000"/>
                <w:sz w:val="20"/>
                <w:szCs w:val="20"/>
              </w:rPr>
              <w:t>21</w:t>
            </w:r>
          </w:p>
        </w:tc>
        <w:tc>
          <w:tcPr>
            <w:tcW w:w="511" w:type="pct"/>
            <w:tcBorders>
              <w:top w:val="nil"/>
              <w:left w:val="nil"/>
              <w:bottom w:val="single" w:sz="4" w:space="0" w:color="auto"/>
              <w:right w:val="single" w:sz="4" w:space="0" w:color="auto"/>
            </w:tcBorders>
            <w:shd w:val="clear" w:color="auto" w:fill="auto"/>
            <w:vAlign w:val="center"/>
            <w:hideMark/>
          </w:tcPr>
          <w:p w14:paraId="231B9649" w14:textId="77777777" w:rsidR="00C4008F" w:rsidRPr="00C4008F" w:rsidRDefault="00C4008F" w:rsidP="00D972C7">
            <w:pP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74613207" w14:textId="77777777" w:rsidR="00C4008F" w:rsidRPr="00C4008F" w:rsidRDefault="00C4008F" w:rsidP="00D972C7">
            <w:pPr>
              <w:rPr>
                <w:color w:val="000000"/>
                <w:sz w:val="20"/>
                <w:szCs w:val="20"/>
              </w:rPr>
            </w:pPr>
            <w:r w:rsidRPr="00C4008F">
              <w:rPr>
                <w:color w:val="000000"/>
                <w:sz w:val="20"/>
                <w:szCs w:val="20"/>
              </w:rPr>
              <w:t>от левого угла маг. "Промтовары" 2м влево, 3м к дороге (между магазинами)</w:t>
            </w:r>
          </w:p>
        </w:tc>
        <w:tc>
          <w:tcPr>
            <w:tcW w:w="494" w:type="pct"/>
            <w:tcBorders>
              <w:top w:val="nil"/>
              <w:left w:val="nil"/>
              <w:bottom w:val="single" w:sz="4" w:space="0" w:color="auto"/>
              <w:right w:val="single" w:sz="4" w:space="0" w:color="auto"/>
            </w:tcBorders>
            <w:shd w:val="clear" w:color="auto" w:fill="auto"/>
            <w:vAlign w:val="center"/>
            <w:hideMark/>
          </w:tcPr>
          <w:p w14:paraId="4FC929A2" w14:textId="77777777" w:rsidR="00C4008F" w:rsidRPr="00C4008F" w:rsidRDefault="00C4008F" w:rsidP="00D972C7">
            <w:pPr>
              <w:jc w:val="center"/>
              <w:rPr>
                <w:color w:val="000000"/>
                <w:sz w:val="20"/>
                <w:szCs w:val="20"/>
              </w:rPr>
            </w:pPr>
            <w:r w:rsidRPr="00C4008F">
              <w:rPr>
                <w:color w:val="000000"/>
                <w:sz w:val="20"/>
                <w:szCs w:val="20"/>
              </w:rPr>
              <w:t>Т-100</w:t>
            </w:r>
          </w:p>
        </w:tc>
      </w:tr>
      <w:tr w:rsidR="00C4008F" w:rsidRPr="00C4008F" w14:paraId="31611545"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99A28F9" w14:textId="77777777" w:rsidR="00C4008F" w:rsidRPr="00C4008F" w:rsidRDefault="00C4008F" w:rsidP="00D972C7">
            <w:pPr>
              <w:jc w:val="center"/>
              <w:rPr>
                <w:color w:val="000000"/>
                <w:sz w:val="20"/>
                <w:szCs w:val="20"/>
              </w:rPr>
            </w:pPr>
            <w:r w:rsidRPr="00C4008F">
              <w:rPr>
                <w:color w:val="000000"/>
                <w:sz w:val="20"/>
                <w:szCs w:val="20"/>
              </w:rPr>
              <w:t>26</w:t>
            </w:r>
          </w:p>
        </w:tc>
        <w:tc>
          <w:tcPr>
            <w:tcW w:w="511" w:type="pct"/>
            <w:tcBorders>
              <w:top w:val="nil"/>
              <w:left w:val="nil"/>
              <w:bottom w:val="single" w:sz="4" w:space="0" w:color="auto"/>
              <w:right w:val="single" w:sz="4" w:space="0" w:color="auto"/>
            </w:tcBorders>
            <w:shd w:val="clear" w:color="auto" w:fill="auto"/>
            <w:vAlign w:val="center"/>
            <w:hideMark/>
          </w:tcPr>
          <w:p w14:paraId="6A22B1FE" w14:textId="77777777" w:rsidR="00C4008F" w:rsidRPr="00C4008F" w:rsidRDefault="00C4008F" w:rsidP="00D972C7">
            <w:pPr>
              <w:jc w:val="center"/>
              <w:rPr>
                <w:color w:val="000000"/>
                <w:sz w:val="20"/>
                <w:szCs w:val="20"/>
              </w:rPr>
            </w:pPr>
            <w:r w:rsidRPr="00C4008F">
              <w:rPr>
                <w:color w:val="000000"/>
                <w:sz w:val="20"/>
                <w:szCs w:val="20"/>
              </w:rPr>
              <w:t>22</w:t>
            </w:r>
          </w:p>
        </w:tc>
        <w:tc>
          <w:tcPr>
            <w:tcW w:w="511" w:type="pct"/>
            <w:tcBorders>
              <w:top w:val="nil"/>
              <w:left w:val="nil"/>
              <w:bottom w:val="single" w:sz="4" w:space="0" w:color="auto"/>
              <w:right w:val="single" w:sz="4" w:space="0" w:color="auto"/>
            </w:tcBorders>
            <w:shd w:val="clear" w:color="auto" w:fill="auto"/>
            <w:vAlign w:val="center"/>
            <w:hideMark/>
          </w:tcPr>
          <w:p w14:paraId="50135FCC" w14:textId="77777777" w:rsidR="00C4008F" w:rsidRPr="00C4008F" w:rsidRDefault="00C4008F" w:rsidP="00D972C7">
            <w:pP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124EFEFC" w14:textId="77777777" w:rsidR="00C4008F" w:rsidRPr="00C4008F" w:rsidRDefault="00C4008F" w:rsidP="00D972C7">
            <w:pPr>
              <w:rPr>
                <w:color w:val="000000"/>
                <w:sz w:val="20"/>
                <w:szCs w:val="20"/>
              </w:rPr>
            </w:pPr>
            <w:r w:rsidRPr="00C4008F">
              <w:rPr>
                <w:color w:val="000000"/>
                <w:sz w:val="20"/>
                <w:szCs w:val="20"/>
              </w:rPr>
              <w:t>от левого угла Администрации прямо 16м. влево 19м.</w:t>
            </w:r>
          </w:p>
        </w:tc>
        <w:tc>
          <w:tcPr>
            <w:tcW w:w="494" w:type="pct"/>
            <w:tcBorders>
              <w:top w:val="nil"/>
              <w:left w:val="nil"/>
              <w:bottom w:val="single" w:sz="4" w:space="0" w:color="auto"/>
              <w:right w:val="single" w:sz="4" w:space="0" w:color="auto"/>
            </w:tcBorders>
            <w:shd w:val="clear" w:color="auto" w:fill="auto"/>
            <w:vAlign w:val="center"/>
            <w:hideMark/>
          </w:tcPr>
          <w:p w14:paraId="7B98D645"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7F4010EB"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479C9CF" w14:textId="77777777" w:rsidR="00C4008F" w:rsidRPr="00C4008F" w:rsidRDefault="00C4008F" w:rsidP="00D972C7">
            <w:pPr>
              <w:jc w:val="center"/>
              <w:rPr>
                <w:bCs/>
                <w:color w:val="000000"/>
                <w:sz w:val="20"/>
                <w:szCs w:val="20"/>
              </w:rPr>
            </w:pPr>
            <w:r w:rsidRPr="00C4008F">
              <w:rPr>
                <w:bCs/>
                <w:color w:val="000000"/>
                <w:sz w:val="20"/>
                <w:szCs w:val="20"/>
              </w:rPr>
              <w:t>ул. ЛЕСНАЯ</w:t>
            </w:r>
          </w:p>
        </w:tc>
      </w:tr>
      <w:tr w:rsidR="00C4008F" w:rsidRPr="00C4008F" w14:paraId="088566E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7D5F7FD" w14:textId="77777777" w:rsidR="00C4008F" w:rsidRPr="00C4008F" w:rsidRDefault="00C4008F" w:rsidP="00D972C7">
            <w:pPr>
              <w:jc w:val="center"/>
              <w:rPr>
                <w:color w:val="000000"/>
                <w:sz w:val="20"/>
                <w:szCs w:val="20"/>
              </w:rPr>
            </w:pPr>
            <w:r w:rsidRPr="00C4008F">
              <w:rPr>
                <w:color w:val="000000"/>
                <w:sz w:val="20"/>
                <w:szCs w:val="20"/>
              </w:rPr>
              <w:t>27</w:t>
            </w:r>
          </w:p>
        </w:tc>
        <w:tc>
          <w:tcPr>
            <w:tcW w:w="511" w:type="pct"/>
            <w:tcBorders>
              <w:top w:val="nil"/>
              <w:left w:val="nil"/>
              <w:bottom w:val="single" w:sz="4" w:space="0" w:color="auto"/>
              <w:right w:val="single" w:sz="4" w:space="0" w:color="auto"/>
            </w:tcBorders>
            <w:shd w:val="clear" w:color="auto" w:fill="auto"/>
            <w:vAlign w:val="center"/>
            <w:hideMark/>
          </w:tcPr>
          <w:p w14:paraId="46977F0C" w14:textId="77777777" w:rsidR="00C4008F" w:rsidRPr="00C4008F" w:rsidRDefault="00C4008F" w:rsidP="00D972C7">
            <w:pPr>
              <w:jc w:val="center"/>
              <w:rPr>
                <w:color w:val="000000"/>
                <w:sz w:val="20"/>
                <w:szCs w:val="20"/>
              </w:rPr>
            </w:pPr>
            <w:r w:rsidRPr="00C4008F">
              <w:rPr>
                <w:color w:val="000000"/>
                <w:sz w:val="20"/>
                <w:szCs w:val="20"/>
              </w:rPr>
              <w:t>23</w:t>
            </w:r>
          </w:p>
        </w:tc>
        <w:tc>
          <w:tcPr>
            <w:tcW w:w="511" w:type="pct"/>
            <w:tcBorders>
              <w:top w:val="nil"/>
              <w:left w:val="nil"/>
              <w:bottom w:val="single" w:sz="4" w:space="0" w:color="auto"/>
              <w:right w:val="single" w:sz="4" w:space="0" w:color="auto"/>
            </w:tcBorders>
            <w:shd w:val="clear" w:color="auto" w:fill="auto"/>
            <w:vAlign w:val="center"/>
            <w:hideMark/>
          </w:tcPr>
          <w:p w14:paraId="3CF1DCE8" w14:textId="77777777" w:rsidR="00C4008F" w:rsidRPr="00C4008F" w:rsidRDefault="00C4008F" w:rsidP="00D972C7">
            <w:pPr>
              <w:jc w:val="center"/>
              <w:rPr>
                <w:color w:val="000000"/>
                <w:sz w:val="20"/>
                <w:szCs w:val="20"/>
              </w:rPr>
            </w:pPr>
          </w:p>
        </w:tc>
        <w:tc>
          <w:tcPr>
            <w:tcW w:w="2922" w:type="pct"/>
            <w:tcBorders>
              <w:top w:val="nil"/>
              <w:left w:val="nil"/>
              <w:bottom w:val="single" w:sz="4" w:space="0" w:color="auto"/>
              <w:right w:val="single" w:sz="4" w:space="0" w:color="auto"/>
            </w:tcBorders>
            <w:shd w:val="clear" w:color="auto" w:fill="auto"/>
            <w:vAlign w:val="center"/>
            <w:hideMark/>
          </w:tcPr>
          <w:p w14:paraId="25B47930" w14:textId="77777777" w:rsidR="00C4008F" w:rsidRPr="00C4008F" w:rsidRDefault="00C4008F" w:rsidP="00D972C7">
            <w:pPr>
              <w:rPr>
                <w:color w:val="000000"/>
                <w:sz w:val="20"/>
                <w:szCs w:val="20"/>
              </w:rPr>
            </w:pPr>
            <w:r w:rsidRPr="00C4008F">
              <w:rPr>
                <w:noProof/>
                <w:color w:val="000000"/>
                <w:sz w:val="20"/>
                <w:szCs w:val="20"/>
              </w:rPr>
              <w:t>от центрального входа в ТЦ «Тройка» через дорогу на углу дома №5</w:t>
            </w:r>
          </w:p>
        </w:tc>
        <w:tc>
          <w:tcPr>
            <w:tcW w:w="494" w:type="pct"/>
            <w:tcBorders>
              <w:top w:val="nil"/>
              <w:left w:val="nil"/>
              <w:bottom w:val="single" w:sz="4" w:space="0" w:color="auto"/>
              <w:right w:val="single" w:sz="4" w:space="0" w:color="auto"/>
            </w:tcBorders>
            <w:shd w:val="clear" w:color="auto" w:fill="auto"/>
            <w:vAlign w:val="center"/>
            <w:hideMark/>
          </w:tcPr>
          <w:p w14:paraId="1799F62A"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33F9EC7"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0CA5862" w14:textId="77777777" w:rsidR="00C4008F" w:rsidRPr="00C4008F" w:rsidRDefault="00C4008F" w:rsidP="00D972C7">
            <w:pPr>
              <w:jc w:val="center"/>
              <w:rPr>
                <w:color w:val="000000"/>
                <w:sz w:val="20"/>
                <w:szCs w:val="20"/>
              </w:rPr>
            </w:pPr>
            <w:r w:rsidRPr="00C4008F">
              <w:rPr>
                <w:color w:val="000000"/>
                <w:sz w:val="20"/>
                <w:szCs w:val="20"/>
              </w:rPr>
              <w:t>28</w:t>
            </w:r>
          </w:p>
        </w:tc>
        <w:tc>
          <w:tcPr>
            <w:tcW w:w="511" w:type="pct"/>
            <w:tcBorders>
              <w:top w:val="nil"/>
              <w:left w:val="nil"/>
              <w:bottom w:val="single" w:sz="4" w:space="0" w:color="auto"/>
              <w:right w:val="single" w:sz="4" w:space="0" w:color="auto"/>
            </w:tcBorders>
            <w:shd w:val="clear" w:color="auto" w:fill="auto"/>
            <w:vAlign w:val="center"/>
            <w:hideMark/>
          </w:tcPr>
          <w:p w14:paraId="6DAD699C" w14:textId="77777777" w:rsidR="00C4008F" w:rsidRPr="00C4008F" w:rsidRDefault="00C4008F" w:rsidP="00D972C7">
            <w:pPr>
              <w:jc w:val="center"/>
              <w:rPr>
                <w:color w:val="000000"/>
                <w:sz w:val="20"/>
                <w:szCs w:val="20"/>
              </w:rPr>
            </w:pPr>
            <w:r w:rsidRPr="00C4008F">
              <w:rPr>
                <w:color w:val="000000"/>
                <w:sz w:val="20"/>
                <w:szCs w:val="20"/>
              </w:rPr>
              <w:t>24</w:t>
            </w:r>
          </w:p>
        </w:tc>
        <w:tc>
          <w:tcPr>
            <w:tcW w:w="511" w:type="pct"/>
            <w:tcBorders>
              <w:top w:val="nil"/>
              <w:left w:val="nil"/>
              <w:bottom w:val="single" w:sz="4" w:space="0" w:color="auto"/>
              <w:right w:val="single" w:sz="4" w:space="0" w:color="auto"/>
            </w:tcBorders>
            <w:shd w:val="clear" w:color="auto" w:fill="auto"/>
            <w:vAlign w:val="center"/>
            <w:hideMark/>
          </w:tcPr>
          <w:p w14:paraId="30B986DA" w14:textId="77777777" w:rsidR="00C4008F" w:rsidRPr="00C4008F" w:rsidRDefault="00C4008F" w:rsidP="00D972C7">
            <w:pPr>
              <w:jc w:val="center"/>
              <w:rPr>
                <w:color w:val="000000"/>
                <w:sz w:val="20"/>
                <w:szCs w:val="20"/>
              </w:rPr>
            </w:pPr>
            <w:r w:rsidRPr="00C4008F">
              <w:rPr>
                <w:color w:val="000000"/>
                <w:sz w:val="20"/>
                <w:szCs w:val="20"/>
              </w:rPr>
              <w:t>4</w:t>
            </w:r>
          </w:p>
        </w:tc>
        <w:tc>
          <w:tcPr>
            <w:tcW w:w="2922" w:type="pct"/>
            <w:tcBorders>
              <w:top w:val="nil"/>
              <w:left w:val="nil"/>
              <w:bottom w:val="single" w:sz="4" w:space="0" w:color="auto"/>
              <w:right w:val="single" w:sz="4" w:space="0" w:color="auto"/>
            </w:tcBorders>
            <w:shd w:val="clear" w:color="auto" w:fill="auto"/>
            <w:vAlign w:val="center"/>
            <w:hideMark/>
          </w:tcPr>
          <w:p w14:paraId="58771DE7" w14:textId="77777777" w:rsidR="00C4008F" w:rsidRPr="00C4008F" w:rsidRDefault="00C4008F" w:rsidP="00D972C7">
            <w:pPr>
              <w:rPr>
                <w:color w:val="000000"/>
                <w:sz w:val="20"/>
                <w:szCs w:val="20"/>
              </w:rPr>
            </w:pPr>
            <w:r w:rsidRPr="00C4008F">
              <w:rPr>
                <w:color w:val="000000"/>
                <w:sz w:val="20"/>
                <w:szCs w:val="20"/>
              </w:rPr>
              <w:t>(9-ти этажный) от левого угла в сторону двора 17м. влево 8м. от дома к дороге</w:t>
            </w:r>
          </w:p>
        </w:tc>
        <w:tc>
          <w:tcPr>
            <w:tcW w:w="494" w:type="pct"/>
            <w:tcBorders>
              <w:top w:val="nil"/>
              <w:left w:val="nil"/>
              <w:bottom w:val="single" w:sz="4" w:space="0" w:color="auto"/>
              <w:right w:val="single" w:sz="4" w:space="0" w:color="auto"/>
            </w:tcBorders>
            <w:shd w:val="clear" w:color="auto" w:fill="auto"/>
            <w:vAlign w:val="center"/>
            <w:hideMark/>
          </w:tcPr>
          <w:p w14:paraId="6CC31669"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B439500" w14:textId="77777777" w:rsidTr="00C4008F">
        <w:trPr>
          <w:trHeight w:val="491"/>
        </w:trPr>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14:paraId="0ABAE9AD" w14:textId="77777777" w:rsidR="00C4008F" w:rsidRPr="00C4008F" w:rsidRDefault="00C4008F" w:rsidP="00D972C7">
            <w:pPr>
              <w:jc w:val="center"/>
              <w:rPr>
                <w:color w:val="000000"/>
                <w:sz w:val="20"/>
                <w:szCs w:val="20"/>
              </w:rPr>
            </w:pPr>
            <w:r w:rsidRPr="00C4008F">
              <w:rPr>
                <w:color w:val="000000"/>
                <w:sz w:val="20"/>
                <w:szCs w:val="20"/>
              </w:rPr>
              <w:t>29</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3FA339DC" w14:textId="77777777" w:rsidR="00C4008F" w:rsidRPr="00C4008F" w:rsidRDefault="00C4008F" w:rsidP="00D972C7">
            <w:pPr>
              <w:jc w:val="center"/>
              <w:rPr>
                <w:color w:val="000000"/>
                <w:sz w:val="20"/>
                <w:szCs w:val="20"/>
              </w:rPr>
            </w:pPr>
            <w:r w:rsidRPr="00C4008F">
              <w:rPr>
                <w:color w:val="000000"/>
                <w:sz w:val="20"/>
                <w:szCs w:val="20"/>
              </w:rPr>
              <w:t>25</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73EF869C"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vMerge w:val="restart"/>
            <w:tcBorders>
              <w:top w:val="nil"/>
              <w:left w:val="single" w:sz="4" w:space="0" w:color="auto"/>
              <w:bottom w:val="single" w:sz="4" w:space="0" w:color="auto"/>
              <w:right w:val="single" w:sz="4" w:space="0" w:color="auto"/>
            </w:tcBorders>
            <w:shd w:val="clear" w:color="auto" w:fill="auto"/>
            <w:vAlign w:val="center"/>
            <w:hideMark/>
          </w:tcPr>
          <w:p w14:paraId="470BF8C5" w14:textId="77777777" w:rsidR="00C4008F" w:rsidRPr="00C4008F" w:rsidRDefault="00C4008F" w:rsidP="00D972C7">
            <w:pPr>
              <w:rPr>
                <w:color w:val="000000"/>
                <w:sz w:val="20"/>
                <w:szCs w:val="20"/>
              </w:rPr>
            </w:pPr>
            <w:r w:rsidRPr="00C4008F">
              <w:rPr>
                <w:color w:val="000000"/>
                <w:sz w:val="20"/>
                <w:szCs w:val="20"/>
              </w:rPr>
              <w:t xml:space="preserve">Детский сад №13 при входе в ворота д/с </w:t>
            </w:r>
            <w:proofErr w:type="spellStart"/>
            <w:r w:rsidRPr="00C4008F">
              <w:rPr>
                <w:color w:val="000000"/>
                <w:sz w:val="20"/>
                <w:szCs w:val="20"/>
              </w:rPr>
              <w:t>с</w:t>
            </w:r>
            <w:proofErr w:type="spellEnd"/>
            <w:r w:rsidRPr="00C4008F">
              <w:rPr>
                <w:color w:val="000000"/>
                <w:sz w:val="20"/>
                <w:szCs w:val="20"/>
              </w:rPr>
              <w:t xml:space="preserve"> правой стороны от ворот 1м. или угол д.7 влево 3м. 11м. в сторону д/с</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31537F33"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08A12850" w14:textId="77777777" w:rsidTr="00C4008F">
        <w:trPr>
          <w:trHeight w:val="491"/>
        </w:trPr>
        <w:tc>
          <w:tcPr>
            <w:tcW w:w="562" w:type="pct"/>
            <w:vMerge/>
            <w:tcBorders>
              <w:top w:val="nil"/>
              <w:left w:val="single" w:sz="4" w:space="0" w:color="auto"/>
              <w:bottom w:val="single" w:sz="4" w:space="0" w:color="auto"/>
              <w:right w:val="single" w:sz="4" w:space="0" w:color="auto"/>
            </w:tcBorders>
            <w:vAlign w:val="center"/>
            <w:hideMark/>
          </w:tcPr>
          <w:p w14:paraId="1AB81A29"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23D065CC"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0CDE00DB" w14:textId="77777777" w:rsidR="00C4008F" w:rsidRPr="00C4008F" w:rsidRDefault="00C4008F" w:rsidP="00D972C7">
            <w:pPr>
              <w:rPr>
                <w:color w:val="000000"/>
                <w:sz w:val="20"/>
                <w:szCs w:val="20"/>
              </w:rPr>
            </w:pPr>
          </w:p>
        </w:tc>
        <w:tc>
          <w:tcPr>
            <w:tcW w:w="2922" w:type="pct"/>
            <w:vMerge/>
            <w:tcBorders>
              <w:top w:val="nil"/>
              <w:left w:val="single" w:sz="4" w:space="0" w:color="auto"/>
              <w:bottom w:val="single" w:sz="4" w:space="0" w:color="auto"/>
              <w:right w:val="single" w:sz="4" w:space="0" w:color="auto"/>
            </w:tcBorders>
            <w:vAlign w:val="center"/>
            <w:hideMark/>
          </w:tcPr>
          <w:p w14:paraId="3BD37872" w14:textId="77777777" w:rsidR="00C4008F" w:rsidRPr="00C4008F" w:rsidRDefault="00C4008F" w:rsidP="00D972C7">
            <w:pPr>
              <w:rPr>
                <w:color w:val="000000"/>
                <w:sz w:val="20"/>
                <w:szCs w:val="20"/>
              </w:rPr>
            </w:pPr>
          </w:p>
        </w:tc>
        <w:tc>
          <w:tcPr>
            <w:tcW w:w="494" w:type="pct"/>
            <w:vMerge/>
            <w:tcBorders>
              <w:top w:val="nil"/>
              <w:left w:val="single" w:sz="4" w:space="0" w:color="auto"/>
              <w:bottom w:val="single" w:sz="4" w:space="0" w:color="auto"/>
              <w:right w:val="single" w:sz="4" w:space="0" w:color="auto"/>
            </w:tcBorders>
            <w:vAlign w:val="center"/>
            <w:hideMark/>
          </w:tcPr>
          <w:p w14:paraId="3AC091AB" w14:textId="77777777" w:rsidR="00C4008F" w:rsidRPr="00C4008F" w:rsidRDefault="00C4008F" w:rsidP="00D972C7">
            <w:pPr>
              <w:rPr>
                <w:color w:val="000000"/>
                <w:sz w:val="20"/>
                <w:szCs w:val="20"/>
              </w:rPr>
            </w:pPr>
          </w:p>
        </w:tc>
      </w:tr>
      <w:tr w:rsidR="00C4008F" w:rsidRPr="00C4008F" w14:paraId="607B390C" w14:textId="77777777" w:rsidTr="00C4008F">
        <w:trPr>
          <w:trHeight w:val="491"/>
        </w:trPr>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14:paraId="29943AB6" w14:textId="77777777" w:rsidR="00C4008F" w:rsidRPr="00C4008F" w:rsidRDefault="00C4008F" w:rsidP="00D972C7">
            <w:pPr>
              <w:jc w:val="center"/>
              <w:rPr>
                <w:color w:val="000000"/>
                <w:sz w:val="20"/>
                <w:szCs w:val="20"/>
              </w:rPr>
            </w:pPr>
            <w:r w:rsidRPr="00C4008F">
              <w:rPr>
                <w:color w:val="000000"/>
                <w:sz w:val="20"/>
                <w:szCs w:val="20"/>
              </w:rPr>
              <w:t>30</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369D340E" w14:textId="77777777" w:rsidR="00C4008F" w:rsidRPr="00C4008F" w:rsidRDefault="00C4008F" w:rsidP="00D972C7">
            <w:pPr>
              <w:jc w:val="center"/>
              <w:rPr>
                <w:color w:val="000000"/>
                <w:sz w:val="20"/>
                <w:szCs w:val="20"/>
              </w:rPr>
            </w:pPr>
            <w:r w:rsidRPr="00C4008F">
              <w:rPr>
                <w:color w:val="000000"/>
                <w:sz w:val="20"/>
                <w:szCs w:val="20"/>
              </w:rPr>
              <w:t>26</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7E2D20E" w14:textId="77777777" w:rsidR="00C4008F" w:rsidRPr="00C4008F" w:rsidRDefault="00C4008F" w:rsidP="00D972C7">
            <w:pPr>
              <w:jc w:val="center"/>
              <w:rPr>
                <w:color w:val="000000"/>
                <w:sz w:val="20"/>
                <w:szCs w:val="20"/>
              </w:rPr>
            </w:pPr>
            <w:r w:rsidRPr="00C4008F">
              <w:rPr>
                <w:color w:val="000000"/>
                <w:sz w:val="20"/>
                <w:szCs w:val="20"/>
              </w:rPr>
              <w:t>9</w:t>
            </w:r>
          </w:p>
        </w:tc>
        <w:tc>
          <w:tcPr>
            <w:tcW w:w="2922" w:type="pct"/>
            <w:vMerge w:val="restart"/>
            <w:tcBorders>
              <w:top w:val="nil"/>
              <w:left w:val="single" w:sz="4" w:space="0" w:color="auto"/>
              <w:bottom w:val="single" w:sz="4" w:space="0" w:color="auto"/>
              <w:right w:val="single" w:sz="4" w:space="0" w:color="auto"/>
            </w:tcBorders>
            <w:shd w:val="clear" w:color="auto" w:fill="auto"/>
            <w:vAlign w:val="center"/>
            <w:hideMark/>
          </w:tcPr>
          <w:p w14:paraId="63A13C2C" w14:textId="77777777" w:rsidR="00C4008F" w:rsidRPr="00C4008F" w:rsidRDefault="00C4008F" w:rsidP="00D972C7">
            <w:pPr>
              <w:rPr>
                <w:color w:val="000000"/>
                <w:sz w:val="20"/>
                <w:szCs w:val="20"/>
              </w:rPr>
            </w:pPr>
            <w:r w:rsidRPr="00C4008F">
              <w:rPr>
                <w:color w:val="000000"/>
                <w:sz w:val="20"/>
                <w:szCs w:val="20"/>
              </w:rPr>
              <w:t>напротив подъезда №3 к дороге 23м.</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3B8E6310"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2EA63B4" w14:textId="77777777" w:rsidTr="00C4008F">
        <w:trPr>
          <w:trHeight w:val="491"/>
        </w:trPr>
        <w:tc>
          <w:tcPr>
            <w:tcW w:w="562" w:type="pct"/>
            <w:vMerge/>
            <w:tcBorders>
              <w:top w:val="nil"/>
              <w:left w:val="single" w:sz="4" w:space="0" w:color="auto"/>
              <w:bottom w:val="single" w:sz="4" w:space="0" w:color="auto"/>
              <w:right w:val="single" w:sz="4" w:space="0" w:color="auto"/>
            </w:tcBorders>
            <w:vAlign w:val="center"/>
            <w:hideMark/>
          </w:tcPr>
          <w:p w14:paraId="72487233"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6051FD7F"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4476CB6D" w14:textId="77777777" w:rsidR="00C4008F" w:rsidRPr="00C4008F" w:rsidRDefault="00C4008F" w:rsidP="00D972C7">
            <w:pPr>
              <w:rPr>
                <w:color w:val="000000"/>
                <w:sz w:val="20"/>
                <w:szCs w:val="20"/>
              </w:rPr>
            </w:pPr>
          </w:p>
        </w:tc>
        <w:tc>
          <w:tcPr>
            <w:tcW w:w="2922" w:type="pct"/>
            <w:vMerge/>
            <w:tcBorders>
              <w:top w:val="nil"/>
              <w:left w:val="single" w:sz="4" w:space="0" w:color="auto"/>
              <w:bottom w:val="single" w:sz="4" w:space="0" w:color="auto"/>
              <w:right w:val="single" w:sz="4" w:space="0" w:color="auto"/>
            </w:tcBorders>
            <w:vAlign w:val="center"/>
            <w:hideMark/>
          </w:tcPr>
          <w:p w14:paraId="1C66E9B8" w14:textId="77777777" w:rsidR="00C4008F" w:rsidRPr="00C4008F" w:rsidRDefault="00C4008F" w:rsidP="00D972C7">
            <w:pPr>
              <w:rPr>
                <w:color w:val="000000"/>
                <w:sz w:val="20"/>
                <w:szCs w:val="20"/>
              </w:rPr>
            </w:pPr>
          </w:p>
        </w:tc>
        <w:tc>
          <w:tcPr>
            <w:tcW w:w="494" w:type="pct"/>
            <w:vMerge/>
            <w:tcBorders>
              <w:top w:val="nil"/>
              <w:left w:val="single" w:sz="4" w:space="0" w:color="auto"/>
              <w:bottom w:val="single" w:sz="4" w:space="0" w:color="auto"/>
              <w:right w:val="single" w:sz="4" w:space="0" w:color="auto"/>
            </w:tcBorders>
            <w:vAlign w:val="center"/>
            <w:hideMark/>
          </w:tcPr>
          <w:p w14:paraId="3320F882" w14:textId="77777777" w:rsidR="00C4008F" w:rsidRPr="00C4008F" w:rsidRDefault="00C4008F" w:rsidP="00D972C7">
            <w:pPr>
              <w:rPr>
                <w:color w:val="000000"/>
                <w:sz w:val="20"/>
                <w:szCs w:val="20"/>
              </w:rPr>
            </w:pPr>
          </w:p>
        </w:tc>
      </w:tr>
      <w:tr w:rsidR="00C4008F" w:rsidRPr="00C4008F" w14:paraId="1A0E6B58"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4FFA703" w14:textId="77777777" w:rsidR="00C4008F" w:rsidRPr="00C4008F" w:rsidRDefault="00C4008F" w:rsidP="00D972C7">
            <w:pPr>
              <w:jc w:val="center"/>
              <w:rPr>
                <w:color w:val="000000"/>
                <w:sz w:val="20"/>
                <w:szCs w:val="20"/>
              </w:rPr>
            </w:pPr>
            <w:r w:rsidRPr="00C4008F">
              <w:rPr>
                <w:color w:val="000000"/>
                <w:sz w:val="20"/>
                <w:szCs w:val="20"/>
              </w:rPr>
              <w:t>31</w:t>
            </w:r>
          </w:p>
        </w:tc>
        <w:tc>
          <w:tcPr>
            <w:tcW w:w="511" w:type="pct"/>
            <w:tcBorders>
              <w:top w:val="nil"/>
              <w:left w:val="nil"/>
              <w:bottom w:val="single" w:sz="4" w:space="0" w:color="auto"/>
              <w:right w:val="single" w:sz="4" w:space="0" w:color="auto"/>
            </w:tcBorders>
            <w:shd w:val="clear" w:color="auto" w:fill="auto"/>
            <w:vAlign w:val="center"/>
            <w:hideMark/>
          </w:tcPr>
          <w:p w14:paraId="1EB707E4" w14:textId="77777777" w:rsidR="00C4008F" w:rsidRPr="00C4008F" w:rsidRDefault="00C4008F" w:rsidP="00D972C7">
            <w:pPr>
              <w:jc w:val="center"/>
              <w:rPr>
                <w:color w:val="000000"/>
                <w:sz w:val="20"/>
                <w:szCs w:val="20"/>
              </w:rPr>
            </w:pPr>
            <w:r w:rsidRPr="00C4008F">
              <w:rPr>
                <w:color w:val="000000"/>
                <w:sz w:val="20"/>
                <w:szCs w:val="20"/>
              </w:rPr>
              <w:t>27</w:t>
            </w:r>
          </w:p>
        </w:tc>
        <w:tc>
          <w:tcPr>
            <w:tcW w:w="511" w:type="pct"/>
            <w:tcBorders>
              <w:top w:val="nil"/>
              <w:left w:val="nil"/>
              <w:bottom w:val="single" w:sz="4" w:space="0" w:color="auto"/>
              <w:right w:val="single" w:sz="4" w:space="0" w:color="auto"/>
            </w:tcBorders>
            <w:shd w:val="clear" w:color="auto" w:fill="auto"/>
            <w:vAlign w:val="center"/>
            <w:hideMark/>
          </w:tcPr>
          <w:p w14:paraId="6EB67B95" w14:textId="77777777" w:rsidR="00C4008F" w:rsidRPr="00C4008F" w:rsidRDefault="00C4008F" w:rsidP="00D972C7">
            <w:pPr>
              <w:jc w:val="center"/>
              <w:rPr>
                <w:color w:val="000000"/>
                <w:sz w:val="20"/>
                <w:szCs w:val="20"/>
              </w:rPr>
            </w:pPr>
            <w:r w:rsidRPr="00C4008F">
              <w:rPr>
                <w:color w:val="000000"/>
                <w:sz w:val="20"/>
                <w:szCs w:val="20"/>
              </w:rPr>
              <w:t>10</w:t>
            </w:r>
          </w:p>
        </w:tc>
        <w:tc>
          <w:tcPr>
            <w:tcW w:w="2922" w:type="pct"/>
            <w:tcBorders>
              <w:top w:val="nil"/>
              <w:left w:val="nil"/>
              <w:bottom w:val="single" w:sz="4" w:space="0" w:color="auto"/>
              <w:right w:val="single" w:sz="4" w:space="0" w:color="auto"/>
            </w:tcBorders>
            <w:shd w:val="clear" w:color="auto" w:fill="auto"/>
            <w:vAlign w:val="center"/>
            <w:hideMark/>
          </w:tcPr>
          <w:p w14:paraId="69B00773" w14:textId="77777777" w:rsidR="00C4008F" w:rsidRPr="00C4008F" w:rsidRDefault="00C4008F" w:rsidP="00D972C7">
            <w:pPr>
              <w:rPr>
                <w:color w:val="000000"/>
                <w:sz w:val="20"/>
                <w:szCs w:val="20"/>
              </w:rPr>
            </w:pPr>
            <w:r w:rsidRPr="00C4008F">
              <w:rPr>
                <w:color w:val="000000"/>
                <w:sz w:val="20"/>
                <w:szCs w:val="20"/>
              </w:rPr>
              <w:t xml:space="preserve">со стороны дороги от левого угла 17м. влево 10м. назад перекрёсток ул. Лесная и Энергетиков </w:t>
            </w:r>
          </w:p>
        </w:tc>
        <w:tc>
          <w:tcPr>
            <w:tcW w:w="494" w:type="pct"/>
            <w:tcBorders>
              <w:top w:val="nil"/>
              <w:left w:val="nil"/>
              <w:bottom w:val="single" w:sz="4" w:space="0" w:color="auto"/>
              <w:right w:val="single" w:sz="4" w:space="0" w:color="auto"/>
            </w:tcBorders>
            <w:shd w:val="clear" w:color="auto" w:fill="auto"/>
            <w:vAlign w:val="center"/>
            <w:hideMark/>
          </w:tcPr>
          <w:p w14:paraId="211ABE97"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2E340D6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638C332" w14:textId="77777777" w:rsidR="00C4008F" w:rsidRPr="00C4008F" w:rsidRDefault="00C4008F" w:rsidP="00D972C7">
            <w:pPr>
              <w:jc w:val="center"/>
              <w:rPr>
                <w:color w:val="000000"/>
                <w:sz w:val="20"/>
                <w:szCs w:val="20"/>
              </w:rPr>
            </w:pPr>
            <w:r w:rsidRPr="00C4008F">
              <w:rPr>
                <w:color w:val="000000"/>
                <w:sz w:val="20"/>
                <w:szCs w:val="20"/>
              </w:rPr>
              <w:t>32</w:t>
            </w:r>
          </w:p>
        </w:tc>
        <w:tc>
          <w:tcPr>
            <w:tcW w:w="511" w:type="pct"/>
            <w:tcBorders>
              <w:top w:val="nil"/>
              <w:left w:val="nil"/>
              <w:bottom w:val="single" w:sz="4" w:space="0" w:color="auto"/>
              <w:right w:val="single" w:sz="4" w:space="0" w:color="auto"/>
            </w:tcBorders>
            <w:shd w:val="clear" w:color="auto" w:fill="auto"/>
            <w:vAlign w:val="center"/>
            <w:hideMark/>
          </w:tcPr>
          <w:p w14:paraId="3AA51FCB" w14:textId="77777777" w:rsidR="00C4008F" w:rsidRPr="00C4008F" w:rsidRDefault="00C4008F" w:rsidP="00D972C7">
            <w:pPr>
              <w:jc w:val="center"/>
              <w:rPr>
                <w:color w:val="000000"/>
                <w:sz w:val="20"/>
                <w:szCs w:val="20"/>
              </w:rPr>
            </w:pPr>
            <w:r w:rsidRPr="00C4008F">
              <w:rPr>
                <w:color w:val="000000"/>
                <w:sz w:val="20"/>
                <w:szCs w:val="20"/>
              </w:rPr>
              <w:t>28</w:t>
            </w:r>
          </w:p>
        </w:tc>
        <w:tc>
          <w:tcPr>
            <w:tcW w:w="511" w:type="pct"/>
            <w:tcBorders>
              <w:top w:val="nil"/>
              <w:left w:val="nil"/>
              <w:bottom w:val="single" w:sz="4" w:space="0" w:color="auto"/>
              <w:right w:val="single" w:sz="4" w:space="0" w:color="auto"/>
            </w:tcBorders>
            <w:shd w:val="clear" w:color="auto" w:fill="auto"/>
            <w:vAlign w:val="center"/>
            <w:hideMark/>
          </w:tcPr>
          <w:p w14:paraId="6BC18549" w14:textId="77777777" w:rsidR="00C4008F" w:rsidRPr="00C4008F" w:rsidRDefault="00C4008F" w:rsidP="00D972C7">
            <w:pPr>
              <w:jc w:val="center"/>
              <w:rPr>
                <w:color w:val="000000"/>
                <w:sz w:val="20"/>
                <w:szCs w:val="20"/>
              </w:rPr>
            </w:pPr>
            <w:r w:rsidRPr="00C4008F">
              <w:rPr>
                <w:color w:val="000000"/>
                <w:sz w:val="20"/>
                <w:szCs w:val="20"/>
              </w:rPr>
              <w:t>11</w:t>
            </w:r>
          </w:p>
        </w:tc>
        <w:tc>
          <w:tcPr>
            <w:tcW w:w="2922" w:type="pct"/>
            <w:tcBorders>
              <w:top w:val="nil"/>
              <w:left w:val="nil"/>
              <w:bottom w:val="single" w:sz="4" w:space="0" w:color="auto"/>
              <w:right w:val="single" w:sz="4" w:space="0" w:color="auto"/>
            </w:tcBorders>
            <w:shd w:val="clear" w:color="auto" w:fill="auto"/>
            <w:vAlign w:val="center"/>
            <w:hideMark/>
          </w:tcPr>
          <w:p w14:paraId="7A2339DA" w14:textId="77777777" w:rsidR="00C4008F" w:rsidRPr="00C4008F" w:rsidRDefault="00C4008F" w:rsidP="00D972C7">
            <w:pPr>
              <w:rPr>
                <w:color w:val="000000"/>
                <w:sz w:val="20"/>
                <w:szCs w:val="20"/>
              </w:rPr>
            </w:pPr>
            <w:r w:rsidRPr="00C4008F">
              <w:rPr>
                <w:color w:val="000000"/>
                <w:sz w:val="20"/>
                <w:szCs w:val="20"/>
              </w:rPr>
              <w:t xml:space="preserve">от правого заднего угла 34м. вправо к дороге 14м. по дороге к </w:t>
            </w:r>
            <w:proofErr w:type="spellStart"/>
            <w:r w:rsidRPr="00C4008F">
              <w:rPr>
                <w:color w:val="000000"/>
                <w:sz w:val="20"/>
                <w:szCs w:val="20"/>
              </w:rPr>
              <w:t>ул</w:t>
            </w:r>
            <w:proofErr w:type="spellEnd"/>
            <w:r w:rsidRPr="00C4008F">
              <w:rPr>
                <w:color w:val="000000"/>
                <w:sz w:val="20"/>
                <w:szCs w:val="20"/>
              </w:rPr>
              <w:t xml:space="preserve"> .Гагарина (на дороге)</w:t>
            </w:r>
          </w:p>
        </w:tc>
        <w:tc>
          <w:tcPr>
            <w:tcW w:w="494" w:type="pct"/>
            <w:tcBorders>
              <w:top w:val="nil"/>
              <w:left w:val="nil"/>
              <w:bottom w:val="single" w:sz="4" w:space="0" w:color="auto"/>
              <w:right w:val="single" w:sz="4" w:space="0" w:color="auto"/>
            </w:tcBorders>
            <w:shd w:val="clear" w:color="auto" w:fill="auto"/>
            <w:vAlign w:val="center"/>
            <w:hideMark/>
          </w:tcPr>
          <w:p w14:paraId="346F559C"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1160B26"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1DF3DA94" w14:textId="77777777" w:rsidR="00C4008F" w:rsidRPr="00C4008F" w:rsidRDefault="00C4008F" w:rsidP="00D972C7">
            <w:pPr>
              <w:jc w:val="center"/>
              <w:rPr>
                <w:color w:val="000000"/>
                <w:sz w:val="20"/>
                <w:szCs w:val="20"/>
              </w:rPr>
            </w:pPr>
            <w:r w:rsidRPr="00C4008F">
              <w:rPr>
                <w:color w:val="000000"/>
                <w:sz w:val="20"/>
                <w:szCs w:val="20"/>
              </w:rPr>
              <w:t>33</w:t>
            </w:r>
          </w:p>
        </w:tc>
        <w:tc>
          <w:tcPr>
            <w:tcW w:w="511" w:type="pct"/>
            <w:tcBorders>
              <w:top w:val="nil"/>
              <w:left w:val="nil"/>
              <w:bottom w:val="single" w:sz="4" w:space="0" w:color="auto"/>
              <w:right w:val="single" w:sz="4" w:space="0" w:color="auto"/>
            </w:tcBorders>
            <w:shd w:val="clear" w:color="auto" w:fill="auto"/>
            <w:vAlign w:val="center"/>
            <w:hideMark/>
          </w:tcPr>
          <w:p w14:paraId="2F151A49" w14:textId="77777777" w:rsidR="00C4008F" w:rsidRPr="00C4008F" w:rsidRDefault="00C4008F" w:rsidP="00D972C7">
            <w:pPr>
              <w:jc w:val="center"/>
              <w:rPr>
                <w:color w:val="000000"/>
                <w:sz w:val="20"/>
                <w:szCs w:val="20"/>
              </w:rPr>
            </w:pPr>
            <w:r w:rsidRPr="00C4008F">
              <w:rPr>
                <w:color w:val="000000"/>
                <w:sz w:val="20"/>
                <w:szCs w:val="20"/>
              </w:rPr>
              <w:t>29</w:t>
            </w:r>
          </w:p>
        </w:tc>
        <w:tc>
          <w:tcPr>
            <w:tcW w:w="511" w:type="pct"/>
            <w:tcBorders>
              <w:top w:val="nil"/>
              <w:left w:val="nil"/>
              <w:bottom w:val="single" w:sz="4" w:space="0" w:color="auto"/>
              <w:right w:val="single" w:sz="4" w:space="0" w:color="auto"/>
            </w:tcBorders>
            <w:shd w:val="clear" w:color="auto" w:fill="auto"/>
            <w:vAlign w:val="center"/>
            <w:hideMark/>
          </w:tcPr>
          <w:p w14:paraId="579E370A" w14:textId="77777777" w:rsidR="00C4008F" w:rsidRPr="00C4008F" w:rsidRDefault="00C4008F" w:rsidP="00D972C7">
            <w:pPr>
              <w:jc w:val="center"/>
              <w:rPr>
                <w:color w:val="000000"/>
                <w:sz w:val="20"/>
                <w:szCs w:val="20"/>
              </w:rPr>
            </w:pPr>
            <w:r w:rsidRPr="00C4008F">
              <w:rPr>
                <w:color w:val="000000"/>
                <w:sz w:val="20"/>
                <w:szCs w:val="20"/>
              </w:rPr>
              <w:t>15</w:t>
            </w:r>
          </w:p>
        </w:tc>
        <w:tc>
          <w:tcPr>
            <w:tcW w:w="2922" w:type="pct"/>
            <w:tcBorders>
              <w:top w:val="nil"/>
              <w:left w:val="nil"/>
              <w:bottom w:val="single" w:sz="4" w:space="0" w:color="auto"/>
              <w:right w:val="single" w:sz="4" w:space="0" w:color="auto"/>
            </w:tcBorders>
            <w:shd w:val="clear" w:color="auto" w:fill="auto"/>
            <w:vAlign w:val="center"/>
            <w:hideMark/>
          </w:tcPr>
          <w:p w14:paraId="6BB25046" w14:textId="77777777" w:rsidR="00C4008F" w:rsidRPr="00C4008F" w:rsidRDefault="00C4008F" w:rsidP="00D972C7">
            <w:pPr>
              <w:rPr>
                <w:color w:val="000000"/>
                <w:sz w:val="20"/>
                <w:szCs w:val="20"/>
              </w:rPr>
            </w:pPr>
            <w:r w:rsidRPr="00C4008F">
              <w:rPr>
                <w:color w:val="000000"/>
                <w:sz w:val="20"/>
                <w:szCs w:val="20"/>
              </w:rPr>
              <w:t>от 3-го подъезда к подъезду №4 8м. к дороге 21м. (на дороге)</w:t>
            </w:r>
          </w:p>
        </w:tc>
        <w:tc>
          <w:tcPr>
            <w:tcW w:w="494" w:type="pct"/>
            <w:tcBorders>
              <w:top w:val="nil"/>
              <w:left w:val="nil"/>
              <w:bottom w:val="single" w:sz="4" w:space="0" w:color="auto"/>
              <w:right w:val="single" w:sz="4" w:space="0" w:color="auto"/>
            </w:tcBorders>
            <w:shd w:val="clear" w:color="auto" w:fill="auto"/>
            <w:vAlign w:val="center"/>
            <w:hideMark/>
          </w:tcPr>
          <w:p w14:paraId="32BE7EDF"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47603827"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5B69E59" w14:textId="77777777" w:rsidR="00C4008F" w:rsidRPr="00C4008F" w:rsidRDefault="00C4008F" w:rsidP="00D972C7">
            <w:pPr>
              <w:jc w:val="center"/>
              <w:rPr>
                <w:color w:val="000000"/>
                <w:sz w:val="20"/>
                <w:szCs w:val="20"/>
              </w:rPr>
            </w:pPr>
            <w:r w:rsidRPr="00C4008F">
              <w:rPr>
                <w:color w:val="000000"/>
                <w:sz w:val="20"/>
                <w:szCs w:val="20"/>
              </w:rPr>
              <w:t>34</w:t>
            </w:r>
          </w:p>
        </w:tc>
        <w:tc>
          <w:tcPr>
            <w:tcW w:w="511" w:type="pct"/>
            <w:tcBorders>
              <w:top w:val="nil"/>
              <w:left w:val="nil"/>
              <w:bottom w:val="single" w:sz="4" w:space="0" w:color="auto"/>
              <w:right w:val="single" w:sz="4" w:space="0" w:color="auto"/>
            </w:tcBorders>
            <w:shd w:val="clear" w:color="auto" w:fill="auto"/>
            <w:vAlign w:val="center"/>
            <w:hideMark/>
          </w:tcPr>
          <w:p w14:paraId="59E5AB99" w14:textId="77777777" w:rsidR="00C4008F" w:rsidRPr="00C4008F" w:rsidRDefault="00C4008F" w:rsidP="00D972C7">
            <w:pPr>
              <w:jc w:val="center"/>
              <w:rPr>
                <w:color w:val="000000"/>
                <w:sz w:val="20"/>
                <w:szCs w:val="20"/>
              </w:rPr>
            </w:pPr>
            <w:r w:rsidRPr="00C4008F">
              <w:rPr>
                <w:color w:val="000000"/>
                <w:sz w:val="20"/>
                <w:szCs w:val="20"/>
              </w:rPr>
              <w:t>30</w:t>
            </w:r>
          </w:p>
        </w:tc>
        <w:tc>
          <w:tcPr>
            <w:tcW w:w="511" w:type="pct"/>
            <w:tcBorders>
              <w:top w:val="nil"/>
              <w:left w:val="nil"/>
              <w:bottom w:val="single" w:sz="4" w:space="0" w:color="auto"/>
              <w:right w:val="single" w:sz="4" w:space="0" w:color="auto"/>
            </w:tcBorders>
            <w:shd w:val="clear" w:color="auto" w:fill="auto"/>
            <w:vAlign w:val="center"/>
            <w:hideMark/>
          </w:tcPr>
          <w:p w14:paraId="5AF502AB" w14:textId="77777777" w:rsidR="00C4008F" w:rsidRPr="00C4008F" w:rsidRDefault="00C4008F" w:rsidP="00D972C7">
            <w:pPr>
              <w:jc w:val="center"/>
              <w:rPr>
                <w:color w:val="000000"/>
                <w:sz w:val="20"/>
                <w:szCs w:val="20"/>
              </w:rPr>
            </w:pPr>
            <w:r w:rsidRPr="00C4008F">
              <w:rPr>
                <w:color w:val="000000"/>
                <w:sz w:val="20"/>
                <w:szCs w:val="20"/>
              </w:rPr>
              <w:t>16</w:t>
            </w:r>
          </w:p>
        </w:tc>
        <w:tc>
          <w:tcPr>
            <w:tcW w:w="2922" w:type="pct"/>
            <w:tcBorders>
              <w:top w:val="nil"/>
              <w:left w:val="nil"/>
              <w:bottom w:val="single" w:sz="4" w:space="0" w:color="auto"/>
              <w:right w:val="single" w:sz="4" w:space="0" w:color="auto"/>
            </w:tcBorders>
            <w:shd w:val="clear" w:color="auto" w:fill="auto"/>
            <w:vAlign w:val="center"/>
            <w:hideMark/>
          </w:tcPr>
          <w:p w14:paraId="04743E28" w14:textId="77777777" w:rsidR="00C4008F" w:rsidRPr="00C4008F" w:rsidRDefault="00C4008F" w:rsidP="00D972C7">
            <w:pPr>
              <w:rPr>
                <w:color w:val="000000"/>
                <w:sz w:val="20"/>
                <w:szCs w:val="20"/>
              </w:rPr>
            </w:pPr>
            <w:r w:rsidRPr="00C4008F">
              <w:rPr>
                <w:color w:val="000000"/>
                <w:sz w:val="20"/>
                <w:szCs w:val="20"/>
              </w:rPr>
              <w:t>от входа в бани вправо 7м. назад 12м. посередине дороги.</w:t>
            </w:r>
          </w:p>
        </w:tc>
        <w:tc>
          <w:tcPr>
            <w:tcW w:w="494" w:type="pct"/>
            <w:tcBorders>
              <w:top w:val="nil"/>
              <w:left w:val="nil"/>
              <w:bottom w:val="single" w:sz="4" w:space="0" w:color="auto"/>
              <w:right w:val="single" w:sz="4" w:space="0" w:color="auto"/>
            </w:tcBorders>
            <w:shd w:val="clear" w:color="auto" w:fill="auto"/>
            <w:vAlign w:val="center"/>
            <w:hideMark/>
          </w:tcPr>
          <w:p w14:paraId="7A812473"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B43195C"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1570B0E" w14:textId="77777777" w:rsidR="00C4008F" w:rsidRPr="00C4008F" w:rsidRDefault="00C4008F" w:rsidP="00D972C7">
            <w:pPr>
              <w:jc w:val="center"/>
              <w:rPr>
                <w:color w:val="000000"/>
                <w:sz w:val="20"/>
                <w:szCs w:val="20"/>
              </w:rPr>
            </w:pPr>
            <w:r w:rsidRPr="00C4008F">
              <w:rPr>
                <w:color w:val="000000"/>
                <w:sz w:val="20"/>
                <w:szCs w:val="20"/>
              </w:rPr>
              <w:t>35</w:t>
            </w:r>
          </w:p>
        </w:tc>
        <w:tc>
          <w:tcPr>
            <w:tcW w:w="511" w:type="pct"/>
            <w:tcBorders>
              <w:top w:val="nil"/>
              <w:left w:val="nil"/>
              <w:bottom w:val="single" w:sz="4" w:space="0" w:color="auto"/>
              <w:right w:val="single" w:sz="4" w:space="0" w:color="auto"/>
            </w:tcBorders>
            <w:shd w:val="clear" w:color="auto" w:fill="auto"/>
            <w:vAlign w:val="center"/>
            <w:hideMark/>
          </w:tcPr>
          <w:p w14:paraId="134FFE97" w14:textId="77777777" w:rsidR="00C4008F" w:rsidRPr="00C4008F" w:rsidRDefault="00C4008F" w:rsidP="00D972C7">
            <w:pPr>
              <w:jc w:val="center"/>
              <w:rPr>
                <w:color w:val="000000"/>
                <w:sz w:val="20"/>
                <w:szCs w:val="20"/>
              </w:rPr>
            </w:pPr>
            <w:r w:rsidRPr="00C4008F">
              <w:rPr>
                <w:color w:val="000000"/>
                <w:sz w:val="20"/>
                <w:szCs w:val="20"/>
              </w:rPr>
              <w:t>31</w:t>
            </w:r>
          </w:p>
        </w:tc>
        <w:tc>
          <w:tcPr>
            <w:tcW w:w="511" w:type="pct"/>
            <w:tcBorders>
              <w:top w:val="nil"/>
              <w:left w:val="nil"/>
              <w:bottom w:val="single" w:sz="4" w:space="0" w:color="auto"/>
              <w:right w:val="single" w:sz="4" w:space="0" w:color="auto"/>
            </w:tcBorders>
            <w:shd w:val="clear" w:color="auto" w:fill="auto"/>
            <w:vAlign w:val="center"/>
            <w:hideMark/>
          </w:tcPr>
          <w:p w14:paraId="7EE6ACE9" w14:textId="77777777" w:rsidR="00C4008F" w:rsidRPr="00C4008F" w:rsidRDefault="00C4008F" w:rsidP="00D972C7">
            <w:pPr>
              <w:jc w:val="center"/>
              <w:rPr>
                <w:color w:val="000000"/>
                <w:sz w:val="20"/>
                <w:szCs w:val="20"/>
              </w:rPr>
            </w:pPr>
            <w:r w:rsidRPr="00C4008F">
              <w:rPr>
                <w:color w:val="000000"/>
                <w:sz w:val="20"/>
                <w:szCs w:val="20"/>
              </w:rPr>
              <w:t>17</w:t>
            </w:r>
          </w:p>
        </w:tc>
        <w:tc>
          <w:tcPr>
            <w:tcW w:w="2922" w:type="pct"/>
            <w:tcBorders>
              <w:top w:val="nil"/>
              <w:left w:val="nil"/>
              <w:bottom w:val="single" w:sz="4" w:space="0" w:color="auto"/>
              <w:right w:val="single" w:sz="4" w:space="0" w:color="auto"/>
            </w:tcBorders>
            <w:shd w:val="clear" w:color="auto" w:fill="auto"/>
            <w:vAlign w:val="center"/>
            <w:hideMark/>
          </w:tcPr>
          <w:p w14:paraId="7284607A" w14:textId="77777777" w:rsidR="00C4008F" w:rsidRPr="00C4008F" w:rsidRDefault="00C4008F" w:rsidP="00D972C7">
            <w:pPr>
              <w:rPr>
                <w:color w:val="000000"/>
                <w:sz w:val="20"/>
                <w:szCs w:val="20"/>
              </w:rPr>
            </w:pPr>
            <w:r w:rsidRPr="00C4008F">
              <w:rPr>
                <w:color w:val="000000"/>
                <w:sz w:val="20"/>
                <w:szCs w:val="20"/>
              </w:rPr>
              <w:t>от левого угла дома 7м. влево 8м. прямо (от торца здания РОВД 40м. вправо в сторону дома №17)</w:t>
            </w:r>
          </w:p>
        </w:tc>
        <w:tc>
          <w:tcPr>
            <w:tcW w:w="494" w:type="pct"/>
            <w:tcBorders>
              <w:top w:val="nil"/>
              <w:left w:val="nil"/>
              <w:bottom w:val="single" w:sz="4" w:space="0" w:color="auto"/>
              <w:right w:val="single" w:sz="4" w:space="0" w:color="auto"/>
            </w:tcBorders>
            <w:shd w:val="clear" w:color="auto" w:fill="auto"/>
            <w:vAlign w:val="center"/>
            <w:hideMark/>
          </w:tcPr>
          <w:p w14:paraId="5B760FA5"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2CE35816"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830D842" w14:textId="77777777" w:rsidR="00C4008F" w:rsidRPr="00C4008F" w:rsidRDefault="00C4008F" w:rsidP="00D972C7">
            <w:pPr>
              <w:jc w:val="center"/>
              <w:rPr>
                <w:color w:val="000000"/>
                <w:sz w:val="20"/>
                <w:szCs w:val="20"/>
              </w:rPr>
            </w:pPr>
            <w:r w:rsidRPr="00C4008F">
              <w:rPr>
                <w:color w:val="000000"/>
                <w:sz w:val="20"/>
                <w:szCs w:val="20"/>
              </w:rPr>
              <w:t>36</w:t>
            </w:r>
          </w:p>
        </w:tc>
        <w:tc>
          <w:tcPr>
            <w:tcW w:w="511" w:type="pct"/>
            <w:tcBorders>
              <w:top w:val="nil"/>
              <w:left w:val="nil"/>
              <w:bottom w:val="single" w:sz="4" w:space="0" w:color="auto"/>
              <w:right w:val="single" w:sz="4" w:space="0" w:color="auto"/>
            </w:tcBorders>
            <w:shd w:val="clear" w:color="auto" w:fill="auto"/>
            <w:vAlign w:val="center"/>
            <w:hideMark/>
          </w:tcPr>
          <w:p w14:paraId="44E51CCA" w14:textId="77777777" w:rsidR="00C4008F" w:rsidRPr="00C4008F" w:rsidRDefault="00C4008F" w:rsidP="00D972C7">
            <w:pPr>
              <w:jc w:val="center"/>
              <w:rPr>
                <w:color w:val="000000"/>
                <w:sz w:val="20"/>
                <w:szCs w:val="20"/>
              </w:rPr>
            </w:pPr>
            <w:r w:rsidRPr="00C4008F">
              <w:rPr>
                <w:color w:val="000000"/>
                <w:sz w:val="20"/>
                <w:szCs w:val="20"/>
              </w:rPr>
              <w:t>32</w:t>
            </w:r>
          </w:p>
        </w:tc>
        <w:tc>
          <w:tcPr>
            <w:tcW w:w="511" w:type="pct"/>
            <w:tcBorders>
              <w:top w:val="nil"/>
              <w:left w:val="nil"/>
              <w:bottom w:val="single" w:sz="4" w:space="0" w:color="auto"/>
              <w:right w:val="single" w:sz="4" w:space="0" w:color="auto"/>
            </w:tcBorders>
            <w:shd w:val="clear" w:color="auto" w:fill="auto"/>
            <w:vAlign w:val="center"/>
            <w:hideMark/>
          </w:tcPr>
          <w:p w14:paraId="248E4FCB"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0297F37E" w14:textId="77777777" w:rsidR="00C4008F" w:rsidRPr="00C4008F" w:rsidRDefault="00C4008F" w:rsidP="00D972C7">
            <w:pPr>
              <w:rPr>
                <w:color w:val="000000"/>
                <w:sz w:val="20"/>
                <w:szCs w:val="20"/>
              </w:rPr>
            </w:pPr>
            <w:r w:rsidRPr="00C4008F">
              <w:rPr>
                <w:color w:val="000000"/>
                <w:sz w:val="20"/>
                <w:szCs w:val="20"/>
              </w:rPr>
              <w:t>напротив школы №4 от школы 60м. от правого угла подстанции в сторону магазина 13м. посередине дороги</w:t>
            </w:r>
          </w:p>
        </w:tc>
        <w:tc>
          <w:tcPr>
            <w:tcW w:w="494" w:type="pct"/>
            <w:tcBorders>
              <w:top w:val="nil"/>
              <w:left w:val="nil"/>
              <w:bottom w:val="single" w:sz="4" w:space="0" w:color="auto"/>
              <w:right w:val="single" w:sz="4" w:space="0" w:color="auto"/>
            </w:tcBorders>
            <w:shd w:val="clear" w:color="auto" w:fill="auto"/>
            <w:vAlign w:val="center"/>
            <w:hideMark/>
          </w:tcPr>
          <w:p w14:paraId="1A64ECF6"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1E3DE5E"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B70FBF" w14:textId="77777777" w:rsidR="00C4008F" w:rsidRPr="00C4008F" w:rsidRDefault="00C4008F" w:rsidP="00D972C7">
            <w:pPr>
              <w:jc w:val="center"/>
              <w:rPr>
                <w:bCs/>
                <w:color w:val="000000"/>
                <w:sz w:val="20"/>
                <w:szCs w:val="20"/>
              </w:rPr>
            </w:pPr>
            <w:r w:rsidRPr="00C4008F">
              <w:rPr>
                <w:bCs/>
                <w:color w:val="000000"/>
                <w:sz w:val="20"/>
                <w:szCs w:val="20"/>
              </w:rPr>
              <w:t>ул. ЛЕРМОНТОВА</w:t>
            </w:r>
          </w:p>
        </w:tc>
      </w:tr>
      <w:tr w:rsidR="00C4008F" w:rsidRPr="00C4008F" w14:paraId="1B275D56" w14:textId="77777777" w:rsidTr="00C4008F">
        <w:trPr>
          <w:trHeight w:val="397"/>
        </w:trPr>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14:paraId="6DD676AA" w14:textId="77777777" w:rsidR="00C4008F" w:rsidRPr="00C4008F" w:rsidRDefault="00C4008F" w:rsidP="00D972C7">
            <w:pPr>
              <w:jc w:val="center"/>
              <w:rPr>
                <w:color w:val="000000"/>
                <w:sz w:val="20"/>
                <w:szCs w:val="20"/>
              </w:rPr>
            </w:pPr>
            <w:r w:rsidRPr="00C4008F">
              <w:rPr>
                <w:color w:val="000000"/>
                <w:sz w:val="20"/>
                <w:szCs w:val="20"/>
              </w:rPr>
              <w:t>37</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579352A4" w14:textId="77777777" w:rsidR="00C4008F" w:rsidRPr="00C4008F" w:rsidRDefault="00C4008F" w:rsidP="00D972C7">
            <w:pPr>
              <w:jc w:val="center"/>
              <w:rPr>
                <w:color w:val="000000"/>
                <w:sz w:val="20"/>
                <w:szCs w:val="20"/>
              </w:rPr>
            </w:pPr>
            <w:r w:rsidRPr="00C4008F">
              <w:rPr>
                <w:color w:val="000000"/>
                <w:sz w:val="20"/>
                <w:szCs w:val="20"/>
              </w:rPr>
              <w:t>33</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9D63339" w14:textId="77777777" w:rsidR="00C4008F" w:rsidRPr="00C4008F" w:rsidRDefault="00C4008F" w:rsidP="00D972C7">
            <w:pPr>
              <w:jc w:val="center"/>
              <w:rPr>
                <w:color w:val="000000"/>
                <w:sz w:val="20"/>
                <w:szCs w:val="20"/>
              </w:rPr>
            </w:pPr>
            <w:r w:rsidRPr="00C4008F">
              <w:rPr>
                <w:color w:val="000000"/>
                <w:sz w:val="20"/>
                <w:szCs w:val="20"/>
              </w:rPr>
              <w:t>1</w:t>
            </w:r>
          </w:p>
        </w:tc>
        <w:tc>
          <w:tcPr>
            <w:tcW w:w="2922" w:type="pct"/>
            <w:tcBorders>
              <w:top w:val="nil"/>
              <w:left w:val="nil"/>
              <w:bottom w:val="single" w:sz="4" w:space="0" w:color="auto"/>
              <w:right w:val="single" w:sz="4" w:space="0" w:color="auto"/>
            </w:tcBorders>
            <w:shd w:val="clear" w:color="auto" w:fill="auto"/>
            <w:vAlign w:val="center"/>
            <w:hideMark/>
          </w:tcPr>
          <w:p w14:paraId="3977DCC9" w14:textId="77777777" w:rsidR="00C4008F" w:rsidRPr="00C4008F" w:rsidRDefault="00C4008F" w:rsidP="00D972C7">
            <w:pPr>
              <w:rPr>
                <w:color w:val="000000"/>
                <w:sz w:val="20"/>
                <w:szCs w:val="20"/>
              </w:rPr>
            </w:pPr>
            <w:r w:rsidRPr="00C4008F">
              <w:rPr>
                <w:color w:val="000000"/>
                <w:sz w:val="20"/>
                <w:szCs w:val="20"/>
              </w:rPr>
              <w:t>от левого угла забора влево 8м. в сторону проходной ЗАО "</w:t>
            </w:r>
            <w:proofErr w:type="spellStart"/>
            <w:r w:rsidRPr="00C4008F">
              <w:rPr>
                <w:color w:val="000000"/>
                <w:sz w:val="20"/>
                <w:szCs w:val="20"/>
              </w:rPr>
              <w:t>СтораЭнсоПакеджинг</w:t>
            </w:r>
            <w:proofErr w:type="spellEnd"/>
            <w:r w:rsidRPr="00C4008F">
              <w:rPr>
                <w:color w:val="000000"/>
                <w:sz w:val="20"/>
                <w:szCs w:val="20"/>
              </w:rPr>
              <w:t>"</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465DE502"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963315F" w14:textId="77777777" w:rsidTr="00C4008F">
        <w:trPr>
          <w:trHeight w:val="397"/>
        </w:trPr>
        <w:tc>
          <w:tcPr>
            <w:tcW w:w="562" w:type="pct"/>
            <w:vMerge/>
            <w:tcBorders>
              <w:top w:val="nil"/>
              <w:left w:val="single" w:sz="4" w:space="0" w:color="auto"/>
              <w:bottom w:val="single" w:sz="4" w:space="0" w:color="auto"/>
              <w:right w:val="single" w:sz="4" w:space="0" w:color="auto"/>
            </w:tcBorders>
            <w:vAlign w:val="center"/>
            <w:hideMark/>
          </w:tcPr>
          <w:p w14:paraId="50347D64"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08BB344E"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10D2590C" w14:textId="77777777" w:rsidR="00C4008F" w:rsidRPr="00C4008F" w:rsidRDefault="00C4008F" w:rsidP="00D972C7">
            <w:pPr>
              <w:rPr>
                <w:color w:val="000000"/>
                <w:sz w:val="20"/>
                <w:szCs w:val="20"/>
              </w:rPr>
            </w:pPr>
          </w:p>
        </w:tc>
        <w:tc>
          <w:tcPr>
            <w:tcW w:w="2922" w:type="pct"/>
            <w:tcBorders>
              <w:top w:val="nil"/>
              <w:left w:val="nil"/>
              <w:bottom w:val="single" w:sz="4" w:space="0" w:color="auto"/>
              <w:right w:val="single" w:sz="4" w:space="0" w:color="auto"/>
            </w:tcBorders>
            <w:shd w:val="clear" w:color="auto" w:fill="auto"/>
            <w:vAlign w:val="center"/>
            <w:hideMark/>
          </w:tcPr>
          <w:p w14:paraId="70AEEA7D" w14:textId="77777777" w:rsidR="00C4008F" w:rsidRPr="00C4008F" w:rsidRDefault="00C4008F" w:rsidP="00D972C7">
            <w:pPr>
              <w:rPr>
                <w:color w:val="000000"/>
                <w:sz w:val="20"/>
                <w:szCs w:val="20"/>
              </w:rPr>
            </w:pPr>
            <w:r w:rsidRPr="00C4008F">
              <w:rPr>
                <w:color w:val="000000"/>
                <w:sz w:val="20"/>
                <w:szCs w:val="20"/>
              </w:rPr>
              <w:t xml:space="preserve"> прямо 4м. в сторону трассы Боровск-Балабаново </w:t>
            </w:r>
          </w:p>
        </w:tc>
        <w:tc>
          <w:tcPr>
            <w:tcW w:w="494" w:type="pct"/>
            <w:vMerge/>
            <w:tcBorders>
              <w:top w:val="nil"/>
              <w:left w:val="single" w:sz="4" w:space="0" w:color="auto"/>
              <w:bottom w:val="single" w:sz="4" w:space="0" w:color="auto"/>
              <w:right w:val="single" w:sz="4" w:space="0" w:color="auto"/>
            </w:tcBorders>
            <w:vAlign w:val="center"/>
            <w:hideMark/>
          </w:tcPr>
          <w:p w14:paraId="0166A20B" w14:textId="77777777" w:rsidR="00C4008F" w:rsidRPr="00C4008F" w:rsidRDefault="00C4008F" w:rsidP="00D972C7">
            <w:pPr>
              <w:rPr>
                <w:color w:val="000000"/>
                <w:sz w:val="20"/>
                <w:szCs w:val="20"/>
              </w:rPr>
            </w:pPr>
          </w:p>
        </w:tc>
      </w:tr>
      <w:tr w:rsidR="00C4008F" w:rsidRPr="00C4008F" w14:paraId="18547C16" w14:textId="77777777" w:rsidTr="00C4008F">
        <w:trPr>
          <w:trHeight w:val="397"/>
        </w:trPr>
        <w:tc>
          <w:tcPr>
            <w:tcW w:w="562" w:type="pct"/>
            <w:tcBorders>
              <w:top w:val="nil"/>
              <w:left w:val="single" w:sz="4" w:space="0" w:color="auto"/>
              <w:bottom w:val="single" w:sz="4" w:space="0" w:color="auto"/>
              <w:right w:val="single" w:sz="4" w:space="0" w:color="auto"/>
            </w:tcBorders>
            <w:vAlign w:val="center"/>
          </w:tcPr>
          <w:p w14:paraId="4D69FE40" w14:textId="77777777" w:rsidR="00C4008F" w:rsidRPr="00C4008F" w:rsidRDefault="00C4008F" w:rsidP="00D972C7">
            <w:pPr>
              <w:jc w:val="center"/>
              <w:rPr>
                <w:color w:val="000000"/>
                <w:sz w:val="20"/>
                <w:szCs w:val="20"/>
              </w:rPr>
            </w:pPr>
            <w:r w:rsidRPr="00C4008F">
              <w:rPr>
                <w:color w:val="000000"/>
                <w:sz w:val="20"/>
                <w:szCs w:val="20"/>
              </w:rPr>
              <w:t>38</w:t>
            </w:r>
          </w:p>
        </w:tc>
        <w:tc>
          <w:tcPr>
            <w:tcW w:w="511" w:type="pct"/>
            <w:tcBorders>
              <w:top w:val="nil"/>
              <w:left w:val="single" w:sz="4" w:space="0" w:color="auto"/>
              <w:bottom w:val="single" w:sz="4" w:space="0" w:color="auto"/>
              <w:right w:val="single" w:sz="4" w:space="0" w:color="auto"/>
            </w:tcBorders>
            <w:vAlign w:val="center"/>
          </w:tcPr>
          <w:p w14:paraId="764BC266" w14:textId="77777777" w:rsidR="00C4008F" w:rsidRPr="00C4008F" w:rsidRDefault="00C4008F" w:rsidP="00D972C7">
            <w:pPr>
              <w:rPr>
                <w:color w:val="000000"/>
                <w:sz w:val="20"/>
                <w:szCs w:val="20"/>
              </w:rPr>
            </w:pPr>
          </w:p>
        </w:tc>
        <w:tc>
          <w:tcPr>
            <w:tcW w:w="511" w:type="pct"/>
            <w:tcBorders>
              <w:top w:val="nil"/>
              <w:left w:val="single" w:sz="4" w:space="0" w:color="auto"/>
              <w:bottom w:val="single" w:sz="4" w:space="0" w:color="auto"/>
              <w:right w:val="single" w:sz="4" w:space="0" w:color="auto"/>
            </w:tcBorders>
            <w:vAlign w:val="center"/>
          </w:tcPr>
          <w:p w14:paraId="536DCB80" w14:textId="77777777" w:rsidR="00C4008F" w:rsidRPr="00C4008F" w:rsidRDefault="00C4008F" w:rsidP="00D972C7">
            <w:pPr>
              <w:jc w:val="center"/>
              <w:rPr>
                <w:color w:val="000000"/>
                <w:sz w:val="20"/>
                <w:szCs w:val="20"/>
              </w:rPr>
            </w:pPr>
            <w:r w:rsidRPr="00C4008F">
              <w:rPr>
                <w:color w:val="000000"/>
                <w:sz w:val="20"/>
                <w:szCs w:val="20"/>
              </w:rPr>
              <w:t>26</w:t>
            </w:r>
          </w:p>
        </w:tc>
        <w:tc>
          <w:tcPr>
            <w:tcW w:w="2922" w:type="pct"/>
            <w:tcBorders>
              <w:top w:val="nil"/>
              <w:left w:val="nil"/>
              <w:bottom w:val="single" w:sz="4" w:space="0" w:color="auto"/>
              <w:right w:val="single" w:sz="4" w:space="0" w:color="auto"/>
            </w:tcBorders>
            <w:shd w:val="clear" w:color="auto" w:fill="auto"/>
            <w:vAlign w:val="center"/>
          </w:tcPr>
          <w:p w14:paraId="3624BE80" w14:textId="77777777" w:rsidR="00C4008F" w:rsidRPr="00C4008F" w:rsidRDefault="00C4008F" w:rsidP="00D972C7">
            <w:pPr>
              <w:rPr>
                <w:color w:val="000000"/>
                <w:sz w:val="20"/>
                <w:szCs w:val="20"/>
              </w:rPr>
            </w:pPr>
            <w:r w:rsidRPr="00C4008F">
              <w:rPr>
                <w:color w:val="000000"/>
                <w:sz w:val="20"/>
                <w:szCs w:val="20"/>
              </w:rPr>
              <w:t>В районе дома 26</w:t>
            </w:r>
          </w:p>
        </w:tc>
        <w:tc>
          <w:tcPr>
            <w:tcW w:w="494" w:type="pct"/>
            <w:tcBorders>
              <w:top w:val="nil"/>
              <w:left w:val="single" w:sz="4" w:space="0" w:color="auto"/>
              <w:bottom w:val="single" w:sz="4" w:space="0" w:color="auto"/>
              <w:right w:val="single" w:sz="4" w:space="0" w:color="auto"/>
            </w:tcBorders>
            <w:vAlign w:val="center"/>
          </w:tcPr>
          <w:p w14:paraId="3AACF58A" w14:textId="77777777" w:rsidR="00C4008F" w:rsidRPr="00C4008F" w:rsidRDefault="00C4008F" w:rsidP="00D972C7">
            <w:pPr>
              <w:rPr>
                <w:color w:val="000000"/>
                <w:sz w:val="20"/>
                <w:szCs w:val="20"/>
              </w:rPr>
            </w:pPr>
          </w:p>
        </w:tc>
      </w:tr>
      <w:tr w:rsidR="00C4008F" w:rsidRPr="00C4008F" w14:paraId="50CBC82F"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29205F" w14:textId="77777777" w:rsidR="00C4008F" w:rsidRPr="00C4008F" w:rsidRDefault="00C4008F" w:rsidP="00D972C7">
            <w:pPr>
              <w:jc w:val="center"/>
              <w:rPr>
                <w:bCs/>
                <w:color w:val="000000"/>
                <w:sz w:val="20"/>
                <w:szCs w:val="20"/>
              </w:rPr>
            </w:pPr>
            <w:r w:rsidRPr="00C4008F">
              <w:rPr>
                <w:bCs/>
                <w:color w:val="000000"/>
                <w:sz w:val="20"/>
                <w:szCs w:val="20"/>
              </w:rPr>
              <w:t>ул. 1-е МАЯ</w:t>
            </w:r>
          </w:p>
        </w:tc>
      </w:tr>
      <w:tr w:rsidR="00C4008F" w:rsidRPr="00C4008F" w14:paraId="405FBF1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4CB8DAA" w14:textId="77777777" w:rsidR="00C4008F" w:rsidRPr="00C4008F" w:rsidRDefault="00C4008F" w:rsidP="00D972C7">
            <w:pPr>
              <w:jc w:val="center"/>
              <w:rPr>
                <w:color w:val="000000"/>
                <w:sz w:val="20"/>
                <w:szCs w:val="20"/>
              </w:rPr>
            </w:pPr>
            <w:r w:rsidRPr="00C4008F">
              <w:rPr>
                <w:color w:val="000000"/>
                <w:sz w:val="20"/>
                <w:szCs w:val="20"/>
              </w:rPr>
              <w:t>39</w:t>
            </w:r>
          </w:p>
        </w:tc>
        <w:tc>
          <w:tcPr>
            <w:tcW w:w="511" w:type="pct"/>
            <w:tcBorders>
              <w:top w:val="nil"/>
              <w:left w:val="nil"/>
              <w:bottom w:val="single" w:sz="4" w:space="0" w:color="auto"/>
              <w:right w:val="single" w:sz="4" w:space="0" w:color="auto"/>
            </w:tcBorders>
            <w:shd w:val="clear" w:color="auto" w:fill="auto"/>
            <w:vAlign w:val="center"/>
            <w:hideMark/>
          </w:tcPr>
          <w:p w14:paraId="00067D64" w14:textId="77777777" w:rsidR="00C4008F" w:rsidRPr="00C4008F" w:rsidRDefault="00C4008F" w:rsidP="00D972C7">
            <w:pPr>
              <w:jc w:val="center"/>
              <w:rPr>
                <w:color w:val="000000"/>
                <w:sz w:val="20"/>
                <w:szCs w:val="20"/>
              </w:rPr>
            </w:pPr>
            <w:r w:rsidRPr="00C4008F">
              <w:rPr>
                <w:color w:val="000000"/>
                <w:sz w:val="20"/>
                <w:szCs w:val="20"/>
              </w:rPr>
              <w:t>34</w:t>
            </w:r>
          </w:p>
        </w:tc>
        <w:tc>
          <w:tcPr>
            <w:tcW w:w="511" w:type="pct"/>
            <w:tcBorders>
              <w:top w:val="nil"/>
              <w:left w:val="nil"/>
              <w:bottom w:val="single" w:sz="4" w:space="0" w:color="auto"/>
              <w:right w:val="single" w:sz="4" w:space="0" w:color="auto"/>
            </w:tcBorders>
            <w:shd w:val="clear" w:color="auto" w:fill="auto"/>
            <w:vAlign w:val="center"/>
            <w:hideMark/>
          </w:tcPr>
          <w:p w14:paraId="14051583" w14:textId="77777777" w:rsidR="00C4008F" w:rsidRPr="00C4008F" w:rsidRDefault="00C4008F" w:rsidP="00D972C7">
            <w:pPr>
              <w:jc w:val="center"/>
              <w:rPr>
                <w:color w:val="000000"/>
                <w:sz w:val="20"/>
                <w:szCs w:val="20"/>
              </w:rPr>
            </w:pPr>
            <w:r w:rsidRPr="00C4008F">
              <w:rPr>
                <w:color w:val="000000"/>
                <w:sz w:val="20"/>
                <w:szCs w:val="20"/>
              </w:rPr>
              <w:t>3</w:t>
            </w:r>
          </w:p>
        </w:tc>
        <w:tc>
          <w:tcPr>
            <w:tcW w:w="2922" w:type="pct"/>
            <w:tcBorders>
              <w:top w:val="nil"/>
              <w:left w:val="nil"/>
              <w:bottom w:val="single" w:sz="4" w:space="0" w:color="auto"/>
              <w:right w:val="single" w:sz="4" w:space="0" w:color="auto"/>
            </w:tcBorders>
            <w:shd w:val="clear" w:color="auto" w:fill="auto"/>
            <w:vAlign w:val="center"/>
            <w:hideMark/>
          </w:tcPr>
          <w:p w14:paraId="2216EE34" w14:textId="77777777" w:rsidR="00C4008F" w:rsidRPr="00C4008F" w:rsidRDefault="00C4008F" w:rsidP="00D972C7">
            <w:pPr>
              <w:rPr>
                <w:color w:val="000000"/>
                <w:sz w:val="20"/>
                <w:szCs w:val="20"/>
              </w:rPr>
            </w:pPr>
            <w:r w:rsidRPr="00C4008F">
              <w:rPr>
                <w:color w:val="000000"/>
                <w:sz w:val="20"/>
                <w:szCs w:val="20"/>
              </w:rPr>
              <w:t>первый задний угол дома прямо 14м. к дороге 16м. вправо (на обочине дороги)</w:t>
            </w:r>
          </w:p>
        </w:tc>
        <w:tc>
          <w:tcPr>
            <w:tcW w:w="494" w:type="pct"/>
            <w:tcBorders>
              <w:top w:val="nil"/>
              <w:left w:val="nil"/>
              <w:bottom w:val="single" w:sz="4" w:space="0" w:color="auto"/>
              <w:right w:val="single" w:sz="4" w:space="0" w:color="auto"/>
            </w:tcBorders>
            <w:shd w:val="clear" w:color="auto" w:fill="auto"/>
            <w:vAlign w:val="center"/>
            <w:hideMark/>
          </w:tcPr>
          <w:p w14:paraId="64BCF715"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0C0F276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4339740" w14:textId="77777777" w:rsidR="00C4008F" w:rsidRPr="00C4008F" w:rsidRDefault="00C4008F" w:rsidP="00D972C7">
            <w:pPr>
              <w:jc w:val="center"/>
              <w:rPr>
                <w:color w:val="000000"/>
                <w:sz w:val="20"/>
                <w:szCs w:val="20"/>
              </w:rPr>
            </w:pPr>
            <w:r w:rsidRPr="00C4008F">
              <w:rPr>
                <w:color w:val="000000"/>
                <w:sz w:val="20"/>
                <w:szCs w:val="20"/>
              </w:rPr>
              <w:t>40</w:t>
            </w:r>
          </w:p>
        </w:tc>
        <w:tc>
          <w:tcPr>
            <w:tcW w:w="511" w:type="pct"/>
            <w:tcBorders>
              <w:top w:val="nil"/>
              <w:left w:val="nil"/>
              <w:bottom w:val="single" w:sz="4" w:space="0" w:color="auto"/>
              <w:right w:val="single" w:sz="4" w:space="0" w:color="auto"/>
            </w:tcBorders>
            <w:shd w:val="clear" w:color="auto" w:fill="auto"/>
            <w:vAlign w:val="center"/>
            <w:hideMark/>
          </w:tcPr>
          <w:p w14:paraId="3A3E3250" w14:textId="77777777" w:rsidR="00C4008F" w:rsidRPr="00C4008F" w:rsidRDefault="00C4008F" w:rsidP="00D972C7">
            <w:pPr>
              <w:jc w:val="center"/>
              <w:rPr>
                <w:color w:val="000000"/>
                <w:sz w:val="20"/>
                <w:szCs w:val="20"/>
              </w:rPr>
            </w:pPr>
            <w:r w:rsidRPr="00C4008F">
              <w:rPr>
                <w:color w:val="000000"/>
                <w:sz w:val="20"/>
                <w:szCs w:val="20"/>
              </w:rPr>
              <w:t>35</w:t>
            </w:r>
          </w:p>
        </w:tc>
        <w:tc>
          <w:tcPr>
            <w:tcW w:w="511" w:type="pct"/>
            <w:tcBorders>
              <w:top w:val="nil"/>
              <w:left w:val="nil"/>
              <w:bottom w:val="single" w:sz="4" w:space="0" w:color="auto"/>
              <w:right w:val="single" w:sz="4" w:space="0" w:color="auto"/>
            </w:tcBorders>
            <w:shd w:val="clear" w:color="auto" w:fill="auto"/>
            <w:vAlign w:val="center"/>
            <w:hideMark/>
          </w:tcPr>
          <w:p w14:paraId="7F1D0C83" w14:textId="77777777" w:rsidR="00C4008F" w:rsidRPr="00C4008F" w:rsidRDefault="00C4008F" w:rsidP="00D972C7">
            <w:pPr>
              <w:jc w:val="center"/>
              <w:rPr>
                <w:color w:val="000000"/>
                <w:sz w:val="20"/>
                <w:szCs w:val="20"/>
              </w:rPr>
            </w:pPr>
            <w:r w:rsidRPr="00C4008F">
              <w:rPr>
                <w:color w:val="000000"/>
                <w:sz w:val="20"/>
                <w:szCs w:val="20"/>
              </w:rPr>
              <w:t>5</w:t>
            </w:r>
          </w:p>
        </w:tc>
        <w:tc>
          <w:tcPr>
            <w:tcW w:w="2922" w:type="pct"/>
            <w:tcBorders>
              <w:top w:val="nil"/>
              <w:left w:val="nil"/>
              <w:bottom w:val="single" w:sz="4" w:space="0" w:color="auto"/>
              <w:right w:val="single" w:sz="4" w:space="0" w:color="auto"/>
            </w:tcBorders>
            <w:shd w:val="clear" w:color="auto" w:fill="auto"/>
            <w:vAlign w:val="center"/>
            <w:hideMark/>
          </w:tcPr>
          <w:p w14:paraId="1875FB8C" w14:textId="77777777" w:rsidR="00C4008F" w:rsidRPr="00C4008F" w:rsidRDefault="00C4008F" w:rsidP="00D972C7">
            <w:pPr>
              <w:rPr>
                <w:color w:val="000000"/>
                <w:sz w:val="20"/>
                <w:szCs w:val="20"/>
              </w:rPr>
            </w:pPr>
            <w:r w:rsidRPr="00C4008F">
              <w:rPr>
                <w:color w:val="000000"/>
                <w:sz w:val="20"/>
                <w:szCs w:val="20"/>
              </w:rPr>
              <w:t>перекрёсток 1-е мая угол ул. Энергетиков от левого угла магазина "Для вас" 25м. влево, 2м. прямо в сторону Д/К</w:t>
            </w:r>
          </w:p>
        </w:tc>
        <w:tc>
          <w:tcPr>
            <w:tcW w:w="494" w:type="pct"/>
            <w:tcBorders>
              <w:top w:val="nil"/>
              <w:left w:val="nil"/>
              <w:bottom w:val="single" w:sz="4" w:space="0" w:color="auto"/>
              <w:right w:val="single" w:sz="4" w:space="0" w:color="auto"/>
            </w:tcBorders>
            <w:shd w:val="clear" w:color="auto" w:fill="auto"/>
            <w:vAlign w:val="center"/>
            <w:hideMark/>
          </w:tcPr>
          <w:p w14:paraId="013FEA60"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6ED631E"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C67CC60" w14:textId="77777777" w:rsidR="00C4008F" w:rsidRPr="00C4008F" w:rsidRDefault="00C4008F" w:rsidP="00D972C7">
            <w:pPr>
              <w:jc w:val="center"/>
              <w:rPr>
                <w:color w:val="000000"/>
                <w:sz w:val="20"/>
                <w:szCs w:val="20"/>
              </w:rPr>
            </w:pPr>
            <w:r w:rsidRPr="00C4008F">
              <w:rPr>
                <w:color w:val="000000"/>
                <w:sz w:val="20"/>
                <w:szCs w:val="20"/>
              </w:rPr>
              <w:t>41</w:t>
            </w:r>
          </w:p>
        </w:tc>
        <w:tc>
          <w:tcPr>
            <w:tcW w:w="511" w:type="pct"/>
            <w:tcBorders>
              <w:top w:val="nil"/>
              <w:left w:val="nil"/>
              <w:bottom w:val="single" w:sz="4" w:space="0" w:color="auto"/>
              <w:right w:val="single" w:sz="4" w:space="0" w:color="auto"/>
            </w:tcBorders>
            <w:shd w:val="clear" w:color="auto" w:fill="auto"/>
            <w:vAlign w:val="center"/>
            <w:hideMark/>
          </w:tcPr>
          <w:p w14:paraId="75184D0F" w14:textId="77777777" w:rsidR="00C4008F" w:rsidRPr="00C4008F" w:rsidRDefault="00C4008F" w:rsidP="00D972C7">
            <w:pPr>
              <w:jc w:val="center"/>
              <w:rPr>
                <w:color w:val="000000"/>
                <w:sz w:val="20"/>
                <w:szCs w:val="20"/>
              </w:rPr>
            </w:pPr>
            <w:r w:rsidRPr="00C4008F">
              <w:rPr>
                <w:color w:val="000000"/>
                <w:sz w:val="20"/>
                <w:szCs w:val="20"/>
              </w:rPr>
              <w:t>36</w:t>
            </w:r>
          </w:p>
        </w:tc>
        <w:tc>
          <w:tcPr>
            <w:tcW w:w="511" w:type="pct"/>
            <w:tcBorders>
              <w:top w:val="nil"/>
              <w:left w:val="nil"/>
              <w:bottom w:val="single" w:sz="4" w:space="0" w:color="auto"/>
              <w:right w:val="single" w:sz="4" w:space="0" w:color="auto"/>
            </w:tcBorders>
            <w:shd w:val="clear" w:color="auto" w:fill="auto"/>
            <w:vAlign w:val="center"/>
            <w:hideMark/>
          </w:tcPr>
          <w:p w14:paraId="40513A3A" w14:textId="77777777" w:rsidR="00C4008F" w:rsidRPr="00C4008F" w:rsidRDefault="00C4008F" w:rsidP="00D972C7">
            <w:pPr>
              <w:jc w:val="center"/>
              <w:rPr>
                <w:color w:val="000000"/>
                <w:sz w:val="20"/>
                <w:szCs w:val="20"/>
              </w:rPr>
            </w:pPr>
            <w:r w:rsidRPr="00C4008F">
              <w:rPr>
                <w:color w:val="000000"/>
                <w:sz w:val="20"/>
                <w:szCs w:val="20"/>
              </w:rPr>
              <w:t>8</w:t>
            </w:r>
          </w:p>
        </w:tc>
        <w:tc>
          <w:tcPr>
            <w:tcW w:w="2922" w:type="pct"/>
            <w:tcBorders>
              <w:top w:val="nil"/>
              <w:left w:val="nil"/>
              <w:bottom w:val="single" w:sz="4" w:space="0" w:color="auto"/>
              <w:right w:val="single" w:sz="4" w:space="0" w:color="auto"/>
            </w:tcBorders>
            <w:shd w:val="clear" w:color="auto" w:fill="auto"/>
            <w:vAlign w:val="center"/>
            <w:hideMark/>
          </w:tcPr>
          <w:p w14:paraId="07338DA1" w14:textId="77777777" w:rsidR="00C4008F" w:rsidRPr="00C4008F" w:rsidRDefault="00C4008F" w:rsidP="00D972C7">
            <w:pPr>
              <w:rPr>
                <w:color w:val="000000"/>
                <w:sz w:val="20"/>
                <w:szCs w:val="20"/>
              </w:rPr>
            </w:pPr>
            <w:r w:rsidRPr="00C4008F">
              <w:rPr>
                <w:color w:val="000000"/>
                <w:sz w:val="20"/>
                <w:szCs w:val="20"/>
              </w:rPr>
              <w:t>от правого угла дома к дороге (в сторону администрации) 15м. влево 9м.</w:t>
            </w:r>
          </w:p>
        </w:tc>
        <w:tc>
          <w:tcPr>
            <w:tcW w:w="494" w:type="pct"/>
            <w:tcBorders>
              <w:top w:val="nil"/>
              <w:left w:val="nil"/>
              <w:bottom w:val="single" w:sz="4" w:space="0" w:color="auto"/>
              <w:right w:val="single" w:sz="4" w:space="0" w:color="auto"/>
            </w:tcBorders>
            <w:shd w:val="clear" w:color="auto" w:fill="auto"/>
            <w:vAlign w:val="center"/>
            <w:hideMark/>
          </w:tcPr>
          <w:p w14:paraId="5FCD02B2"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F2B3C7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C006AC9" w14:textId="77777777" w:rsidR="00C4008F" w:rsidRPr="00C4008F" w:rsidRDefault="00C4008F" w:rsidP="00D972C7">
            <w:pPr>
              <w:jc w:val="center"/>
              <w:rPr>
                <w:color w:val="000000"/>
                <w:sz w:val="20"/>
                <w:szCs w:val="20"/>
              </w:rPr>
            </w:pPr>
            <w:r w:rsidRPr="00C4008F">
              <w:rPr>
                <w:color w:val="000000"/>
                <w:sz w:val="20"/>
                <w:szCs w:val="20"/>
              </w:rPr>
              <w:t>42</w:t>
            </w:r>
          </w:p>
        </w:tc>
        <w:tc>
          <w:tcPr>
            <w:tcW w:w="511" w:type="pct"/>
            <w:tcBorders>
              <w:top w:val="nil"/>
              <w:left w:val="nil"/>
              <w:bottom w:val="single" w:sz="4" w:space="0" w:color="auto"/>
              <w:right w:val="single" w:sz="4" w:space="0" w:color="auto"/>
            </w:tcBorders>
            <w:shd w:val="clear" w:color="auto" w:fill="auto"/>
            <w:vAlign w:val="center"/>
            <w:hideMark/>
          </w:tcPr>
          <w:p w14:paraId="670D88A5" w14:textId="77777777" w:rsidR="00C4008F" w:rsidRPr="00C4008F" w:rsidRDefault="00C4008F" w:rsidP="00D972C7">
            <w:pPr>
              <w:jc w:val="center"/>
              <w:rPr>
                <w:color w:val="000000"/>
                <w:sz w:val="20"/>
                <w:szCs w:val="20"/>
              </w:rPr>
            </w:pPr>
            <w:r w:rsidRPr="00C4008F">
              <w:rPr>
                <w:color w:val="000000"/>
                <w:sz w:val="20"/>
                <w:szCs w:val="20"/>
              </w:rPr>
              <w:t>37</w:t>
            </w:r>
          </w:p>
        </w:tc>
        <w:tc>
          <w:tcPr>
            <w:tcW w:w="511" w:type="pct"/>
            <w:tcBorders>
              <w:top w:val="nil"/>
              <w:left w:val="nil"/>
              <w:bottom w:val="single" w:sz="4" w:space="0" w:color="auto"/>
              <w:right w:val="single" w:sz="4" w:space="0" w:color="auto"/>
            </w:tcBorders>
            <w:shd w:val="clear" w:color="auto" w:fill="auto"/>
            <w:vAlign w:val="center"/>
            <w:hideMark/>
          </w:tcPr>
          <w:p w14:paraId="0D4003E0" w14:textId="77777777" w:rsidR="00C4008F" w:rsidRPr="00C4008F" w:rsidRDefault="00C4008F" w:rsidP="00D972C7">
            <w:pPr>
              <w:jc w:val="center"/>
              <w:rPr>
                <w:color w:val="000000"/>
                <w:sz w:val="20"/>
                <w:szCs w:val="20"/>
              </w:rPr>
            </w:pPr>
            <w:r w:rsidRPr="00C4008F">
              <w:rPr>
                <w:color w:val="000000"/>
                <w:sz w:val="20"/>
                <w:szCs w:val="20"/>
              </w:rPr>
              <w:t>8</w:t>
            </w:r>
          </w:p>
        </w:tc>
        <w:tc>
          <w:tcPr>
            <w:tcW w:w="2922" w:type="pct"/>
            <w:tcBorders>
              <w:top w:val="nil"/>
              <w:left w:val="nil"/>
              <w:bottom w:val="single" w:sz="4" w:space="0" w:color="auto"/>
              <w:right w:val="single" w:sz="4" w:space="0" w:color="auto"/>
            </w:tcBorders>
            <w:shd w:val="clear" w:color="auto" w:fill="auto"/>
            <w:vAlign w:val="center"/>
            <w:hideMark/>
          </w:tcPr>
          <w:p w14:paraId="6BE16B5C" w14:textId="77777777" w:rsidR="00C4008F" w:rsidRPr="00C4008F" w:rsidRDefault="00C4008F" w:rsidP="00D972C7">
            <w:pPr>
              <w:rPr>
                <w:color w:val="000000"/>
                <w:sz w:val="20"/>
                <w:szCs w:val="20"/>
              </w:rPr>
            </w:pPr>
            <w:r w:rsidRPr="00C4008F">
              <w:rPr>
                <w:color w:val="000000"/>
                <w:sz w:val="20"/>
                <w:szCs w:val="20"/>
              </w:rPr>
              <w:t>от середины дома прямо 14м. влево 9м.</w:t>
            </w:r>
          </w:p>
        </w:tc>
        <w:tc>
          <w:tcPr>
            <w:tcW w:w="494" w:type="pct"/>
            <w:tcBorders>
              <w:top w:val="nil"/>
              <w:left w:val="nil"/>
              <w:bottom w:val="single" w:sz="4" w:space="0" w:color="auto"/>
              <w:right w:val="single" w:sz="4" w:space="0" w:color="auto"/>
            </w:tcBorders>
            <w:shd w:val="clear" w:color="auto" w:fill="auto"/>
            <w:vAlign w:val="center"/>
            <w:hideMark/>
          </w:tcPr>
          <w:p w14:paraId="41E09119"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72B4812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18BC10B4" w14:textId="77777777" w:rsidR="00C4008F" w:rsidRPr="00C4008F" w:rsidRDefault="00C4008F" w:rsidP="00D972C7">
            <w:pPr>
              <w:jc w:val="center"/>
              <w:rPr>
                <w:color w:val="000000"/>
                <w:sz w:val="20"/>
                <w:szCs w:val="20"/>
              </w:rPr>
            </w:pPr>
            <w:r w:rsidRPr="00C4008F">
              <w:rPr>
                <w:color w:val="000000"/>
                <w:sz w:val="20"/>
                <w:szCs w:val="20"/>
              </w:rPr>
              <w:t>43</w:t>
            </w:r>
          </w:p>
        </w:tc>
        <w:tc>
          <w:tcPr>
            <w:tcW w:w="511" w:type="pct"/>
            <w:tcBorders>
              <w:top w:val="nil"/>
              <w:left w:val="nil"/>
              <w:bottom w:val="single" w:sz="4" w:space="0" w:color="auto"/>
              <w:right w:val="single" w:sz="4" w:space="0" w:color="auto"/>
            </w:tcBorders>
            <w:shd w:val="clear" w:color="auto" w:fill="auto"/>
            <w:vAlign w:val="center"/>
            <w:hideMark/>
          </w:tcPr>
          <w:p w14:paraId="01D990F4" w14:textId="77777777" w:rsidR="00C4008F" w:rsidRPr="00C4008F" w:rsidRDefault="00C4008F" w:rsidP="00D972C7">
            <w:pPr>
              <w:jc w:val="center"/>
              <w:rPr>
                <w:color w:val="000000"/>
                <w:sz w:val="20"/>
                <w:szCs w:val="20"/>
              </w:rPr>
            </w:pPr>
            <w:r w:rsidRPr="00C4008F">
              <w:rPr>
                <w:color w:val="000000"/>
                <w:sz w:val="20"/>
                <w:szCs w:val="20"/>
              </w:rPr>
              <w:t>38</w:t>
            </w:r>
          </w:p>
        </w:tc>
        <w:tc>
          <w:tcPr>
            <w:tcW w:w="511" w:type="pct"/>
            <w:tcBorders>
              <w:top w:val="nil"/>
              <w:left w:val="nil"/>
              <w:bottom w:val="single" w:sz="4" w:space="0" w:color="auto"/>
              <w:right w:val="single" w:sz="4" w:space="0" w:color="auto"/>
            </w:tcBorders>
            <w:shd w:val="clear" w:color="auto" w:fill="auto"/>
            <w:vAlign w:val="center"/>
            <w:hideMark/>
          </w:tcPr>
          <w:p w14:paraId="129A7FAA"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4C2057E1" w14:textId="77777777" w:rsidR="00C4008F" w:rsidRPr="00C4008F" w:rsidRDefault="00C4008F" w:rsidP="00D972C7">
            <w:pPr>
              <w:rPr>
                <w:color w:val="000000"/>
                <w:sz w:val="20"/>
                <w:szCs w:val="20"/>
              </w:rPr>
            </w:pPr>
            <w:r w:rsidRPr="00C4008F">
              <w:rPr>
                <w:color w:val="000000"/>
                <w:sz w:val="20"/>
                <w:szCs w:val="20"/>
              </w:rPr>
              <w:t>при въезде на ул. Фабричная от столба с левой стороны 16м. в сторону школы №4 или от колонки вправо 20м.</w:t>
            </w:r>
          </w:p>
        </w:tc>
        <w:tc>
          <w:tcPr>
            <w:tcW w:w="494" w:type="pct"/>
            <w:tcBorders>
              <w:top w:val="nil"/>
              <w:left w:val="nil"/>
              <w:bottom w:val="single" w:sz="4" w:space="0" w:color="auto"/>
              <w:right w:val="single" w:sz="4" w:space="0" w:color="auto"/>
            </w:tcBorders>
            <w:shd w:val="clear" w:color="auto" w:fill="auto"/>
            <w:vAlign w:val="center"/>
            <w:hideMark/>
          </w:tcPr>
          <w:p w14:paraId="0FD82949"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2517F1A5"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CA9DE4" w14:textId="4F168ADF" w:rsidR="00C4008F" w:rsidRPr="00C4008F" w:rsidRDefault="00C4008F" w:rsidP="00D972C7">
            <w:pPr>
              <w:jc w:val="center"/>
              <w:rPr>
                <w:bCs/>
                <w:color w:val="000000"/>
                <w:sz w:val="20"/>
                <w:szCs w:val="20"/>
              </w:rPr>
            </w:pPr>
            <w:r w:rsidRPr="00C4008F">
              <w:rPr>
                <w:bCs/>
                <w:color w:val="000000"/>
                <w:sz w:val="20"/>
                <w:szCs w:val="20"/>
              </w:rPr>
              <w:t>ул. М</w:t>
            </w:r>
            <w:r w:rsidR="00AC602C">
              <w:rPr>
                <w:bCs/>
                <w:color w:val="000000"/>
                <w:sz w:val="20"/>
                <w:szCs w:val="20"/>
              </w:rPr>
              <w:t>ОСК</w:t>
            </w:r>
            <w:r w:rsidRPr="00C4008F">
              <w:rPr>
                <w:bCs/>
                <w:color w:val="000000"/>
                <w:sz w:val="20"/>
                <w:szCs w:val="20"/>
              </w:rPr>
              <w:t>ОВСКАЯ</w:t>
            </w:r>
          </w:p>
        </w:tc>
      </w:tr>
      <w:tr w:rsidR="00C4008F" w:rsidRPr="00C4008F" w14:paraId="63CD942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29E1B2A" w14:textId="77777777" w:rsidR="00C4008F" w:rsidRPr="00C4008F" w:rsidRDefault="00C4008F" w:rsidP="00D972C7">
            <w:pPr>
              <w:jc w:val="center"/>
              <w:rPr>
                <w:color w:val="000000"/>
                <w:sz w:val="20"/>
                <w:szCs w:val="20"/>
              </w:rPr>
            </w:pPr>
            <w:r w:rsidRPr="00C4008F">
              <w:rPr>
                <w:color w:val="000000"/>
                <w:sz w:val="20"/>
                <w:szCs w:val="20"/>
              </w:rPr>
              <w:t>44</w:t>
            </w:r>
          </w:p>
        </w:tc>
        <w:tc>
          <w:tcPr>
            <w:tcW w:w="511" w:type="pct"/>
            <w:tcBorders>
              <w:top w:val="nil"/>
              <w:left w:val="nil"/>
              <w:bottom w:val="single" w:sz="4" w:space="0" w:color="auto"/>
              <w:right w:val="single" w:sz="4" w:space="0" w:color="auto"/>
            </w:tcBorders>
            <w:shd w:val="clear" w:color="auto" w:fill="auto"/>
            <w:vAlign w:val="center"/>
            <w:hideMark/>
          </w:tcPr>
          <w:p w14:paraId="2684D408" w14:textId="77777777" w:rsidR="00C4008F" w:rsidRPr="00C4008F" w:rsidRDefault="00C4008F" w:rsidP="00D972C7">
            <w:pPr>
              <w:jc w:val="center"/>
              <w:rPr>
                <w:color w:val="000000"/>
                <w:sz w:val="20"/>
                <w:szCs w:val="20"/>
              </w:rPr>
            </w:pPr>
            <w:r w:rsidRPr="00C4008F">
              <w:rPr>
                <w:color w:val="000000"/>
                <w:sz w:val="20"/>
                <w:szCs w:val="20"/>
              </w:rPr>
              <w:t>39</w:t>
            </w:r>
          </w:p>
        </w:tc>
        <w:tc>
          <w:tcPr>
            <w:tcW w:w="511" w:type="pct"/>
            <w:tcBorders>
              <w:top w:val="nil"/>
              <w:left w:val="nil"/>
              <w:bottom w:val="single" w:sz="4" w:space="0" w:color="auto"/>
              <w:right w:val="single" w:sz="4" w:space="0" w:color="auto"/>
            </w:tcBorders>
            <w:shd w:val="clear" w:color="auto" w:fill="auto"/>
            <w:vAlign w:val="center"/>
            <w:hideMark/>
          </w:tcPr>
          <w:p w14:paraId="50C6EC1B" w14:textId="77777777" w:rsidR="00C4008F" w:rsidRPr="00C4008F" w:rsidRDefault="00C4008F" w:rsidP="00D972C7">
            <w:pPr>
              <w:jc w:val="center"/>
              <w:rPr>
                <w:color w:val="000000"/>
                <w:sz w:val="20"/>
                <w:szCs w:val="20"/>
              </w:rPr>
            </w:pPr>
            <w:r w:rsidRPr="00C4008F">
              <w:rPr>
                <w:color w:val="000000"/>
                <w:sz w:val="20"/>
                <w:szCs w:val="20"/>
              </w:rPr>
              <w:t>1</w:t>
            </w:r>
          </w:p>
        </w:tc>
        <w:tc>
          <w:tcPr>
            <w:tcW w:w="2922" w:type="pct"/>
            <w:tcBorders>
              <w:top w:val="nil"/>
              <w:left w:val="nil"/>
              <w:bottom w:val="single" w:sz="4" w:space="0" w:color="auto"/>
              <w:right w:val="single" w:sz="4" w:space="0" w:color="auto"/>
            </w:tcBorders>
            <w:shd w:val="clear" w:color="auto" w:fill="auto"/>
            <w:vAlign w:val="center"/>
            <w:hideMark/>
          </w:tcPr>
          <w:p w14:paraId="7A5CA04C" w14:textId="77777777" w:rsidR="00C4008F" w:rsidRPr="00C4008F" w:rsidRDefault="00C4008F" w:rsidP="00D972C7">
            <w:pPr>
              <w:rPr>
                <w:color w:val="000000"/>
                <w:sz w:val="20"/>
                <w:szCs w:val="20"/>
              </w:rPr>
            </w:pPr>
            <w:r w:rsidRPr="00C4008F">
              <w:rPr>
                <w:color w:val="000000"/>
                <w:sz w:val="20"/>
                <w:szCs w:val="20"/>
              </w:rPr>
              <w:t>от 3-го подъезда к подъезду №4 3м. к дороге 13м. (на тротуаре)</w:t>
            </w:r>
          </w:p>
        </w:tc>
        <w:tc>
          <w:tcPr>
            <w:tcW w:w="494" w:type="pct"/>
            <w:tcBorders>
              <w:top w:val="nil"/>
              <w:left w:val="nil"/>
              <w:bottom w:val="single" w:sz="4" w:space="0" w:color="auto"/>
              <w:right w:val="single" w:sz="4" w:space="0" w:color="auto"/>
            </w:tcBorders>
            <w:shd w:val="clear" w:color="auto" w:fill="auto"/>
            <w:vAlign w:val="center"/>
            <w:hideMark/>
          </w:tcPr>
          <w:p w14:paraId="4E7E714E"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20DE559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0BA7031" w14:textId="77777777" w:rsidR="00C4008F" w:rsidRPr="00C4008F" w:rsidRDefault="00C4008F" w:rsidP="00D972C7">
            <w:pPr>
              <w:jc w:val="center"/>
              <w:rPr>
                <w:color w:val="000000"/>
                <w:sz w:val="20"/>
                <w:szCs w:val="20"/>
              </w:rPr>
            </w:pPr>
            <w:r w:rsidRPr="00C4008F">
              <w:rPr>
                <w:color w:val="000000"/>
                <w:sz w:val="20"/>
                <w:szCs w:val="20"/>
              </w:rPr>
              <w:t>45</w:t>
            </w:r>
          </w:p>
        </w:tc>
        <w:tc>
          <w:tcPr>
            <w:tcW w:w="511" w:type="pct"/>
            <w:tcBorders>
              <w:top w:val="nil"/>
              <w:left w:val="nil"/>
              <w:bottom w:val="single" w:sz="4" w:space="0" w:color="auto"/>
              <w:right w:val="single" w:sz="4" w:space="0" w:color="auto"/>
            </w:tcBorders>
            <w:shd w:val="clear" w:color="auto" w:fill="auto"/>
            <w:vAlign w:val="center"/>
            <w:hideMark/>
          </w:tcPr>
          <w:p w14:paraId="6B6EEC94" w14:textId="77777777" w:rsidR="00C4008F" w:rsidRPr="00C4008F" w:rsidRDefault="00C4008F" w:rsidP="00D972C7">
            <w:pPr>
              <w:jc w:val="center"/>
              <w:rPr>
                <w:color w:val="000000"/>
                <w:sz w:val="20"/>
                <w:szCs w:val="20"/>
              </w:rPr>
            </w:pPr>
            <w:r w:rsidRPr="00C4008F">
              <w:rPr>
                <w:color w:val="000000"/>
                <w:sz w:val="20"/>
                <w:szCs w:val="20"/>
              </w:rPr>
              <w:t>40</w:t>
            </w:r>
          </w:p>
        </w:tc>
        <w:tc>
          <w:tcPr>
            <w:tcW w:w="511" w:type="pct"/>
            <w:tcBorders>
              <w:top w:val="nil"/>
              <w:left w:val="nil"/>
              <w:bottom w:val="single" w:sz="4" w:space="0" w:color="auto"/>
              <w:right w:val="single" w:sz="4" w:space="0" w:color="auto"/>
            </w:tcBorders>
            <w:shd w:val="clear" w:color="auto" w:fill="auto"/>
            <w:vAlign w:val="center"/>
            <w:hideMark/>
          </w:tcPr>
          <w:p w14:paraId="1976CF5F" w14:textId="77777777" w:rsidR="00C4008F" w:rsidRPr="00C4008F" w:rsidRDefault="00C4008F" w:rsidP="00D972C7">
            <w:pPr>
              <w:jc w:val="center"/>
              <w:rPr>
                <w:color w:val="000000"/>
                <w:sz w:val="20"/>
                <w:szCs w:val="20"/>
              </w:rPr>
            </w:pPr>
            <w:r w:rsidRPr="00C4008F">
              <w:rPr>
                <w:color w:val="000000"/>
                <w:sz w:val="20"/>
                <w:szCs w:val="20"/>
              </w:rPr>
              <w:t>2</w:t>
            </w:r>
          </w:p>
        </w:tc>
        <w:tc>
          <w:tcPr>
            <w:tcW w:w="2922" w:type="pct"/>
            <w:tcBorders>
              <w:top w:val="nil"/>
              <w:left w:val="nil"/>
              <w:bottom w:val="single" w:sz="4" w:space="0" w:color="auto"/>
              <w:right w:val="single" w:sz="4" w:space="0" w:color="auto"/>
            </w:tcBorders>
            <w:shd w:val="clear" w:color="auto" w:fill="auto"/>
            <w:vAlign w:val="center"/>
            <w:hideMark/>
          </w:tcPr>
          <w:p w14:paraId="7DFE2EAC" w14:textId="77777777" w:rsidR="00C4008F" w:rsidRPr="00C4008F" w:rsidRDefault="00C4008F" w:rsidP="00D972C7">
            <w:pPr>
              <w:rPr>
                <w:color w:val="000000"/>
                <w:sz w:val="20"/>
                <w:szCs w:val="20"/>
              </w:rPr>
            </w:pPr>
            <w:r w:rsidRPr="00C4008F">
              <w:rPr>
                <w:color w:val="000000"/>
                <w:sz w:val="20"/>
                <w:szCs w:val="20"/>
              </w:rPr>
              <w:t>от подъезда №3 в сторону подъезда №2 4м. к дороге 16м. (на тротуаре)</w:t>
            </w:r>
          </w:p>
        </w:tc>
        <w:tc>
          <w:tcPr>
            <w:tcW w:w="494" w:type="pct"/>
            <w:tcBorders>
              <w:top w:val="nil"/>
              <w:left w:val="nil"/>
              <w:bottom w:val="single" w:sz="4" w:space="0" w:color="auto"/>
              <w:right w:val="single" w:sz="4" w:space="0" w:color="auto"/>
            </w:tcBorders>
            <w:shd w:val="clear" w:color="auto" w:fill="auto"/>
            <w:vAlign w:val="center"/>
            <w:hideMark/>
          </w:tcPr>
          <w:p w14:paraId="1B518169"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41EC64F"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C8731EB" w14:textId="77777777" w:rsidR="00C4008F" w:rsidRPr="00C4008F" w:rsidRDefault="00C4008F" w:rsidP="00D972C7">
            <w:pPr>
              <w:jc w:val="center"/>
              <w:rPr>
                <w:color w:val="000000"/>
                <w:sz w:val="20"/>
                <w:szCs w:val="20"/>
              </w:rPr>
            </w:pPr>
            <w:r w:rsidRPr="00C4008F">
              <w:rPr>
                <w:color w:val="000000"/>
                <w:sz w:val="20"/>
                <w:szCs w:val="20"/>
              </w:rPr>
              <w:t>46</w:t>
            </w:r>
          </w:p>
        </w:tc>
        <w:tc>
          <w:tcPr>
            <w:tcW w:w="511" w:type="pct"/>
            <w:tcBorders>
              <w:top w:val="nil"/>
              <w:left w:val="nil"/>
              <w:bottom w:val="single" w:sz="4" w:space="0" w:color="auto"/>
              <w:right w:val="single" w:sz="4" w:space="0" w:color="auto"/>
            </w:tcBorders>
            <w:shd w:val="clear" w:color="auto" w:fill="auto"/>
            <w:vAlign w:val="center"/>
            <w:hideMark/>
          </w:tcPr>
          <w:p w14:paraId="3992BB98" w14:textId="77777777" w:rsidR="00C4008F" w:rsidRPr="00C4008F" w:rsidRDefault="00C4008F" w:rsidP="00D972C7">
            <w:pPr>
              <w:jc w:val="center"/>
              <w:rPr>
                <w:color w:val="000000"/>
                <w:sz w:val="20"/>
                <w:szCs w:val="20"/>
              </w:rPr>
            </w:pPr>
            <w:r w:rsidRPr="00C4008F">
              <w:rPr>
                <w:color w:val="000000"/>
                <w:sz w:val="20"/>
                <w:szCs w:val="20"/>
              </w:rPr>
              <w:t>41</w:t>
            </w:r>
          </w:p>
        </w:tc>
        <w:tc>
          <w:tcPr>
            <w:tcW w:w="511" w:type="pct"/>
            <w:tcBorders>
              <w:top w:val="nil"/>
              <w:left w:val="nil"/>
              <w:bottom w:val="single" w:sz="4" w:space="0" w:color="auto"/>
              <w:right w:val="single" w:sz="4" w:space="0" w:color="auto"/>
            </w:tcBorders>
            <w:shd w:val="clear" w:color="auto" w:fill="auto"/>
            <w:vAlign w:val="center"/>
            <w:hideMark/>
          </w:tcPr>
          <w:p w14:paraId="4D338B09" w14:textId="77777777" w:rsidR="00C4008F" w:rsidRPr="00C4008F" w:rsidRDefault="00C4008F" w:rsidP="00D972C7">
            <w:pPr>
              <w:jc w:val="center"/>
              <w:rPr>
                <w:color w:val="000000"/>
                <w:sz w:val="20"/>
                <w:szCs w:val="20"/>
              </w:rPr>
            </w:pPr>
            <w:r w:rsidRPr="00C4008F">
              <w:rPr>
                <w:color w:val="000000"/>
                <w:sz w:val="20"/>
                <w:szCs w:val="20"/>
              </w:rPr>
              <w:t>3</w:t>
            </w:r>
          </w:p>
        </w:tc>
        <w:tc>
          <w:tcPr>
            <w:tcW w:w="2922" w:type="pct"/>
            <w:tcBorders>
              <w:top w:val="nil"/>
              <w:left w:val="nil"/>
              <w:bottom w:val="single" w:sz="4" w:space="0" w:color="auto"/>
              <w:right w:val="single" w:sz="4" w:space="0" w:color="auto"/>
            </w:tcBorders>
            <w:shd w:val="clear" w:color="auto" w:fill="auto"/>
            <w:vAlign w:val="center"/>
            <w:hideMark/>
          </w:tcPr>
          <w:p w14:paraId="4D69C9C9" w14:textId="77777777" w:rsidR="00C4008F" w:rsidRPr="00C4008F" w:rsidRDefault="00C4008F" w:rsidP="00D972C7">
            <w:pPr>
              <w:rPr>
                <w:color w:val="000000"/>
                <w:sz w:val="20"/>
                <w:szCs w:val="20"/>
              </w:rPr>
            </w:pPr>
            <w:r w:rsidRPr="00C4008F">
              <w:rPr>
                <w:color w:val="000000"/>
                <w:sz w:val="20"/>
                <w:szCs w:val="20"/>
              </w:rPr>
              <w:t xml:space="preserve">от правого переднего угла дома вправо 6м. к дороге 14м. </w:t>
            </w:r>
          </w:p>
        </w:tc>
        <w:tc>
          <w:tcPr>
            <w:tcW w:w="494" w:type="pct"/>
            <w:tcBorders>
              <w:top w:val="nil"/>
              <w:left w:val="nil"/>
              <w:bottom w:val="single" w:sz="4" w:space="0" w:color="auto"/>
              <w:right w:val="single" w:sz="4" w:space="0" w:color="auto"/>
            </w:tcBorders>
            <w:shd w:val="clear" w:color="auto" w:fill="auto"/>
            <w:vAlign w:val="center"/>
            <w:hideMark/>
          </w:tcPr>
          <w:p w14:paraId="6E6F04F9"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4DFBCF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1BAA964C" w14:textId="77777777" w:rsidR="00C4008F" w:rsidRPr="00C4008F" w:rsidRDefault="00C4008F" w:rsidP="00D972C7">
            <w:pPr>
              <w:jc w:val="center"/>
              <w:rPr>
                <w:color w:val="000000"/>
                <w:sz w:val="20"/>
                <w:szCs w:val="20"/>
              </w:rPr>
            </w:pPr>
            <w:r w:rsidRPr="00C4008F">
              <w:rPr>
                <w:color w:val="000000"/>
                <w:sz w:val="20"/>
                <w:szCs w:val="20"/>
              </w:rPr>
              <w:t>47</w:t>
            </w:r>
          </w:p>
        </w:tc>
        <w:tc>
          <w:tcPr>
            <w:tcW w:w="511" w:type="pct"/>
            <w:tcBorders>
              <w:top w:val="nil"/>
              <w:left w:val="nil"/>
              <w:bottom w:val="single" w:sz="4" w:space="0" w:color="auto"/>
              <w:right w:val="single" w:sz="4" w:space="0" w:color="auto"/>
            </w:tcBorders>
            <w:shd w:val="clear" w:color="auto" w:fill="auto"/>
            <w:vAlign w:val="center"/>
            <w:hideMark/>
          </w:tcPr>
          <w:p w14:paraId="7A54B407" w14:textId="77777777" w:rsidR="00C4008F" w:rsidRPr="00C4008F" w:rsidRDefault="00C4008F" w:rsidP="00D972C7">
            <w:pPr>
              <w:jc w:val="center"/>
              <w:rPr>
                <w:color w:val="000000"/>
                <w:sz w:val="20"/>
                <w:szCs w:val="20"/>
              </w:rPr>
            </w:pPr>
            <w:r w:rsidRPr="00C4008F">
              <w:rPr>
                <w:color w:val="000000"/>
                <w:sz w:val="20"/>
                <w:szCs w:val="20"/>
              </w:rPr>
              <w:t>42</w:t>
            </w:r>
          </w:p>
        </w:tc>
        <w:tc>
          <w:tcPr>
            <w:tcW w:w="511" w:type="pct"/>
            <w:tcBorders>
              <w:top w:val="nil"/>
              <w:left w:val="nil"/>
              <w:bottom w:val="single" w:sz="4" w:space="0" w:color="auto"/>
              <w:right w:val="single" w:sz="4" w:space="0" w:color="auto"/>
            </w:tcBorders>
            <w:shd w:val="clear" w:color="auto" w:fill="auto"/>
            <w:vAlign w:val="center"/>
            <w:hideMark/>
          </w:tcPr>
          <w:p w14:paraId="1E8B6941" w14:textId="77777777" w:rsidR="00C4008F" w:rsidRPr="00C4008F" w:rsidRDefault="00C4008F" w:rsidP="00D972C7">
            <w:pPr>
              <w:jc w:val="center"/>
              <w:rPr>
                <w:color w:val="000000"/>
                <w:sz w:val="20"/>
                <w:szCs w:val="20"/>
              </w:rPr>
            </w:pPr>
            <w:r w:rsidRPr="00C4008F">
              <w:rPr>
                <w:color w:val="000000"/>
                <w:sz w:val="20"/>
                <w:szCs w:val="20"/>
              </w:rPr>
              <w:t>4</w:t>
            </w:r>
          </w:p>
        </w:tc>
        <w:tc>
          <w:tcPr>
            <w:tcW w:w="2922" w:type="pct"/>
            <w:tcBorders>
              <w:top w:val="nil"/>
              <w:left w:val="nil"/>
              <w:bottom w:val="single" w:sz="4" w:space="0" w:color="auto"/>
              <w:right w:val="single" w:sz="4" w:space="0" w:color="auto"/>
            </w:tcBorders>
            <w:shd w:val="clear" w:color="auto" w:fill="auto"/>
            <w:vAlign w:val="center"/>
            <w:hideMark/>
          </w:tcPr>
          <w:p w14:paraId="6551AE10" w14:textId="77777777" w:rsidR="00C4008F" w:rsidRPr="00C4008F" w:rsidRDefault="00C4008F" w:rsidP="00D972C7">
            <w:pPr>
              <w:rPr>
                <w:color w:val="000000"/>
                <w:sz w:val="20"/>
                <w:szCs w:val="20"/>
              </w:rPr>
            </w:pPr>
            <w:r w:rsidRPr="00C4008F">
              <w:rPr>
                <w:color w:val="000000"/>
                <w:sz w:val="20"/>
                <w:szCs w:val="20"/>
              </w:rPr>
              <w:t>от левого угла дома 6м. влево 13м. назад (через дорогу на обочине)</w:t>
            </w:r>
          </w:p>
        </w:tc>
        <w:tc>
          <w:tcPr>
            <w:tcW w:w="494" w:type="pct"/>
            <w:tcBorders>
              <w:top w:val="nil"/>
              <w:left w:val="nil"/>
              <w:bottom w:val="single" w:sz="4" w:space="0" w:color="auto"/>
              <w:right w:val="single" w:sz="4" w:space="0" w:color="auto"/>
            </w:tcBorders>
            <w:shd w:val="clear" w:color="auto" w:fill="auto"/>
            <w:vAlign w:val="center"/>
            <w:hideMark/>
          </w:tcPr>
          <w:p w14:paraId="098F98A6"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B6DE023"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66062EE" w14:textId="77777777" w:rsidR="00C4008F" w:rsidRPr="00C4008F" w:rsidRDefault="00C4008F" w:rsidP="00D972C7">
            <w:pPr>
              <w:jc w:val="center"/>
              <w:rPr>
                <w:color w:val="000000"/>
                <w:sz w:val="20"/>
                <w:szCs w:val="20"/>
              </w:rPr>
            </w:pPr>
            <w:r w:rsidRPr="00C4008F">
              <w:rPr>
                <w:color w:val="000000"/>
                <w:sz w:val="20"/>
                <w:szCs w:val="20"/>
              </w:rPr>
              <w:lastRenderedPageBreak/>
              <w:t>48</w:t>
            </w:r>
          </w:p>
        </w:tc>
        <w:tc>
          <w:tcPr>
            <w:tcW w:w="511" w:type="pct"/>
            <w:tcBorders>
              <w:top w:val="nil"/>
              <w:left w:val="nil"/>
              <w:bottom w:val="single" w:sz="4" w:space="0" w:color="auto"/>
              <w:right w:val="single" w:sz="4" w:space="0" w:color="auto"/>
            </w:tcBorders>
            <w:shd w:val="clear" w:color="auto" w:fill="auto"/>
            <w:vAlign w:val="center"/>
            <w:hideMark/>
          </w:tcPr>
          <w:p w14:paraId="6AC04E8D" w14:textId="77777777" w:rsidR="00C4008F" w:rsidRPr="00C4008F" w:rsidRDefault="00C4008F" w:rsidP="00D972C7">
            <w:pPr>
              <w:jc w:val="center"/>
              <w:rPr>
                <w:color w:val="000000"/>
                <w:sz w:val="20"/>
                <w:szCs w:val="20"/>
              </w:rPr>
            </w:pPr>
            <w:r w:rsidRPr="00C4008F">
              <w:rPr>
                <w:color w:val="000000"/>
                <w:sz w:val="20"/>
                <w:szCs w:val="20"/>
              </w:rPr>
              <w:t>43</w:t>
            </w:r>
          </w:p>
        </w:tc>
        <w:tc>
          <w:tcPr>
            <w:tcW w:w="511" w:type="pct"/>
            <w:tcBorders>
              <w:top w:val="nil"/>
              <w:left w:val="nil"/>
              <w:bottom w:val="single" w:sz="4" w:space="0" w:color="auto"/>
              <w:right w:val="single" w:sz="4" w:space="0" w:color="auto"/>
            </w:tcBorders>
            <w:shd w:val="clear" w:color="auto" w:fill="auto"/>
            <w:vAlign w:val="center"/>
            <w:hideMark/>
          </w:tcPr>
          <w:p w14:paraId="6E926E6E" w14:textId="77777777" w:rsidR="00C4008F" w:rsidRPr="00C4008F" w:rsidRDefault="00C4008F" w:rsidP="00D972C7">
            <w:pPr>
              <w:jc w:val="center"/>
              <w:rPr>
                <w:color w:val="000000"/>
                <w:sz w:val="20"/>
                <w:szCs w:val="20"/>
              </w:rPr>
            </w:pPr>
            <w:r w:rsidRPr="00C4008F">
              <w:rPr>
                <w:color w:val="000000"/>
                <w:sz w:val="20"/>
                <w:szCs w:val="20"/>
              </w:rPr>
              <w:t>7</w:t>
            </w:r>
          </w:p>
        </w:tc>
        <w:tc>
          <w:tcPr>
            <w:tcW w:w="2922" w:type="pct"/>
            <w:tcBorders>
              <w:top w:val="nil"/>
              <w:left w:val="nil"/>
              <w:bottom w:val="single" w:sz="4" w:space="0" w:color="auto"/>
              <w:right w:val="single" w:sz="4" w:space="0" w:color="auto"/>
            </w:tcBorders>
            <w:shd w:val="clear" w:color="auto" w:fill="auto"/>
            <w:vAlign w:val="center"/>
            <w:hideMark/>
          </w:tcPr>
          <w:p w14:paraId="02A371CB" w14:textId="77777777" w:rsidR="00C4008F" w:rsidRPr="00C4008F" w:rsidRDefault="00C4008F" w:rsidP="00D972C7">
            <w:pPr>
              <w:rPr>
                <w:color w:val="000000"/>
                <w:sz w:val="20"/>
                <w:szCs w:val="20"/>
              </w:rPr>
            </w:pPr>
            <w:r w:rsidRPr="00C4008F">
              <w:rPr>
                <w:color w:val="000000"/>
                <w:sz w:val="20"/>
                <w:szCs w:val="20"/>
              </w:rPr>
              <w:t xml:space="preserve">от правого угла 1м. вправо 14м. назад от дома </w:t>
            </w:r>
          </w:p>
        </w:tc>
        <w:tc>
          <w:tcPr>
            <w:tcW w:w="494" w:type="pct"/>
            <w:tcBorders>
              <w:top w:val="nil"/>
              <w:left w:val="nil"/>
              <w:bottom w:val="single" w:sz="4" w:space="0" w:color="auto"/>
              <w:right w:val="single" w:sz="4" w:space="0" w:color="auto"/>
            </w:tcBorders>
            <w:shd w:val="clear" w:color="auto" w:fill="auto"/>
            <w:vAlign w:val="center"/>
            <w:hideMark/>
          </w:tcPr>
          <w:p w14:paraId="535127BA"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80629EB"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13CA030" w14:textId="77777777" w:rsidR="00C4008F" w:rsidRPr="00C4008F" w:rsidRDefault="00C4008F" w:rsidP="00D972C7">
            <w:pPr>
              <w:jc w:val="center"/>
              <w:rPr>
                <w:color w:val="000000"/>
                <w:sz w:val="20"/>
                <w:szCs w:val="20"/>
              </w:rPr>
            </w:pPr>
            <w:r w:rsidRPr="00C4008F">
              <w:rPr>
                <w:color w:val="000000"/>
                <w:sz w:val="20"/>
                <w:szCs w:val="20"/>
              </w:rPr>
              <w:t>49</w:t>
            </w:r>
          </w:p>
        </w:tc>
        <w:tc>
          <w:tcPr>
            <w:tcW w:w="511" w:type="pct"/>
            <w:tcBorders>
              <w:top w:val="nil"/>
              <w:left w:val="nil"/>
              <w:bottom w:val="single" w:sz="4" w:space="0" w:color="auto"/>
              <w:right w:val="single" w:sz="4" w:space="0" w:color="auto"/>
            </w:tcBorders>
            <w:shd w:val="clear" w:color="auto" w:fill="auto"/>
            <w:vAlign w:val="center"/>
            <w:hideMark/>
          </w:tcPr>
          <w:p w14:paraId="3DDA4CD8" w14:textId="77777777" w:rsidR="00C4008F" w:rsidRPr="00C4008F" w:rsidRDefault="00C4008F" w:rsidP="00D972C7">
            <w:pPr>
              <w:jc w:val="center"/>
              <w:rPr>
                <w:color w:val="000000"/>
                <w:sz w:val="20"/>
                <w:szCs w:val="20"/>
              </w:rPr>
            </w:pPr>
            <w:r w:rsidRPr="00C4008F">
              <w:rPr>
                <w:color w:val="000000"/>
                <w:sz w:val="20"/>
                <w:szCs w:val="20"/>
              </w:rPr>
              <w:t>44</w:t>
            </w:r>
          </w:p>
        </w:tc>
        <w:tc>
          <w:tcPr>
            <w:tcW w:w="511" w:type="pct"/>
            <w:tcBorders>
              <w:top w:val="nil"/>
              <w:left w:val="nil"/>
              <w:bottom w:val="single" w:sz="4" w:space="0" w:color="auto"/>
              <w:right w:val="single" w:sz="4" w:space="0" w:color="auto"/>
            </w:tcBorders>
            <w:shd w:val="clear" w:color="auto" w:fill="auto"/>
            <w:vAlign w:val="center"/>
            <w:hideMark/>
          </w:tcPr>
          <w:p w14:paraId="7AC2DA99" w14:textId="77777777" w:rsidR="00C4008F" w:rsidRPr="00C4008F" w:rsidRDefault="00C4008F" w:rsidP="00D972C7">
            <w:pPr>
              <w:jc w:val="center"/>
              <w:rPr>
                <w:color w:val="000000"/>
                <w:sz w:val="20"/>
                <w:szCs w:val="20"/>
              </w:rPr>
            </w:pPr>
            <w:r w:rsidRPr="00C4008F">
              <w:rPr>
                <w:color w:val="000000"/>
                <w:sz w:val="20"/>
                <w:szCs w:val="20"/>
              </w:rPr>
              <w:t>8</w:t>
            </w:r>
          </w:p>
        </w:tc>
        <w:tc>
          <w:tcPr>
            <w:tcW w:w="2922" w:type="pct"/>
            <w:tcBorders>
              <w:top w:val="nil"/>
              <w:left w:val="nil"/>
              <w:bottom w:val="single" w:sz="4" w:space="0" w:color="auto"/>
              <w:right w:val="single" w:sz="4" w:space="0" w:color="auto"/>
            </w:tcBorders>
            <w:shd w:val="clear" w:color="auto" w:fill="auto"/>
            <w:vAlign w:val="center"/>
            <w:hideMark/>
          </w:tcPr>
          <w:p w14:paraId="20492183" w14:textId="77777777" w:rsidR="00C4008F" w:rsidRPr="00C4008F" w:rsidRDefault="00C4008F" w:rsidP="00D972C7">
            <w:pPr>
              <w:rPr>
                <w:color w:val="000000"/>
                <w:sz w:val="20"/>
                <w:szCs w:val="20"/>
              </w:rPr>
            </w:pPr>
            <w:r w:rsidRPr="00C4008F">
              <w:rPr>
                <w:color w:val="000000"/>
                <w:sz w:val="20"/>
                <w:szCs w:val="20"/>
              </w:rPr>
              <w:t>от подъезда №3 в сторону подъезда №2 7м. 24м. к дороге</w:t>
            </w:r>
          </w:p>
        </w:tc>
        <w:tc>
          <w:tcPr>
            <w:tcW w:w="494" w:type="pct"/>
            <w:tcBorders>
              <w:top w:val="nil"/>
              <w:left w:val="nil"/>
              <w:bottom w:val="single" w:sz="4" w:space="0" w:color="auto"/>
              <w:right w:val="single" w:sz="4" w:space="0" w:color="auto"/>
            </w:tcBorders>
            <w:shd w:val="clear" w:color="auto" w:fill="auto"/>
            <w:vAlign w:val="center"/>
            <w:hideMark/>
          </w:tcPr>
          <w:p w14:paraId="309750DE"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9325909"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F82EAF8" w14:textId="77777777" w:rsidR="00C4008F" w:rsidRPr="00C4008F" w:rsidRDefault="00C4008F" w:rsidP="00D972C7">
            <w:pPr>
              <w:jc w:val="center"/>
              <w:rPr>
                <w:color w:val="000000"/>
                <w:sz w:val="20"/>
                <w:szCs w:val="20"/>
              </w:rPr>
            </w:pPr>
            <w:r w:rsidRPr="00C4008F">
              <w:rPr>
                <w:color w:val="000000"/>
                <w:sz w:val="20"/>
                <w:szCs w:val="20"/>
              </w:rPr>
              <w:t>50</w:t>
            </w:r>
          </w:p>
        </w:tc>
        <w:tc>
          <w:tcPr>
            <w:tcW w:w="511" w:type="pct"/>
            <w:tcBorders>
              <w:top w:val="nil"/>
              <w:left w:val="nil"/>
              <w:bottom w:val="single" w:sz="4" w:space="0" w:color="auto"/>
              <w:right w:val="single" w:sz="4" w:space="0" w:color="auto"/>
            </w:tcBorders>
            <w:shd w:val="clear" w:color="auto" w:fill="auto"/>
            <w:vAlign w:val="center"/>
            <w:hideMark/>
          </w:tcPr>
          <w:p w14:paraId="3C7D1AB0" w14:textId="77777777" w:rsidR="00C4008F" w:rsidRPr="00C4008F" w:rsidRDefault="00C4008F" w:rsidP="00D972C7">
            <w:pPr>
              <w:jc w:val="center"/>
              <w:rPr>
                <w:color w:val="000000"/>
                <w:sz w:val="20"/>
                <w:szCs w:val="20"/>
              </w:rPr>
            </w:pPr>
            <w:r w:rsidRPr="00C4008F">
              <w:rPr>
                <w:color w:val="000000"/>
                <w:sz w:val="20"/>
                <w:szCs w:val="20"/>
              </w:rPr>
              <w:t>45</w:t>
            </w:r>
          </w:p>
        </w:tc>
        <w:tc>
          <w:tcPr>
            <w:tcW w:w="511" w:type="pct"/>
            <w:tcBorders>
              <w:top w:val="nil"/>
              <w:left w:val="nil"/>
              <w:bottom w:val="single" w:sz="4" w:space="0" w:color="auto"/>
              <w:right w:val="single" w:sz="4" w:space="0" w:color="auto"/>
            </w:tcBorders>
            <w:shd w:val="clear" w:color="auto" w:fill="auto"/>
            <w:vAlign w:val="center"/>
            <w:hideMark/>
          </w:tcPr>
          <w:p w14:paraId="2675AFAD" w14:textId="77777777" w:rsidR="00C4008F" w:rsidRPr="00C4008F" w:rsidRDefault="00C4008F" w:rsidP="00D972C7">
            <w:pPr>
              <w:jc w:val="center"/>
              <w:rPr>
                <w:color w:val="000000"/>
                <w:sz w:val="20"/>
                <w:szCs w:val="20"/>
              </w:rPr>
            </w:pPr>
            <w:r w:rsidRPr="00C4008F">
              <w:rPr>
                <w:color w:val="000000"/>
                <w:sz w:val="20"/>
                <w:szCs w:val="20"/>
              </w:rPr>
              <w:t>11</w:t>
            </w:r>
          </w:p>
        </w:tc>
        <w:tc>
          <w:tcPr>
            <w:tcW w:w="2922" w:type="pct"/>
            <w:tcBorders>
              <w:top w:val="nil"/>
              <w:left w:val="nil"/>
              <w:bottom w:val="single" w:sz="4" w:space="0" w:color="auto"/>
              <w:right w:val="single" w:sz="4" w:space="0" w:color="auto"/>
            </w:tcBorders>
            <w:shd w:val="clear" w:color="auto" w:fill="auto"/>
            <w:vAlign w:val="center"/>
            <w:hideMark/>
          </w:tcPr>
          <w:p w14:paraId="0BE13C3E" w14:textId="77777777" w:rsidR="00C4008F" w:rsidRPr="00C4008F" w:rsidRDefault="00C4008F" w:rsidP="00D972C7">
            <w:pPr>
              <w:rPr>
                <w:color w:val="000000"/>
                <w:sz w:val="20"/>
                <w:szCs w:val="20"/>
              </w:rPr>
            </w:pPr>
            <w:r w:rsidRPr="00C4008F">
              <w:rPr>
                <w:color w:val="000000"/>
                <w:sz w:val="20"/>
                <w:szCs w:val="20"/>
              </w:rPr>
              <w:t>от магазина "продукты" от левого угла 1м. влево 7м. назад к школе №3</w:t>
            </w:r>
          </w:p>
        </w:tc>
        <w:tc>
          <w:tcPr>
            <w:tcW w:w="494" w:type="pct"/>
            <w:tcBorders>
              <w:top w:val="nil"/>
              <w:left w:val="nil"/>
              <w:bottom w:val="single" w:sz="4" w:space="0" w:color="auto"/>
              <w:right w:val="single" w:sz="4" w:space="0" w:color="auto"/>
            </w:tcBorders>
            <w:shd w:val="clear" w:color="auto" w:fill="auto"/>
            <w:vAlign w:val="center"/>
            <w:hideMark/>
          </w:tcPr>
          <w:p w14:paraId="5AD0D96F"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2203E59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B8E5C5A" w14:textId="77777777" w:rsidR="00C4008F" w:rsidRPr="00C4008F" w:rsidRDefault="00C4008F" w:rsidP="00D972C7">
            <w:pPr>
              <w:jc w:val="center"/>
              <w:rPr>
                <w:color w:val="000000"/>
                <w:sz w:val="20"/>
                <w:szCs w:val="20"/>
              </w:rPr>
            </w:pPr>
            <w:r w:rsidRPr="00C4008F">
              <w:rPr>
                <w:color w:val="000000"/>
                <w:sz w:val="20"/>
                <w:szCs w:val="20"/>
              </w:rPr>
              <w:t>51</w:t>
            </w:r>
          </w:p>
        </w:tc>
        <w:tc>
          <w:tcPr>
            <w:tcW w:w="511" w:type="pct"/>
            <w:tcBorders>
              <w:top w:val="nil"/>
              <w:left w:val="nil"/>
              <w:bottom w:val="single" w:sz="4" w:space="0" w:color="auto"/>
              <w:right w:val="single" w:sz="4" w:space="0" w:color="auto"/>
            </w:tcBorders>
            <w:shd w:val="clear" w:color="auto" w:fill="auto"/>
            <w:vAlign w:val="center"/>
            <w:hideMark/>
          </w:tcPr>
          <w:p w14:paraId="5F79B75E" w14:textId="77777777" w:rsidR="00C4008F" w:rsidRPr="00C4008F" w:rsidRDefault="00C4008F" w:rsidP="00D972C7">
            <w:pPr>
              <w:jc w:val="center"/>
              <w:rPr>
                <w:color w:val="000000"/>
                <w:sz w:val="20"/>
                <w:szCs w:val="20"/>
              </w:rPr>
            </w:pPr>
            <w:r w:rsidRPr="00C4008F">
              <w:rPr>
                <w:color w:val="000000"/>
                <w:sz w:val="20"/>
                <w:szCs w:val="20"/>
              </w:rPr>
              <w:t>46</w:t>
            </w:r>
          </w:p>
        </w:tc>
        <w:tc>
          <w:tcPr>
            <w:tcW w:w="511" w:type="pct"/>
            <w:tcBorders>
              <w:top w:val="nil"/>
              <w:left w:val="nil"/>
              <w:bottom w:val="single" w:sz="4" w:space="0" w:color="auto"/>
              <w:right w:val="single" w:sz="4" w:space="0" w:color="auto"/>
            </w:tcBorders>
            <w:shd w:val="clear" w:color="auto" w:fill="auto"/>
            <w:vAlign w:val="center"/>
            <w:hideMark/>
          </w:tcPr>
          <w:p w14:paraId="5B7C86B6" w14:textId="77777777" w:rsidR="00C4008F" w:rsidRPr="00C4008F" w:rsidRDefault="00C4008F" w:rsidP="00D972C7">
            <w:pPr>
              <w:jc w:val="center"/>
              <w:rPr>
                <w:color w:val="000000"/>
                <w:sz w:val="20"/>
                <w:szCs w:val="20"/>
              </w:rPr>
            </w:pPr>
            <w:r w:rsidRPr="00C4008F">
              <w:rPr>
                <w:color w:val="000000"/>
                <w:sz w:val="20"/>
                <w:szCs w:val="20"/>
              </w:rPr>
              <w:t>14</w:t>
            </w:r>
          </w:p>
        </w:tc>
        <w:tc>
          <w:tcPr>
            <w:tcW w:w="2922" w:type="pct"/>
            <w:tcBorders>
              <w:top w:val="nil"/>
              <w:left w:val="nil"/>
              <w:bottom w:val="single" w:sz="4" w:space="0" w:color="auto"/>
              <w:right w:val="single" w:sz="4" w:space="0" w:color="auto"/>
            </w:tcBorders>
            <w:shd w:val="clear" w:color="auto" w:fill="auto"/>
            <w:vAlign w:val="center"/>
            <w:hideMark/>
          </w:tcPr>
          <w:p w14:paraId="5348CDBB" w14:textId="77777777" w:rsidR="00C4008F" w:rsidRPr="00C4008F" w:rsidRDefault="00C4008F" w:rsidP="00D972C7">
            <w:pPr>
              <w:rPr>
                <w:color w:val="000000"/>
                <w:sz w:val="20"/>
                <w:szCs w:val="20"/>
              </w:rPr>
            </w:pPr>
            <w:r w:rsidRPr="00C4008F">
              <w:rPr>
                <w:color w:val="000000"/>
                <w:sz w:val="20"/>
                <w:szCs w:val="20"/>
              </w:rPr>
              <w:t xml:space="preserve">от правого заднего угла дома прямо 1м. вправо 5м. </w:t>
            </w:r>
          </w:p>
        </w:tc>
        <w:tc>
          <w:tcPr>
            <w:tcW w:w="494" w:type="pct"/>
            <w:tcBorders>
              <w:top w:val="nil"/>
              <w:left w:val="nil"/>
              <w:bottom w:val="single" w:sz="4" w:space="0" w:color="auto"/>
              <w:right w:val="single" w:sz="4" w:space="0" w:color="auto"/>
            </w:tcBorders>
            <w:shd w:val="clear" w:color="auto" w:fill="auto"/>
            <w:vAlign w:val="center"/>
            <w:hideMark/>
          </w:tcPr>
          <w:p w14:paraId="2B096211"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06DF809D"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AB8C8" w14:textId="77777777" w:rsidR="00C4008F" w:rsidRPr="00C4008F" w:rsidRDefault="00C4008F" w:rsidP="00D972C7">
            <w:pPr>
              <w:jc w:val="center"/>
              <w:rPr>
                <w:bCs/>
                <w:color w:val="000000"/>
                <w:sz w:val="20"/>
                <w:szCs w:val="20"/>
              </w:rPr>
            </w:pPr>
            <w:r w:rsidRPr="00C4008F">
              <w:rPr>
                <w:bCs/>
                <w:color w:val="000000"/>
                <w:sz w:val="20"/>
                <w:szCs w:val="20"/>
              </w:rPr>
              <w:t>ул. МИЧУРИНА</w:t>
            </w:r>
          </w:p>
        </w:tc>
      </w:tr>
      <w:tr w:rsidR="00C4008F" w:rsidRPr="00C4008F" w14:paraId="17DD484F"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755C41A" w14:textId="77777777" w:rsidR="00C4008F" w:rsidRPr="00C4008F" w:rsidRDefault="00C4008F" w:rsidP="00D972C7">
            <w:pPr>
              <w:jc w:val="center"/>
              <w:rPr>
                <w:color w:val="000000"/>
                <w:sz w:val="20"/>
                <w:szCs w:val="20"/>
              </w:rPr>
            </w:pPr>
            <w:r w:rsidRPr="00C4008F">
              <w:rPr>
                <w:color w:val="000000"/>
                <w:sz w:val="20"/>
                <w:szCs w:val="20"/>
              </w:rPr>
              <w:t>52</w:t>
            </w:r>
          </w:p>
        </w:tc>
        <w:tc>
          <w:tcPr>
            <w:tcW w:w="511" w:type="pct"/>
            <w:tcBorders>
              <w:top w:val="nil"/>
              <w:left w:val="nil"/>
              <w:bottom w:val="single" w:sz="4" w:space="0" w:color="auto"/>
              <w:right w:val="single" w:sz="4" w:space="0" w:color="auto"/>
            </w:tcBorders>
            <w:shd w:val="clear" w:color="auto" w:fill="auto"/>
            <w:vAlign w:val="center"/>
            <w:hideMark/>
          </w:tcPr>
          <w:p w14:paraId="4050F4B5" w14:textId="77777777" w:rsidR="00C4008F" w:rsidRPr="00C4008F" w:rsidRDefault="00C4008F" w:rsidP="00D972C7">
            <w:pPr>
              <w:jc w:val="center"/>
              <w:rPr>
                <w:color w:val="000000"/>
                <w:sz w:val="20"/>
                <w:szCs w:val="20"/>
              </w:rPr>
            </w:pPr>
            <w:r w:rsidRPr="00C4008F">
              <w:rPr>
                <w:color w:val="000000"/>
                <w:sz w:val="20"/>
                <w:szCs w:val="20"/>
              </w:rPr>
              <w:t>47</w:t>
            </w:r>
          </w:p>
        </w:tc>
        <w:tc>
          <w:tcPr>
            <w:tcW w:w="511" w:type="pct"/>
            <w:tcBorders>
              <w:top w:val="nil"/>
              <w:left w:val="nil"/>
              <w:bottom w:val="single" w:sz="4" w:space="0" w:color="auto"/>
              <w:right w:val="single" w:sz="4" w:space="0" w:color="auto"/>
            </w:tcBorders>
            <w:shd w:val="clear" w:color="auto" w:fill="auto"/>
            <w:vAlign w:val="center"/>
            <w:hideMark/>
          </w:tcPr>
          <w:p w14:paraId="7CC8A6BB" w14:textId="77777777" w:rsidR="00C4008F" w:rsidRPr="00C4008F" w:rsidRDefault="00C4008F" w:rsidP="00D972C7">
            <w:pPr>
              <w:jc w:val="center"/>
              <w:rPr>
                <w:color w:val="000000"/>
                <w:sz w:val="20"/>
                <w:szCs w:val="20"/>
              </w:rPr>
            </w:pPr>
            <w:r w:rsidRPr="00C4008F">
              <w:rPr>
                <w:color w:val="000000"/>
                <w:sz w:val="20"/>
                <w:szCs w:val="20"/>
              </w:rPr>
              <w:t>34</w:t>
            </w:r>
          </w:p>
        </w:tc>
        <w:tc>
          <w:tcPr>
            <w:tcW w:w="2922" w:type="pct"/>
            <w:tcBorders>
              <w:top w:val="nil"/>
              <w:left w:val="nil"/>
              <w:bottom w:val="single" w:sz="4" w:space="0" w:color="auto"/>
              <w:right w:val="single" w:sz="4" w:space="0" w:color="auto"/>
            </w:tcBorders>
            <w:shd w:val="clear" w:color="auto" w:fill="auto"/>
            <w:vAlign w:val="center"/>
            <w:hideMark/>
          </w:tcPr>
          <w:p w14:paraId="38B1521D" w14:textId="77777777" w:rsidR="00C4008F" w:rsidRPr="00C4008F" w:rsidRDefault="00C4008F" w:rsidP="00D972C7">
            <w:pPr>
              <w:rPr>
                <w:color w:val="000000"/>
                <w:sz w:val="20"/>
                <w:szCs w:val="20"/>
              </w:rPr>
            </w:pPr>
            <w:r w:rsidRPr="00C4008F">
              <w:rPr>
                <w:color w:val="000000"/>
                <w:sz w:val="20"/>
                <w:szCs w:val="20"/>
              </w:rPr>
              <w:t>от правого угла дома в сторону п/л "Салют" прямо 10м. влево 8м.</w:t>
            </w:r>
          </w:p>
        </w:tc>
        <w:tc>
          <w:tcPr>
            <w:tcW w:w="494" w:type="pct"/>
            <w:tcBorders>
              <w:top w:val="nil"/>
              <w:left w:val="nil"/>
              <w:bottom w:val="single" w:sz="4" w:space="0" w:color="auto"/>
              <w:right w:val="single" w:sz="4" w:space="0" w:color="auto"/>
            </w:tcBorders>
            <w:shd w:val="clear" w:color="auto" w:fill="auto"/>
            <w:vAlign w:val="center"/>
            <w:hideMark/>
          </w:tcPr>
          <w:p w14:paraId="05A7F7E2"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CDD5D4F"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BC2D0" w14:textId="77777777" w:rsidR="00C4008F" w:rsidRPr="00C4008F" w:rsidRDefault="00C4008F" w:rsidP="00D972C7">
            <w:pPr>
              <w:jc w:val="center"/>
              <w:rPr>
                <w:bCs/>
                <w:color w:val="000000"/>
                <w:sz w:val="20"/>
                <w:szCs w:val="20"/>
              </w:rPr>
            </w:pPr>
            <w:r w:rsidRPr="00C4008F">
              <w:rPr>
                <w:bCs/>
                <w:color w:val="000000"/>
                <w:sz w:val="20"/>
                <w:szCs w:val="20"/>
              </w:rPr>
              <w:t>переулок НОВЫЙ</w:t>
            </w:r>
          </w:p>
        </w:tc>
      </w:tr>
      <w:tr w:rsidR="00C4008F" w:rsidRPr="00C4008F" w14:paraId="0CAB76D5"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3517EF0" w14:textId="77777777" w:rsidR="00C4008F" w:rsidRPr="00C4008F" w:rsidRDefault="00C4008F" w:rsidP="00D972C7">
            <w:pPr>
              <w:jc w:val="center"/>
              <w:rPr>
                <w:color w:val="000000"/>
                <w:sz w:val="20"/>
                <w:szCs w:val="20"/>
              </w:rPr>
            </w:pPr>
            <w:r w:rsidRPr="00C4008F">
              <w:rPr>
                <w:color w:val="000000"/>
                <w:sz w:val="20"/>
                <w:szCs w:val="20"/>
              </w:rPr>
              <w:t>53</w:t>
            </w:r>
          </w:p>
        </w:tc>
        <w:tc>
          <w:tcPr>
            <w:tcW w:w="511" w:type="pct"/>
            <w:tcBorders>
              <w:top w:val="nil"/>
              <w:left w:val="nil"/>
              <w:bottom w:val="single" w:sz="4" w:space="0" w:color="auto"/>
              <w:right w:val="single" w:sz="4" w:space="0" w:color="auto"/>
            </w:tcBorders>
            <w:shd w:val="clear" w:color="auto" w:fill="auto"/>
            <w:vAlign w:val="center"/>
            <w:hideMark/>
          </w:tcPr>
          <w:p w14:paraId="687F6B91" w14:textId="77777777" w:rsidR="00C4008F" w:rsidRPr="00C4008F" w:rsidRDefault="00C4008F" w:rsidP="00505746">
            <w:pPr>
              <w:jc w:val="center"/>
              <w:rPr>
                <w:color w:val="000000"/>
                <w:sz w:val="20"/>
                <w:szCs w:val="20"/>
              </w:rPr>
            </w:pPr>
            <w:r w:rsidRPr="00C4008F">
              <w:rPr>
                <w:color w:val="000000"/>
                <w:sz w:val="20"/>
                <w:szCs w:val="20"/>
              </w:rPr>
              <w:t>48</w:t>
            </w:r>
          </w:p>
        </w:tc>
        <w:tc>
          <w:tcPr>
            <w:tcW w:w="511" w:type="pct"/>
            <w:tcBorders>
              <w:top w:val="nil"/>
              <w:left w:val="nil"/>
              <w:bottom w:val="single" w:sz="4" w:space="0" w:color="auto"/>
              <w:right w:val="single" w:sz="4" w:space="0" w:color="auto"/>
            </w:tcBorders>
            <w:shd w:val="clear" w:color="auto" w:fill="auto"/>
            <w:vAlign w:val="center"/>
            <w:hideMark/>
          </w:tcPr>
          <w:p w14:paraId="7B4E8439" w14:textId="77777777" w:rsidR="00C4008F" w:rsidRPr="00C4008F" w:rsidRDefault="00C4008F" w:rsidP="00505746">
            <w:pPr>
              <w:jc w:val="center"/>
              <w:rPr>
                <w:color w:val="000000"/>
                <w:sz w:val="20"/>
                <w:szCs w:val="20"/>
              </w:rPr>
            </w:pPr>
            <w:r w:rsidRPr="00C4008F">
              <w:rPr>
                <w:color w:val="000000"/>
                <w:sz w:val="20"/>
                <w:szCs w:val="20"/>
              </w:rPr>
              <w:t>142</w:t>
            </w:r>
          </w:p>
        </w:tc>
        <w:tc>
          <w:tcPr>
            <w:tcW w:w="2922" w:type="pct"/>
            <w:tcBorders>
              <w:top w:val="nil"/>
              <w:left w:val="nil"/>
              <w:bottom w:val="single" w:sz="4" w:space="0" w:color="auto"/>
              <w:right w:val="single" w:sz="4" w:space="0" w:color="auto"/>
            </w:tcBorders>
            <w:shd w:val="clear" w:color="auto" w:fill="auto"/>
            <w:vAlign w:val="center"/>
            <w:hideMark/>
          </w:tcPr>
          <w:p w14:paraId="0E337ACB" w14:textId="77777777" w:rsidR="00C4008F" w:rsidRPr="00C4008F" w:rsidRDefault="00C4008F" w:rsidP="00D972C7">
            <w:pPr>
              <w:rPr>
                <w:color w:val="000000"/>
                <w:sz w:val="20"/>
                <w:szCs w:val="20"/>
              </w:rPr>
            </w:pPr>
            <w:r w:rsidRPr="00C4008F">
              <w:rPr>
                <w:color w:val="000000"/>
                <w:sz w:val="20"/>
                <w:szCs w:val="20"/>
              </w:rPr>
              <w:t>БОЛЬНИЦА</w:t>
            </w:r>
          </w:p>
        </w:tc>
        <w:tc>
          <w:tcPr>
            <w:tcW w:w="494" w:type="pct"/>
            <w:tcBorders>
              <w:top w:val="nil"/>
              <w:left w:val="nil"/>
              <w:bottom w:val="single" w:sz="4" w:space="0" w:color="auto"/>
              <w:right w:val="single" w:sz="4" w:space="0" w:color="auto"/>
            </w:tcBorders>
            <w:shd w:val="clear" w:color="auto" w:fill="auto"/>
            <w:vAlign w:val="center"/>
            <w:hideMark/>
          </w:tcPr>
          <w:p w14:paraId="67FA696D" w14:textId="77777777" w:rsidR="00C4008F" w:rsidRPr="00C4008F" w:rsidRDefault="00C4008F" w:rsidP="00D972C7">
            <w:pPr>
              <w:rPr>
                <w:color w:val="000000"/>
                <w:sz w:val="20"/>
                <w:szCs w:val="20"/>
              </w:rPr>
            </w:pPr>
            <w:r w:rsidRPr="00C4008F">
              <w:rPr>
                <w:color w:val="000000"/>
                <w:sz w:val="20"/>
                <w:szCs w:val="20"/>
              </w:rPr>
              <w:t>К-200</w:t>
            </w:r>
          </w:p>
        </w:tc>
      </w:tr>
      <w:tr w:rsidR="00C4008F" w:rsidRPr="00C4008F" w14:paraId="2D8064A1"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A8300" w14:textId="77777777" w:rsidR="00C4008F" w:rsidRPr="00C4008F" w:rsidRDefault="00C4008F" w:rsidP="00D972C7">
            <w:pPr>
              <w:jc w:val="center"/>
              <w:rPr>
                <w:bCs/>
                <w:color w:val="000000"/>
                <w:sz w:val="20"/>
                <w:szCs w:val="20"/>
              </w:rPr>
            </w:pPr>
            <w:r w:rsidRPr="00C4008F">
              <w:rPr>
                <w:bCs/>
                <w:color w:val="000000"/>
                <w:sz w:val="20"/>
                <w:szCs w:val="20"/>
              </w:rPr>
              <w:t>ул.</w:t>
            </w:r>
            <w:r w:rsidRPr="00C4008F">
              <w:rPr>
                <w:color w:val="000000"/>
                <w:sz w:val="20"/>
                <w:szCs w:val="20"/>
              </w:rPr>
              <w:t xml:space="preserve"> </w:t>
            </w:r>
            <w:r w:rsidRPr="00C4008F">
              <w:rPr>
                <w:bCs/>
                <w:color w:val="000000"/>
                <w:sz w:val="20"/>
                <w:szCs w:val="20"/>
              </w:rPr>
              <w:t>50лет ОКТЯБРЯ</w:t>
            </w:r>
          </w:p>
        </w:tc>
      </w:tr>
      <w:tr w:rsidR="00C4008F" w:rsidRPr="00C4008F" w14:paraId="0E896412"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1A12EDC" w14:textId="77777777" w:rsidR="00C4008F" w:rsidRPr="00C4008F" w:rsidRDefault="00C4008F" w:rsidP="00D972C7">
            <w:pPr>
              <w:jc w:val="center"/>
              <w:rPr>
                <w:color w:val="000000"/>
                <w:sz w:val="20"/>
                <w:szCs w:val="20"/>
              </w:rPr>
            </w:pPr>
            <w:r w:rsidRPr="00C4008F">
              <w:rPr>
                <w:color w:val="000000"/>
                <w:sz w:val="20"/>
                <w:szCs w:val="20"/>
              </w:rPr>
              <w:t>54</w:t>
            </w:r>
          </w:p>
        </w:tc>
        <w:tc>
          <w:tcPr>
            <w:tcW w:w="511" w:type="pct"/>
            <w:tcBorders>
              <w:top w:val="nil"/>
              <w:left w:val="nil"/>
              <w:bottom w:val="single" w:sz="4" w:space="0" w:color="auto"/>
              <w:right w:val="single" w:sz="4" w:space="0" w:color="auto"/>
            </w:tcBorders>
            <w:shd w:val="clear" w:color="auto" w:fill="auto"/>
            <w:vAlign w:val="center"/>
            <w:hideMark/>
          </w:tcPr>
          <w:p w14:paraId="0F8F7482" w14:textId="77777777" w:rsidR="00C4008F" w:rsidRPr="00C4008F" w:rsidRDefault="00C4008F" w:rsidP="00D972C7">
            <w:pPr>
              <w:jc w:val="center"/>
              <w:rPr>
                <w:color w:val="000000"/>
                <w:sz w:val="20"/>
                <w:szCs w:val="20"/>
              </w:rPr>
            </w:pPr>
            <w:r w:rsidRPr="00C4008F">
              <w:rPr>
                <w:color w:val="000000"/>
                <w:sz w:val="20"/>
                <w:szCs w:val="20"/>
              </w:rPr>
              <w:t>49</w:t>
            </w:r>
          </w:p>
        </w:tc>
        <w:tc>
          <w:tcPr>
            <w:tcW w:w="511" w:type="pct"/>
            <w:tcBorders>
              <w:top w:val="nil"/>
              <w:left w:val="nil"/>
              <w:bottom w:val="single" w:sz="4" w:space="0" w:color="auto"/>
              <w:right w:val="single" w:sz="4" w:space="0" w:color="auto"/>
            </w:tcBorders>
            <w:shd w:val="clear" w:color="auto" w:fill="auto"/>
            <w:vAlign w:val="center"/>
            <w:hideMark/>
          </w:tcPr>
          <w:p w14:paraId="0D7556C0" w14:textId="77777777" w:rsidR="00C4008F" w:rsidRPr="00C4008F" w:rsidRDefault="00C4008F" w:rsidP="00D972C7">
            <w:pPr>
              <w:jc w:val="center"/>
              <w:rPr>
                <w:color w:val="000000"/>
                <w:sz w:val="20"/>
                <w:szCs w:val="20"/>
              </w:rPr>
            </w:pPr>
            <w:r w:rsidRPr="00C4008F">
              <w:rPr>
                <w:color w:val="000000"/>
                <w:sz w:val="20"/>
                <w:szCs w:val="20"/>
              </w:rPr>
              <w:t>12</w:t>
            </w:r>
          </w:p>
        </w:tc>
        <w:tc>
          <w:tcPr>
            <w:tcW w:w="2922" w:type="pct"/>
            <w:tcBorders>
              <w:top w:val="nil"/>
              <w:left w:val="nil"/>
              <w:bottom w:val="single" w:sz="4" w:space="0" w:color="auto"/>
              <w:right w:val="single" w:sz="4" w:space="0" w:color="auto"/>
            </w:tcBorders>
            <w:shd w:val="clear" w:color="auto" w:fill="auto"/>
            <w:vAlign w:val="center"/>
            <w:hideMark/>
          </w:tcPr>
          <w:p w14:paraId="698DCE14" w14:textId="77777777" w:rsidR="00C4008F" w:rsidRPr="00C4008F" w:rsidRDefault="00C4008F" w:rsidP="00D972C7">
            <w:pPr>
              <w:rPr>
                <w:color w:val="000000"/>
                <w:sz w:val="20"/>
                <w:szCs w:val="20"/>
              </w:rPr>
            </w:pPr>
            <w:r w:rsidRPr="00C4008F">
              <w:rPr>
                <w:color w:val="000000"/>
                <w:sz w:val="20"/>
                <w:szCs w:val="20"/>
              </w:rPr>
              <w:t>стадион от левого заднего угла дома прямо 8м. вдоль забора 7м. влево</w:t>
            </w:r>
          </w:p>
        </w:tc>
        <w:tc>
          <w:tcPr>
            <w:tcW w:w="494" w:type="pct"/>
            <w:tcBorders>
              <w:top w:val="nil"/>
              <w:left w:val="nil"/>
              <w:bottom w:val="single" w:sz="4" w:space="0" w:color="auto"/>
              <w:right w:val="single" w:sz="4" w:space="0" w:color="auto"/>
            </w:tcBorders>
            <w:shd w:val="clear" w:color="auto" w:fill="auto"/>
            <w:vAlign w:val="center"/>
            <w:hideMark/>
          </w:tcPr>
          <w:p w14:paraId="0027B64D"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7A681D4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7D0AD94" w14:textId="77777777" w:rsidR="00C4008F" w:rsidRPr="00C4008F" w:rsidRDefault="00C4008F" w:rsidP="00D972C7">
            <w:pPr>
              <w:jc w:val="center"/>
              <w:rPr>
                <w:color w:val="000000"/>
                <w:sz w:val="20"/>
                <w:szCs w:val="20"/>
              </w:rPr>
            </w:pPr>
            <w:r w:rsidRPr="00C4008F">
              <w:rPr>
                <w:color w:val="000000"/>
                <w:sz w:val="20"/>
                <w:szCs w:val="20"/>
              </w:rPr>
              <w:t>55</w:t>
            </w:r>
          </w:p>
        </w:tc>
        <w:tc>
          <w:tcPr>
            <w:tcW w:w="511" w:type="pct"/>
            <w:tcBorders>
              <w:top w:val="nil"/>
              <w:left w:val="nil"/>
              <w:bottom w:val="single" w:sz="4" w:space="0" w:color="auto"/>
              <w:right w:val="single" w:sz="4" w:space="0" w:color="auto"/>
            </w:tcBorders>
            <w:shd w:val="clear" w:color="auto" w:fill="auto"/>
            <w:vAlign w:val="center"/>
            <w:hideMark/>
          </w:tcPr>
          <w:p w14:paraId="2B9FE0F6" w14:textId="77777777" w:rsidR="00C4008F" w:rsidRPr="00C4008F" w:rsidRDefault="00C4008F" w:rsidP="00D972C7">
            <w:pPr>
              <w:jc w:val="center"/>
              <w:rPr>
                <w:color w:val="000000"/>
                <w:sz w:val="20"/>
                <w:szCs w:val="20"/>
              </w:rPr>
            </w:pPr>
            <w:r w:rsidRPr="00C4008F">
              <w:rPr>
                <w:color w:val="000000"/>
                <w:sz w:val="20"/>
                <w:szCs w:val="20"/>
              </w:rPr>
              <w:t>50</w:t>
            </w:r>
          </w:p>
        </w:tc>
        <w:tc>
          <w:tcPr>
            <w:tcW w:w="511" w:type="pct"/>
            <w:tcBorders>
              <w:top w:val="nil"/>
              <w:left w:val="nil"/>
              <w:bottom w:val="single" w:sz="4" w:space="0" w:color="auto"/>
              <w:right w:val="single" w:sz="4" w:space="0" w:color="auto"/>
            </w:tcBorders>
            <w:shd w:val="clear" w:color="auto" w:fill="auto"/>
            <w:vAlign w:val="center"/>
            <w:hideMark/>
          </w:tcPr>
          <w:p w14:paraId="2F861363" w14:textId="77777777" w:rsidR="00C4008F" w:rsidRPr="00C4008F" w:rsidRDefault="00C4008F" w:rsidP="00D972C7">
            <w:pPr>
              <w:jc w:val="center"/>
              <w:rPr>
                <w:color w:val="000000"/>
                <w:sz w:val="20"/>
                <w:szCs w:val="20"/>
              </w:rPr>
            </w:pPr>
            <w:r w:rsidRPr="00C4008F">
              <w:rPr>
                <w:color w:val="000000"/>
                <w:sz w:val="20"/>
                <w:szCs w:val="20"/>
              </w:rPr>
              <w:t>18</w:t>
            </w:r>
          </w:p>
        </w:tc>
        <w:tc>
          <w:tcPr>
            <w:tcW w:w="2922" w:type="pct"/>
            <w:tcBorders>
              <w:top w:val="nil"/>
              <w:left w:val="nil"/>
              <w:bottom w:val="single" w:sz="4" w:space="0" w:color="auto"/>
              <w:right w:val="single" w:sz="4" w:space="0" w:color="auto"/>
            </w:tcBorders>
            <w:shd w:val="clear" w:color="auto" w:fill="auto"/>
            <w:vAlign w:val="center"/>
            <w:hideMark/>
          </w:tcPr>
          <w:p w14:paraId="45A28485" w14:textId="77777777" w:rsidR="00C4008F" w:rsidRPr="00C4008F" w:rsidRDefault="00C4008F" w:rsidP="00D972C7">
            <w:pPr>
              <w:rPr>
                <w:color w:val="000000"/>
                <w:sz w:val="20"/>
                <w:szCs w:val="20"/>
              </w:rPr>
            </w:pPr>
            <w:r w:rsidRPr="00C4008F">
              <w:rPr>
                <w:color w:val="000000"/>
                <w:sz w:val="20"/>
                <w:szCs w:val="20"/>
              </w:rPr>
              <w:t xml:space="preserve">от левого угла дома в сторону трансформаторной будки 9м. вправо 3м. </w:t>
            </w:r>
          </w:p>
        </w:tc>
        <w:tc>
          <w:tcPr>
            <w:tcW w:w="494" w:type="pct"/>
            <w:tcBorders>
              <w:top w:val="nil"/>
              <w:left w:val="nil"/>
              <w:bottom w:val="single" w:sz="4" w:space="0" w:color="auto"/>
              <w:right w:val="single" w:sz="4" w:space="0" w:color="auto"/>
            </w:tcBorders>
            <w:shd w:val="clear" w:color="auto" w:fill="auto"/>
            <w:vAlign w:val="center"/>
            <w:hideMark/>
          </w:tcPr>
          <w:p w14:paraId="06C2CE11"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0F9C655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738AC27" w14:textId="77777777" w:rsidR="00C4008F" w:rsidRPr="00C4008F" w:rsidRDefault="00C4008F" w:rsidP="00D972C7">
            <w:pPr>
              <w:jc w:val="center"/>
              <w:rPr>
                <w:color w:val="000000"/>
                <w:sz w:val="20"/>
                <w:szCs w:val="20"/>
              </w:rPr>
            </w:pPr>
            <w:r w:rsidRPr="00C4008F">
              <w:rPr>
                <w:color w:val="000000"/>
                <w:sz w:val="20"/>
                <w:szCs w:val="20"/>
              </w:rPr>
              <w:t>56</w:t>
            </w:r>
          </w:p>
        </w:tc>
        <w:tc>
          <w:tcPr>
            <w:tcW w:w="511" w:type="pct"/>
            <w:tcBorders>
              <w:top w:val="nil"/>
              <w:left w:val="nil"/>
              <w:bottom w:val="single" w:sz="4" w:space="0" w:color="auto"/>
              <w:right w:val="single" w:sz="4" w:space="0" w:color="auto"/>
            </w:tcBorders>
            <w:shd w:val="clear" w:color="auto" w:fill="auto"/>
            <w:vAlign w:val="center"/>
            <w:hideMark/>
          </w:tcPr>
          <w:p w14:paraId="243108D8" w14:textId="77777777" w:rsidR="00C4008F" w:rsidRPr="00C4008F" w:rsidRDefault="00C4008F" w:rsidP="00D972C7">
            <w:pPr>
              <w:jc w:val="center"/>
              <w:rPr>
                <w:color w:val="000000"/>
                <w:sz w:val="20"/>
                <w:szCs w:val="20"/>
              </w:rPr>
            </w:pPr>
            <w:r w:rsidRPr="00C4008F">
              <w:rPr>
                <w:color w:val="000000"/>
                <w:sz w:val="20"/>
                <w:szCs w:val="20"/>
              </w:rPr>
              <w:t>51</w:t>
            </w:r>
          </w:p>
        </w:tc>
        <w:tc>
          <w:tcPr>
            <w:tcW w:w="511" w:type="pct"/>
            <w:tcBorders>
              <w:top w:val="nil"/>
              <w:left w:val="nil"/>
              <w:bottom w:val="single" w:sz="4" w:space="0" w:color="auto"/>
              <w:right w:val="single" w:sz="4" w:space="0" w:color="auto"/>
            </w:tcBorders>
            <w:shd w:val="clear" w:color="auto" w:fill="auto"/>
            <w:vAlign w:val="center"/>
            <w:hideMark/>
          </w:tcPr>
          <w:p w14:paraId="082D148C" w14:textId="77777777" w:rsidR="00C4008F" w:rsidRPr="00C4008F" w:rsidRDefault="00C4008F" w:rsidP="00D972C7">
            <w:pPr>
              <w:jc w:val="center"/>
              <w:rPr>
                <w:color w:val="000000"/>
                <w:sz w:val="20"/>
                <w:szCs w:val="20"/>
              </w:rPr>
            </w:pPr>
            <w:r w:rsidRPr="00C4008F">
              <w:rPr>
                <w:color w:val="000000"/>
                <w:sz w:val="20"/>
                <w:szCs w:val="20"/>
              </w:rPr>
              <w:t>22</w:t>
            </w:r>
          </w:p>
        </w:tc>
        <w:tc>
          <w:tcPr>
            <w:tcW w:w="2922" w:type="pct"/>
            <w:tcBorders>
              <w:top w:val="nil"/>
              <w:left w:val="nil"/>
              <w:bottom w:val="single" w:sz="4" w:space="0" w:color="auto"/>
              <w:right w:val="single" w:sz="4" w:space="0" w:color="auto"/>
            </w:tcBorders>
            <w:shd w:val="clear" w:color="auto" w:fill="auto"/>
            <w:vAlign w:val="center"/>
            <w:hideMark/>
          </w:tcPr>
          <w:p w14:paraId="4479FCAD" w14:textId="77777777" w:rsidR="00C4008F" w:rsidRPr="00C4008F" w:rsidRDefault="00C4008F" w:rsidP="00D972C7">
            <w:pPr>
              <w:rPr>
                <w:color w:val="000000"/>
                <w:sz w:val="20"/>
                <w:szCs w:val="20"/>
              </w:rPr>
            </w:pPr>
            <w:r w:rsidRPr="00C4008F">
              <w:rPr>
                <w:color w:val="000000"/>
                <w:sz w:val="20"/>
                <w:szCs w:val="20"/>
              </w:rPr>
              <w:t>от правого угла трансформаторной будки в право 18м. прямо 14м.</w:t>
            </w:r>
          </w:p>
        </w:tc>
        <w:tc>
          <w:tcPr>
            <w:tcW w:w="494" w:type="pct"/>
            <w:tcBorders>
              <w:top w:val="nil"/>
              <w:left w:val="nil"/>
              <w:bottom w:val="single" w:sz="4" w:space="0" w:color="auto"/>
              <w:right w:val="single" w:sz="4" w:space="0" w:color="auto"/>
            </w:tcBorders>
            <w:shd w:val="clear" w:color="auto" w:fill="auto"/>
            <w:vAlign w:val="center"/>
            <w:hideMark/>
          </w:tcPr>
          <w:p w14:paraId="16DF4D12"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27AECD1"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DE76342" w14:textId="77777777" w:rsidR="00C4008F" w:rsidRPr="00C4008F" w:rsidRDefault="00C4008F" w:rsidP="00D972C7">
            <w:pPr>
              <w:jc w:val="center"/>
              <w:rPr>
                <w:color w:val="000000"/>
                <w:sz w:val="20"/>
                <w:szCs w:val="20"/>
              </w:rPr>
            </w:pPr>
            <w:r w:rsidRPr="00C4008F">
              <w:rPr>
                <w:color w:val="000000"/>
                <w:sz w:val="20"/>
                <w:szCs w:val="20"/>
              </w:rPr>
              <w:t>57</w:t>
            </w:r>
          </w:p>
        </w:tc>
        <w:tc>
          <w:tcPr>
            <w:tcW w:w="511" w:type="pct"/>
            <w:tcBorders>
              <w:top w:val="nil"/>
              <w:left w:val="nil"/>
              <w:bottom w:val="single" w:sz="4" w:space="0" w:color="auto"/>
              <w:right w:val="single" w:sz="4" w:space="0" w:color="auto"/>
            </w:tcBorders>
            <w:shd w:val="clear" w:color="auto" w:fill="auto"/>
            <w:vAlign w:val="center"/>
            <w:hideMark/>
          </w:tcPr>
          <w:p w14:paraId="30D7D9D5" w14:textId="77777777" w:rsidR="00C4008F" w:rsidRPr="00C4008F" w:rsidRDefault="00C4008F" w:rsidP="00D972C7">
            <w:pPr>
              <w:jc w:val="center"/>
              <w:rPr>
                <w:color w:val="000000"/>
                <w:sz w:val="20"/>
                <w:szCs w:val="20"/>
              </w:rPr>
            </w:pPr>
            <w:r w:rsidRPr="00C4008F">
              <w:rPr>
                <w:color w:val="000000"/>
                <w:sz w:val="20"/>
                <w:szCs w:val="20"/>
              </w:rPr>
              <w:t>149</w:t>
            </w:r>
          </w:p>
        </w:tc>
        <w:tc>
          <w:tcPr>
            <w:tcW w:w="511" w:type="pct"/>
            <w:tcBorders>
              <w:top w:val="nil"/>
              <w:left w:val="nil"/>
              <w:bottom w:val="single" w:sz="4" w:space="0" w:color="auto"/>
              <w:right w:val="single" w:sz="4" w:space="0" w:color="auto"/>
            </w:tcBorders>
            <w:shd w:val="clear" w:color="auto" w:fill="auto"/>
            <w:vAlign w:val="center"/>
            <w:hideMark/>
          </w:tcPr>
          <w:p w14:paraId="63CC87C9"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388207D5" w14:textId="77777777" w:rsidR="00C4008F" w:rsidRPr="00C4008F" w:rsidRDefault="00C4008F" w:rsidP="00D972C7">
            <w:pPr>
              <w:rPr>
                <w:color w:val="000000"/>
                <w:sz w:val="20"/>
                <w:szCs w:val="20"/>
              </w:rPr>
            </w:pPr>
            <w:r w:rsidRPr="00C4008F">
              <w:rPr>
                <w:color w:val="000000"/>
                <w:sz w:val="20"/>
                <w:szCs w:val="20"/>
              </w:rPr>
              <w:t>Сзади ТРЦ «</w:t>
            </w:r>
            <w:proofErr w:type="spellStart"/>
            <w:r w:rsidRPr="00C4008F">
              <w:rPr>
                <w:color w:val="000000"/>
                <w:sz w:val="20"/>
                <w:szCs w:val="20"/>
              </w:rPr>
              <w:t>Сказис</w:t>
            </w:r>
            <w:proofErr w:type="spellEnd"/>
            <w:r w:rsidRPr="00C4008F">
              <w:rPr>
                <w:color w:val="000000"/>
                <w:sz w:val="20"/>
                <w:szCs w:val="20"/>
              </w:rPr>
              <w:t>» (по указателю)</w:t>
            </w:r>
          </w:p>
        </w:tc>
        <w:tc>
          <w:tcPr>
            <w:tcW w:w="494" w:type="pct"/>
            <w:tcBorders>
              <w:top w:val="nil"/>
              <w:left w:val="nil"/>
              <w:bottom w:val="single" w:sz="4" w:space="0" w:color="auto"/>
              <w:right w:val="single" w:sz="4" w:space="0" w:color="auto"/>
            </w:tcBorders>
            <w:shd w:val="clear" w:color="auto" w:fill="auto"/>
            <w:vAlign w:val="center"/>
            <w:hideMark/>
          </w:tcPr>
          <w:p w14:paraId="6F7339BD"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0DE34A5"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0DBC9CB" w14:textId="77777777" w:rsidR="00C4008F" w:rsidRPr="00C4008F" w:rsidRDefault="00C4008F" w:rsidP="00D972C7">
            <w:pPr>
              <w:jc w:val="center"/>
              <w:rPr>
                <w:color w:val="000000"/>
                <w:sz w:val="20"/>
                <w:szCs w:val="20"/>
              </w:rPr>
            </w:pPr>
            <w:r w:rsidRPr="00C4008F">
              <w:rPr>
                <w:color w:val="000000"/>
                <w:sz w:val="20"/>
                <w:szCs w:val="20"/>
              </w:rPr>
              <w:t>58</w:t>
            </w:r>
          </w:p>
        </w:tc>
        <w:tc>
          <w:tcPr>
            <w:tcW w:w="511" w:type="pct"/>
            <w:tcBorders>
              <w:top w:val="nil"/>
              <w:left w:val="nil"/>
              <w:bottom w:val="single" w:sz="4" w:space="0" w:color="auto"/>
              <w:right w:val="single" w:sz="4" w:space="0" w:color="auto"/>
            </w:tcBorders>
            <w:shd w:val="clear" w:color="auto" w:fill="auto"/>
            <w:vAlign w:val="center"/>
            <w:hideMark/>
          </w:tcPr>
          <w:p w14:paraId="7AD94F9A" w14:textId="77777777" w:rsidR="00C4008F" w:rsidRPr="00C4008F" w:rsidRDefault="00C4008F" w:rsidP="00D972C7">
            <w:pPr>
              <w:jc w:val="center"/>
              <w:rPr>
                <w:color w:val="000000"/>
                <w:sz w:val="20"/>
                <w:szCs w:val="20"/>
              </w:rPr>
            </w:pPr>
            <w:r w:rsidRPr="00C4008F">
              <w:rPr>
                <w:color w:val="000000"/>
                <w:sz w:val="20"/>
                <w:szCs w:val="20"/>
              </w:rPr>
              <w:t>150</w:t>
            </w:r>
          </w:p>
        </w:tc>
        <w:tc>
          <w:tcPr>
            <w:tcW w:w="511" w:type="pct"/>
            <w:tcBorders>
              <w:top w:val="nil"/>
              <w:left w:val="nil"/>
              <w:bottom w:val="single" w:sz="4" w:space="0" w:color="auto"/>
              <w:right w:val="single" w:sz="4" w:space="0" w:color="auto"/>
            </w:tcBorders>
            <w:shd w:val="clear" w:color="auto" w:fill="auto"/>
            <w:vAlign w:val="center"/>
            <w:hideMark/>
          </w:tcPr>
          <w:p w14:paraId="7DCFC57F"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26D89166" w14:textId="77777777" w:rsidR="00C4008F" w:rsidRPr="00C4008F" w:rsidRDefault="00C4008F" w:rsidP="00D972C7">
            <w:pPr>
              <w:rPr>
                <w:color w:val="000000"/>
                <w:sz w:val="20"/>
                <w:szCs w:val="20"/>
              </w:rPr>
            </w:pPr>
            <w:r w:rsidRPr="00C4008F">
              <w:rPr>
                <w:color w:val="000000"/>
                <w:sz w:val="20"/>
                <w:szCs w:val="20"/>
              </w:rPr>
              <w:t>Напротив ТЦ «</w:t>
            </w:r>
            <w:proofErr w:type="spellStart"/>
            <w:r w:rsidRPr="00C4008F">
              <w:rPr>
                <w:color w:val="000000"/>
                <w:sz w:val="20"/>
                <w:szCs w:val="20"/>
              </w:rPr>
              <w:t>Сказис</w:t>
            </w:r>
            <w:proofErr w:type="spellEnd"/>
            <w:r w:rsidRPr="00C4008F">
              <w:rPr>
                <w:color w:val="000000"/>
                <w:sz w:val="20"/>
                <w:szCs w:val="20"/>
              </w:rPr>
              <w:t>», во дворе дома №18</w:t>
            </w:r>
          </w:p>
        </w:tc>
        <w:tc>
          <w:tcPr>
            <w:tcW w:w="494" w:type="pct"/>
            <w:tcBorders>
              <w:top w:val="nil"/>
              <w:left w:val="nil"/>
              <w:bottom w:val="single" w:sz="4" w:space="0" w:color="auto"/>
              <w:right w:val="single" w:sz="4" w:space="0" w:color="auto"/>
            </w:tcBorders>
            <w:shd w:val="clear" w:color="auto" w:fill="auto"/>
            <w:vAlign w:val="center"/>
            <w:hideMark/>
          </w:tcPr>
          <w:p w14:paraId="5D4EBE0F"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2A7C227E"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79666B2" w14:textId="77777777" w:rsidR="00C4008F" w:rsidRPr="00C4008F" w:rsidRDefault="00C4008F" w:rsidP="00D972C7">
            <w:pPr>
              <w:jc w:val="center"/>
              <w:rPr>
                <w:color w:val="000000"/>
                <w:sz w:val="20"/>
                <w:szCs w:val="20"/>
              </w:rPr>
            </w:pPr>
            <w:r w:rsidRPr="00C4008F">
              <w:rPr>
                <w:color w:val="000000"/>
                <w:sz w:val="20"/>
                <w:szCs w:val="20"/>
              </w:rPr>
              <w:t>59</w:t>
            </w:r>
          </w:p>
        </w:tc>
        <w:tc>
          <w:tcPr>
            <w:tcW w:w="511" w:type="pct"/>
            <w:tcBorders>
              <w:top w:val="nil"/>
              <w:left w:val="nil"/>
              <w:bottom w:val="single" w:sz="4" w:space="0" w:color="auto"/>
              <w:right w:val="single" w:sz="4" w:space="0" w:color="auto"/>
            </w:tcBorders>
            <w:shd w:val="clear" w:color="auto" w:fill="auto"/>
            <w:vAlign w:val="center"/>
            <w:hideMark/>
          </w:tcPr>
          <w:p w14:paraId="3FEEA2D1" w14:textId="77777777" w:rsidR="00C4008F" w:rsidRPr="00C4008F" w:rsidRDefault="00C4008F" w:rsidP="00D972C7">
            <w:pPr>
              <w:jc w:val="center"/>
              <w:rPr>
                <w:color w:val="000000"/>
                <w:sz w:val="20"/>
                <w:szCs w:val="20"/>
              </w:rPr>
            </w:pPr>
            <w:r w:rsidRPr="00C4008F">
              <w:rPr>
                <w:color w:val="000000"/>
                <w:sz w:val="20"/>
                <w:szCs w:val="20"/>
              </w:rPr>
              <w:t>52</w:t>
            </w:r>
          </w:p>
        </w:tc>
        <w:tc>
          <w:tcPr>
            <w:tcW w:w="511" w:type="pct"/>
            <w:tcBorders>
              <w:top w:val="nil"/>
              <w:left w:val="nil"/>
              <w:bottom w:val="single" w:sz="4" w:space="0" w:color="auto"/>
              <w:right w:val="single" w:sz="4" w:space="0" w:color="auto"/>
            </w:tcBorders>
            <w:shd w:val="clear" w:color="auto" w:fill="auto"/>
            <w:vAlign w:val="center"/>
            <w:hideMark/>
          </w:tcPr>
          <w:p w14:paraId="40E8F1D6" w14:textId="77777777" w:rsidR="00C4008F" w:rsidRPr="00C4008F" w:rsidRDefault="00C4008F" w:rsidP="00D972C7">
            <w:pPr>
              <w:jc w:val="center"/>
              <w:rPr>
                <w:color w:val="000000"/>
                <w:sz w:val="20"/>
                <w:szCs w:val="20"/>
              </w:rPr>
            </w:pPr>
            <w:r w:rsidRPr="00C4008F">
              <w:rPr>
                <w:color w:val="000000"/>
                <w:sz w:val="20"/>
                <w:szCs w:val="20"/>
              </w:rPr>
              <w:t>23</w:t>
            </w:r>
          </w:p>
        </w:tc>
        <w:tc>
          <w:tcPr>
            <w:tcW w:w="2922" w:type="pct"/>
            <w:tcBorders>
              <w:top w:val="nil"/>
              <w:left w:val="nil"/>
              <w:bottom w:val="single" w:sz="4" w:space="0" w:color="auto"/>
              <w:right w:val="single" w:sz="4" w:space="0" w:color="auto"/>
            </w:tcBorders>
            <w:shd w:val="clear" w:color="auto" w:fill="auto"/>
            <w:vAlign w:val="center"/>
            <w:hideMark/>
          </w:tcPr>
          <w:p w14:paraId="43926447" w14:textId="77777777" w:rsidR="00C4008F" w:rsidRPr="00C4008F" w:rsidRDefault="00C4008F" w:rsidP="00D972C7">
            <w:pPr>
              <w:rPr>
                <w:color w:val="000000"/>
                <w:sz w:val="20"/>
                <w:szCs w:val="20"/>
              </w:rPr>
            </w:pPr>
            <w:r w:rsidRPr="00C4008F">
              <w:rPr>
                <w:color w:val="000000"/>
                <w:sz w:val="20"/>
                <w:szCs w:val="20"/>
              </w:rPr>
              <w:t>от правого переднего угла дома 23м. вправо 30м. сторону леса</w:t>
            </w:r>
          </w:p>
        </w:tc>
        <w:tc>
          <w:tcPr>
            <w:tcW w:w="494" w:type="pct"/>
            <w:tcBorders>
              <w:top w:val="nil"/>
              <w:left w:val="nil"/>
              <w:bottom w:val="single" w:sz="4" w:space="0" w:color="auto"/>
              <w:right w:val="single" w:sz="4" w:space="0" w:color="auto"/>
            </w:tcBorders>
            <w:shd w:val="clear" w:color="auto" w:fill="auto"/>
            <w:vAlign w:val="center"/>
            <w:hideMark/>
          </w:tcPr>
          <w:p w14:paraId="621DC0D9"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0A48B659"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44178F" w14:textId="77777777" w:rsidR="00C4008F" w:rsidRPr="00C4008F" w:rsidRDefault="00C4008F" w:rsidP="00D972C7">
            <w:pPr>
              <w:jc w:val="center"/>
              <w:rPr>
                <w:bCs/>
                <w:color w:val="000000"/>
                <w:sz w:val="20"/>
                <w:szCs w:val="20"/>
              </w:rPr>
            </w:pPr>
            <w:r w:rsidRPr="00C4008F">
              <w:rPr>
                <w:bCs/>
                <w:color w:val="000000"/>
                <w:sz w:val="20"/>
                <w:szCs w:val="20"/>
              </w:rPr>
              <w:t>ул. ЭНЕРГЕТИКОВ</w:t>
            </w:r>
          </w:p>
        </w:tc>
      </w:tr>
      <w:tr w:rsidR="00C4008F" w:rsidRPr="00C4008F" w14:paraId="3848F649"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2882F4D" w14:textId="77777777" w:rsidR="00C4008F" w:rsidRPr="00C4008F" w:rsidRDefault="00C4008F" w:rsidP="00D972C7">
            <w:pPr>
              <w:jc w:val="center"/>
              <w:rPr>
                <w:color w:val="000000"/>
                <w:sz w:val="20"/>
                <w:szCs w:val="20"/>
              </w:rPr>
            </w:pPr>
            <w:r w:rsidRPr="00C4008F">
              <w:rPr>
                <w:color w:val="000000"/>
                <w:sz w:val="20"/>
                <w:szCs w:val="20"/>
              </w:rPr>
              <w:t>60</w:t>
            </w:r>
          </w:p>
        </w:tc>
        <w:tc>
          <w:tcPr>
            <w:tcW w:w="511" w:type="pct"/>
            <w:tcBorders>
              <w:top w:val="nil"/>
              <w:left w:val="nil"/>
              <w:bottom w:val="single" w:sz="4" w:space="0" w:color="auto"/>
              <w:right w:val="single" w:sz="4" w:space="0" w:color="auto"/>
            </w:tcBorders>
            <w:shd w:val="clear" w:color="auto" w:fill="auto"/>
            <w:vAlign w:val="center"/>
            <w:hideMark/>
          </w:tcPr>
          <w:p w14:paraId="5D8B74F0" w14:textId="77777777" w:rsidR="00C4008F" w:rsidRPr="00C4008F" w:rsidRDefault="00C4008F" w:rsidP="00D972C7">
            <w:pPr>
              <w:jc w:val="center"/>
              <w:rPr>
                <w:color w:val="000000"/>
                <w:sz w:val="20"/>
                <w:szCs w:val="20"/>
              </w:rPr>
            </w:pPr>
            <w:r w:rsidRPr="00C4008F">
              <w:rPr>
                <w:color w:val="000000"/>
                <w:sz w:val="20"/>
                <w:szCs w:val="20"/>
              </w:rPr>
              <w:t>53</w:t>
            </w:r>
          </w:p>
        </w:tc>
        <w:tc>
          <w:tcPr>
            <w:tcW w:w="511" w:type="pct"/>
            <w:tcBorders>
              <w:top w:val="nil"/>
              <w:left w:val="nil"/>
              <w:bottom w:val="single" w:sz="4" w:space="0" w:color="auto"/>
              <w:right w:val="single" w:sz="4" w:space="0" w:color="auto"/>
            </w:tcBorders>
            <w:shd w:val="clear" w:color="auto" w:fill="auto"/>
            <w:vAlign w:val="center"/>
            <w:hideMark/>
          </w:tcPr>
          <w:p w14:paraId="4A11FE78" w14:textId="77777777" w:rsidR="00C4008F" w:rsidRPr="00C4008F" w:rsidRDefault="00C4008F" w:rsidP="00D972C7">
            <w:pPr>
              <w:jc w:val="center"/>
              <w:rPr>
                <w:color w:val="000000"/>
                <w:sz w:val="20"/>
                <w:szCs w:val="20"/>
              </w:rPr>
            </w:pPr>
            <w:r w:rsidRPr="00C4008F">
              <w:rPr>
                <w:color w:val="000000"/>
                <w:sz w:val="20"/>
                <w:szCs w:val="20"/>
              </w:rPr>
              <w:t>4</w:t>
            </w:r>
          </w:p>
        </w:tc>
        <w:tc>
          <w:tcPr>
            <w:tcW w:w="2922" w:type="pct"/>
            <w:tcBorders>
              <w:top w:val="nil"/>
              <w:left w:val="nil"/>
              <w:bottom w:val="single" w:sz="4" w:space="0" w:color="auto"/>
              <w:right w:val="single" w:sz="4" w:space="0" w:color="auto"/>
            </w:tcBorders>
            <w:shd w:val="clear" w:color="auto" w:fill="auto"/>
            <w:vAlign w:val="center"/>
            <w:hideMark/>
          </w:tcPr>
          <w:p w14:paraId="2F5C0EEC" w14:textId="77777777" w:rsidR="00C4008F" w:rsidRPr="00C4008F" w:rsidRDefault="00C4008F" w:rsidP="00D972C7">
            <w:pPr>
              <w:rPr>
                <w:color w:val="000000"/>
                <w:sz w:val="20"/>
                <w:szCs w:val="20"/>
              </w:rPr>
            </w:pPr>
            <w:r w:rsidRPr="00C4008F">
              <w:rPr>
                <w:color w:val="000000"/>
                <w:sz w:val="20"/>
                <w:szCs w:val="20"/>
              </w:rPr>
              <w:t xml:space="preserve">при въезде школу №1 с левой стороны от правого заднего угла дома №4 к дороге 17м. вправо 8м. </w:t>
            </w:r>
          </w:p>
        </w:tc>
        <w:tc>
          <w:tcPr>
            <w:tcW w:w="494" w:type="pct"/>
            <w:tcBorders>
              <w:top w:val="nil"/>
              <w:left w:val="nil"/>
              <w:bottom w:val="single" w:sz="4" w:space="0" w:color="auto"/>
              <w:right w:val="single" w:sz="4" w:space="0" w:color="auto"/>
            </w:tcBorders>
            <w:shd w:val="clear" w:color="auto" w:fill="auto"/>
            <w:vAlign w:val="center"/>
            <w:hideMark/>
          </w:tcPr>
          <w:p w14:paraId="79B53897"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4099E71"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D2B0E" w14:textId="77777777" w:rsidR="00C4008F" w:rsidRPr="00C4008F" w:rsidRDefault="00C4008F" w:rsidP="00D972C7">
            <w:pPr>
              <w:jc w:val="center"/>
              <w:rPr>
                <w:bCs/>
                <w:color w:val="000000"/>
                <w:sz w:val="20"/>
                <w:szCs w:val="20"/>
              </w:rPr>
            </w:pPr>
            <w:r w:rsidRPr="00C4008F">
              <w:rPr>
                <w:bCs/>
                <w:color w:val="000000"/>
                <w:sz w:val="20"/>
                <w:szCs w:val="20"/>
              </w:rPr>
              <w:t>ул. ЮЖНАЯ</w:t>
            </w:r>
          </w:p>
        </w:tc>
      </w:tr>
      <w:tr w:rsidR="00C4008F" w:rsidRPr="00C4008F" w14:paraId="5DFD322F"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0100D2C" w14:textId="77777777" w:rsidR="00C4008F" w:rsidRPr="00C4008F" w:rsidRDefault="00C4008F" w:rsidP="00D972C7">
            <w:pPr>
              <w:jc w:val="center"/>
              <w:rPr>
                <w:color w:val="000000"/>
                <w:sz w:val="20"/>
                <w:szCs w:val="20"/>
              </w:rPr>
            </w:pPr>
            <w:r w:rsidRPr="00C4008F">
              <w:rPr>
                <w:color w:val="000000"/>
                <w:sz w:val="20"/>
                <w:szCs w:val="20"/>
              </w:rPr>
              <w:t>61</w:t>
            </w:r>
          </w:p>
        </w:tc>
        <w:tc>
          <w:tcPr>
            <w:tcW w:w="511" w:type="pct"/>
            <w:tcBorders>
              <w:top w:val="nil"/>
              <w:left w:val="nil"/>
              <w:bottom w:val="single" w:sz="4" w:space="0" w:color="auto"/>
              <w:right w:val="single" w:sz="4" w:space="0" w:color="auto"/>
            </w:tcBorders>
            <w:shd w:val="clear" w:color="auto" w:fill="auto"/>
            <w:vAlign w:val="center"/>
            <w:hideMark/>
          </w:tcPr>
          <w:p w14:paraId="12D62CB3" w14:textId="77777777" w:rsidR="00C4008F" w:rsidRPr="00C4008F" w:rsidRDefault="00C4008F" w:rsidP="00D972C7">
            <w:pPr>
              <w:jc w:val="center"/>
              <w:rPr>
                <w:color w:val="000000"/>
                <w:sz w:val="20"/>
                <w:szCs w:val="20"/>
              </w:rPr>
            </w:pPr>
            <w:r w:rsidRPr="00C4008F">
              <w:rPr>
                <w:color w:val="000000"/>
                <w:sz w:val="20"/>
                <w:szCs w:val="20"/>
              </w:rPr>
              <w:t>54</w:t>
            </w:r>
          </w:p>
        </w:tc>
        <w:tc>
          <w:tcPr>
            <w:tcW w:w="511" w:type="pct"/>
            <w:tcBorders>
              <w:top w:val="nil"/>
              <w:left w:val="nil"/>
              <w:bottom w:val="single" w:sz="4" w:space="0" w:color="auto"/>
              <w:right w:val="single" w:sz="4" w:space="0" w:color="auto"/>
            </w:tcBorders>
            <w:shd w:val="clear" w:color="auto" w:fill="auto"/>
            <w:vAlign w:val="center"/>
            <w:hideMark/>
          </w:tcPr>
          <w:p w14:paraId="3D7D8F17"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14E74AD0" w14:textId="77777777" w:rsidR="00C4008F" w:rsidRPr="00C4008F" w:rsidRDefault="00C4008F" w:rsidP="00D972C7">
            <w:pPr>
              <w:rPr>
                <w:color w:val="000000"/>
                <w:sz w:val="20"/>
                <w:szCs w:val="20"/>
              </w:rPr>
            </w:pPr>
            <w:r w:rsidRPr="00C4008F">
              <w:rPr>
                <w:color w:val="000000"/>
                <w:sz w:val="20"/>
                <w:szCs w:val="20"/>
              </w:rPr>
              <w:t>за забором детского сада со стороны ул. Южная от кирпичной постройки вправо 12м. 25м. в сторону ул. Южная</w:t>
            </w:r>
          </w:p>
        </w:tc>
        <w:tc>
          <w:tcPr>
            <w:tcW w:w="494" w:type="pct"/>
            <w:tcBorders>
              <w:top w:val="nil"/>
              <w:left w:val="nil"/>
              <w:bottom w:val="single" w:sz="4" w:space="0" w:color="auto"/>
              <w:right w:val="single" w:sz="4" w:space="0" w:color="auto"/>
            </w:tcBorders>
            <w:shd w:val="clear" w:color="auto" w:fill="auto"/>
            <w:vAlign w:val="center"/>
            <w:hideMark/>
          </w:tcPr>
          <w:p w14:paraId="082DBECB"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65B33F6C"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57B1701" w14:textId="77777777" w:rsidR="00C4008F" w:rsidRPr="00C4008F" w:rsidRDefault="00C4008F" w:rsidP="00D972C7">
            <w:pPr>
              <w:jc w:val="center"/>
              <w:rPr>
                <w:color w:val="000000"/>
                <w:sz w:val="20"/>
                <w:szCs w:val="20"/>
              </w:rPr>
            </w:pPr>
            <w:r w:rsidRPr="00C4008F">
              <w:rPr>
                <w:color w:val="000000"/>
                <w:sz w:val="20"/>
                <w:szCs w:val="20"/>
              </w:rPr>
              <w:t>62</w:t>
            </w:r>
          </w:p>
        </w:tc>
        <w:tc>
          <w:tcPr>
            <w:tcW w:w="511" w:type="pct"/>
            <w:tcBorders>
              <w:top w:val="nil"/>
              <w:left w:val="nil"/>
              <w:bottom w:val="single" w:sz="4" w:space="0" w:color="auto"/>
              <w:right w:val="single" w:sz="4" w:space="0" w:color="auto"/>
            </w:tcBorders>
            <w:shd w:val="clear" w:color="auto" w:fill="auto"/>
            <w:vAlign w:val="center"/>
            <w:hideMark/>
          </w:tcPr>
          <w:p w14:paraId="6E2E6AB6" w14:textId="77777777" w:rsidR="00C4008F" w:rsidRPr="00C4008F" w:rsidRDefault="00C4008F" w:rsidP="00D972C7">
            <w:pPr>
              <w:jc w:val="center"/>
              <w:rPr>
                <w:color w:val="000000"/>
                <w:sz w:val="20"/>
                <w:szCs w:val="20"/>
              </w:rPr>
            </w:pPr>
            <w:r w:rsidRPr="00C4008F">
              <w:rPr>
                <w:color w:val="000000"/>
                <w:sz w:val="20"/>
                <w:szCs w:val="20"/>
              </w:rPr>
              <w:t>55</w:t>
            </w:r>
          </w:p>
        </w:tc>
        <w:tc>
          <w:tcPr>
            <w:tcW w:w="511" w:type="pct"/>
            <w:tcBorders>
              <w:top w:val="nil"/>
              <w:left w:val="nil"/>
              <w:bottom w:val="single" w:sz="4" w:space="0" w:color="auto"/>
              <w:right w:val="single" w:sz="4" w:space="0" w:color="auto"/>
            </w:tcBorders>
            <w:shd w:val="clear" w:color="auto" w:fill="auto"/>
            <w:vAlign w:val="center"/>
            <w:hideMark/>
          </w:tcPr>
          <w:p w14:paraId="05C0B0CC" w14:textId="77777777" w:rsidR="00C4008F" w:rsidRPr="00C4008F" w:rsidRDefault="00C4008F" w:rsidP="00D972C7">
            <w:pPr>
              <w:jc w:val="center"/>
              <w:rPr>
                <w:color w:val="000000"/>
                <w:sz w:val="20"/>
                <w:szCs w:val="20"/>
              </w:rPr>
            </w:pPr>
            <w:r w:rsidRPr="00C4008F">
              <w:rPr>
                <w:color w:val="000000"/>
                <w:sz w:val="20"/>
                <w:szCs w:val="20"/>
              </w:rPr>
              <w:t>21</w:t>
            </w:r>
          </w:p>
        </w:tc>
        <w:tc>
          <w:tcPr>
            <w:tcW w:w="2922" w:type="pct"/>
            <w:tcBorders>
              <w:top w:val="nil"/>
              <w:left w:val="nil"/>
              <w:bottom w:val="single" w:sz="4" w:space="0" w:color="auto"/>
              <w:right w:val="single" w:sz="4" w:space="0" w:color="auto"/>
            </w:tcBorders>
            <w:shd w:val="clear" w:color="auto" w:fill="auto"/>
            <w:vAlign w:val="center"/>
            <w:hideMark/>
          </w:tcPr>
          <w:p w14:paraId="4C4B2C25" w14:textId="77777777" w:rsidR="00C4008F" w:rsidRPr="00C4008F" w:rsidRDefault="00C4008F" w:rsidP="00D972C7">
            <w:pPr>
              <w:rPr>
                <w:color w:val="000000"/>
                <w:sz w:val="20"/>
                <w:szCs w:val="20"/>
              </w:rPr>
            </w:pPr>
            <w:r w:rsidRPr="00C4008F">
              <w:rPr>
                <w:color w:val="000000"/>
                <w:sz w:val="20"/>
                <w:szCs w:val="20"/>
              </w:rPr>
              <w:t>перекрёсток ул. Южная угол ул. Победы на газоне 7м. от забора коттеджа</w:t>
            </w:r>
          </w:p>
        </w:tc>
        <w:tc>
          <w:tcPr>
            <w:tcW w:w="494" w:type="pct"/>
            <w:tcBorders>
              <w:top w:val="nil"/>
              <w:left w:val="nil"/>
              <w:bottom w:val="single" w:sz="4" w:space="0" w:color="auto"/>
              <w:right w:val="single" w:sz="4" w:space="0" w:color="auto"/>
            </w:tcBorders>
            <w:shd w:val="clear" w:color="auto" w:fill="auto"/>
            <w:vAlign w:val="center"/>
            <w:hideMark/>
          </w:tcPr>
          <w:p w14:paraId="7AE95D75"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62A79A07"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894FE0F" w14:textId="77777777" w:rsidR="00C4008F" w:rsidRPr="00C4008F" w:rsidRDefault="00C4008F" w:rsidP="00D972C7">
            <w:pPr>
              <w:jc w:val="center"/>
              <w:rPr>
                <w:color w:val="000000"/>
                <w:sz w:val="20"/>
                <w:szCs w:val="20"/>
              </w:rPr>
            </w:pPr>
            <w:r w:rsidRPr="00C4008F">
              <w:rPr>
                <w:color w:val="000000"/>
                <w:sz w:val="20"/>
                <w:szCs w:val="20"/>
              </w:rPr>
              <w:t>63</w:t>
            </w:r>
          </w:p>
        </w:tc>
        <w:tc>
          <w:tcPr>
            <w:tcW w:w="511" w:type="pct"/>
            <w:tcBorders>
              <w:top w:val="nil"/>
              <w:left w:val="nil"/>
              <w:bottom w:val="single" w:sz="4" w:space="0" w:color="auto"/>
              <w:right w:val="single" w:sz="4" w:space="0" w:color="auto"/>
            </w:tcBorders>
            <w:shd w:val="clear" w:color="auto" w:fill="auto"/>
            <w:vAlign w:val="center"/>
            <w:hideMark/>
          </w:tcPr>
          <w:p w14:paraId="76E34788" w14:textId="77777777" w:rsidR="00C4008F" w:rsidRPr="00C4008F" w:rsidRDefault="00C4008F" w:rsidP="00D972C7">
            <w:pPr>
              <w:jc w:val="center"/>
              <w:rPr>
                <w:color w:val="000000"/>
                <w:sz w:val="20"/>
                <w:szCs w:val="20"/>
              </w:rPr>
            </w:pPr>
            <w:r w:rsidRPr="00C4008F">
              <w:rPr>
                <w:color w:val="000000"/>
                <w:sz w:val="20"/>
                <w:szCs w:val="20"/>
              </w:rPr>
              <w:t>56</w:t>
            </w:r>
          </w:p>
        </w:tc>
        <w:tc>
          <w:tcPr>
            <w:tcW w:w="511" w:type="pct"/>
            <w:tcBorders>
              <w:top w:val="nil"/>
              <w:left w:val="nil"/>
              <w:bottom w:val="single" w:sz="4" w:space="0" w:color="auto"/>
              <w:right w:val="single" w:sz="4" w:space="0" w:color="auto"/>
            </w:tcBorders>
            <w:shd w:val="clear" w:color="auto" w:fill="auto"/>
            <w:vAlign w:val="center"/>
            <w:hideMark/>
          </w:tcPr>
          <w:p w14:paraId="083C348E" w14:textId="77777777" w:rsidR="00C4008F" w:rsidRPr="00C4008F" w:rsidRDefault="00C4008F" w:rsidP="00D972C7">
            <w:pPr>
              <w:jc w:val="center"/>
              <w:rPr>
                <w:color w:val="000000"/>
                <w:sz w:val="20"/>
                <w:szCs w:val="20"/>
              </w:rPr>
            </w:pPr>
            <w:r w:rsidRPr="00C4008F">
              <w:rPr>
                <w:color w:val="000000"/>
                <w:sz w:val="20"/>
                <w:szCs w:val="20"/>
              </w:rPr>
              <w:t>23</w:t>
            </w:r>
          </w:p>
        </w:tc>
        <w:tc>
          <w:tcPr>
            <w:tcW w:w="2922" w:type="pct"/>
            <w:tcBorders>
              <w:top w:val="nil"/>
              <w:left w:val="nil"/>
              <w:bottom w:val="single" w:sz="4" w:space="0" w:color="auto"/>
              <w:right w:val="single" w:sz="4" w:space="0" w:color="auto"/>
            </w:tcBorders>
            <w:shd w:val="clear" w:color="auto" w:fill="auto"/>
            <w:vAlign w:val="center"/>
            <w:hideMark/>
          </w:tcPr>
          <w:p w14:paraId="08B8E0B7" w14:textId="77777777" w:rsidR="00C4008F" w:rsidRPr="00C4008F" w:rsidRDefault="00C4008F" w:rsidP="00D972C7">
            <w:pPr>
              <w:rPr>
                <w:color w:val="000000"/>
                <w:sz w:val="20"/>
                <w:szCs w:val="20"/>
              </w:rPr>
            </w:pPr>
            <w:r w:rsidRPr="00C4008F">
              <w:rPr>
                <w:color w:val="000000"/>
                <w:sz w:val="20"/>
                <w:szCs w:val="20"/>
              </w:rPr>
              <w:t xml:space="preserve">от правого переднего угла дома вправо 15м. </w:t>
            </w:r>
          </w:p>
        </w:tc>
        <w:tc>
          <w:tcPr>
            <w:tcW w:w="494" w:type="pct"/>
            <w:tcBorders>
              <w:top w:val="nil"/>
              <w:left w:val="nil"/>
              <w:bottom w:val="single" w:sz="4" w:space="0" w:color="auto"/>
              <w:right w:val="single" w:sz="4" w:space="0" w:color="auto"/>
            </w:tcBorders>
            <w:shd w:val="clear" w:color="auto" w:fill="auto"/>
            <w:vAlign w:val="center"/>
            <w:hideMark/>
          </w:tcPr>
          <w:p w14:paraId="379177A4"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7B104D3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52CCFB5F" w14:textId="77777777" w:rsidR="00C4008F" w:rsidRPr="00C4008F" w:rsidRDefault="00C4008F" w:rsidP="00D972C7">
            <w:pPr>
              <w:jc w:val="center"/>
              <w:rPr>
                <w:color w:val="000000"/>
                <w:sz w:val="20"/>
                <w:szCs w:val="20"/>
              </w:rPr>
            </w:pPr>
            <w:r w:rsidRPr="00C4008F">
              <w:rPr>
                <w:color w:val="000000"/>
                <w:sz w:val="20"/>
                <w:szCs w:val="20"/>
              </w:rPr>
              <w:t>64</w:t>
            </w:r>
          </w:p>
        </w:tc>
        <w:tc>
          <w:tcPr>
            <w:tcW w:w="511" w:type="pct"/>
            <w:tcBorders>
              <w:top w:val="nil"/>
              <w:left w:val="nil"/>
              <w:bottom w:val="single" w:sz="4" w:space="0" w:color="auto"/>
              <w:right w:val="single" w:sz="4" w:space="0" w:color="auto"/>
            </w:tcBorders>
            <w:shd w:val="clear" w:color="auto" w:fill="auto"/>
            <w:vAlign w:val="center"/>
            <w:hideMark/>
          </w:tcPr>
          <w:p w14:paraId="1CD45CE1" w14:textId="77777777" w:rsidR="00C4008F" w:rsidRPr="00C4008F" w:rsidRDefault="00C4008F" w:rsidP="00D972C7">
            <w:pPr>
              <w:jc w:val="center"/>
              <w:rPr>
                <w:color w:val="000000"/>
                <w:sz w:val="20"/>
                <w:szCs w:val="20"/>
              </w:rPr>
            </w:pPr>
            <w:r w:rsidRPr="00C4008F">
              <w:rPr>
                <w:color w:val="000000"/>
                <w:sz w:val="20"/>
                <w:szCs w:val="20"/>
              </w:rPr>
              <w:t>152</w:t>
            </w:r>
          </w:p>
        </w:tc>
        <w:tc>
          <w:tcPr>
            <w:tcW w:w="511" w:type="pct"/>
            <w:tcBorders>
              <w:top w:val="nil"/>
              <w:left w:val="nil"/>
              <w:bottom w:val="single" w:sz="4" w:space="0" w:color="auto"/>
              <w:right w:val="single" w:sz="4" w:space="0" w:color="auto"/>
            </w:tcBorders>
            <w:shd w:val="clear" w:color="auto" w:fill="auto"/>
            <w:vAlign w:val="center"/>
            <w:hideMark/>
          </w:tcPr>
          <w:p w14:paraId="19FBF6C3" w14:textId="77777777" w:rsidR="00C4008F" w:rsidRPr="00C4008F" w:rsidRDefault="00C4008F" w:rsidP="00D972C7">
            <w:pPr>
              <w:jc w:val="center"/>
              <w:rPr>
                <w:color w:val="000000"/>
                <w:sz w:val="20"/>
                <w:szCs w:val="20"/>
              </w:rPr>
            </w:pPr>
            <w:r w:rsidRPr="00C4008F">
              <w:rPr>
                <w:color w:val="000000"/>
                <w:sz w:val="20"/>
                <w:szCs w:val="20"/>
              </w:rPr>
              <w:t>2Б</w:t>
            </w:r>
          </w:p>
        </w:tc>
        <w:tc>
          <w:tcPr>
            <w:tcW w:w="2922" w:type="pct"/>
            <w:tcBorders>
              <w:top w:val="nil"/>
              <w:left w:val="nil"/>
              <w:bottom w:val="single" w:sz="4" w:space="0" w:color="auto"/>
              <w:right w:val="single" w:sz="4" w:space="0" w:color="auto"/>
            </w:tcBorders>
            <w:shd w:val="clear" w:color="auto" w:fill="auto"/>
            <w:vAlign w:val="center"/>
            <w:hideMark/>
          </w:tcPr>
          <w:p w14:paraId="72365434" w14:textId="77777777" w:rsidR="00C4008F" w:rsidRPr="00C4008F" w:rsidRDefault="00C4008F" w:rsidP="00D972C7">
            <w:pPr>
              <w:rPr>
                <w:color w:val="000000"/>
                <w:sz w:val="20"/>
                <w:szCs w:val="20"/>
              </w:rPr>
            </w:pPr>
            <w:r w:rsidRPr="00C4008F">
              <w:rPr>
                <w:color w:val="000000"/>
                <w:sz w:val="20"/>
                <w:szCs w:val="20"/>
              </w:rPr>
              <w:t>Балабаново СИТИ между домами 2А и 2Б со стороны въезда</w:t>
            </w:r>
          </w:p>
        </w:tc>
        <w:tc>
          <w:tcPr>
            <w:tcW w:w="494" w:type="pct"/>
            <w:tcBorders>
              <w:top w:val="nil"/>
              <w:left w:val="nil"/>
              <w:bottom w:val="single" w:sz="4" w:space="0" w:color="auto"/>
              <w:right w:val="single" w:sz="4" w:space="0" w:color="auto"/>
            </w:tcBorders>
            <w:shd w:val="clear" w:color="auto" w:fill="auto"/>
            <w:vAlign w:val="center"/>
            <w:hideMark/>
          </w:tcPr>
          <w:p w14:paraId="29494607" w14:textId="77777777" w:rsidR="00C4008F" w:rsidRPr="00C4008F" w:rsidRDefault="00C4008F" w:rsidP="00D972C7">
            <w:pPr>
              <w:jc w:val="center"/>
              <w:rPr>
                <w:color w:val="000000"/>
                <w:sz w:val="20"/>
                <w:szCs w:val="20"/>
              </w:rPr>
            </w:pPr>
            <w:r w:rsidRPr="00C4008F">
              <w:rPr>
                <w:color w:val="000000"/>
                <w:sz w:val="20"/>
                <w:szCs w:val="20"/>
              </w:rPr>
              <w:t>К-150</w:t>
            </w:r>
          </w:p>
        </w:tc>
      </w:tr>
      <w:tr w:rsidR="00C4008F" w:rsidRPr="00C4008F" w14:paraId="495E85B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3B6E11B0" w14:textId="77777777" w:rsidR="00C4008F" w:rsidRPr="00C4008F" w:rsidRDefault="00C4008F" w:rsidP="00D972C7">
            <w:pPr>
              <w:jc w:val="center"/>
              <w:rPr>
                <w:color w:val="000000"/>
                <w:sz w:val="20"/>
                <w:szCs w:val="20"/>
              </w:rPr>
            </w:pPr>
            <w:r w:rsidRPr="00C4008F">
              <w:rPr>
                <w:color w:val="000000"/>
                <w:sz w:val="20"/>
                <w:szCs w:val="20"/>
              </w:rPr>
              <w:t>65</w:t>
            </w:r>
          </w:p>
        </w:tc>
        <w:tc>
          <w:tcPr>
            <w:tcW w:w="511" w:type="pct"/>
            <w:tcBorders>
              <w:top w:val="nil"/>
              <w:left w:val="nil"/>
              <w:bottom w:val="single" w:sz="4" w:space="0" w:color="auto"/>
              <w:right w:val="single" w:sz="4" w:space="0" w:color="auto"/>
            </w:tcBorders>
            <w:shd w:val="clear" w:color="auto" w:fill="auto"/>
            <w:vAlign w:val="center"/>
            <w:hideMark/>
          </w:tcPr>
          <w:p w14:paraId="08A97278" w14:textId="77777777" w:rsidR="00C4008F" w:rsidRPr="00C4008F" w:rsidRDefault="00C4008F" w:rsidP="00D972C7">
            <w:pPr>
              <w:jc w:val="center"/>
              <w:rPr>
                <w:color w:val="000000"/>
                <w:sz w:val="20"/>
                <w:szCs w:val="20"/>
              </w:rPr>
            </w:pPr>
            <w:r w:rsidRPr="00C4008F">
              <w:rPr>
                <w:color w:val="000000"/>
                <w:sz w:val="20"/>
                <w:szCs w:val="20"/>
              </w:rPr>
              <w:t>151</w:t>
            </w:r>
          </w:p>
        </w:tc>
        <w:tc>
          <w:tcPr>
            <w:tcW w:w="511" w:type="pct"/>
            <w:tcBorders>
              <w:top w:val="nil"/>
              <w:left w:val="nil"/>
              <w:bottom w:val="single" w:sz="4" w:space="0" w:color="auto"/>
              <w:right w:val="single" w:sz="4" w:space="0" w:color="auto"/>
            </w:tcBorders>
            <w:shd w:val="clear" w:color="auto" w:fill="auto"/>
            <w:vAlign w:val="center"/>
            <w:hideMark/>
          </w:tcPr>
          <w:p w14:paraId="67991DCA" w14:textId="77777777" w:rsidR="00C4008F" w:rsidRPr="00C4008F" w:rsidRDefault="00C4008F" w:rsidP="00D972C7">
            <w:pPr>
              <w:jc w:val="center"/>
              <w:rPr>
                <w:color w:val="000000"/>
                <w:sz w:val="20"/>
                <w:szCs w:val="20"/>
              </w:rPr>
            </w:pPr>
            <w:r w:rsidRPr="00C4008F">
              <w:rPr>
                <w:color w:val="000000"/>
                <w:sz w:val="20"/>
                <w:szCs w:val="20"/>
              </w:rPr>
              <w:t>2Б</w:t>
            </w:r>
          </w:p>
        </w:tc>
        <w:tc>
          <w:tcPr>
            <w:tcW w:w="2922" w:type="pct"/>
            <w:tcBorders>
              <w:top w:val="nil"/>
              <w:left w:val="nil"/>
              <w:bottom w:val="single" w:sz="4" w:space="0" w:color="auto"/>
              <w:right w:val="single" w:sz="4" w:space="0" w:color="auto"/>
            </w:tcBorders>
            <w:shd w:val="clear" w:color="auto" w:fill="auto"/>
            <w:vAlign w:val="center"/>
            <w:hideMark/>
          </w:tcPr>
          <w:p w14:paraId="7818B10F" w14:textId="77777777" w:rsidR="00C4008F" w:rsidRPr="00C4008F" w:rsidRDefault="00C4008F" w:rsidP="00D972C7">
            <w:pPr>
              <w:rPr>
                <w:color w:val="000000"/>
                <w:sz w:val="20"/>
                <w:szCs w:val="20"/>
              </w:rPr>
            </w:pPr>
            <w:r w:rsidRPr="00C4008F">
              <w:rPr>
                <w:color w:val="000000"/>
                <w:sz w:val="20"/>
                <w:szCs w:val="20"/>
              </w:rPr>
              <w:t>Балабаново СИТИ между домами 2А и 2Б с противоположной стороны въезда</w:t>
            </w:r>
          </w:p>
        </w:tc>
        <w:tc>
          <w:tcPr>
            <w:tcW w:w="494" w:type="pct"/>
            <w:tcBorders>
              <w:top w:val="nil"/>
              <w:left w:val="nil"/>
              <w:bottom w:val="single" w:sz="4" w:space="0" w:color="auto"/>
              <w:right w:val="single" w:sz="4" w:space="0" w:color="auto"/>
            </w:tcBorders>
            <w:shd w:val="clear" w:color="auto" w:fill="auto"/>
            <w:vAlign w:val="center"/>
            <w:hideMark/>
          </w:tcPr>
          <w:p w14:paraId="664D951E"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611F949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A3D04A4" w14:textId="77777777" w:rsidR="00C4008F" w:rsidRPr="00C4008F" w:rsidRDefault="00C4008F" w:rsidP="00D972C7">
            <w:pPr>
              <w:jc w:val="center"/>
              <w:rPr>
                <w:color w:val="000000"/>
                <w:sz w:val="20"/>
                <w:szCs w:val="20"/>
              </w:rPr>
            </w:pPr>
            <w:r w:rsidRPr="00C4008F">
              <w:rPr>
                <w:color w:val="000000"/>
                <w:sz w:val="20"/>
                <w:szCs w:val="20"/>
              </w:rPr>
              <w:t>66</w:t>
            </w:r>
          </w:p>
        </w:tc>
        <w:tc>
          <w:tcPr>
            <w:tcW w:w="511" w:type="pct"/>
            <w:tcBorders>
              <w:top w:val="nil"/>
              <w:left w:val="nil"/>
              <w:bottom w:val="single" w:sz="4" w:space="0" w:color="auto"/>
              <w:right w:val="single" w:sz="4" w:space="0" w:color="auto"/>
            </w:tcBorders>
            <w:shd w:val="clear" w:color="auto" w:fill="auto"/>
            <w:vAlign w:val="center"/>
            <w:hideMark/>
          </w:tcPr>
          <w:p w14:paraId="21E7D9C7" w14:textId="77777777" w:rsidR="00C4008F" w:rsidRPr="00C4008F" w:rsidRDefault="00C4008F" w:rsidP="00D972C7">
            <w:pPr>
              <w:jc w:val="center"/>
              <w:rPr>
                <w:color w:val="000000"/>
                <w:sz w:val="20"/>
                <w:szCs w:val="20"/>
              </w:rPr>
            </w:pPr>
            <w:r w:rsidRPr="00C4008F">
              <w:rPr>
                <w:color w:val="000000"/>
                <w:sz w:val="20"/>
                <w:szCs w:val="20"/>
              </w:rPr>
              <w:t>153</w:t>
            </w:r>
          </w:p>
        </w:tc>
        <w:tc>
          <w:tcPr>
            <w:tcW w:w="511" w:type="pct"/>
            <w:tcBorders>
              <w:top w:val="nil"/>
              <w:left w:val="nil"/>
              <w:bottom w:val="single" w:sz="4" w:space="0" w:color="auto"/>
              <w:right w:val="single" w:sz="4" w:space="0" w:color="auto"/>
            </w:tcBorders>
            <w:shd w:val="clear" w:color="auto" w:fill="auto"/>
            <w:vAlign w:val="center"/>
            <w:hideMark/>
          </w:tcPr>
          <w:p w14:paraId="569A64BC"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7C175809" w14:textId="77777777" w:rsidR="00C4008F" w:rsidRPr="00C4008F" w:rsidRDefault="00C4008F" w:rsidP="00D972C7">
            <w:pPr>
              <w:rPr>
                <w:color w:val="000000"/>
                <w:sz w:val="20"/>
                <w:szCs w:val="20"/>
              </w:rPr>
            </w:pPr>
            <w:r w:rsidRPr="00C4008F">
              <w:rPr>
                <w:color w:val="000000"/>
                <w:sz w:val="20"/>
                <w:szCs w:val="20"/>
              </w:rPr>
              <w:t>угол дома 2В от дороги 2м на газоне</w:t>
            </w:r>
          </w:p>
        </w:tc>
        <w:tc>
          <w:tcPr>
            <w:tcW w:w="494" w:type="pct"/>
            <w:tcBorders>
              <w:top w:val="nil"/>
              <w:left w:val="nil"/>
              <w:bottom w:val="single" w:sz="4" w:space="0" w:color="auto"/>
              <w:right w:val="single" w:sz="4" w:space="0" w:color="auto"/>
            </w:tcBorders>
            <w:shd w:val="clear" w:color="auto" w:fill="auto"/>
            <w:vAlign w:val="center"/>
            <w:hideMark/>
          </w:tcPr>
          <w:p w14:paraId="26994602"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0BF35A69"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1393505A" w14:textId="77777777" w:rsidR="00C4008F" w:rsidRPr="00C4008F" w:rsidRDefault="00C4008F" w:rsidP="00D972C7">
            <w:pPr>
              <w:jc w:val="center"/>
              <w:rPr>
                <w:color w:val="000000"/>
                <w:sz w:val="20"/>
                <w:szCs w:val="20"/>
              </w:rPr>
            </w:pPr>
            <w:r w:rsidRPr="00C4008F">
              <w:rPr>
                <w:color w:val="000000"/>
                <w:sz w:val="20"/>
                <w:szCs w:val="20"/>
              </w:rPr>
              <w:lastRenderedPageBreak/>
              <w:t>67</w:t>
            </w:r>
          </w:p>
        </w:tc>
        <w:tc>
          <w:tcPr>
            <w:tcW w:w="511" w:type="pct"/>
            <w:tcBorders>
              <w:top w:val="nil"/>
              <w:left w:val="nil"/>
              <w:bottom w:val="single" w:sz="4" w:space="0" w:color="auto"/>
              <w:right w:val="single" w:sz="4" w:space="0" w:color="auto"/>
            </w:tcBorders>
            <w:shd w:val="clear" w:color="auto" w:fill="auto"/>
            <w:vAlign w:val="center"/>
            <w:hideMark/>
          </w:tcPr>
          <w:p w14:paraId="157E3FB9" w14:textId="77777777" w:rsidR="00C4008F" w:rsidRPr="00C4008F" w:rsidRDefault="00C4008F" w:rsidP="00D972C7">
            <w:pPr>
              <w:jc w:val="center"/>
              <w:rPr>
                <w:color w:val="000000"/>
                <w:sz w:val="20"/>
                <w:szCs w:val="20"/>
              </w:rPr>
            </w:pPr>
            <w:r w:rsidRPr="00C4008F">
              <w:rPr>
                <w:color w:val="000000"/>
                <w:sz w:val="20"/>
                <w:szCs w:val="20"/>
              </w:rPr>
              <w:t>154</w:t>
            </w:r>
          </w:p>
        </w:tc>
        <w:tc>
          <w:tcPr>
            <w:tcW w:w="511" w:type="pct"/>
            <w:tcBorders>
              <w:top w:val="nil"/>
              <w:left w:val="nil"/>
              <w:bottom w:val="single" w:sz="4" w:space="0" w:color="auto"/>
              <w:right w:val="single" w:sz="4" w:space="0" w:color="auto"/>
            </w:tcBorders>
            <w:shd w:val="clear" w:color="auto" w:fill="auto"/>
            <w:vAlign w:val="center"/>
            <w:hideMark/>
          </w:tcPr>
          <w:p w14:paraId="275F6A6F"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1282F014" w14:textId="77777777" w:rsidR="00C4008F" w:rsidRPr="00C4008F" w:rsidRDefault="00C4008F" w:rsidP="00D972C7">
            <w:pPr>
              <w:jc w:val="right"/>
              <w:rPr>
                <w:color w:val="000000"/>
                <w:sz w:val="20"/>
                <w:szCs w:val="20"/>
              </w:rPr>
            </w:pPr>
            <w:r w:rsidRPr="00C4008F">
              <w:rPr>
                <w:noProof/>
                <w:color w:val="000000"/>
                <w:sz w:val="20"/>
                <w:szCs w:val="20"/>
              </w:rPr>
              <w:t xml:space="preserve"> угол дома 2В рядом стратуаром ближе к церкви</w:t>
            </w:r>
          </w:p>
        </w:tc>
        <w:tc>
          <w:tcPr>
            <w:tcW w:w="494" w:type="pct"/>
            <w:tcBorders>
              <w:top w:val="nil"/>
              <w:left w:val="nil"/>
              <w:bottom w:val="single" w:sz="4" w:space="0" w:color="auto"/>
              <w:right w:val="single" w:sz="4" w:space="0" w:color="auto"/>
            </w:tcBorders>
            <w:shd w:val="clear" w:color="auto" w:fill="auto"/>
            <w:vAlign w:val="center"/>
            <w:hideMark/>
          </w:tcPr>
          <w:p w14:paraId="4440FB3E"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5DAA8B9D"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E01C4E" w14:textId="77777777" w:rsidR="00C4008F" w:rsidRPr="00C4008F" w:rsidRDefault="00C4008F" w:rsidP="00D972C7">
            <w:pPr>
              <w:jc w:val="center"/>
              <w:rPr>
                <w:bCs/>
                <w:color w:val="000000"/>
                <w:sz w:val="20"/>
                <w:szCs w:val="20"/>
              </w:rPr>
            </w:pPr>
            <w:r w:rsidRPr="00C4008F">
              <w:rPr>
                <w:bCs/>
                <w:color w:val="000000"/>
                <w:sz w:val="20"/>
                <w:szCs w:val="20"/>
              </w:rPr>
              <w:t>ул. ДЗЕРЖИНСКОГО</w:t>
            </w:r>
          </w:p>
        </w:tc>
      </w:tr>
      <w:tr w:rsidR="00C4008F" w:rsidRPr="00C4008F" w14:paraId="74265B1C"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2BAF779" w14:textId="77777777" w:rsidR="00C4008F" w:rsidRPr="00C4008F" w:rsidRDefault="00C4008F" w:rsidP="00D972C7">
            <w:pPr>
              <w:jc w:val="center"/>
              <w:rPr>
                <w:color w:val="000000"/>
                <w:sz w:val="20"/>
                <w:szCs w:val="20"/>
              </w:rPr>
            </w:pPr>
            <w:r w:rsidRPr="00C4008F">
              <w:rPr>
                <w:color w:val="000000"/>
                <w:sz w:val="20"/>
                <w:szCs w:val="20"/>
              </w:rPr>
              <w:t>68</w:t>
            </w:r>
          </w:p>
        </w:tc>
        <w:tc>
          <w:tcPr>
            <w:tcW w:w="511" w:type="pct"/>
            <w:tcBorders>
              <w:top w:val="nil"/>
              <w:left w:val="nil"/>
              <w:bottom w:val="single" w:sz="4" w:space="0" w:color="auto"/>
              <w:right w:val="single" w:sz="4" w:space="0" w:color="auto"/>
            </w:tcBorders>
            <w:shd w:val="clear" w:color="auto" w:fill="auto"/>
            <w:vAlign w:val="center"/>
            <w:hideMark/>
          </w:tcPr>
          <w:p w14:paraId="09B4DD50" w14:textId="77777777" w:rsidR="00C4008F" w:rsidRPr="00C4008F" w:rsidRDefault="00C4008F" w:rsidP="00D972C7">
            <w:pPr>
              <w:jc w:val="center"/>
              <w:rPr>
                <w:color w:val="000000"/>
                <w:sz w:val="20"/>
                <w:szCs w:val="20"/>
              </w:rPr>
            </w:pPr>
            <w:r w:rsidRPr="00C4008F">
              <w:rPr>
                <w:color w:val="000000"/>
                <w:sz w:val="20"/>
                <w:szCs w:val="20"/>
              </w:rPr>
              <w:t>140</w:t>
            </w:r>
          </w:p>
        </w:tc>
        <w:tc>
          <w:tcPr>
            <w:tcW w:w="511" w:type="pct"/>
            <w:tcBorders>
              <w:top w:val="nil"/>
              <w:left w:val="nil"/>
              <w:bottom w:val="single" w:sz="4" w:space="0" w:color="auto"/>
              <w:right w:val="single" w:sz="4" w:space="0" w:color="auto"/>
            </w:tcBorders>
            <w:shd w:val="clear" w:color="auto" w:fill="auto"/>
            <w:vAlign w:val="center"/>
            <w:hideMark/>
          </w:tcPr>
          <w:p w14:paraId="7A9AFF61" w14:textId="77777777" w:rsidR="00C4008F" w:rsidRPr="00C4008F" w:rsidRDefault="00C4008F" w:rsidP="00D972C7">
            <w:pPr>
              <w:jc w:val="center"/>
              <w:rPr>
                <w:color w:val="000000"/>
                <w:sz w:val="20"/>
                <w:szCs w:val="20"/>
              </w:rPr>
            </w:pPr>
            <w:r w:rsidRPr="00C4008F">
              <w:rPr>
                <w:color w:val="000000"/>
                <w:sz w:val="20"/>
                <w:szCs w:val="20"/>
              </w:rPr>
              <w:t>86</w:t>
            </w:r>
          </w:p>
        </w:tc>
        <w:tc>
          <w:tcPr>
            <w:tcW w:w="2922" w:type="pct"/>
            <w:tcBorders>
              <w:top w:val="nil"/>
              <w:left w:val="nil"/>
              <w:bottom w:val="single" w:sz="4" w:space="0" w:color="auto"/>
              <w:right w:val="single" w:sz="4" w:space="0" w:color="auto"/>
            </w:tcBorders>
            <w:shd w:val="clear" w:color="auto" w:fill="auto"/>
            <w:vAlign w:val="center"/>
            <w:hideMark/>
          </w:tcPr>
          <w:p w14:paraId="27442AB8" w14:textId="77777777" w:rsidR="00C4008F" w:rsidRPr="00C4008F" w:rsidRDefault="00C4008F" w:rsidP="00D972C7">
            <w:pPr>
              <w:rPr>
                <w:color w:val="000000"/>
                <w:sz w:val="20"/>
                <w:szCs w:val="20"/>
              </w:rPr>
            </w:pPr>
            <w:r w:rsidRPr="00C4008F">
              <w:rPr>
                <w:color w:val="000000"/>
                <w:sz w:val="20"/>
                <w:szCs w:val="20"/>
              </w:rPr>
              <w:t>Напротив дома, со стороны дороги, в клумбах</w:t>
            </w:r>
          </w:p>
        </w:tc>
        <w:tc>
          <w:tcPr>
            <w:tcW w:w="494" w:type="pct"/>
            <w:tcBorders>
              <w:top w:val="nil"/>
              <w:left w:val="nil"/>
              <w:bottom w:val="single" w:sz="4" w:space="0" w:color="auto"/>
              <w:right w:val="single" w:sz="4" w:space="0" w:color="auto"/>
            </w:tcBorders>
            <w:shd w:val="clear" w:color="auto" w:fill="auto"/>
            <w:vAlign w:val="center"/>
            <w:hideMark/>
          </w:tcPr>
          <w:p w14:paraId="7D279FB2"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214179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E822D4A" w14:textId="77777777" w:rsidR="00C4008F" w:rsidRPr="00C4008F" w:rsidRDefault="00C4008F" w:rsidP="00D972C7">
            <w:pPr>
              <w:jc w:val="center"/>
              <w:rPr>
                <w:color w:val="000000"/>
                <w:sz w:val="20"/>
                <w:szCs w:val="20"/>
              </w:rPr>
            </w:pPr>
            <w:r w:rsidRPr="00C4008F">
              <w:rPr>
                <w:color w:val="000000"/>
                <w:sz w:val="20"/>
                <w:szCs w:val="20"/>
              </w:rPr>
              <w:t>69</w:t>
            </w:r>
          </w:p>
        </w:tc>
        <w:tc>
          <w:tcPr>
            <w:tcW w:w="511" w:type="pct"/>
            <w:tcBorders>
              <w:top w:val="nil"/>
              <w:left w:val="nil"/>
              <w:bottom w:val="single" w:sz="4" w:space="0" w:color="auto"/>
              <w:right w:val="single" w:sz="4" w:space="0" w:color="auto"/>
            </w:tcBorders>
            <w:shd w:val="clear" w:color="auto" w:fill="auto"/>
            <w:vAlign w:val="center"/>
            <w:hideMark/>
          </w:tcPr>
          <w:p w14:paraId="63107447" w14:textId="77777777" w:rsidR="00C4008F" w:rsidRPr="00C4008F" w:rsidRDefault="00C4008F" w:rsidP="00D972C7">
            <w:pPr>
              <w:jc w:val="center"/>
              <w:rPr>
                <w:color w:val="000000"/>
                <w:sz w:val="20"/>
                <w:szCs w:val="20"/>
              </w:rPr>
            </w:pPr>
            <w:r w:rsidRPr="00C4008F">
              <w:rPr>
                <w:color w:val="000000"/>
                <w:sz w:val="20"/>
                <w:szCs w:val="20"/>
              </w:rPr>
              <w:t>141</w:t>
            </w:r>
          </w:p>
        </w:tc>
        <w:tc>
          <w:tcPr>
            <w:tcW w:w="511" w:type="pct"/>
            <w:tcBorders>
              <w:top w:val="nil"/>
              <w:left w:val="nil"/>
              <w:bottom w:val="single" w:sz="4" w:space="0" w:color="auto"/>
              <w:right w:val="single" w:sz="4" w:space="0" w:color="auto"/>
            </w:tcBorders>
            <w:shd w:val="clear" w:color="auto" w:fill="auto"/>
            <w:vAlign w:val="center"/>
            <w:hideMark/>
          </w:tcPr>
          <w:p w14:paraId="0949C680" w14:textId="77777777" w:rsidR="00C4008F" w:rsidRPr="00C4008F" w:rsidRDefault="00C4008F" w:rsidP="00D972C7">
            <w:pPr>
              <w:jc w:val="center"/>
              <w:rPr>
                <w:color w:val="000000"/>
                <w:sz w:val="20"/>
                <w:szCs w:val="20"/>
              </w:rPr>
            </w:pPr>
            <w:r w:rsidRPr="00C4008F">
              <w:rPr>
                <w:color w:val="000000"/>
                <w:sz w:val="20"/>
                <w:szCs w:val="20"/>
              </w:rPr>
              <w:t>77</w:t>
            </w:r>
          </w:p>
        </w:tc>
        <w:tc>
          <w:tcPr>
            <w:tcW w:w="2922" w:type="pct"/>
            <w:tcBorders>
              <w:top w:val="nil"/>
              <w:left w:val="nil"/>
              <w:bottom w:val="single" w:sz="4" w:space="0" w:color="auto"/>
              <w:right w:val="single" w:sz="4" w:space="0" w:color="auto"/>
            </w:tcBorders>
            <w:shd w:val="clear" w:color="auto" w:fill="auto"/>
            <w:vAlign w:val="center"/>
            <w:hideMark/>
          </w:tcPr>
          <w:p w14:paraId="6E50D5E4" w14:textId="77777777" w:rsidR="00C4008F" w:rsidRPr="00C4008F" w:rsidRDefault="00C4008F" w:rsidP="00D972C7">
            <w:pPr>
              <w:rPr>
                <w:color w:val="000000"/>
                <w:sz w:val="20"/>
                <w:szCs w:val="20"/>
              </w:rPr>
            </w:pPr>
            <w:r w:rsidRPr="00C4008F">
              <w:rPr>
                <w:color w:val="000000"/>
                <w:sz w:val="20"/>
                <w:szCs w:val="20"/>
              </w:rPr>
              <w:t>На территории газона, ближе к правому краю дома, на уровне земли</w:t>
            </w:r>
          </w:p>
        </w:tc>
        <w:tc>
          <w:tcPr>
            <w:tcW w:w="494" w:type="pct"/>
            <w:tcBorders>
              <w:top w:val="nil"/>
              <w:left w:val="nil"/>
              <w:bottom w:val="single" w:sz="4" w:space="0" w:color="auto"/>
              <w:right w:val="single" w:sz="4" w:space="0" w:color="auto"/>
            </w:tcBorders>
            <w:shd w:val="clear" w:color="auto" w:fill="auto"/>
            <w:vAlign w:val="center"/>
            <w:hideMark/>
          </w:tcPr>
          <w:p w14:paraId="2E2A9147"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12022AD6"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7DA3B5F" w14:textId="77777777" w:rsidR="00C4008F" w:rsidRPr="00C4008F" w:rsidRDefault="00C4008F" w:rsidP="00D972C7">
            <w:pPr>
              <w:jc w:val="center"/>
              <w:rPr>
                <w:color w:val="000000"/>
                <w:sz w:val="20"/>
                <w:szCs w:val="20"/>
              </w:rPr>
            </w:pPr>
            <w:r w:rsidRPr="00C4008F">
              <w:rPr>
                <w:color w:val="000000"/>
                <w:sz w:val="20"/>
                <w:szCs w:val="20"/>
              </w:rPr>
              <w:t>70</w:t>
            </w:r>
          </w:p>
        </w:tc>
        <w:tc>
          <w:tcPr>
            <w:tcW w:w="511" w:type="pct"/>
            <w:tcBorders>
              <w:top w:val="nil"/>
              <w:left w:val="nil"/>
              <w:bottom w:val="single" w:sz="4" w:space="0" w:color="auto"/>
              <w:right w:val="single" w:sz="4" w:space="0" w:color="auto"/>
            </w:tcBorders>
            <w:shd w:val="clear" w:color="auto" w:fill="auto"/>
            <w:vAlign w:val="center"/>
            <w:hideMark/>
          </w:tcPr>
          <w:p w14:paraId="1A248FD8" w14:textId="77777777" w:rsidR="00C4008F" w:rsidRPr="00C4008F" w:rsidRDefault="00C4008F" w:rsidP="00D972C7">
            <w:pPr>
              <w:jc w:val="center"/>
              <w:rPr>
                <w:color w:val="000000"/>
                <w:sz w:val="20"/>
                <w:szCs w:val="20"/>
              </w:rPr>
            </w:pPr>
            <w:r w:rsidRPr="00C4008F">
              <w:rPr>
                <w:color w:val="000000"/>
                <w:sz w:val="20"/>
                <w:szCs w:val="20"/>
              </w:rPr>
              <w:t>142</w:t>
            </w:r>
          </w:p>
        </w:tc>
        <w:tc>
          <w:tcPr>
            <w:tcW w:w="511" w:type="pct"/>
            <w:tcBorders>
              <w:top w:val="nil"/>
              <w:left w:val="nil"/>
              <w:bottom w:val="single" w:sz="4" w:space="0" w:color="auto"/>
              <w:right w:val="single" w:sz="4" w:space="0" w:color="auto"/>
            </w:tcBorders>
            <w:shd w:val="clear" w:color="auto" w:fill="auto"/>
            <w:vAlign w:val="center"/>
            <w:hideMark/>
          </w:tcPr>
          <w:p w14:paraId="07AF0D44"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619C9B3B" w14:textId="77777777" w:rsidR="00C4008F" w:rsidRPr="00C4008F" w:rsidRDefault="00C4008F" w:rsidP="00D972C7">
            <w:pPr>
              <w:rPr>
                <w:color w:val="000000"/>
                <w:sz w:val="20"/>
                <w:szCs w:val="20"/>
              </w:rPr>
            </w:pPr>
            <w:r w:rsidRPr="00C4008F">
              <w:rPr>
                <w:color w:val="000000"/>
                <w:sz w:val="20"/>
                <w:szCs w:val="20"/>
              </w:rPr>
              <w:t>На территории госпиталя</w:t>
            </w:r>
          </w:p>
        </w:tc>
        <w:tc>
          <w:tcPr>
            <w:tcW w:w="494" w:type="pct"/>
            <w:tcBorders>
              <w:top w:val="nil"/>
              <w:left w:val="nil"/>
              <w:bottom w:val="single" w:sz="4" w:space="0" w:color="auto"/>
              <w:right w:val="single" w:sz="4" w:space="0" w:color="auto"/>
            </w:tcBorders>
            <w:shd w:val="clear" w:color="auto" w:fill="auto"/>
            <w:vAlign w:val="center"/>
            <w:hideMark/>
          </w:tcPr>
          <w:p w14:paraId="4FFC02BF"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70367D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8321839" w14:textId="77777777" w:rsidR="00C4008F" w:rsidRPr="00C4008F" w:rsidRDefault="00C4008F" w:rsidP="00D972C7">
            <w:pPr>
              <w:jc w:val="center"/>
              <w:rPr>
                <w:color w:val="000000"/>
                <w:sz w:val="20"/>
                <w:szCs w:val="20"/>
              </w:rPr>
            </w:pPr>
            <w:r w:rsidRPr="00C4008F">
              <w:rPr>
                <w:color w:val="000000"/>
                <w:sz w:val="20"/>
                <w:szCs w:val="20"/>
              </w:rPr>
              <w:t>71</w:t>
            </w:r>
          </w:p>
        </w:tc>
        <w:tc>
          <w:tcPr>
            <w:tcW w:w="511" w:type="pct"/>
            <w:tcBorders>
              <w:top w:val="nil"/>
              <w:left w:val="nil"/>
              <w:bottom w:val="single" w:sz="4" w:space="0" w:color="auto"/>
              <w:right w:val="single" w:sz="4" w:space="0" w:color="auto"/>
            </w:tcBorders>
            <w:shd w:val="clear" w:color="auto" w:fill="auto"/>
            <w:vAlign w:val="center"/>
            <w:hideMark/>
          </w:tcPr>
          <w:p w14:paraId="34D843A9" w14:textId="77777777" w:rsidR="00C4008F" w:rsidRPr="00C4008F" w:rsidRDefault="00C4008F" w:rsidP="00D972C7">
            <w:pPr>
              <w:jc w:val="center"/>
              <w:rPr>
                <w:color w:val="000000"/>
                <w:sz w:val="20"/>
                <w:szCs w:val="20"/>
              </w:rPr>
            </w:pPr>
            <w:r w:rsidRPr="00C4008F">
              <w:rPr>
                <w:color w:val="000000"/>
                <w:sz w:val="20"/>
                <w:szCs w:val="20"/>
              </w:rPr>
              <w:t>143</w:t>
            </w:r>
          </w:p>
        </w:tc>
        <w:tc>
          <w:tcPr>
            <w:tcW w:w="511" w:type="pct"/>
            <w:tcBorders>
              <w:top w:val="nil"/>
              <w:left w:val="nil"/>
              <w:bottom w:val="single" w:sz="4" w:space="0" w:color="auto"/>
              <w:right w:val="single" w:sz="4" w:space="0" w:color="auto"/>
            </w:tcBorders>
            <w:shd w:val="clear" w:color="auto" w:fill="auto"/>
            <w:vAlign w:val="center"/>
            <w:hideMark/>
          </w:tcPr>
          <w:p w14:paraId="67A87519"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44A11D98" w14:textId="77777777" w:rsidR="00C4008F" w:rsidRPr="00C4008F" w:rsidRDefault="00C4008F" w:rsidP="00D972C7">
            <w:pPr>
              <w:rPr>
                <w:color w:val="000000"/>
                <w:sz w:val="20"/>
                <w:szCs w:val="20"/>
              </w:rPr>
            </w:pPr>
            <w:r w:rsidRPr="00C4008F">
              <w:rPr>
                <w:color w:val="000000"/>
                <w:sz w:val="20"/>
                <w:szCs w:val="20"/>
              </w:rPr>
              <w:t>Напротив КПП – 1, через дорогу (ветка отключена)</w:t>
            </w:r>
          </w:p>
        </w:tc>
        <w:tc>
          <w:tcPr>
            <w:tcW w:w="494" w:type="pct"/>
            <w:tcBorders>
              <w:top w:val="nil"/>
              <w:left w:val="nil"/>
              <w:bottom w:val="single" w:sz="4" w:space="0" w:color="auto"/>
              <w:right w:val="single" w:sz="4" w:space="0" w:color="auto"/>
            </w:tcBorders>
            <w:shd w:val="clear" w:color="auto" w:fill="auto"/>
            <w:vAlign w:val="center"/>
            <w:hideMark/>
          </w:tcPr>
          <w:p w14:paraId="73F91E11"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56DBB3C0"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18B2774C" w14:textId="77777777" w:rsidR="00C4008F" w:rsidRPr="00C4008F" w:rsidRDefault="00C4008F" w:rsidP="00D972C7">
            <w:pPr>
              <w:jc w:val="center"/>
              <w:rPr>
                <w:color w:val="000000"/>
                <w:sz w:val="20"/>
                <w:szCs w:val="20"/>
              </w:rPr>
            </w:pPr>
            <w:r w:rsidRPr="00C4008F">
              <w:rPr>
                <w:color w:val="000000"/>
                <w:sz w:val="20"/>
                <w:szCs w:val="20"/>
              </w:rPr>
              <w:t>72</w:t>
            </w:r>
          </w:p>
        </w:tc>
        <w:tc>
          <w:tcPr>
            <w:tcW w:w="511" w:type="pct"/>
            <w:tcBorders>
              <w:top w:val="nil"/>
              <w:left w:val="nil"/>
              <w:bottom w:val="single" w:sz="4" w:space="0" w:color="auto"/>
              <w:right w:val="single" w:sz="4" w:space="0" w:color="auto"/>
            </w:tcBorders>
            <w:shd w:val="clear" w:color="auto" w:fill="auto"/>
            <w:vAlign w:val="center"/>
            <w:hideMark/>
          </w:tcPr>
          <w:p w14:paraId="11976532" w14:textId="77777777" w:rsidR="00C4008F" w:rsidRPr="00C4008F" w:rsidRDefault="00C4008F" w:rsidP="00D972C7">
            <w:pPr>
              <w:jc w:val="center"/>
              <w:rPr>
                <w:color w:val="000000"/>
                <w:sz w:val="20"/>
                <w:szCs w:val="20"/>
              </w:rPr>
            </w:pPr>
            <w:r w:rsidRPr="00C4008F">
              <w:rPr>
                <w:color w:val="000000"/>
                <w:sz w:val="20"/>
                <w:szCs w:val="20"/>
              </w:rPr>
              <w:t>144</w:t>
            </w:r>
          </w:p>
        </w:tc>
        <w:tc>
          <w:tcPr>
            <w:tcW w:w="511" w:type="pct"/>
            <w:tcBorders>
              <w:top w:val="nil"/>
              <w:left w:val="nil"/>
              <w:bottom w:val="single" w:sz="4" w:space="0" w:color="auto"/>
              <w:right w:val="single" w:sz="4" w:space="0" w:color="auto"/>
            </w:tcBorders>
            <w:shd w:val="clear" w:color="auto" w:fill="auto"/>
            <w:vAlign w:val="center"/>
            <w:hideMark/>
          </w:tcPr>
          <w:p w14:paraId="7811E6AF" w14:textId="77777777" w:rsidR="00C4008F" w:rsidRPr="00C4008F" w:rsidRDefault="00C4008F" w:rsidP="00D972C7">
            <w:pPr>
              <w:jc w:val="center"/>
              <w:rPr>
                <w:color w:val="000000"/>
                <w:sz w:val="20"/>
                <w:szCs w:val="20"/>
              </w:rPr>
            </w:pPr>
            <w:r w:rsidRPr="00C4008F">
              <w:rPr>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61CBB844" w14:textId="77777777" w:rsidR="00C4008F" w:rsidRPr="00C4008F" w:rsidRDefault="00C4008F" w:rsidP="00D972C7">
            <w:pPr>
              <w:rPr>
                <w:color w:val="000000"/>
                <w:sz w:val="20"/>
                <w:szCs w:val="20"/>
              </w:rPr>
            </w:pPr>
            <w:r w:rsidRPr="00C4008F">
              <w:rPr>
                <w:color w:val="000000"/>
                <w:sz w:val="20"/>
                <w:szCs w:val="20"/>
              </w:rPr>
              <w:t>Перед центральным входом в школу, на газоне</w:t>
            </w:r>
          </w:p>
        </w:tc>
        <w:tc>
          <w:tcPr>
            <w:tcW w:w="494" w:type="pct"/>
            <w:tcBorders>
              <w:top w:val="nil"/>
              <w:left w:val="nil"/>
              <w:bottom w:val="single" w:sz="4" w:space="0" w:color="auto"/>
              <w:right w:val="single" w:sz="4" w:space="0" w:color="auto"/>
            </w:tcBorders>
            <w:shd w:val="clear" w:color="auto" w:fill="auto"/>
            <w:vAlign w:val="center"/>
            <w:hideMark/>
          </w:tcPr>
          <w:p w14:paraId="5F68E9BC"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9D4806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458BC084" w14:textId="77777777" w:rsidR="00C4008F" w:rsidRPr="00C4008F" w:rsidRDefault="00C4008F" w:rsidP="00D972C7">
            <w:pPr>
              <w:jc w:val="center"/>
              <w:rPr>
                <w:color w:val="000000"/>
                <w:sz w:val="20"/>
                <w:szCs w:val="20"/>
              </w:rPr>
            </w:pPr>
            <w:r w:rsidRPr="00C4008F">
              <w:rPr>
                <w:color w:val="000000"/>
                <w:sz w:val="20"/>
                <w:szCs w:val="20"/>
              </w:rPr>
              <w:t>73</w:t>
            </w:r>
          </w:p>
        </w:tc>
        <w:tc>
          <w:tcPr>
            <w:tcW w:w="511" w:type="pct"/>
            <w:tcBorders>
              <w:top w:val="nil"/>
              <w:left w:val="nil"/>
              <w:bottom w:val="single" w:sz="4" w:space="0" w:color="auto"/>
              <w:right w:val="single" w:sz="4" w:space="0" w:color="auto"/>
            </w:tcBorders>
            <w:shd w:val="clear" w:color="auto" w:fill="auto"/>
            <w:vAlign w:val="center"/>
            <w:hideMark/>
          </w:tcPr>
          <w:p w14:paraId="1D6553C8" w14:textId="77777777" w:rsidR="00C4008F" w:rsidRPr="00C4008F" w:rsidRDefault="00C4008F" w:rsidP="00D972C7">
            <w:pPr>
              <w:jc w:val="center"/>
              <w:rPr>
                <w:color w:val="000000"/>
                <w:sz w:val="20"/>
                <w:szCs w:val="20"/>
              </w:rPr>
            </w:pPr>
            <w:r w:rsidRPr="00C4008F">
              <w:rPr>
                <w:color w:val="000000"/>
                <w:sz w:val="20"/>
                <w:szCs w:val="20"/>
              </w:rPr>
              <w:t>145</w:t>
            </w:r>
          </w:p>
        </w:tc>
        <w:tc>
          <w:tcPr>
            <w:tcW w:w="511" w:type="pct"/>
            <w:tcBorders>
              <w:top w:val="nil"/>
              <w:left w:val="nil"/>
              <w:bottom w:val="single" w:sz="4" w:space="0" w:color="auto"/>
              <w:right w:val="single" w:sz="4" w:space="0" w:color="auto"/>
            </w:tcBorders>
            <w:shd w:val="clear" w:color="auto" w:fill="auto"/>
            <w:vAlign w:val="center"/>
            <w:hideMark/>
          </w:tcPr>
          <w:p w14:paraId="534BF29A" w14:textId="77777777" w:rsidR="00C4008F" w:rsidRPr="00C4008F" w:rsidRDefault="00C4008F" w:rsidP="00D972C7">
            <w:pPr>
              <w:jc w:val="center"/>
              <w:rPr>
                <w:color w:val="000000"/>
                <w:sz w:val="20"/>
                <w:szCs w:val="20"/>
              </w:rPr>
            </w:pPr>
            <w:r w:rsidRPr="00C4008F">
              <w:rPr>
                <w:color w:val="000000"/>
                <w:sz w:val="20"/>
                <w:szCs w:val="20"/>
              </w:rPr>
              <w:t>100</w:t>
            </w:r>
          </w:p>
        </w:tc>
        <w:tc>
          <w:tcPr>
            <w:tcW w:w="2922" w:type="pct"/>
            <w:tcBorders>
              <w:top w:val="nil"/>
              <w:left w:val="nil"/>
              <w:bottom w:val="single" w:sz="4" w:space="0" w:color="auto"/>
              <w:right w:val="single" w:sz="4" w:space="0" w:color="auto"/>
            </w:tcBorders>
            <w:shd w:val="clear" w:color="auto" w:fill="auto"/>
            <w:vAlign w:val="center"/>
            <w:hideMark/>
          </w:tcPr>
          <w:p w14:paraId="23A6DAB5" w14:textId="77777777" w:rsidR="00C4008F" w:rsidRPr="00C4008F" w:rsidRDefault="00C4008F" w:rsidP="00D972C7">
            <w:pPr>
              <w:rPr>
                <w:color w:val="000000"/>
                <w:sz w:val="20"/>
                <w:szCs w:val="20"/>
              </w:rPr>
            </w:pPr>
            <w:r w:rsidRPr="00C4008F">
              <w:rPr>
                <w:color w:val="000000"/>
                <w:sz w:val="20"/>
                <w:szCs w:val="20"/>
              </w:rPr>
              <w:t>На левом углу дома</w:t>
            </w:r>
          </w:p>
        </w:tc>
        <w:tc>
          <w:tcPr>
            <w:tcW w:w="494" w:type="pct"/>
            <w:tcBorders>
              <w:top w:val="nil"/>
              <w:left w:val="nil"/>
              <w:bottom w:val="single" w:sz="4" w:space="0" w:color="auto"/>
              <w:right w:val="single" w:sz="4" w:space="0" w:color="auto"/>
            </w:tcBorders>
            <w:shd w:val="clear" w:color="auto" w:fill="auto"/>
            <w:vAlign w:val="center"/>
            <w:hideMark/>
          </w:tcPr>
          <w:p w14:paraId="532126A6"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321213F3"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84FB270" w14:textId="77777777" w:rsidR="00C4008F" w:rsidRPr="00C4008F" w:rsidRDefault="00C4008F" w:rsidP="00D972C7">
            <w:pPr>
              <w:jc w:val="center"/>
              <w:rPr>
                <w:color w:val="000000"/>
                <w:sz w:val="20"/>
                <w:szCs w:val="20"/>
              </w:rPr>
            </w:pPr>
            <w:r w:rsidRPr="00C4008F">
              <w:rPr>
                <w:color w:val="000000"/>
                <w:sz w:val="20"/>
                <w:szCs w:val="20"/>
              </w:rPr>
              <w:t>74</w:t>
            </w:r>
          </w:p>
        </w:tc>
        <w:tc>
          <w:tcPr>
            <w:tcW w:w="511" w:type="pct"/>
            <w:tcBorders>
              <w:top w:val="nil"/>
              <w:left w:val="nil"/>
              <w:bottom w:val="single" w:sz="4" w:space="0" w:color="auto"/>
              <w:right w:val="single" w:sz="4" w:space="0" w:color="auto"/>
            </w:tcBorders>
            <w:shd w:val="clear" w:color="auto" w:fill="auto"/>
            <w:vAlign w:val="center"/>
            <w:hideMark/>
          </w:tcPr>
          <w:p w14:paraId="147D2830" w14:textId="77777777" w:rsidR="00C4008F" w:rsidRPr="00C4008F" w:rsidRDefault="00C4008F" w:rsidP="00D972C7">
            <w:pPr>
              <w:jc w:val="center"/>
              <w:rPr>
                <w:color w:val="000000"/>
                <w:sz w:val="20"/>
                <w:szCs w:val="20"/>
              </w:rPr>
            </w:pPr>
            <w:r w:rsidRPr="00C4008F">
              <w:rPr>
                <w:color w:val="000000"/>
                <w:sz w:val="20"/>
                <w:szCs w:val="20"/>
              </w:rPr>
              <w:t>146</w:t>
            </w:r>
          </w:p>
        </w:tc>
        <w:tc>
          <w:tcPr>
            <w:tcW w:w="511" w:type="pct"/>
            <w:tcBorders>
              <w:top w:val="nil"/>
              <w:left w:val="nil"/>
              <w:bottom w:val="single" w:sz="4" w:space="0" w:color="auto"/>
              <w:right w:val="single" w:sz="4" w:space="0" w:color="auto"/>
            </w:tcBorders>
            <w:shd w:val="clear" w:color="auto" w:fill="auto"/>
            <w:vAlign w:val="center"/>
            <w:hideMark/>
          </w:tcPr>
          <w:p w14:paraId="207B8771" w14:textId="77777777" w:rsidR="00C4008F" w:rsidRPr="00C4008F" w:rsidRDefault="00C4008F" w:rsidP="00D972C7">
            <w:pPr>
              <w:jc w:val="center"/>
              <w:rPr>
                <w:color w:val="000000"/>
                <w:sz w:val="20"/>
                <w:szCs w:val="20"/>
              </w:rPr>
            </w:pPr>
            <w:r w:rsidRPr="00C4008F">
              <w:rPr>
                <w:color w:val="000000"/>
                <w:sz w:val="20"/>
                <w:szCs w:val="20"/>
              </w:rPr>
              <w:t>106</w:t>
            </w:r>
          </w:p>
        </w:tc>
        <w:tc>
          <w:tcPr>
            <w:tcW w:w="2922" w:type="pct"/>
            <w:tcBorders>
              <w:top w:val="nil"/>
              <w:left w:val="nil"/>
              <w:bottom w:val="single" w:sz="4" w:space="0" w:color="auto"/>
              <w:right w:val="single" w:sz="4" w:space="0" w:color="auto"/>
            </w:tcBorders>
            <w:shd w:val="clear" w:color="auto" w:fill="auto"/>
            <w:vAlign w:val="center"/>
            <w:hideMark/>
          </w:tcPr>
          <w:p w14:paraId="3E07B0E6" w14:textId="77777777" w:rsidR="00C4008F" w:rsidRPr="00C4008F" w:rsidRDefault="00C4008F" w:rsidP="00D972C7">
            <w:pPr>
              <w:rPr>
                <w:color w:val="000000"/>
                <w:sz w:val="20"/>
                <w:szCs w:val="20"/>
              </w:rPr>
            </w:pPr>
            <w:r w:rsidRPr="00C4008F">
              <w:rPr>
                <w:color w:val="000000"/>
                <w:sz w:val="20"/>
                <w:szCs w:val="20"/>
              </w:rPr>
              <w:t>Позади дома, на одной линии с предыдущим ПГ</w:t>
            </w:r>
          </w:p>
        </w:tc>
        <w:tc>
          <w:tcPr>
            <w:tcW w:w="494" w:type="pct"/>
            <w:tcBorders>
              <w:top w:val="nil"/>
              <w:left w:val="nil"/>
              <w:bottom w:val="single" w:sz="4" w:space="0" w:color="auto"/>
              <w:right w:val="single" w:sz="4" w:space="0" w:color="auto"/>
            </w:tcBorders>
            <w:shd w:val="clear" w:color="auto" w:fill="auto"/>
            <w:vAlign w:val="center"/>
            <w:hideMark/>
          </w:tcPr>
          <w:p w14:paraId="481A3FE5"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608C333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A94305C" w14:textId="77777777" w:rsidR="00C4008F" w:rsidRPr="00C4008F" w:rsidRDefault="00C4008F" w:rsidP="00D972C7">
            <w:pPr>
              <w:jc w:val="center"/>
              <w:rPr>
                <w:color w:val="000000"/>
                <w:sz w:val="20"/>
                <w:szCs w:val="20"/>
              </w:rPr>
            </w:pPr>
            <w:r w:rsidRPr="00C4008F">
              <w:rPr>
                <w:color w:val="000000"/>
                <w:sz w:val="20"/>
                <w:szCs w:val="20"/>
              </w:rPr>
              <w:t>75</w:t>
            </w:r>
          </w:p>
        </w:tc>
        <w:tc>
          <w:tcPr>
            <w:tcW w:w="511" w:type="pct"/>
            <w:tcBorders>
              <w:top w:val="nil"/>
              <w:left w:val="nil"/>
              <w:bottom w:val="single" w:sz="4" w:space="0" w:color="auto"/>
              <w:right w:val="single" w:sz="4" w:space="0" w:color="auto"/>
            </w:tcBorders>
            <w:shd w:val="clear" w:color="auto" w:fill="auto"/>
            <w:vAlign w:val="center"/>
            <w:hideMark/>
          </w:tcPr>
          <w:p w14:paraId="22102685" w14:textId="77777777" w:rsidR="00C4008F" w:rsidRPr="00C4008F" w:rsidRDefault="00C4008F" w:rsidP="00D972C7">
            <w:pPr>
              <w:jc w:val="center"/>
              <w:rPr>
                <w:color w:val="000000"/>
                <w:sz w:val="20"/>
                <w:szCs w:val="20"/>
              </w:rPr>
            </w:pPr>
            <w:r w:rsidRPr="00C4008F">
              <w:rPr>
                <w:color w:val="000000"/>
                <w:sz w:val="20"/>
                <w:szCs w:val="20"/>
              </w:rPr>
              <w:t>147</w:t>
            </w:r>
          </w:p>
        </w:tc>
        <w:tc>
          <w:tcPr>
            <w:tcW w:w="511" w:type="pct"/>
            <w:tcBorders>
              <w:top w:val="nil"/>
              <w:left w:val="nil"/>
              <w:bottom w:val="single" w:sz="4" w:space="0" w:color="auto"/>
              <w:right w:val="single" w:sz="4" w:space="0" w:color="auto"/>
            </w:tcBorders>
            <w:shd w:val="clear" w:color="auto" w:fill="auto"/>
            <w:vAlign w:val="center"/>
            <w:hideMark/>
          </w:tcPr>
          <w:p w14:paraId="60A281C6" w14:textId="77777777" w:rsidR="00C4008F" w:rsidRPr="00C4008F" w:rsidRDefault="00C4008F" w:rsidP="00D972C7">
            <w:pPr>
              <w:jc w:val="center"/>
              <w:rPr>
                <w:color w:val="000000"/>
                <w:sz w:val="20"/>
                <w:szCs w:val="20"/>
              </w:rPr>
            </w:pPr>
            <w:r w:rsidRPr="00C4008F">
              <w:rPr>
                <w:color w:val="000000"/>
                <w:sz w:val="20"/>
                <w:szCs w:val="20"/>
              </w:rPr>
              <w:t>104</w:t>
            </w:r>
          </w:p>
        </w:tc>
        <w:tc>
          <w:tcPr>
            <w:tcW w:w="2922" w:type="pct"/>
            <w:tcBorders>
              <w:top w:val="nil"/>
              <w:left w:val="nil"/>
              <w:bottom w:val="single" w:sz="4" w:space="0" w:color="auto"/>
              <w:right w:val="single" w:sz="4" w:space="0" w:color="auto"/>
            </w:tcBorders>
            <w:shd w:val="clear" w:color="auto" w:fill="auto"/>
            <w:vAlign w:val="center"/>
            <w:hideMark/>
          </w:tcPr>
          <w:p w14:paraId="55597161" w14:textId="77777777" w:rsidR="00C4008F" w:rsidRPr="00C4008F" w:rsidRDefault="00C4008F" w:rsidP="00D972C7">
            <w:pPr>
              <w:rPr>
                <w:color w:val="000000"/>
                <w:sz w:val="20"/>
                <w:szCs w:val="20"/>
              </w:rPr>
            </w:pPr>
            <w:r w:rsidRPr="00C4008F">
              <w:rPr>
                <w:color w:val="000000"/>
                <w:sz w:val="20"/>
                <w:szCs w:val="20"/>
              </w:rPr>
              <w:t>Позади дома, на одной линии с предыдущим ПГ</w:t>
            </w:r>
          </w:p>
        </w:tc>
        <w:tc>
          <w:tcPr>
            <w:tcW w:w="494" w:type="pct"/>
            <w:tcBorders>
              <w:top w:val="nil"/>
              <w:left w:val="nil"/>
              <w:bottom w:val="single" w:sz="4" w:space="0" w:color="auto"/>
              <w:right w:val="single" w:sz="4" w:space="0" w:color="auto"/>
            </w:tcBorders>
            <w:shd w:val="clear" w:color="auto" w:fill="auto"/>
            <w:vAlign w:val="center"/>
            <w:hideMark/>
          </w:tcPr>
          <w:p w14:paraId="635F7805" w14:textId="77777777" w:rsidR="00C4008F" w:rsidRPr="00C4008F" w:rsidRDefault="00C4008F" w:rsidP="00D972C7">
            <w:pPr>
              <w:jc w:val="center"/>
              <w:rPr>
                <w:color w:val="000000"/>
                <w:sz w:val="20"/>
                <w:szCs w:val="20"/>
              </w:rPr>
            </w:pPr>
            <w:r w:rsidRPr="00C4008F">
              <w:rPr>
                <w:color w:val="000000"/>
                <w:sz w:val="20"/>
                <w:szCs w:val="20"/>
              </w:rPr>
              <w:t>К-200</w:t>
            </w:r>
          </w:p>
        </w:tc>
      </w:tr>
      <w:tr w:rsidR="00C4008F" w:rsidRPr="00C4008F" w14:paraId="4D70C54D"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D9628FC" w14:textId="77777777" w:rsidR="00C4008F" w:rsidRPr="00C4008F" w:rsidRDefault="00C4008F" w:rsidP="00D972C7">
            <w:pPr>
              <w:jc w:val="center"/>
              <w:rPr>
                <w:color w:val="000000"/>
                <w:sz w:val="20"/>
                <w:szCs w:val="20"/>
              </w:rPr>
            </w:pPr>
            <w:r w:rsidRPr="00C4008F">
              <w:rPr>
                <w:color w:val="000000"/>
                <w:sz w:val="20"/>
                <w:szCs w:val="20"/>
              </w:rPr>
              <w:t>76</w:t>
            </w:r>
          </w:p>
        </w:tc>
        <w:tc>
          <w:tcPr>
            <w:tcW w:w="511" w:type="pct"/>
            <w:tcBorders>
              <w:top w:val="nil"/>
              <w:left w:val="nil"/>
              <w:bottom w:val="single" w:sz="4" w:space="0" w:color="auto"/>
              <w:right w:val="single" w:sz="4" w:space="0" w:color="auto"/>
            </w:tcBorders>
            <w:shd w:val="clear" w:color="auto" w:fill="auto"/>
            <w:vAlign w:val="center"/>
            <w:hideMark/>
          </w:tcPr>
          <w:p w14:paraId="04AF417D" w14:textId="77777777" w:rsidR="00C4008F" w:rsidRPr="00C4008F" w:rsidRDefault="00C4008F" w:rsidP="00D972C7">
            <w:pPr>
              <w:jc w:val="center"/>
              <w:rPr>
                <w:color w:val="000000"/>
                <w:sz w:val="20"/>
                <w:szCs w:val="20"/>
              </w:rPr>
            </w:pPr>
            <w:r w:rsidRPr="00C4008F">
              <w:rPr>
                <w:color w:val="000000"/>
                <w:sz w:val="20"/>
                <w:szCs w:val="20"/>
              </w:rPr>
              <w:t>148</w:t>
            </w:r>
          </w:p>
        </w:tc>
        <w:tc>
          <w:tcPr>
            <w:tcW w:w="511" w:type="pct"/>
            <w:tcBorders>
              <w:top w:val="nil"/>
              <w:left w:val="nil"/>
              <w:bottom w:val="single" w:sz="4" w:space="0" w:color="auto"/>
              <w:right w:val="single" w:sz="4" w:space="0" w:color="auto"/>
            </w:tcBorders>
            <w:shd w:val="clear" w:color="auto" w:fill="auto"/>
            <w:vAlign w:val="center"/>
            <w:hideMark/>
          </w:tcPr>
          <w:p w14:paraId="5270084A" w14:textId="77777777" w:rsidR="00C4008F" w:rsidRPr="00C4008F" w:rsidRDefault="00C4008F" w:rsidP="00D972C7">
            <w:pPr>
              <w:jc w:val="center"/>
              <w:rPr>
                <w:color w:val="000000"/>
                <w:sz w:val="20"/>
                <w:szCs w:val="20"/>
              </w:rPr>
            </w:pPr>
            <w:r w:rsidRPr="00C4008F">
              <w:rPr>
                <w:color w:val="000000"/>
                <w:sz w:val="20"/>
                <w:szCs w:val="20"/>
              </w:rPr>
              <w:t>104</w:t>
            </w:r>
          </w:p>
        </w:tc>
        <w:tc>
          <w:tcPr>
            <w:tcW w:w="2922" w:type="pct"/>
            <w:tcBorders>
              <w:top w:val="nil"/>
              <w:left w:val="nil"/>
              <w:bottom w:val="single" w:sz="4" w:space="0" w:color="auto"/>
              <w:right w:val="single" w:sz="4" w:space="0" w:color="auto"/>
            </w:tcBorders>
            <w:shd w:val="clear" w:color="auto" w:fill="auto"/>
            <w:vAlign w:val="center"/>
            <w:hideMark/>
          </w:tcPr>
          <w:p w14:paraId="2EFADB58" w14:textId="77777777" w:rsidR="00C4008F" w:rsidRPr="00C4008F" w:rsidRDefault="00C4008F" w:rsidP="00D972C7">
            <w:pPr>
              <w:rPr>
                <w:color w:val="000000"/>
                <w:sz w:val="20"/>
                <w:szCs w:val="20"/>
              </w:rPr>
            </w:pPr>
            <w:r w:rsidRPr="00C4008F">
              <w:rPr>
                <w:color w:val="000000"/>
                <w:sz w:val="20"/>
                <w:szCs w:val="20"/>
              </w:rPr>
              <w:t>Противоположная сторона дома</w:t>
            </w:r>
          </w:p>
        </w:tc>
        <w:tc>
          <w:tcPr>
            <w:tcW w:w="494" w:type="pct"/>
            <w:tcBorders>
              <w:top w:val="nil"/>
              <w:left w:val="nil"/>
              <w:bottom w:val="single" w:sz="4" w:space="0" w:color="auto"/>
              <w:right w:val="single" w:sz="4" w:space="0" w:color="auto"/>
            </w:tcBorders>
            <w:shd w:val="clear" w:color="auto" w:fill="auto"/>
            <w:vAlign w:val="center"/>
            <w:hideMark/>
          </w:tcPr>
          <w:p w14:paraId="68BD9E5A"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3B46341A" w14:textId="77777777" w:rsidTr="00916541">
        <w:trPr>
          <w:trHeight w:val="464"/>
        </w:trPr>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14:paraId="7A4DF64F" w14:textId="77777777" w:rsidR="00C4008F" w:rsidRPr="00C4008F" w:rsidRDefault="00C4008F" w:rsidP="00D972C7">
            <w:pPr>
              <w:jc w:val="center"/>
              <w:rPr>
                <w:color w:val="000000"/>
                <w:sz w:val="20"/>
                <w:szCs w:val="20"/>
              </w:rPr>
            </w:pPr>
            <w:r w:rsidRPr="00C4008F">
              <w:rPr>
                <w:color w:val="000000"/>
                <w:sz w:val="20"/>
                <w:szCs w:val="20"/>
              </w:rPr>
              <w:t>*</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1BEF1EA6" w14:textId="77777777" w:rsidR="00C4008F" w:rsidRPr="00C4008F" w:rsidRDefault="00C4008F" w:rsidP="00D972C7">
            <w:pPr>
              <w:jc w:val="center"/>
              <w:rPr>
                <w:color w:val="000000"/>
                <w:sz w:val="20"/>
                <w:szCs w:val="20"/>
              </w:rPr>
            </w:pPr>
            <w:r w:rsidRPr="00C4008F">
              <w:rPr>
                <w:color w:val="000000"/>
                <w:sz w:val="20"/>
                <w:szCs w:val="20"/>
              </w:rPr>
              <w:t>*</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3F779A26" w14:textId="77777777" w:rsidR="00C4008F" w:rsidRPr="00C4008F" w:rsidRDefault="00C4008F" w:rsidP="00D972C7">
            <w:pPr>
              <w:jc w:val="center"/>
              <w:rPr>
                <w:color w:val="000000"/>
                <w:sz w:val="20"/>
                <w:szCs w:val="20"/>
              </w:rPr>
            </w:pPr>
            <w:r w:rsidRPr="00C4008F">
              <w:rPr>
                <w:color w:val="000000"/>
                <w:sz w:val="20"/>
                <w:szCs w:val="20"/>
              </w:rPr>
              <w:t>*</w:t>
            </w:r>
          </w:p>
        </w:tc>
        <w:tc>
          <w:tcPr>
            <w:tcW w:w="2922" w:type="pct"/>
            <w:vMerge w:val="restart"/>
            <w:tcBorders>
              <w:top w:val="nil"/>
              <w:left w:val="single" w:sz="4" w:space="0" w:color="auto"/>
              <w:bottom w:val="single" w:sz="4" w:space="0" w:color="auto"/>
              <w:right w:val="single" w:sz="4" w:space="0" w:color="auto"/>
            </w:tcBorders>
            <w:shd w:val="clear" w:color="auto" w:fill="auto"/>
            <w:vAlign w:val="center"/>
            <w:hideMark/>
          </w:tcPr>
          <w:p w14:paraId="6A618775" w14:textId="77777777" w:rsidR="00C4008F" w:rsidRPr="00C4008F" w:rsidRDefault="00C4008F" w:rsidP="00D972C7">
            <w:pPr>
              <w:rPr>
                <w:color w:val="000000"/>
                <w:sz w:val="20"/>
                <w:szCs w:val="20"/>
              </w:rPr>
            </w:pPr>
            <w:r w:rsidRPr="00C4008F">
              <w:rPr>
                <w:color w:val="000000"/>
                <w:sz w:val="20"/>
                <w:szCs w:val="20"/>
              </w:rPr>
              <w:t>Возле водонапорной башни</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3A9683AC" w14:textId="77777777" w:rsidR="00C4008F" w:rsidRPr="00C4008F" w:rsidRDefault="00C4008F" w:rsidP="00D972C7">
            <w:pPr>
              <w:jc w:val="center"/>
              <w:rPr>
                <w:color w:val="000000"/>
                <w:sz w:val="20"/>
                <w:szCs w:val="20"/>
              </w:rPr>
            </w:pPr>
            <w:r w:rsidRPr="00C4008F">
              <w:rPr>
                <w:color w:val="000000"/>
                <w:sz w:val="20"/>
                <w:szCs w:val="20"/>
              </w:rPr>
              <w:t> </w:t>
            </w:r>
          </w:p>
        </w:tc>
      </w:tr>
      <w:tr w:rsidR="00C4008F" w:rsidRPr="00C4008F" w14:paraId="384498B6" w14:textId="77777777" w:rsidTr="00C4008F">
        <w:trPr>
          <w:trHeight w:val="491"/>
        </w:trPr>
        <w:tc>
          <w:tcPr>
            <w:tcW w:w="562" w:type="pct"/>
            <w:vMerge/>
            <w:tcBorders>
              <w:top w:val="nil"/>
              <w:left w:val="single" w:sz="4" w:space="0" w:color="auto"/>
              <w:bottom w:val="single" w:sz="4" w:space="0" w:color="auto"/>
              <w:right w:val="single" w:sz="4" w:space="0" w:color="auto"/>
            </w:tcBorders>
            <w:vAlign w:val="center"/>
            <w:hideMark/>
          </w:tcPr>
          <w:p w14:paraId="0F49A263"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16E77ABF" w14:textId="77777777" w:rsidR="00C4008F" w:rsidRPr="00C4008F" w:rsidRDefault="00C4008F" w:rsidP="00D972C7">
            <w:pPr>
              <w:rPr>
                <w:color w:val="000000"/>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495CAF81" w14:textId="77777777" w:rsidR="00C4008F" w:rsidRPr="00C4008F" w:rsidRDefault="00C4008F" w:rsidP="00D972C7">
            <w:pPr>
              <w:rPr>
                <w:color w:val="000000"/>
                <w:sz w:val="20"/>
                <w:szCs w:val="20"/>
              </w:rPr>
            </w:pPr>
          </w:p>
        </w:tc>
        <w:tc>
          <w:tcPr>
            <w:tcW w:w="2922" w:type="pct"/>
            <w:vMerge/>
            <w:tcBorders>
              <w:top w:val="nil"/>
              <w:left w:val="single" w:sz="4" w:space="0" w:color="auto"/>
              <w:bottom w:val="single" w:sz="4" w:space="0" w:color="auto"/>
              <w:right w:val="single" w:sz="4" w:space="0" w:color="auto"/>
            </w:tcBorders>
            <w:vAlign w:val="center"/>
            <w:hideMark/>
          </w:tcPr>
          <w:p w14:paraId="03C5B199" w14:textId="77777777" w:rsidR="00C4008F" w:rsidRPr="00C4008F" w:rsidRDefault="00C4008F" w:rsidP="00D972C7">
            <w:pPr>
              <w:rPr>
                <w:color w:val="000000"/>
                <w:sz w:val="20"/>
                <w:szCs w:val="20"/>
              </w:rPr>
            </w:pPr>
          </w:p>
        </w:tc>
        <w:tc>
          <w:tcPr>
            <w:tcW w:w="494" w:type="pct"/>
            <w:vMerge/>
            <w:tcBorders>
              <w:top w:val="nil"/>
              <w:left w:val="single" w:sz="4" w:space="0" w:color="auto"/>
              <w:bottom w:val="single" w:sz="4" w:space="0" w:color="auto"/>
              <w:right w:val="single" w:sz="4" w:space="0" w:color="auto"/>
            </w:tcBorders>
            <w:vAlign w:val="center"/>
            <w:hideMark/>
          </w:tcPr>
          <w:p w14:paraId="523AE3DE" w14:textId="77777777" w:rsidR="00C4008F" w:rsidRPr="00C4008F" w:rsidRDefault="00C4008F" w:rsidP="00D972C7">
            <w:pPr>
              <w:rPr>
                <w:color w:val="000000"/>
                <w:sz w:val="20"/>
                <w:szCs w:val="20"/>
              </w:rPr>
            </w:pPr>
          </w:p>
        </w:tc>
      </w:tr>
      <w:tr w:rsidR="00C4008F" w:rsidRPr="00C4008F" w14:paraId="2521FE52"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34886" w14:textId="77777777" w:rsidR="00C4008F" w:rsidRPr="00C4008F" w:rsidRDefault="00C4008F" w:rsidP="00D972C7">
            <w:pPr>
              <w:jc w:val="center"/>
              <w:rPr>
                <w:bCs/>
                <w:color w:val="000000"/>
                <w:sz w:val="20"/>
                <w:szCs w:val="20"/>
              </w:rPr>
            </w:pPr>
            <w:r w:rsidRPr="00C4008F">
              <w:rPr>
                <w:bCs/>
                <w:color w:val="000000"/>
                <w:sz w:val="20"/>
                <w:szCs w:val="20"/>
              </w:rPr>
              <w:t>Ул. ПУШКИНА</w:t>
            </w:r>
          </w:p>
        </w:tc>
      </w:tr>
      <w:tr w:rsidR="00C4008F" w:rsidRPr="00C4008F" w14:paraId="50A4433C"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242647C3" w14:textId="77777777" w:rsidR="00C4008F" w:rsidRPr="00C4008F" w:rsidRDefault="00C4008F" w:rsidP="00D972C7">
            <w:pPr>
              <w:jc w:val="center"/>
              <w:rPr>
                <w:color w:val="000000"/>
                <w:sz w:val="20"/>
                <w:szCs w:val="20"/>
              </w:rPr>
            </w:pPr>
            <w:r w:rsidRPr="00C4008F">
              <w:rPr>
                <w:bCs/>
                <w:color w:val="000000"/>
                <w:sz w:val="20"/>
                <w:szCs w:val="20"/>
              </w:rPr>
              <w:t>77</w:t>
            </w:r>
          </w:p>
        </w:tc>
        <w:tc>
          <w:tcPr>
            <w:tcW w:w="511" w:type="pct"/>
            <w:tcBorders>
              <w:top w:val="nil"/>
              <w:left w:val="nil"/>
              <w:bottom w:val="single" w:sz="4" w:space="0" w:color="auto"/>
              <w:right w:val="single" w:sz="4" w:space="0" w:color="auto"/>
            </w:tcBorders>
            <w:shd w:val="clear" w:color="auto" w:fill="auto"/>
            <w:vAlign w:val="center"/>
            <w:hideMark/>
          </w:tcPr>
          <w:p w14:paraId="6B9BD19D" w14:textId="77777777" w:rsidR="00C4008F" w:rsidRPr="00C4008F" w:rsidRDefault="00C4008F" w:rsidP="00D972C7">
            <w:pPr>
              <w:jc w:val="center"/>
              <w:rPr>
                <w:color w:val="000000"/>
                <w:sz w:val="20"/>
                <w:szCs w:val="20"/>
              </w:rPr>
            </w:pPr>
            <w:r w:rsidRPr="00C4008F">
              <w:rPr>
                <w:bCs/>
                <w:color w:val="000000"/>
                <w:sz w:val="20"/>
                <w:szCs w:val="20"/>
              </w:rPr>
              <w:t>138</w:t>
            </w:r>
          </w:p>
        </w:tc>
        <w:tc>
          <w:tcPr>
            <w:tcW w:w="511" w:type="pct"/>
            <w:tcBorders>
              <w:top w:val="nil"/>
              <w:left w:val="nil"/>
              <w:bottom w:val="single" w:sz="4" w:space="0" w:color="auto"/>
              <w:right w:val="single" w:sz="4" w:space="0" w:color="auto"/>
            </w:tcBorders>
            <w:shd w:val="clear" w:color="auto" w:fill="auto"/>
            <w:vAlign w:val="center"/>
            <w:hideMark/>
          </w:tcPr>
          <w:p w14:paraId="53C562B4" w14:textId="77777777" w:rsidR="00C4008F" w:rsidRPr="00C4008F" w:rsidRDefault="00C4008F" w:rsidP="00D972C7">
            <w:pPr>
              <w:jc w:val="center"/>
              <w:rPr>
                <w:color w:val="000000"/>
                <w:sz w:val="20"/>
                <w:szCs w:val="20"/>
              </w:rPr>
            </w:pPr>
            <w:r w:rsidRPr="00C4008F">
              <w:rPr>
                <w:bCs/>
                <w:color w:val="000000"/>
                <w:sz w:val="20"/>
                <w:szCs w:val="20"/>
              </w:rPr>
              <w:t>6</w:t>
            </w:r>
          </w:p>
        </w:tc>
        <w:tc>
          <w:tcPr>
            <w:tcW w:w="2922" w:type="pct"/>
            <w:tcBorders>
              <w:top w:val="nil"/>
              <w:left w:val="nil"/>
              <w:bottom w:val="single" w:sz="4" w:space="0" w:color="auto"/>
              <w:right w:val="single" w:sz="4" w:space="0" w:color="auto"/>
            </w:tcBorders>
            <w:shd w:val="clear" w:color="auto" w:fill="auto"/>
            <w:vAlign w:val="center"/>
            <w:hideMark/>
          </w:tcPr>
          <w:p w14:paraId="5668782B" w14:textId="77777777" w:rsidR="00C4008F" w:rsidRPr="00C4008F" w:rsidRDefault="00C4008F" w:rsidP="00D972C7">
            <w:pPr>
              <w:rPr>
                <w:color w:val="000000"/>
                <w:sz w:val="20"/>
                <w:szCs w:val="20"/>
              </w:rPr>
            </w:pPr>
            <w:r w:rsidRPr="00C4008F">
              <w:rPr>
                <w:bCs/>
                <w:color w:val="000000"/>
                <w:sz w:val="20"/>
                <w:szCs w:val="20"/>
              </w:rPr>
              <w:t>Напротив дома, через дорогу рядом с домом №1</w:t>
            </w:r>
          </w:p>
        </w:tc>
        <w:tc>
          <w:tcPr>
            <w:tcW w:w="494" w:type="pct"/>
            <w:tcBorders>
              <w:top w:val="nil"/>
              <w:left w:val="nil"/>
              <w:bottom w:val="single" w:sz="4" w:space="0" w:color="auto"/>
              <w:right w:val="single" w:sz="4" w:space="0" w:color="auto"/>
            </w:tcBorders>
            <w:shd w:val="clear" w:color="auto" w:fill="auto"/>
            <w:vAlign w:val="center"/>
            <w:hideMark/>
          </w:tcPr>
          <w:p w14:paraId="00D6EF3A" w14:textId="77777777" w:rsidR="00C4008F" w:rsidRPr="00C4008F" w:rsidRDefault="00C4008F" w:rsidP="00D972C7">
            <w:pPr>
              <w:jc w:val="center"/>
              <w:rPr>
                <w:color w:val="000000"/>
                <w:sz w:val="20"/>
                <w:szCs w:val="20"/>
              </w:rPr>
            </w:pPr>
            <w:r w:rsidRPr="00C4008F">
              <w:rPr>
                <w:bCs/>
                <w:color w:val="000000"/>
                <w:sz w:val="20"/>
                <w:szCs w:val="20"/>
              </w:rPr>
              <w:t>К-150</w:t>
            </w:r>
          </w:p>
        </w:tc>
      </w:tr>
      <w:tr w:rsidR="00C4008F" w:rsidRPr="00C4008F" w14:paraId="5B800478"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tcPr>
          <w:p w14:paraId="48B4335B" w14:textId="77777777" w:rsidR="00C4008F" w:rsidRPr="00C4008F" w:rsidRDefault="00C4008F" w:rsidP="00D972C7">
            <w:pPr>
              <w:jc w:val="center"/>
              <w:rPr>
                <w:bCs/>
                <w:color w:val="000000"/>
                <w:sz w:val="20"/>
                <w:szCs w:val="20"/>
              </w:rPr>
            </w:pPr>
            <w:r w:rsidRPr="00C4008F">
              <w:rPr>
                <w:bCs/>
                <w:color w:val="000000"/>
                <w:sz w:val="20"/>
                <w:szCs w:val="20"/>
              </w:rPr>
              <w:t>78</w:t>
            </w:r>
          </w:p>
        </w:tc>
        <w:tc>
          <w:tcPr>
            <w:tcW w:w="511" w:type="pct"/>
            <w:tcBorders>
              <w:top w:val="nil"/>
              <w:left w:val="nil"/>
              <w:bottom w:val="single" w:sz="4" w:space="0" w:color="auto"/>
              <w:right w:val="single" w:sz="4" w:space="0" w:color="auto"/>
            </w:tcBorders>
            <w:shd w:val="clear" w:color="auto" w:fill="auto"/>
            <w:vAlign w:val="center"/>
          </w:tcPr>
          <w:p w14:paraId="44231834" w14:textId="77777777" w:rsidR="00C4008F" w:rsidRPr="00C4008F" w:rsidRDefault="00C4008F" w:rsidP="00D972C7">
            <w:pPr>
              <w:jc w:val="center"/>
              <w:rPr>
                <w:bCs/>
                <w:color w:val="000000"/>
                <w:sz w:val="20"/>
                <w:szCs w:val="20"/>
              </w:rPr>
            </w:pPr>
          </w:p>
        </w:tc>
        <w:tc>
          <w:tcPr>
            <w:tcW w:w="511" w:type="pct"/>
            <w:tcBorders>
              <w:top w:val="nil"/>
              <w:left w:val="nil"/>
              <w:bottom w:val="single" w:sz="4" w:space="0" w:color="auto"/>
              <w:right w:val="single" w:sz="4" w:space="0" w:color="auto"/>
            </w:tcBorders>
            <w:shd w:val="clear" w:color="auto" w:fill="auto"/>
            <w:vAlign w:val="center"/>
          </w:tcPr>
          <w:p w14:paraId="11645D2F" w14:textId="77777777" w:rsidR="00C4008F" w:rsidRPr="00C4008F" w:rsidRDefault="00C4008F" w:rsidP="00D972C7">
            <w:pPr>
              <w:jc w:val="center"/>
              <w:rPr>
                <w:bCs/>
                <w:color w:val="000000"/>
                <w:sz w:val="20"/>
                <w:szCs w:val="20"/>
              </w:rPr>
            </w:pPr>
          </w:p>
        </w:tc>
        <w:tc>
          <w:tcPr>
            <w:tcW w:w="2922" w:type="pct"/>
            <w:tcBorders>
              <w:top w:val="nil"/>
              <w:left w:val="nil"/>
              <w:bottom w:val="single" w:sz="4" w:space="0" w:color="auto"/>
              <w:right w:val="single" w:sz="4" w:space="0" w:color="auto"/>
            </w:tcBorders>
            <w:shd w:val="clear" w:color="auto" w:fill="auto"/>
            <w:vAlign w:val="center"/>
          </w:tcPr>
          <w:p w14:paraId="525782D4" w14:textId="77777777" w:rsidR="00C4008F" w:rsidRPr="00C4008F" w:rsidRDefault="00C4008F" w:rsidP="00D972C7">
            <w:pPr>
              <w:rPr>
                <w:bCs/>
                <w:color w:val="000000"/>
                <w:sz w:val="20"/>
                <w:szCs w:val="20"/>
              </w:rPr>
            </w:pPr>
            <w:r w:rsidRPr="00C4008F">
              <w:rPr>
                <w:bCs/>
                <w:color w:val="000000"/>
                <w:sz w:val="20"/>
                <w:szCs w:val="20"/>
              </w:rPr>
              <w:t>В районе дома 31</w:t>
            </w:r>
          </w:p>
        </w:tc>
        <w:tc>
          <w:tcPr>
            <w:tcW w:w="494" w:type="pct"/>
            <w:tcBorders>
              <w:top w:val="nil"/>
              <w:left w:val="nil"/>
              <w:bottom w:val="single" w:sz="4" w:space="0" w:color="auto"/>
              <w:right w:val="single" w:sz="4" w:space="0" w:color="auto"/>
            </w:tcBorders>
            <w:shd w:val="clear" w:color="auto" w:fill="auto"/>
            <w:vAlign w:val="center"/>
          </w:tcPr>
          <w:p w14:paraId="0242E60C" w14:textId="77777777" w:rsidR="00C4008F" w:rsidRPr="00C4008F" w:rsidRDefault="00C4008F" w:rsidP="00D972C7">
            <w:pPr>
              <w:jc w:val="center"/>
              <w:rPr>
                <w:bCs/>
                <w:color w:val="000000"/>
                <w:sz w:val="20"/>
                <w:szCs w:val="20"/>
              </w:rPr>
            </w:pPr>
          </w:p>
        </w:tc>
      </w:tr>
      <w:tr w:rsidR="00C4008F" w:rsidRPr="00C4008F" w14:paraId="5FDECA91" w14:textId="77777777" w:rsidTr="00C4008F">
        <w:trPr>
          <w:trHeight w:val="39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384C95" w14:textId="77777777" w:rsidR="00C4008F" w:rsidRPr="00C4008F" w:rsidRDefault="00C4008F" w:rsidP="00D972C7">
            <w:pPr>
              <w:jc w:val="center"/>
              <w:rPr>
                <w:bCs/>
                <w:color w:val="000000"/>
                <w:sz w:val="20"/>
                <w:szCs w:val="20"/>
              </w:rPr>
            </w:pPr>
            <w:r w:rsidRPr="00C4008F">
              <w:rPr>
                <w:bCs/>
                <w:color w:val="000000"/>
                <w:sz w:val="20"/>
                <w:szCs w:val="20"/>
              </w:rPr>
              <w:t>УЛ. ВОРОШИЛОВА</w:t>
            </w:r>
          </w:p>
        </w:tc>
      </w:tr>
      <w:tr w:rsidR="00C4008F" w:rsidRPr="00C4008F" w14:paraId="126910BA"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010DFFBC" w14:textId="77777777" w:rsidR="00C4008F" w:rsidRPr="00C4008F" w:rsidRDefault="00C4008F" w:rsidP="00D972C7">
            <w:pPr>
              <w:jc w:val="center"/>
              <w:rPr>
                <w:color w:val="000000"/>
                <w:sz w:val="20"/>
                <w:szCs w:val="20"/>
              </w:rPr>
            </w:pPr>
            <w:r w:rsidRPr="00C4008F">
              <w:rPr>
                <w:bCs/>
                <w:color w:val="000000"/>
                <w:sz w:val="20"/>
                <w:szCs w:val="20"/>
              </w:rPr>
              <w:t>79</w:t>
            </w:r>
          </w:p>
        </w:tc>
        <w:tc>
          <w:tcPr>
            <w:tcW w:w="511" w:type="pct"/>
            <w:tcBorders>
              <w:top w:val="nil"/>
              <w:left w:val="nil"/>
              <w:bottom w:val="single" w:sz="4" w:space="0" w:color="auto"/>
              <w:right w:val="single" w:sz="4" w:space="0" w:color="auto"/>
            </w:tcBorders>
            <w:shd w:val="clear" w:color="auto" w:fill="auto"/>
            <w:vAlign w:val="center"/>
            <w:hideMark/>
          </w:tcPr>
          <w:p w14:paraId="111887B9" w14:textId="77777777" w:rsidR="00C4008F" w:rsidRPr="00C4008F" w:rsidRDefault="00C4008F" w:rsidP="00D972C7">
            <w:pPr>
              <w:jc w:val="center"/>
              <w:rPr>
                <w:color w:val="000000"/>
                <w:sz w:val="20"/>
                <w:szCs w:val="20"/>
              </w:rPr>
            </w:pPr>
            <w:r w:rsidRPr="00C4008F">
              <w:rPr>
                <w:bCs/>
                <w:color w:val="000000"/>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751B6F10" w14:textId="77777777" w:rsidR="00C4008F" w:rsidRPr="00C4008F" w:rsidRDefault="00C4008F" w:rsidP="00D972C7">
            <w:pPr>
              <w:jc w:val="center"/>
              <w:rPr>
                <w:color w:val="000000"/>
                <w:sz w:val="20"/>
                <w:szCs w:val="20"/>
              </w:rPr>
            </w:pPr>
            <w:r w:rsidRPr="00C4008F">
              <w:rPr>
                <w:bCs/>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3880C09F" w14:textId="77777777" w:rsidR="00C4008F" w:rsidRPr="00C4008F" w:rsidRDefault="00C4008F" w:rsidP="00D972C7">
            <w:pPr>
              <w:rPr>
                <w:color w:val="000000"/>
                <w:sz w:val="20"/>
                <w:szCs w:val="20"/>
              </w:rPr>
            </w:pPr>
            <w:r w:rsidRPr="00C4008F">
              <w:rPr>
                <w:bCs/>
                <w:color w:val="000000"/>
                <w:sz w:val="20"/>
                <w:szCs w:val="20"/>
              </w:rPr>
              <w:t>Около дома 9 (колонка)</w:t>
            </w:r>
          </w:p>
        </w:tc>
        <w:tc>
          <w:tcPr>
            <w:tcW w:w="494" w:type="pct"/>
            <w:tcBorders>
              <w:top w:val="nil"/>
              <w:left w:val="nil"/>
              <w:bottom w:val="single" w:sz="4" w:space="0" w:color="auto"/>
              <w:right w:val="single" w:sz="4" w:space="0" w:color="auto"/>
            </w:tcBorders>
            <w:shd w:val="clear" w:color="auto" w:fill="auto"/>
            <w:vAlign w:val="center"/>
            <w:hideMark/>
          </w:tcPr>
          <w:p w14:paraId="3E6A631C" w14:textId="77777777" w:rsidR="00C4008F" w:rsidRPr="00C4008F" w:rsidRDefault="00C4008F" w:rsidP="00D972C7">
            <w:pPr>
              <w:jc w:val="center"/>
              <w:rPr>
                <w:color w:val="000000"/>
                <w:sz w:val="20"/>
                <w:szCs w:val="20"/>
              </w:rPr>
            </w:pPr>
            <w:r w:rsidRPr="00C4008F">
              <w:rPr>
                <w:bCs/>
                <w:color w:val="000000"/>
                <w:sz w:val="20"/>
                <w:szCs w:val="20"/>
              </w:rPr>
              <w:t> </w:t>
            </w:r>
          </w:p>
        </w:tc>
      </w:tr>
      <w:tr w:rsidR="00C4008F" w:rsidRPr="00C4008F" w14:paraId="293189B2" w14:textId="77777777" w:rsidTr="00C4008F">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3B36418" w14:textId="77777777" w:rsidR="00C4008F" w:rsidRPr="00C4008F" w:rsidRDefault="00C4008F" w:rsidP="00D972C7">
            <w:pPr>
              <w:jc w:val="center"/>
              <w:rPr>
                <w:color w:val="000000"/>
                <w:sz w:val="20"/>
                <w:szCs w:val="20"/>
              </w:rPr>
            </w:pPr>
            <w:r w:rsidRPr="00C4008F">
              <w:rPr>
                <w:bCs/>
                <w:color w:val="000000"/>
                <w:sz w:val="20"/>
                <w:szCs w:val="20"/>
              </w:rPr>
              <w:t>80</w:t>
            </w:r>
          </w:p>
        </w:tc>
        <w:tc>
          <w:tcPr>
            <w:tcW w:w="511" w:type="pct"/>
            <w:tcBorders>
              <w:top w:val="nil"/>
              <w:left w:val="nil"/>
              <w:bottom w:val="single" w:sz="4" w:space="0" w:color="auto"/>
              <w:right w:val="single" w:sz="4" w:space="0" w:color="auto"/>
            </w:tcBorders>
            <w:shd w:val="clear" w:color="auto" w:fill="auto"/>
            <w:vAlign w:val="center"/>
            <w:hideMark/>
          </w:tcPr>
          <w:p w14:paraId="7413D338" w14:textId="77777777" w:rsidR="00C4008F" w:rsidRPr="00C4008F" w:rsidRDefault="00C4008F" w:rsidP="00D972C7">
            <w:pPr>
              <w:jc w:val="center"/>
              <w:rPr>
                <w:color w:val="000000"/>
                <w:sz w:val="20"/>
                <w:szCs w:val="20"/>
              </w:rPr>
            </w:pPr>
            <w:r w:rsidRPr="00C4008F">
              <w:rPr>
                <w:bCs/>
                <w:color w:val="000000"/>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379AF7C4" w14:textId="77777777" w:rsidR="00C4008F" w:rsidRPr="00C4008F" w:rsidRDefault="00C4008F" w:rsidP="00D972C7">
            <w:pPr>
              <w:jc w:val="center"/>
              <w:rPr>
                <w:color w:val="000000"/>
                <w:sz w:val="20"/>
                <w:szCs w:val="20"/>
              </w:rPr>
            </w:pPr>
            <w:r w:rsidRPr="00C4008F">
              <w:rPr>
                <w:bCs/>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4F1FEDBF" w14:textId="77777777" w:rsidR="00C4008F" w:rsidRPr="00C4008F" w:rsidRDefault="00C4008F" w:rsidP="00D972C7">
            <w:pPr>
              <w:rPr>
                <w:color w:val="000000"/>
                <w:sz w:val="20"/>
                <w:szCs w:val="20"/>
              </w:rPr>
            </w:pPr>
            <w:r w:rsidRPr="00C4008F">
              <w:rPr>
                <w:bCs/>
                <w:color w:val="000000"/>
                <w:sz w:val="20"/>
                <w:szCs w:val="20"/>
              </w:rPr>
              <w:t>Около дома 15</w:t>
            </w:r>
          </w:p>
        </w:tc>
        <w:tc>
          <w:tcPr>
            <w:tcW w:w="494" w:type="pct"/>
            <w:tcBorders>
              <w:top w:val="nil"/>
              <w:left w:val="nil"/>
              <w:bottom w:val="single" w:sz="4" w:space="0" w:color="auto"/>
              <w:right w:val="single" w:sz="4" w:space="0" w:color="auto"/>
            </w:tcBorders>
            <w:shd w:val="clear" w:color="auto" w:fill="auto"/>
            <w:vAlign w:val="center"/>
            <w:hideMark/>
          </w:tcPr>
          <w:p w14:paraId="16F0A689" w14:textId="77777777" w:rsidR="00C4008F" w:rsidRPr="00C4008F" w:rsidRDefault="00C4008F" w:rsidP="00D972C7">
            <w:pPr>
              <w:jc w:val="center"/>
              <w:rPr>
                <w:color w:val="000000"/>
                <w:sz w:val="20"/>
                <w:szCs w:val="20"/>
              </w:rPr>
            </w:pPr>
            <w:r w:rsidRPr="00C4008F">
              <w:rPr>
                <w:bCs/>
                <w:color w:val="000000"/>
                <w:sz w:val="20"/>
                <w:szCs w:val="20"/>
              </w:rPr>
              <w:t> </w:t>
            </w:r>
          </w:p>
        </w:tc>
      </w:tr>
      <w:tr w:rsidR="00C4008F" w:rsidRPr="00C4008F" w14:paraId="46F9BA4A" w14:textId="77777777" w:rsidTr="00AC602C">
        <w:trPr>
          <w:trHeight w:val="397"/>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6C7C46C8" w14:textId="77777777" w:rsidR="00C4008F" w:rsidRPr="00C4008F" w:rsidRDefault="00C4008F" w:rsidP="00D972C7">
            <w:pPr>
              <w:jc w:val="center"/>
              <w:rPr>
                <w:color w:val="000000"/>
                <w:sz w:val="20"/>
                <w:szCs w:val="20"/>
              </w:rPr>
            </w:pPr>
            <w:r w:rsidRPr="00C4008F">
              <w:rPr>
                <w:bCs/>
                <w:color w:val="000000"/>
                <w:sz w:val="20"/>
                <w:szCs w:val="20"/>
              </w:rPr>
              <w:t>81</w:t>
            </w:r>
          </w:p>
        </w:tc>
        <w:tc>
          <w:tcPr>
            <w:tcW w:w="511" w:type="pct"/>
            <w:tcBorders>
              <w:top w:val="nil"/>
              <w:left w:val="nil"/>
              <w:bottom w:val="single" w:sz="4" w:space="0" w:color="auto"/>
              <w:right w:val="single" w:sz="4" w:space="0" w:color="auto"/>
            </w:tcBorders>
            <w:shd w:val="clear" w:color="auto" w:fill="auto"/>
            <w:vAlign w:val="center"/>
            <w:hideMark/>
          </w:tcPr>
          <w:p w14:paraId="76B44DAE" w14:textId="77777777" w:rsidR="00C4008F" w:rsidRPr="00C4008F" w:rsidRDefault="00C4008F" w:rsidP="00D972C7">
            <w:pPr>
              <w:jc w:val="center"/>
              <w:rPr>
                <w:color w:val="000000"/>
                <w:sz w:val="20"/>
                <w:szCs w:val="20"/>
              </w:rPr>
            </w:pPr>
            <w:r w:rsidRPr="00C4008F">
              <w:rPr>
                <w:bCs/>
                <w:color w:val="000000"/>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7E15031E" w14:textId="77777777" w:rsidR="00C4008F" w:rsidRPr="00C4008F" w:rsidRDefault="00C4008F" w:rsidP="00D972C7">
            <w:pPr>
              <w:jc w:val="center"/>
              <w:rPr>
                <w:color w:val="000000"/>
                <w:sz w:val="20"/>
                <w:szCs w:val="20"/>
              </w:rPr>
            </w:pPr>
            <w:r w:rsidRPr="00C4008F">
              <w:rPr>
                <w:bCs/>
                <w:color w:val="000000"/>
                <w:sz w:val="20"/>
                <w:szCs w:val="20"/>
              </w:rPr>
              <w:t> </w:t>
            </w:r>
          </w:p>
        </w:tc>
        <w:tc>
          <w:tcPr>
            <w:tcW w:w="2922" w:type="pct"/>
            <w:tcBorders>
              <w:top w:val="nil"/>
              <w:left w:val="nil"/>
              <w:bottom w:val="single" w:sz="4" w:space="0" w:color="auto"/>
              <w:right w:val="single" w:sz="4" w:space="0" w:color="auto"/>
            </w:tcBorders>
            <w:shd w:val="clear" w:color="auto" w:fill="auto"/>
            <w:vAlign w:val="center"/>
            <w:hideMark/>
          </w:tcPr>
          <w:p w14:paraId="0725A04B" w14:textId="77777777" w:rsidR="00C4008F" w:rsidRPr="00C4008F" w:rsidRDefault="00C4008F" w:rsidP="00D972C7">
            <w:pPr>
              <w:rPr>
                <w:color w:val="000000"/>
                <w:sz w:val="20"/>
                <w:szCs w:val="20"/>
              </w:rPr>
            </w:pPr>
            <w:r w:rsidRPr="00C4008F">
              <w:rPr>
                <w:bCs/>
                <w:color w:val="000000"/>
                <w:sz w:val="20"/>
                <w:szCs w:val="20"/>
              </w:rPr>
              <w:t>Около дома 101</w:t>
            </w:r>
          </w:p>
        </w:tc>
        <w:tc>
          <w:tcPr>
            <w:tcW w:w="494" w:type="pct"/>
            <w:tcBorders>
              <w:top w:val="nil"/>
              <w:left w:val="nil"/>
              <w:bottom w:val="single" w:sz="4" w:space="0" w:color="auto"/>
              <w:right w:val="single" w:sz="4" w:space="0" w:color="auto"/>
            </w:tcBorders>
            <w:shd w:val="clear" w:color="auto" w:fill="auto"/>
            <w:vAlign w:val="center"/>
            <w:hideMark/>
          </w:tcPr>
          <w:p w14:paraId="4983239A" w14:textId="77777777" w:rsidR="00C4008F" w:rsidRPr="00C4008F" w:rsidRDefault="00C4008F" w:rsidP="00D972C7">
            <w:pPr>
              <w:jc w:val="center"/>
              <w:rPr>
                <w:color w:val="000000"/>
                <w:sz w:val="20"/>
                <w:szCs w:val="20"/>
              </w:rPr>
            </w:pPr>
            <w:r w:rsidRPr="00C4008F">
              <w:rPr>
                <w:bCs/>
                <w:color w:val="000000"/>
                <w:sz w:val="20"/>
                <w:szCs w:val="20"/>
              </w:rPr>
              <w:t> </w:t>
            </w:r>
          </w:p>
        </w:tc>
      </w:tr>
      <w:tr w:rsidR="009D1111" w:rsidRPr="00C4008F" w14:paraId="38906DE6" w14:textId="77777777" w:rsidTr="009D1111">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BF864F" w14:textId="2A13755F" w:rsidR="009D1111" w:rsidRPr="00C4008F" w:rsidRDefault="009D1111" w:rsidP="00D972C7">
            <w:pPr>
              <w:jc w:val="center"/>
              <w:rPr>
                <w:bCs/>
                <w:color w:val="000000"/>
                <w:sz w:val="20"/>
                <w:szCs w:val="20"/>
              </w:rPr>
            </w:pPr>
            <w:r w:rsidRPr="00AC602C">
              <w:rPr>
                <w:bCs/>
                <w:color w:val="000000"/>
                <w:sz w:val="20"/>
                <w:szCs w:val="20"/>
              </w:rPr>
              <w:t xml:space="preserve">ул. </w:t>
            </w:r>
            <w:r>
              <w:rPr>
                <w:bCs/>
                <w:color w:val="000000"/>
                <w:sz w:val="20"/>
                <w:szCs w:val="20"/>
              </w:rPr>
              <w:t xml:space="preserve">ВОСТОЧНАЯ </w:t>
            </w:r>
            <w:r w:rsidRPr="00AC602C">
              <w:rPr>
                <w:bCs/>
                <w:color w:val="000000"/>
                <w:sz w:val="20"/>
                <w:szCs w:val="20"/>
              </w:rPr>
              <w:t xml:space="preserve"> 3 (2 шт.)</w:t>
            </w:r>
          </w:p>
        </w:tc>
      </w:tr>
      <w:tr w:rsidR="009D1111" w:rsidRPr="00C4008F" w14:paraId="240C4363" w14:textId="77777777" w:rsidTr="009D1111">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206696" w14:textId="5591F0B0" w:rsidR="009D1111" w:rsidRPr="00C4008F" w:rsidRDefault="009D1111" w:rsidP="00D972C7">
            <w:pPr>
              <w:jc w:val="center"/>
              <w:rPr>
                <w:bCs/>
                <w:color w:val="000000"/>
                <w:sz w:val="20"/>
                <w:szCs w:val="20"/>
              </w:rPr>
            </w:pPr>
            <w:r w:rsidRPr="00AC602C">
              <w:rPr>
                <w:bCs/>
                <w:color w:val="000000"/>
                <w:sz w:val="20"/>
                <w:szCs w:val="20"/>
              </w:rPr>
              <w:t>ул. В</w:t>
            </w:r>
            <w:r>
              <w:rPr>
                <w:bCs/>
                <w:color w:val="000000"/>
                <w:sz w:val="20"/>
                <w:szCs w:val="20"/>
              </w:rPr>
              <w:t>АНИ</w:t>
            </w:r>
            <w:r w:rsidRPr="00AC602C">
              <w:rPr>
                <w:bCs/>
                <w:color w:val="000000"/>
                <w:sz w:val="20"/>
                <w:szCs w:val="20"/>
              </w:rPr>
              <w:t xml:space="preserve"> А</w:t>
            </w:r>
            <w:r>
              <w:rPr>
                <w:bCs/>
                <w:color w:val="000000"/>
                <w:sz w:val="20"/>
                <w:szCs w:val="20"/>
              </w:rPr>
              <w:t>НДРИАНОВА</w:t>
            </w:r>
            <w:r w:rsidRPr="00AC602C">
              <w:rPr>
                <w:bCs/>
                <w:color w:val="000000"/>
                <w:sz w:val="20"/>
                <w:szCs w:val="20"/>
              </w:rPr>
              <w:t xml:space="preserve">, д.3 </w:t>
            </w:r>
            <w:r>
              <w:rPr>
                <w:bCs/>
                <w:color w:val="000000"/>
                <w:sz w:val="20"/>
                <w:szCs w:val="20"/>
              </w:rPr>
              <w:t xml:space="preserve"> - </w:t>
            </w:r>
            <w:r w:rsidRPr="009D1111">
              <w:rPr>
                <w:bCs/>
                <w:color w:val="000000"/>
                <w:sz w:val="20"/>
                <w:szCs w:val="20"/>
              </w:rPr>
              <w:t>территория школы</w:t>
            </w:r>
          </w:p>
        </w:tc>
      </w:tr>
      <w:tr w:rsidR="009D1111" w:rsidRPr="00C4008F" w14:paraId="69E53EF2" w14:textId="77777777" w:rsidTr="009D1111">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361C37" w14:textId="7A748B3B" w:rsidR="009D1111" w:rsidRPr="00C4008F" w:rsidRDefault="009D1111" w:rsidP="00D972C7">
            <w:pPr>
              <w:jc w:val="center"/>
              <w:rPr>
                <w:bCs/>
                <w:color w:val="000000"/>
                <w:sz w:val="20"/>
                <w:szCs w:val="20"/>
              </w:rPr>
            </w:pPr>
            <w:r>
              <w:rPr>
                <w:bCs/>
                <w:color w:val="000000"/>
                <w:sz w:val="20"/>
                <w:szCs w:val="20"/>
              </w:rPr>
              <w:t xml:space="preserve">ЛЕДОВАЯ АРЕНА </w:t>
            </w:r>
            <w:r w:rsidRPr="009D1111">
              <w:rPr>
                <w:bCs/>
                <w:color w:val="000000"/>
                <w:sz w:val="20"/>
                <w:szCs w:val="20"/>
              </w:rPr>
              <w:t xml:space="preserve">около границы з/у со стороны у. </w:t>
            </w:r>
            <w:proofErr w:type="spellStart"/>
            <w:r w:rsidRPr="009D1111">
              <w:rPr>
                <w:bCs/>
                <w:color w:val="000000"/>
                <w:sz w:val="20"/>
                <w:szCs w:val="20"/>
              </w:rPr>
              <w:t>Боровская</w:t>
            </w:r>
            <w:proofErr w:type="spellEnd"/>
            <w:r w:rsidRPr="009D1111">
              <w:rPr>
                <w:bCs/>
                <w:color w:val="000000"/>
                <w:sz w:val="20"/>
                <w:szCs w:val="20"/>
              </w:rPr>
              <w:t xml:space="preserve"> – 2 ед.</w:t>
            </w:r>
          </w:p>
        </w:tc>
      </w:tr>
      <w:tr w:rsidR="009D1111" w:rsidRPr="00C4008F" w14:paraId="2073493D" w14:textId="77777777" w:rsidTr="009D1111">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4F9E29" w14:textId="336E50DB" w:rsidR="009D1111" w:rsidRPr="00C4008F" w:rsidRDefault="009D1111" w:rsidP="00D972C7">
            <w:pPr>
              <w:jc w:val="center"/>
              <w:rPr>
                <w:bCs/>
                <w:color w:val="000000"/>
                <w:sz w:val="20"/>
                <w:szCs w:val="20"/>
              </w:rPr>
            </w:pPr>
            <w:r w:rsidRPr="009D1111">
              <w:rPr>
                <w:bCs/>
                <w:color w:val="000000"/>
                <w:sz w:val="20"/>
                <w:szCs w:val="20"/>
              </w:rPr>
              <w:t>ФОК «</w:t>
            </w:r>
            <w:r>
              <w:rPr>
                <w:bCs/>
                <w:color w:val="000000"/>
                <w:sz w:val="20"/>
                <w:szCs w:val="20"/>
              </w:rPr>
              <w:t>АКВАТОРИЯ</w:t>
            </w:r>
            <w:r w:rsidRPr="009D1111">
              <w:rPr>
                <w:bCs/>
                <w:color w:val="000000"/>
                <w:sz w:val="20"/>
                <w:szCs w:val="20"/>
              </w:rPr>
              <w:t xml:space="preserve">» (ул. Гагарина, д. 24) </w:t>
            </w:r>
            <w:r>
              <w:rPr>
                <w:bCs/>
                <w:color w:val="000000"/>
                <w:sz w:val="20"/>
                <w:szCs w:val="20"/>
              </w:rPr>
              <w:t xml:space="preserve"> </w:t>
            </w:r>
            <w:r w:rsidRPr="009D1111">
              <w:rPr>
                <w:bCs/>
                <w:color w:val="000000"/>
                <w:sz w:val="20"/>
                <w:szCs w:val="20"/>
              </w:rPr>
              <w:t xml:space="preserve">на территории </w:t>
            </w:r>
            <w:proofErr w:type="spellStart"/>
            <w:r w:rsidRPr="009D1111">
              <w:rPr>
                <w:bCs/>
                <w:color w:val="000000"/>
                <w:sz w:val="20"/>
                <w:szCs w:val="20"/>
              </w:rPr>
              <w:t>ФОКа</w:t>
            </w:r>
            <w:proofErr w:type="spellEnd"/>
          </w:p>
        </w:tc>
      </w:tr>
    </w:tbl>
    <w:p w14:paraId="500AA3AB" w14:textId="77777777" w:rsidR="00C4008F" w:rsidRPr="00C4008F" w:rsidRDefault="00C4008F" w:rsidP="00C4008F">
      <w:pPr>
        <w:spacing w:after="0" w:line="360" w:lineRule="auto"/>
        <w:ind w:firstLine="709"/>
        <w:jc w:val="both"/>
        <w:rPr>
          <w:sz w:val="28"/>
          <w:szCs w:val="28"/>
        </w:rPr>
      </w:pPr>
    </w:p>
    <w:p w14:paraId="2D8C43F4" w14:textId="5614B9E1" w:rsidR="00205104" w:rsidRDefault="00205104" w:rsidP="00C4008F">
      <w:pPr>
        <w:spacing w:after="0" w:line="240" w:lineRule="auto"/>
        <w:ind w:firstLine="709"/>
        <w:jc w:val="both"/>
        <w:rPr>
          <w:b/>
          <w:sz w:val="28"/>
          <w:szCs w:val="28"/>
        </w:rPr>
      </w:pPr>
      <w:r w:rsidRPr="00C4008F">
        <w:rPr>
          <w:b/>
          <w:sz w:val="28"/>
          <w:szCs w:val="28"/>
        </w:rPr>
        <w:t xml:space="preserve">Описание изменений в характеристиках сетей водоснабжения и сооружений на них, зафиксированных за период, предшествующий актуализации схемы </w:t>
      </w:r>
      <w:r w:rsidR="00C4008F">
        <w:rPr>
          <w:b/>
          <w:sz w:val="28"/>
          <w:szCs w:val="28"/>
        </w:rPr>
        <w:t>водоснабжения 2024 года</w:t>
      </w:r>
      <w:r w:rsidRPr="00C4008F">
        <w:rPr>
          <w:b/>
          <w:sz w:val="28"/>
          <w:szCs w:val="28"/>
        </w:rPr>
        <w:t>.</w:t>
      </w:r>
    </w:p>
    <w:p w14:paraId="6D9F1FF1" w14:textId="77777777" w:rsidR="00C4008F" w:rsidRPr="00C4008F" w:rsidRDefault="00C4008F" w:rsidP="00C4008F">
      <w:pPr>
        <w:spacing w:after="0" w:line="240" w:lineRule="auto"/>
        <w:ind w:firstLine="709"/>
        <w:jc w:val="both"/>
        <w:rPr>
          <w:b/>
          <w:sz w:val="28"/>
          <w:szCs w:val="28"/>
        </w:rPr>
      </w:pPr>
    </w:p>
    <w:p w14:paraId="02530BA1" w14:textId="18B205D6" w:rsidR="00F50C16" w:rsidRPr="007F2E38" w:rsidRDefault="007F2E38" w:rsidP="007F2E38">
      <w:pPr>
        <w:spacing w:after="0" w:line="240" w:lineRule="auto"/>
        <w:ind w:firstLine="709"/>
        <w:jc w:val="both"/>
        <w:rPr>
          <w:sz w:val="28"/>
          <w:szCs w:val="28"/>
        </w:rPr>
      </w:pPr>
      <w:r w:rsidRPr="007F2E38">
        <w:rPr>
          <w:sz w:val="28"/>
          <w:szCs w:val="28"/>
        </w:rPr>
        <w:lastRenderedPageBreak/>
        <w:t xml:space="preserve">Мероприятия, выполненные в сфере водоснабжения в 2021 и 2022 </w:t>
      </w:r>
      <w:proofErr w:type="spellStart"/>
      <w:r w:rsidRPr="007F2E38">
        <w:rPr>
          <w:sz w:val="28"/>
          <w:szCs w:val="28"/>
        </w:rPr>
        <w:t>г.г</w:t>
      </w:r>
      <w:proofErr w:type="spellEnd"/>
      <w:r w:rsidRPr="007F2E38">
        <w:rPr>
          <w:sz w:val="28"/>
          <w:szCs w:val="28"/>
        </w:rPr>
        <w:t xml:space="preserve">. </w:t>
      </w:r>
      <w:r w:rsidR="0051088E">
        <w:rPr>
          <w:sz w:val="28"/>
          <w:szCs w:val="28"/>
        </w:rPr>
        <w:t>ГП «</w:t>
      </w:r>
      <w:proofErr w:type="spellStart"/>
      <w:r w:rsidR="0051088E">
        <w:rPr>
          <w:sz w:val="28"/>
          <w:szCs w:val="28"/>
        </w:rPr>
        <w:t>Калугаоблводоканал</w:t>
      </w:r>
      <w:proofErr w:type="spellEnd"/>
      <w:r w:rsidR="0051088E">
        <w:rPr>
          <w:sz w:val="28"/>
          <w:szCs w:val="28"/>
        </w:rPr>
        <w:t>»:</w:t>
      </w:r>
    </w:p>
    <w:p w14:paraId="590EC381" w14:textId="77777777" w:rsidR="0051088E" w:rsidRPr="0051088E" w:rsidRDefault="0051088E" w:rsidP="0051088E">
      <w:pPr>
        <w:spacing w:after="0" w:line="240" w:lineRule="auto"/>
        <w:ind w:firstLine="709"/>
        <w:jc w:val="both"/>
        <w:rPr>
          <w:sz w:val="28"/>
          <w:szCs w:val="28"/>
        </w:rPr>
      </w:pPr>
      <w:r w:rsidRPr="0051088E">
        <w:rPr>
          <w:sz w:val="28"/>
          <w:szCs w:val="28"/>
        </w:rPr>
        <w:t>- бурение артезианской скважины в СНТ «Ягодка»;</w:t>
      </w:r>
    </w:p>
    <w:p w14:paraId="0F7956B1" w14:textId="77777777" w:rsidR="0051088E" w:rsidRPr="0051088E" w:rsidRDefault="0051088E" w:rsidP="0051088E">
      <w:pPr>
        <w:spacing w:after="0" w:line="240" w:lineRule="auto"/>
        <w:ind w:firstLine="709"/>
        <w:jc w:val="both"/>
        <w:rPr>
          <w:sz w:val="28"/>
          <w:szCs w:val="28"/>
        </w:rPr>
      </w:pPr>
      <w:r w:rsidRPr="0051088E">
        <w:rPr>
          <w:sz w:val="28"/>
          <w:szCs w:val="28"/>
        </w:rPr>
        <w:t xml:space="preserve">- строительство водопроводной сети в СНТ «Ягодка» Д-110 мм – 1009 </w:t>
      </w:r>
      <w:proofErr w:type="spellStart"/>
      <w:r w:rsidRPr="0051088E">
        <w:rPr>
          <w:sz w:val="28"/>
          <w:szCs w:val="28"/>
        </w:rPr>
        <w:t>п.м</w:t>
      </w:r>
      <w:proofErr w:type="spellEnd"/>
      <w:r w:rsidRPr="0051088E">
        <w:rPr>
          <w:sz w:val="28"/>
          <w:szCs w:val="28"/>
        </w:rPr>
        <w:t>;</w:t>
      </w:r>
    </w:p>
    <w:p w14:paraId="2F4F82B7" w14:textId="4D5A1F03" w:rsidR="0051088E" w:rsidRPr="0051088E" w:rsidRDefault="0051088E" w:rsidP="0051088E">
      <w:pPr>
        <w:spacing w:after="0" w:line="240" w:lineRule="auto"/>
        <w:ind w:firstLine="709"/>
        <w:jc w:val="both"/>
        <w:rPr>
          <w:sz w:val="28"/>
          <w:szCs w:val="28"/>
        </w:rPr>
      </w:pPr>
      <w:r w:rsidRPr="0051088E">
        <w:rPr>
          <w:sz w:val="28"/>
          <w:szCs w:val="28"/>
        </w:rPr>
        <w:t xml:space="preserve">- строительство водопроводной сети в СНТ «Строитель» Д-63-110 мм – 336 </w:t>
      </w:r>
      <w:proofErr w:type="spellStart"/>
      <w:r w:rsidRPr="0051088E">
        <w:rPr>
          <w:sz w:val="28"/>
          <w:szCs w:val="28"/>
        </w:rPr>
        <w:t>п.м</w:t>
      </w:r>
      <w:proofErr w:type="spellEnd"/>
      <w:r w:rsidRPr="0051088E">
        <w:rPr>
          <w:sz w:val="28"/>
          <w:szCs w:val="28"/>
        </w:rPr>
        <w:t>;</w:t>
      </w:r>
    </w:p>
    <w:p w14:paraId="4A1DF49B" w14:textId="77777777" w:rsidR="0051088E" w:rsidRPr="0051088E" w:rsidRDefault="0051088E" w:rsidP="0051088E">
      <w:pPr>
        <w:spacing w:after="0" w:line="240" w:lineRule="auto"/>
        <w:ind w:firstLine="709"/>
        <w:jc w:val="both"/>
        <w:rPr>
          <w:sz w:val="28"/>
          <w:szCs w:val="28"/>
        </w:rPr>
      </w:pPr>
      <w:r w:rsidRPr="0051088E">
        <w:rPr>
          <w:sz w:val="28"/>
          <w:szCs w:val="28"/>
        </w:rPr>
        <w:t xml:space="preserve">- капитальный ремонт водовода по </w:t>
      </w:r>
      <w:proofErr w:type="spellStart"/>
      <w:r w:rsidRPr="0051088E">
        <w:rPr>
          <w:sz w:val="28"/>
          <w:szCs w:val="28"/>
        </w:rPr>
        <w:t>ул.Боровская</w:t>
      </w:r>
      <w:proofErr w:type="spellEnd"/>
      <w:r w:rsidRPr="0051088E">
        <w:rPr>
          <w:sz w:val="28"/>
          <w:szCs w:val="28"/>
        </w:rPr>
        <w:t xml:space="preserve"> Д-400 мм – 132 </w:t>
      </w:r>
      <w:proofErr w:type="spellStart"/>
      <w:r w:rsidRPr="0051088E">
        <w:rPr>
          <w:sz w:val="28"/>
          <w:szCs w:val="28"/>
        </w:rPr>
        <w:t>п.м</w:t>
      </w:r>
      <w:proofErr w:type="spellEnd"/>
      <w:r w:rsidRPr="0051088E">
        <w:rPr>
          <w:sz w:val="28"/>
          <w:szCs w:val="28"/>
        </w:rPr>
        <w:t>;</w:t>
      </w:r>
    </w:p>
    <w:p w14:paraId="2E8067F3" w14:textId="77777777" w:rsidR="0051088E" w:rsidRPr="0051088E" w:rsidRDefault="0051088E" w:rsidP="0051088E">
      <w:pPr>
        <w:spacing w:after="0" w:line="240" w:lineRule="auto"/>
        <w:ind w:firstLine="709"/>
        <w:jc w:val="both"/>
        <w:rPr>
          <w:sz w:val="28"/>
          <w:szCs w:val="28"/>
        </w:rPr>
      </w:pPr>
      <w:r w:rsidRPr="0051088E">
        <w:rPr>
          <w:sz w:val="28"/>
          <w:szCs w:val="28"/>
        </w:rPr>
        <w:t xml:space="preserve">- строительство внеплощадочных сетей водоснабжения строящейся ледовой арены  по адресу: г. Балабаново, ул. Пионера-героя Вани Андрианова, Д-110 мм – 100 </w:t>
      </w:r>
      <w:proofErr w:type="spellStart"/>
      <w:r w:rsidRPr="0051088E">
        <w:rPr>
          <w:sz w:val="28"/>
          <w:szCs w:val="28"/>
        </w:rPr>
        <w:t>п.м</w:t>
      </w:r>
      <w:proofErr w:type="spellEnd"/>
      <w:r w:rsidRPr="0051088E">
        <w:rPr>
          <w:sz w:val="28"/>
          <w:szCs w:val="28"/>
        </w:rPr>
        <w:t>;</w:t>
      </w:r>
    </w:p>
    <w:p w14:paraId="0B024F3B" w14:textId="793B4DD5" w:rsidR="007F2E38" w:rsidRDefault="0051088E" w:rsidP="0051088E">
      <w:pPr>
        <w:spacing w:after="0" w:line="240" w:lineRule="auto"/>
        <w:ind w:firstLine="709"/>
        <w:jc w:val="both"/>
        <w:rPr>
          <w:sz w:val="28"/>
          <w:szCs w:val="28"/>
        </w:rPr>
      </w:pPr>
      <w:r w:rsidRPr="0051088E">
        <w:rPr>
          <w:sz w:val="28"/>
          <w:szCs w:val="28"/>
        </w:rPr>
        <w:t xml:space="preserve">- </w:t>
      </w:r>
      <w:proofErr w:type="spellStart"/>
      <w:r w:rsidRPr="0051088E">
        <w:rPr>
          <w:sz w:val="28"/>
          <w:szCs w:val="28"/>
        </w:rPr>
        <w:t>Тарутинский</w:t>
      </w:r>
      <w:proofErr w:type="spellEnd"/>
      <w:r w:rsidRPr="0051088E">
        <w:rPr>
          <w:sz w:val="28"/>
          <w:szCs w:val="28"/>
        </w:rPr>
        <w:t xml:space="preserve"> водозабор (Жуковский р-он, д Воробьи) - реконструкция сборного водовода Д-300 мм две нитки по 36п.м – 72 </w:t>
      </w:r>
      <w:proofErr w:type="spellStart"/>
      <w:r w:rsidRPr="0051088E">
        <w:rPr>
          <w:sz w:val="28"/>
          <w:szCs w:val="28"/>
        </w:rPr>
        <w:t>п.м</w:t>
      </w:r>
      <w:proofErr w:type="spellEnd"/>
      <w:r w:rsidRPr="0051088E">
        <w:rPr>
          <w:sz w:val="28"/>
          <w:szCs w:val="28"/>
        </w:rPr>
        <w:t>.</w:t>
      </w:r>
    </w:p>
    <w:p w14:paraId="7325E81A" w14:textId="77777777" w:rsidR="0051088E" w:rsidRDefault="0051088E" w:rsidP="0051088E">
      <w:pPr>
        <w:spacing w:after="0" w:line="360" w:lineRule="auto"/>
        <w:ind w:firstLine="709"/>
        <w:jc w:val="both"/>
        <w:rPr>
          <w:sz w:val="24"/>
        </w:rPr>
      </w:pPr>
    </w:p>
    <w:p w14:paraId="5C493EC8" w14:textId="2F39EDE2" w:rsidR="00E56A8E" w:rsidRDefault="00E56A8E" w:rsidP="006D7286">
      <w:pPr>
        <w:spacing w:after="0" w:line="240" w:lineRule="auto"/>
        <w:ind w:firstLine="709"/>
        <w:jc w:val="both"/>
        <w:rPr>
          <w:sz w:val="28"/>
          <w:szCs w:val="28"/>
        </w:rPr>
      </w:pPr>
      <w:r w:rsidRPr="006D7286">
        <w:rPr>
          <w:sz w:val="28"/>
          <w:szCs w:val="28"/>
        </w:rPr>
        <w:t>В результате работ по реконструкции системы водоснабжения:</w:t>
      </w:r>
    </w:p>
    <w:p w14:paraId="5C67D223" w14:textId="77777777" w:rsidR="00505746" w:rsidRPr="006D7286" w:rsidRDefault="00505746" w:rsidP="006D7286">
      <w:pPr>
        <w:spacing w:after="0" w:line="240" w:lineRule="auto"/>
        <w:ind w:firstLine="709"/>
        <w:jc w:val="both"/>
        <w:rPr>
          <w:sz w:val="28"/>
          <w:szCs w:val="28"/>
        </w:rPr>
      </w:pPr>
    </w:p>
    <w:p w14:paraId="54B831BC" w14:textId="2FDBDB4B" w:rsidR="006D7286" w:rsidRDefault="00E56A8E" w:rsidP="001A18C8">
      <w:pPr>
        <w:pStyle w:val="afc"/>
        <w:numPr>
          <w:ilvl w:val="0"/>
          <w:numId w:val="32"/>
        </w:numPr>
        <w:spacing w:after="0" w:line="240" w:lineRule="auto"/>
        <w:jc w:val="both"/>
        <w:rPr>
          <w:rFonts w:ascii="Times New Roman" w:hAnsi="Times New Roman" w:cs="Times New Roman"/>
          <w:sz w:val="28"/>
          <w:szCs w:val="28"/>
        </w:rPr>
      </w:pPr>
      <w:r w:rsidRPr="006D7286">
        <w:rPr>
          <w:rFonts w:ascii="Times New Roman" w:hAnsi="Times New Roman" w:cs="Times New Roman"/>
          <w:sz w:val="28"/>
          <w:szCs w:val="28"/>
        </w:rPr>
        <w:t>улучшена</w:t>
      </w:r>
      <w:r w:rsidR="007F2E38" w:rsidRPr="006D7286">
        <w:rPr>
          <w:rFonts w:ascii="Times New Roman" w:hAnsi="Times New Roman" w:cs="Times New Roman"/>
          <w:sz w:val="28"/>
          <w:szCs w:val="28"/>
        </w:rPr>
        <w:t xml:space="preserve"> надежность водоснабжения, путем </w:t>
      </w:r>
      <w:r w:rsidRPr="006D7286">
        <w:rPr>
          <w:rFonts w:ascii="Times New Roman" w:hAnsi="Times New Roman" w:cs="Times New Roman"/>
          <w:sz w:val="28"/>
          <w:szCs w:val="28"/>
        </w:rPr>
        <w:t>реко</w:t>
      </w:r>
      <w:r w:rsidR="007F2E38" w:rsidRPr="006D7286">
        <w:rPr>
          <w:rFonts w:ascii="Times New Roman" w:hAnsi="Times New Roman" w:cs="Times New Roman"/>
          <w:sz w:val="28"/>
          <w:szCs w:val="28"/>
        </w:rPr>
        <w:t>нструкции системы водоснабжения;</w:t>
      </w:r>
    </w:p>
    <w:p w14:paraId="2078AA95" w14:textId="2C8EAC0F" w:rsidR="0051088E" w:rsidRPr="006D7286" w:rsidRDefault="0051088E" w:rsidP="00916541">
      <w:pPr>
        <w:pStyle w:val="afc"/>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обеспечение новых потребителей централизованным водоснабжением: </w:t>
      </w:r>
      <w:r w:rsidRPr="0051088E">
        <w:rPr>
          <w:rFonts w:ascii="Times New Roman" w:hAnsi="Times New Roman" w:cs="Times New Roman"/>
          <w:sz w:val="28"/>
          <w:szCs w:val="28"/>
        </w:rPr>
        <w:t>СНТ «Ягодка»</w:t>
      </w:r>
      <w:r w:rsidR="00916541">
        <w:rPr>
          <w:rFonts w:ascii="Times New Roman" w:hAnsi="Times New Roman" w:cs="Times New Roman"/>
          <w:sz w:val="28"/>
          <w:szCs w:val="28"/>
        </w:rPr>
        <w:t xml:space="preserve">, </w:t>
      </w:r>
      <w:r w:rsidR="00916541" w:rsidRPr="00916541">
        <w:rPr>
          <w:rFonts w:ascii="Times New Roman" w:hAnsi="Times New Roman" w:cs="Times New Roman"/>
          <w:sz w:val="28"/>
          <w:szCs w:val="28"/>
        </w:rPr>
        <w:t xml:space="preserve">СНТ «Строитель» </w:t>
      </w:r>
      <w:r>
        <w:rPr>
          <w:rFonts w:ascii="Times New Roman" w:hAnsi="Times New Roman" w:cs="Times New Roman"/>
          <w:sz w:val="28"/>
          <w:szCs w:val="28"/>
        </w:rPr>
        <w:t xml:space="preserve"> и Ледовая арена;</w:t>
      </w:r>
    </w:p>
    <w:p w14:paraId="71081CE9" w14:textId="6F7CEEDD" w:rsidR="007F2E38" w:rsidRPr="006D7286" w:rsidRDefault="00AF5AC8" w:rsidP="001A18C8">
      <w:pPr>
        <w:pStyle w:val="afc"/>
        <w:numPr>
          <w:ilvl w:val="0"/>
          <w:numId w:val="32"/>
        </w:numPr>
        <w:spacing w:after="0" w:line="240" w:lineRule="auto"/>
        <w:jc w:val="both"/>
        <w:rPr>
          <w:rFonts w:ascii="Times New Roman" w:hAnsi="Times New Roman" w:cs="Times New Roman"/>
          <w:sz w:val="28"/>
          <w:szCs w:val="28"/>
        </w:rPr>
      </w:pPr>
      <w:r w:rsidRPr="006D7286">
        <w:rPr>
          <w:sz w:val="28"/>
          <w:szCs w:val="28"/>
        </w:rPr>
        <w:t xml:space="preserve"> </w:t>
      </w:r>
      <w:r w:rsidRPr="006D7286">
        <w:rPr>
          <w:rFonts w:ascii="Times New Roman" w:hAnsi="Times New Roman" w:cs="Times New Roman"/>
          <w:sz w:val="28"/>
          <w:szCs w:val="28"/>
        </w:rPr>
        <w:t xml:space="preserve">повышение </w:t>
      </w:r>
      <w:proofErr w:type="spellStart"/>
      <w:r w:rsidRPr="006D7286">
        <w:rPr>
          <w:rFonts w:ascii="Times New Roman" w:hAnsi="Times New Roman" w:cs="Times New Roman"/>
          <w:sz w:val="28"/>
          <w:szCs w:val="28"/>
        </w:rPr>
        <w:t>энергоэффективности</w:t>
      </w:r>
      <w:proofErr w:type="spellEnd"/>
      <w:r w:rsidRPr="006D7286">
        <w:rPr>
          <w:rFonts w:ascii="Times New Roman" w:hAnsi="Times New Roman" w:cs="Times New Roman"/>
          <w:sz w:val="28"/>
          <w:szCs w:val="28"/>
        </w:rPr>
        <w:t xml:space="preserve"> системы водоснабжения</w:t>
      </w:r>
      <w:r w:rsidR="006D7286" w:rsidRPr="006D7286">
        <w:rPr>
          <w:rFonts w:ascii="Times New Roman" w:hAnsi="Times New Roman" w:cs="Times New Roman"/>
          <w:sz w:val="28"/>
          <w:szCs w:val="28"/>
        </w:rPr>
        <w:t>;</w:t>
      </w:r>
    </w:p>
    <w:p w14:paraId="26E47EE9" w14:textId="04118458" w:rsidR="006D7286" w:rsidRPr="006D7286" w:rsidRDefault="006D7286" w:rsidP="001A18C8">
      <w:pPr>
        <w:pStyle w:val="afc"/>
        <w:numPr>
          <w:ilvl w:val="0"/>
          <w:numId w:val="32"/>
        </w:numPr>
        <w:spacing w:after="0" w:line="240" w:lineRule="auto"/>
        <w:jc w:val="both"/>
        <w:rPr>
          <w:rFonts w:ascii="Times New Roman" w:hAnsi="Times New Roman" w:cs="Times New Roman"/>
          <w:sz w:val="28"/>
          <w:szCs w:val="28"/>
        </w:rPr>
      </w:pPr>
      <w:r w:rsidRPr="006D7286">
        <w:rPr>
          <w:rFonts w:ascii="Times New Roman" w:hAnsi="Times New Roman" w:cs="Times New Roman"/>
          <w:sz w:val="28"/>
          <w:szCs w:val="28"/>
        </w:rPr>
        <w:t>снижение уровня аварийности, износа систем коммунальной инфраструктуры, снижение уровня потерь;</w:t>
      </w:r>
    </w:p>
    <w:p w14:paraId="2F0EDD4A" w14:textId="309C240F" w:rsidR="006D7286" w:rsidRPr="006D7286" w:rsidRDefault="006D7286" w:rsidP="001A18C8">
      <w:pPr>
        <w:pStyle w:val="afc"/>
        <w:numPr>
          <w:ilvl w:val="0"/>
          <w:numId w:val="32"/>
        </w:numPr>
        <w:spacing w:after="0" w:line="240" w:lineRule="auto"/>
        <w:jc w:val="both"/>
        <w:rPr>
          <w:rFonts w:ascii="Times New Roman" w:hAnsi="Times New Roman" w:cs="Times New Roman"/>
          <w:sz w:val="28"/>
          <w:szCs w:val="28"/>
        </w:rPr>
      </w:pPr>
      <w:r w:rsidRPr="006D7286">
        <w:rPr>
          <w:rFonts w:ascii="Times New Roman" w:hAnsi="Times New Roman" w:cs="Times New Roman"/>
          <w:sz w:val="28"/>
          <w:szCs w:val="28"/>
        </w:rPr>
        <w:t>своевременное обслуживание и диагностика объектов и сетей водоснабжения.</w:t>
      </w:r>
    </w:p>
    <w:p w14:paraId="6F8B9525" w14:textId="66BFB46B" w:rsidR="00E56A8E" w:rsidRDefault="00E56A8E" w:rsidP="00E56A8E">
      <w:pPr>
        <w:spacing w:after="0" w:line="360" w:lineRule="auto"/>
        <w:jc w:val="both"/>
        <w:rPr>
          <w:sz w:val="24"/>
        </w:rPr>
      </w:pPr>
    </w:p>
    <w:p w14:paraId="162F6A4B" w14:textId="5C37DBE6" w:rsidR="00205104" w:rsidRPr="008370D1" w:rsidRDefault="00205104" w:rsidP="008370D1">
      <w:pPr>
        <w:pStyle w:val="22"/>
        <w:spacing w:before="0" w:after="0"/>
        <w:rPr>
          <w:b/>
          <w:sz w:val="28"/>
          <w:szCs w:val="28"/>
        </w:rPr>
      </w:pPr>
      <w:r w:rsidRPr="008370D1">
        <w:rPr>
          <w:b/>
          <w:sz w:val="28"/>
          <w:szCs w:val="28"/>
        </w:rPr>
        <w:t xml:space="preserve">Описание существующих технических и технологических проблем в водоснабжении </w:t>
      </w:r>
      <w:r w:rsidR="009A6FF5">
        <w:rPr>
          <w:b/>
          <w:sz w:val="28"/>
          <w:szCs w:val="28"/>
        </w:rPr>
        <w:t>МО «Город Балабаново»</w:t>
      </w:r>
    </w:p>
    <w:p w14:paraId="1A6032DA" w14:textId="77777777" w:rsidR="008370D1" w:rsidRDefault="008370D1" w:rsidP="008370D1">
      <w:pPr>
        <w:spacing w:after="0" w:line="240" w:lineRule="auto"/>
        <w:ind w:firstLine="567"/>
        <w:jc w:val="both"/>
        <w:rPr>
          <w:rFonts w:eastAsia="Calibri"/>
          <w:sz w:val="28"/>
          <w:szCs w:val="28"/>
        </w:rPr>
      </w:pPr>
    </w:p>
    <w:p w14:paraId="5F3A8562" w14:textId="3B65E44E" w:rsidR="00FF78C5" w:rsidRDefault="00FF78C5" w:rsidP="00FF78C5">
      <w:pPr>
        <w:spacing w:after="0" w:line="240" w:lineRule="auto"/>
        <w:ind w:firstLine="567"/>
        <w:jc w:val="both"/>
        <w:rPr>
          <w:rFonts w:eastAsia="Calibri"/>
          <w:sz w:val="28"/>
          <w:szCs w:val="28"/>
        </w:rPr>
      </w:pPr>
      <w:r w:rsidRPr="00FF78C5">
        <w:rPr>
          <w:rFonts w:eastAsia="Calibri"/>
          <w:sz w:val="28"/>
          <w:szCs w:val="28"/>
        </w:rPr>
        <w:t xml:space="preserve">Водоснабжение </w:t>
      </w:r>
      <w:r w:rsidR="00C4008F">
        <w:rPr>
          <w:rFonts w:eastAsia="Calibri"/>
          <w:sz w:val="28"/>
          <w:szCs w:val="28"/>
        </w:rPr>
        <w:t>муниципального образования</w:t>
      </w:r>
      <w:r w:rsidRPr="00FF78C5">
        <w:rPr>
          <w:rFonts w:eastAsia="Calibri"/>
          <w:sz w:val="28"/>
          <w:szCs w:val="28"/>
        </w:rPr>
        <w:t xml:space="preserve"> – централизованное и осуществляется </w:t>
      </w:r>
      <w:r w:rsidR="00C4008F">
        <w:rPr>
          <w:rFonts w:eastAsia="Calibri"/>
          <w:sz w:val="28"/>
          <w:szCs w:val="28"/>
        </w:rPr>
        <w:t>ГП «</w:t>
      </w:r>
      <w:proofErr w:type="spellStart"/>
      <w:r w:rsidR="00C4008F">
        <w:rPr>
          <w:rFonts w:eastAsia="Calibri"/>
          <w:sz w:val="28"/>
          <w:szCs w:val="28"/>
        </w:rPr>
        <w:t>Калугаоблводоканал</w:t>
      </w:r>
      <w:proofErr w:type="spellEnd"/>
      <w:r w:rsidR="00C4008F">
        <w:rPr>
          <w:rFonts w:eastAsia="Calibri"/>
          <w:sz w:val="28"/>
          <w:szCs w:val="28"/>
        </w:rPr>
        <w:t>»</w:t>
      </w:r>
      <w:r w:rsidRPr="00FF78C5">
        <w:rPr>
          <w:rFonts w:eastAsia="Calibri"/>
          <w:sz w:val="28"/>
          <w:szCs w:val="28"/>
        </w:rPr>
        <w:t xml:space="preserve">. </w:t>
      </w:r>
    </w:p>
    <w:p w14:paraId="2FE10D93" w14:textId="77777777" w:rsidR="00FF78C5" w:rsidRDefault="00FF78C5" w:rsidP="00FF78C5">
      <w:pPr>
        <w:spacing w:after="0" w:line="240" w:lineRule="auto"/>
        <w:ind w:firstLine="567"/>
        <w:jc w:val="both"/>
        <w:rPr>
          <w:rFonts w:eastAsia="Calibri"/>
          <w:sz w:val="28"/>
          <w:szCs w:val="28"/>
        </w:rPr>
      </w:pPr>
    </w:p>
    <w:p w14:paraId="580BA5D8" w14:textId="5DC1F2A6" w:rsidR="00505746" w:rsidRDefault="00505746" w:rsidP="00FF78C5">
      <w:pPr>
        <w:spacing w:after="0" w:line="240" w:lineRule="auto"/>
        <w:ind w:firstLine="567"/>
        <w:jc w:val="both"/>
        <w:rPr>
          <w:rFonts w:eastAsia="Calibri"/>
          <w:sz w:val="28"/>
          <w:szCs w:val="28"/>
        </w:rPr>
      </w:pPr>
      <w:r w:rsidRPr="00505746">
        <w:rPr>
          <w:rFonts w:eastAsia="Calibri"/>
          <w:sz w:val="28"/>
          <w:szCs w:val="28"/>
        </w:rPr>
        <w:t xml:space="preserve">В ходе анализа текущего состояния систем водоснабжения МО «Город Балабаново» были выявлены технические и технологические проблемы </w:t>
      </w:r>
      <w:r>
        <w:rPr>
          <w:rFonts w:eastAsia="Calibri"/>
          <w:sz w:val="28"/>
          <w:szCs w:val="28"/>
        </w:rPr>
        <w:t>в сфере холодного водоснабжения.</w:t>
      </w:r>
    </w:p>
    <w:p w14:paraId="70228398" w14:textId="102434D6" w:rsidR="00FF78C5" w:rsidRDefault="00FF78C5" w:rsidP="00FF78C5">
      <w:pPr>
        <w:spacing w:after="0" w:line="240" w:lineRule="auto"/>
        <w:ind w:firstLine="567"/>
        <w:jc w:val="both"/>
        <w:rPr>
          <w:rFonts w:eastAsia="Calibri"/>
          <w:sz w:val="28"/>
          <w:szCs w:val="28"/>
        </w:rPr>
      </w:pPr>
      <w:r w:rsidRPr="00FF78C5">
        <w:rPr>
          <w:rFonts w:eastAsia="Calibri"/>
          <w:sz w:val="28"/>
          <w:szCs w:val="28"/>
        </w:rPr>
        <w:t xml:space="preserve">Описание существующих технических и технологических проблем в </w:t>
      </w:r>
      <w:r w:rsidR="00916541">
        <w:rPr>
          <w:rFonts w:eastAsia="Calibri"/>
          <w:sz w:val="28"/>
          <w:szCs w:val="28"/>
        </w:rPr>
        <w:t>сфере холодного водоснабжения</w:t>
      </w:r>
      <w:r w:rsidRPr="00FF78C5">
        <w:rPr>
          <w:rFonts w:eastAsia="Calibri"/>
          <w:sz w:val="28"/>
          <w:szCs w:val="28"/>
        </w:rPr>
        <w:t xml:space="preserve"> </w:t>
      </w:r>
      <w:r w:rsidR="00C4008F">
        <w:rPr>
          <w:rFonts w:eastAsia="Calibri"/>
          <w:sz w:val="28"/>
          <w:szCs w:val="28"/>
        </w:rPr>
        <w:t>муниципального образования</w:t>
      </w:r>
      <w:r w:rsidR="009A6FF5">
        <w:rPr>
          <w:rFonts w:eastAsia="Calibri"/>
          <w:sz w:val="28"/>
          <w:szCs w:val="28"/>
        </w:rPr>
        <w:t xml:space="preserve"> «Город Балабаново»</w:t>
      </w:r>
      <w:r>
        <w:rPr>
          <w:rFonts w:eastAsia="Calibri"/>
          <w:sz w:val="28"/>
          <w:szCs w:val="28"/>
        </w:rPr>
        <w:t>:</w:t>
      </w:r>
    </w:p>
    <w:p w14:paraId="796219F7" w14:textId="77777777" w:rsidR="00505746" w:rsidRPr="00E24710" w:rsidRDefault="00505746" w:rsidP="00505746">
      <w:pPr>
        <w:widowControl w:val="0"/>
        <w:numPr>
          <w:ilvl w:val="0"/>
          <w:numId w:val="7"/>
        </w:numPr>
        <w:tabs>
          <w:tab w:val="left" w:pos="1080"/>
        </w:tabs>
        <w:spacing w:after="0" w:line="240" w:lineRule="auto"/>
        <w:ind w:left="567" w:firstLine="567"/>
        <w:jc w:val="both"/>
        <w:rPr>
          <w:sz w:val="28"/>
          <w:szCs w:val="28"/>
        </w:rPr>
      </w:pPr>
      <w:r w:rsidRPr="00E24710">
        <w:rPr>
          <w:sz w:val="28"/>
          <w:szCs w:val="28"/>
        </w:rPr>
        <w:t xml:space="preserve">высокий процент износа водопроводных сетей, </w:t>
      </w:r>
      <w:r>
        <w:rPr>
          <w:sz w:val="28"/>
          <w:szCs w:val="28"/>
        </w:rPr>
        <w:t xml:space="preserve">на некоторых участках </w:t>
      </w:r>
      <w:r w:rsidRPr="00E24710">
        <w:rPr>
          <w:sz w:val="28"/>
          <w:szCs w:val="28"/>
        </w:rPr>
        <w:t xml:space="preserve">средний износ сетей более </w:t>
      </w:r>
      <w:r>
        <w:rPr>
          <w:sz w:val="28"/>
          <w:szCs w:val="28"/>
        </w:rPr>
        <w:t>70-92</w:t>
      </w:r>
      <w:r w:rsidRPr="00E24710">
        <w:rPr>
          <w:sz w:val="28"/>
          <w:szCs w:val="28"/>
        </w:rPr>
        <w:t xml:space="preserve"> %;</w:t>
      </w:r>
    </w:p>
    <w:p w14:paraId="438B2020" w14:textId="77777777" w:rsidR="00505746" w:rsidRPr="00E24710" w:rsidRDefault="00505746" w:rsidP="00505746">
      <w:pPr>
        <w:widowControl w:val="0"/>
        <w:numPr>
          <w:ilvl w:val="0"/>
          <w:numId w:val="7"/>
        </w:numPr>
        <w:tabs>
          <w:tab w:val="left" w:pos="1080"/>
        </w:tabs>
        <w:spacing w:after="0" w:line="240" w:lineRule="auto"/>
        <w:ind w:left="567" w:firstLine="567"/>
        <w:jc w:val="both"/>
        <w:rPr>
          <w:sz w:val="28"/>
          <w:szCs w:val="28"/>
        </w:rPr>
      </w:pPr>
      <w:r w:rsidRPr="00E24710">
        <w:rPr>
          <w:sz w:val="28"/>
          <w:szCs w:val="28"/>
        </w:rPr>
        <w:t xml:space="preserve">отсутствие общедомовых приборов учета потребляемой холодной воды питьевого качества у 20% потребителей; </w:t>
      </w:r>
    </w:p>
    <w:p w14:paraId="4B5C4E28" w14:textId="77777777" w:rsidR="00505746" w:rsidRPr="00E24710" w:rsidRDefault="00505746" w:rsidP="00505746">
      <w:pPr>
        <w:pStyle w:val="afc"/>
        <w:numPr>
          <w:ilvl w:val="0"/>
          <w:numId w:val="7"/>
        </w:numPr>
        <w:spacing w:after="0" w:line="240" w:lineRule="auto"/>
        <w:ind w:left="567" w:firstLine="567"/>
        <w:rPr>
          <w:rFonts w:ascii="Times New Roman" w:hAnsi="Times New Roman" w:cs="Times New Roman"/>
          <w:sz w:val="28"/>
          <w:szCs w:val="28"/>
          <w:lang w:eastAsia="en-US"/>
        </w:rPr>
      </w:pPr>
      <w:r w:rsidRPr="00E24710">
        <w:rPr>
          <w:rFonts w:ascii="Times New Roman" w:hAnsi="Times New Roman" w:cs="Times New Roman"/>
          <w:sz w:val="28"/>
          <w:szCs w:val="28"/>
          <w:lang w:eastAsia="en-US"/>
        </w:rPr>
        <w:t>отсутствие современных технологий водоочистки;</w:t>
      </w:r>
    </w:p>
    <w:p w14:paraId="2F2F28E7" w14:textId="77777777" w:rsidR="00505746" w:rsidRPr="00E24710" w:rsidRDefault="00505746" w:rsidP="00505746">
      <w:pPr>
        <w:widowControl w:val="0"/>
        <w:numPr>
          <w:ilvl w:val="0"/>
          <w:numId w:val="7"/>
        </w:numPr>
        <w:tabs>
          <w:tab w:val="left" w:pos="1080"/>
        </w:tabs>
        <w:spacing w:after="0" w:line="240" w:lineRule="auto"/>
        <w:ind w:left="567" w:firstLine="567"/>
        <w:jc w:val="both"/>
        <w:rPr>
          <w:sz w:val="28"/>
          <w:szCs w:val="28"/>
        </w:rPr>
      </w:pPr>
      <w:r w:rsidRPr="00E24710">
        <w:rPr>
          <w:sz w:val="28"/>
          <w:szCs w:val="28"/>
        </w:rPr>
        <w:lastRenderedPageBreak/>
        <w:t xml:space="preserve">высокие потери воды в процессе </w:t>
      </w:r>
      <w:r>
        <w:rPr>
          <w:sz w:val="28"/>
          <w:szCs w:val="28"/>
        </w:rPr>
        <w:t xml:space="preserve">подъема и </w:t>
      </w:r>
      <w:r w:rsidRPr="00E24710">
        <w:rPr>
          <w:sz w:val="28"/>
          <w:szCs w:val="28"/>
        </w:rPr>
        <w:t xml:space="preserve">транспортировки ее к местам потребления – </w:t>
      </w:r>
      <w:r>
        <w:rPr>
          <w:sz w:val="28"/>
          <w:szCs w:val="28"/>
        </w:rPr>
        <w:t>18,2</w:t>
      </w:r>
      <w:r w:rsidRPr="00E24710">
        <w:rPr>
          <w:sz w:val="28"/>
          <w:szCs w:val="28"/>
        </w:rPr>
        <w:t>%;</w:t>
      </w:r>
    </w:p>
    <w:p w14:paraId="3F40EDA0" w14:textId="77777777" w:rsidR="00505746" w:rsidRPr="00E24710" w:rsidRDefault="00505746" w:rsidP="00505746">
      <w:pPr>
        <w:widowControl w:val="0"/>
        <w:numPr>
          <w:ilvl w:val="0"/>
          <w:numId w:val="7"/>
        </w:numPr>
        <w:tabs>
          <w:tab w:val="left" w:pos="1080"/>
        </w:tabs>
        <w:spacing w:after="0" w:line="240" w:lineRule="auto"/>
        <w:ind w:left="567" w:firstLine="567"/>
        <w:jc w:val="both"/>
        <w:rPr>
          <w:sz w:val="28"/>
          <w:szCs w:val="28"/>
        </w:rPr>
      </w:pPr>
      <w:r w:rsidRPr="00E24710">
        <w:rPr>
          <w:sz w:val="28"/>
          <w:szCs w:val="28"/>
        </w:rPr>
        <w:t>требуется оборудование системы водоснабжения датчиками давления;</w:t>
      </w:r>
    </w:p>
    <w:p w14:paraId="38E8E672" w14:textId="77777777" w:rsidR="00505746" w:rsidRPr="00E24710" w:rsidRDefault="00505746" w:rsidP="00505746">
      <w:pPr>
        <w:widowControl w:val="0"/>
        <w:numPr>
          <w:ilvl w:val="0"/>
          <w:numId w:val="7"/>
        </w:numPr>
        <w:tabs>
          <w:tab w:val="left" w:pos="1080"/>
        </w:tabs>
        <w:spacing w:after="0" w:line="240" w:lineRule="auto"/>
        <w:ind w:left="567" w:firstLine="567"/>
        <w:jc w:val="both"/>
        <w:rPr>
          <w:sz w:val="28"/>
          <w:szCs w:val="28"/>
        </w:rPr>
      </w:pPr>
      <w:r w:rsidRPr="00E24710">
        <w:rPr>
          <w:sz w:val="28"/>
          <w:szCs w:val="28"/>
        </w:rPr>
        <w:t xml:space="preserve">дооборудовать задвижками водопроводную сеть на территории </w:t>
      </w:r>
      <w:r>
        <w:rPr>
          <w:sz w:val="28"/>
          <w:szCs w:val="28"/>
        </w:rPr>
        <w:t>города</w:t>
      </w:r>
      <w:r w:rsidRPr="00E24710">
        <w:rPr>
          <w:sz w:val="28"/>
          <w:szCs w:val="28"/>
        </w:rPr>
        <w:t xml:space="preserve"> и крышками смотровых люк</w:t>
      </w:r>
      <w:r>
        <w:rPr>
          <w:sz w:val="28"/>
          <w:szCs w:val="28"/>
        </w:rPr>
        <w:t>ов;</w:t>
      </w:r>
    </w:p>
    <w:p w14:paraId="59DD7CA7" w14:textId="77777777" w:rsidR="00505746" w:rsidRPr="00E24710" w:rsidRDefault="00505746" w:rsidP="00505746">
      <w:pPr>
        <w:widowControl w:val="0"/>
        <w:numPr>
          <w:ilvl w:val="0"/>
          <w:numId w:val="7"/>
        </w:numPr>
        <w:tabs>
          <w:tab w:val="left" w:pos="1080"/>
        </w:tabs>
        <w:spacing w:after="0" w:line="240" w:lineRule="auto"/>
        <w:ind w:left="567" w:firstLine="567"/>
        <w:jc w:val="both"/>
        <w:rPr>
          <w:sz w:val="28"/>
          <w:szCs w:val="28"/>
        </w:rPr>
      </w:pPr>
      <w:r w:rsidRPr="00E24710">
        <w:rPr>
          <w:sz w:val="28"/>
          <w:szCs w:val="28"/>
        </w:rPr>
        <w:t>низкий уровень автоматизации и энергосбережения (удельный расход электроэнергии на транспортировку составляет 1,</w:t>
      </w:r>
      <w:r>
        <w:rPr>
          <w:sz w:val="28"/>
          <w:szCs w:val="28"/>
        </w:rPr>
        <w:t>5</w:t>
      </w:r>
      <w:r w:rsidRPr="00E24710">
        <w:rPr>
          <w:sz w:val="28"/>
          <w:szCs w:val="28"/>
        </w:rPr>
        <w:t>0 кВт/час на 1м</w:t>
      </w:r>
      <w:r w:rsidRPr="00E24710">
        <w:rPr>
          <w:sz w:val="28"/>
          <w:szCs w:val="28"/>
          <w:vertAlign w:val="superscript"/>
        </w:rPr>
        <w:t>3</w:t>
      </w:r>
      <w:r w:rsidRPr="00E24710">
        <w:rPr>
          <w:sz w:val="28"/>
          <w:szCs w:val="28"/>
        </w:rPr>
        <w:t xml:space="preserve"> воды).</w:t>
      </w:r>
    </w:p>
    <w:p w14:paraId="6F5EB462" w14:textId="77777777" w:rsidR="00916541" w:rsidRPr="00916541" w:rsidRDefault="00916541" w:rsidP="00916541">
      <w:pPr>
        <w:spacing w:after="0" w:line="240" w:lineRule="auto"/>
        <w:ind w:firstLine="709"/>
        <w:jc w:val="both"/>
        <w:rPr>
          <w:sz w:val="28"/>
          <w:szCs w:val="24"/>
          <w:lang w:eastAsia="ru-RU"/>
        </w:rPr>
      </w:pPr>
    </w:p>
    <w:p w14:paraId="1F3AF995" w14:textId="77777777" w:rsidR="00916541" w:rsidRPr="00916541" w:rsidRDefault="00916541" w:rsidP="00916541">
      <w:pPr>
        <w:widowControl w:val="0"/>
        <w:tabs>
          <w:tab w:val="left" w:pos="1080"/>
        </w:tabs>
        <w:spacing w:after="0" w:line="240" w:lineRule="auto"/>
        <w:ind w:firstLine="709"/>
        <w:jc w:val="both"/>
        <w:rPr>
          <w:b/>
          <w:sz w:val="28"/>
          <w:szCs w:val="28"/>
        </w:rPr>
      </w:pPr>
      <w:r w:rsidRPr="00916541">
        <w:rPr>
          <w:b/>
          <w:sz w:val="28"/>
          <w:szCs w:val="28"/>
        </w:rPr>
        <w:t>Способы решения технических и технологических проблем в водоснабжении</w:t>
      </w:r>
    </w:p>
    <w:p w14:paraId="348584D9" w14:textId="1AF36E66" w:rsidR="00916541" w:rsidRPr="00916541" w:rsidRDefault="00916541" w:rsidP="00916541">
      <w:pPr>
        <w:widowControl w:val="0"/>
        <w:numPr>
          <w:ilvl w:val="0"/>
          <w:numId w:val="22"/>
        </w:numPr>
        <w:spacing w:after="0" w:line="240" w:lineRule="auto"/>
        <w:ind w:left="0" w:firstLine="709"/>
        <w:jc w:val="both"/>
        <w:rPr>
          <w:sz w:val="28"/>
          <w:szCs w:val="28"/>
          <w:lang w:eastAsia="ru-RU"/>
        </w:rPr>
      </w:pPr>
      <w:r w:rsidRPr="00916541">
        <w:rPr>
          <w:sz w:val="28"/>
          <w:szCs w:val="28"/>
          <w:lang w:eastAsia="ru-RU"/>
        </w:rPr>
        <w:t xml:space="preserve">Необходима замена ветхий участков сетей водоснабжения в целях снижения потерь при </w:t>
      </w:r>
      <w:r w:rsidR="00505746">
        <w:rPr>
          <w:sz w:val="28"/>
          <w:szCs w:val="28"/>
          <w:lang w:eastAsia="ru-RU"/>
        </w:rPr>
        <w:t xml:space="preserve">подъеме и </w:t>
      </w:r>
      <w:r w:rsidRPr="00916541">
        <w:rPr>
          <w:sz w:val="28"/>
          <w:szCs w:val="28"/>
          <w:lang w:eastAsia="ru-RU"/>
        </w:rPr>
        <w:t xml:space="preserve">транспортировке </w:t>
      </w:r>
      <w:r w:rsidR="00505746">
        <w:rPr>
          <w:sz w:val="28"/>
          <w:szCs w:val="28"/>
          <w:lang w:eastAsia="ru-RU"/>
        </w:rPr>
        <w:t xml:space="preserve">воды </w:t>
      </w:r>
      <w:r w:rsidRPr="00916541">
        <w:rPr>
          <w:sz w:val="28"/>
          <w:szCs w:val="28"/>
          <w:lang w:eastAsia="ru-RU"/>
        </w:rPr>
        <w:t>и снижении аварийности</w:t>
      </w:r>
      <w:r w:rsidR="00505746">
        <w:rPr>
          <w:sz w:val="28"/>
          <w:szCs w:val="28"/>
          <w:lang w:eastAsia="ru-RU"/>
        </w:rPr>
        <w:t xml:space="preserve"> системы водоснабжения</w:t>
      </w:r>
      <w:r w:rsidRPr="00916541">
        <w:rPr>
          <w:sz w:val="28"/>
          <w:szCs w:val="28"/>
          <w:lang w:eastAsia="ru-RU"/>
        </w:rPr>
        <w:t>;</w:t>
      </w:r>
    </w:p>
    <w:p w14:paraId="014649C2" w14:textId="6173B4F7" w:rsidR="00916541" w:rsidRPr="00916541" w:rsidRDefault="00916541" w:rsidP="00916541">
      <w:pPr>
        <w:widowControl w:val="0"/>
        <w:numPr>
          <w:ilvl w:val="0"/>
          <w:numId w:val="22"/>
        </w:numPr>
        <w:spacing w:after="0" w:line="240" w:lineRule="auto"/>
        <w:ind w:left="0" w:firstLine="709"/>
        <w:jc w:val="both"/>
        <w:rPr>
          <w:sz w:val="28"/>
          <w:szCs w:val="28"/>
          <w:lang w:eastAsia="ru-RU"/>
        </w:rPr>
      </w:pPr>
      <w:r w:rsidRPr="00916541">
        <w:rPr>
          <w:sz w:val="28"/>
          <w:szCs w:val="28"/>
          <w:lang w:eastAsia="ru-RU"/>
        </w:rPr>
        <w:t>Необходима установка общедомовых приборов учёта ХВС у всех потребителей централизованной системы водоснабжения;</w:t>
      </w:r>
    </w:p>
    <w:p w14:paraId="08AD38F0" w14:textId="77777777" w:rsidR="00916541" w:rsidRPr="00916541" w:rsidRDefault="00916541" w:rsidP="00916541">
      <w:pPr>
        <w:widowControl w:val="0"/>
        <w:numPr>
          <w:ilvl w:val="0"/>
          <w:numId w:val="22"/>
        </w:numPr>
        <w:spacing w:after="0" w:line="240" w:lineRule="auto"/>
        <w:ind w:left="0" w:firstLine="709"/>
        <w:jc w:val="both"/>
        <w:rPr>
          <w:sz w:val="28"/>
          <w:szCs w:val="28"/>
          <w:lang w:eastAsia="ru-RU"/>
        </w:rPr>
      </w:pPr>
      <w:r w:rsidRPr="00916541">
        <w:rPr>
          <w:sz w:val="28"/>
          <w:szCs w:val="28"/>
          <w:lang w:eastAsia="ru-RU"/>
        </w:rPr>
        <w:t>Рекомендуется установка щита управления с частотным преобразователем и датчиком давления на источнике и насосных станциях второго подъема.</w:t>
      </w:r>
    </w:p>
    <w:p w14:paraId="6AA26BED" w14:textId="7046457E" w:rsidR="00FF78C5" w:rsidRDefault="00FF78C5" w:rsidP="00FF78C5">
      <w:pPr>
        <w:spacing w:after="0" w:line="240" w:lineRule="auto"/>
        <w:ind w:firstLine="567"/>
        <w:jc w:val="both"/>
        <w:rPr>
          <w:rFonts w:eastAsia="Calibri"/>
          <w:sz w:val="28"/>
          <w:szCs w:val="28"/>
        </w:rPr>
      </w:pPr>
    </w:p>
    <w:p w14:paraId="3EAA5F9D" w14:textId="73909C38" w:rsidR="00EE4041" w:rsidRDefault="00EE4041" w:rsidP="008370D1">
      <w:pPr>
        <w:spacing w:after="0" w:line="240" w:lineRule="auto"/>
        <w:ind w:firstLine="567"/>
        <w:jc w:val="both"/>
        <w:rPr>
          <w:rFonts w:eastAsia="Calibri"/>
          <w:sz w:val="28"/>
          <w:szCs w:val="28"/>
        </w:rPr>
      </w:pPr>
      <w:r w:rsidRPr="008370D1">
        <w:rPr>
          <w:rFonts w:eastAsia="Calibri"/>
          <w:sz w:val="28"/>
          <w:szCs w:val="28"/>
        </w:rPr>
        <w:t xml:space="preserve">Качество предоставляемой услуги системы водоснабжения должно соответствовать правилам предоставления коммунальных услуг собственникам помещений в многоквартирных и жилых домах, закрепленных </w:t>
      </w:r>
      <w:hyperlink r:id="rId20" w:history="1">
        <w:r w:rsidRPr="008370D1">
          <w:rPr>
            <w:rFonts w:eastAsia="Calibri"/>
            <w:bCs/>
            <w:sz w:val="28"/>
            <w:szCs w:val="28"/>
            <w:shd w:val="clear" w:color="auto" w:fill="FFFFFF"/>
          </w:rPr>
          <w:t>Постановление Правительства РФ от 06.05.2011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w:t>
        </w:r>
      </w:hyperlink>
      <w:r w:rsidRPr="008370D1">
        <w:rPr>
          <w:rFonts w:eastAsia="Calibri"/>
          <w:sz w:val="28"/>
          <w:szCs w:val="28"/>
        </w:rPr>
        <w:t xml:space="preserve"> собственникам и пользователям помещений в многоквартирных домах и жилых домов»). Требования к качеству услуг приведены в таблице 1.</w:t>
      </w:r>
      <w:r w:rsidR="008370D1">
        <w:rPr>
          <w:rFonts w:eastAsia="Calibri"/>
          <w:sz w:val="28"/>
          <w:szCs w:val="28"/>
        </w:rPr>
        <w:t>3.</w:t>
      </w:r>
      <w:r w:rsidR="00505746">
        <w:rPr>
          <w:rFonts w:eastAsia="Calibri"/>
          <w:sz w:val="28"/>
          <w:szCs w:val="28"/>
        </w:rPr>
        <w:t>11</w:t>
      </w:r>
      <w:r w:rsidRPr="008370D1">
        <w:rPr>
          <w:rFonts w:eastAsia="Calibri"/>
          <w:sz w:val="28"/>
          <w:szCs w:val="28"/>
        </w:rPr>
        <w:t>.</w:t>
      </w:r>
    </w:p>
    <w:p w14:paraId="0DC607DC" w14:textId="77777777" w:rsidR="00505746" w:rsidRPr="008370D1" w:rsidRDefault="00505746" w:rsidP="008370D1">
      <w:pPr>
        <w:spacing w:after="0" w:line="240" w:lineRule="auto"/>
        <w:ind w:firstLine="567"/>
        <w:jc w:val="both"/>
        <w:rPr>
          <w:rFonts w:eastAsia="Calibri"/>
          <w:sz w:val="28"/>
          <w:szCs w:val="28"/>
        </w:rPr>
      </w:pPr>
    </w:p>
    <w:p w14:paraId="2922F1AA" w14:textId="501A9E9A" w:rsidR="00EE4041" w:rsidRPr="008370D1" w:rsidRDefault="00EE4041" w:rsidP="008370D1">
      <w:pPr>
        <w:autoSpaceDE w:val="0"/>
        <w:autoSpaceDN w:val="0"/>
        <w:adjustRightInd w:val="0"/>
        <w:spacing w:after="0" w:line="240" w:lineRule="auto"/>
        <w:ind w:firstLine="284"/>
        <w:jc w:val="both"/>
        <w:rPr>
          <w:color w:val="000000"/>
          <w:sz w:val="28"/>
          <w:szCs w:val="28"/>
          <w:lang w:eastAsia="ru-RU"/>
        </w:rPr>
      </w:pPr>
      <w:r w:rsidRPr="008370D1">
        <w:rPr>
          <w:color w:val="000000"/>
          <w:sz w:val="28"/>
          <w:szCs w:val="28"/>
          <w:lang w:eastAsia="ru-RU"/>
        </w:rPr>
        <w:t>Таблица 1.</w:t>
      </w:r>
      <w:r w:rsidR="008370D1">
        <w:rPr>
          <w:color w:val="000000"/>
          <w:sz w:val="28"/>
          <w:szCs w:val="28"/>
          <w:lang w:eastAsia="ru-RU"/>
        </w:rPr>
        <w:t>3.</w:t>
      </w:r>
      <w:r w:rsidR="00505746">
        <w:rPr>
          <w:color w:val="000000"/>
          <w:sz w:val="28"/>
          <w:szCs w:val="28"/>
          <w:lang w:eastAsia="ru-RU"/>
        </w:rPr>
        <w:t>11</w:t>
      </w:r>
      <w:r w:rsidR="008370D1">
        <w:rPr>
          <w:color w:val="000000"/>
          <w:sz w:val="28"/>
          <w:szCs w:val="28"/>
          <w:lang w:eastAsia="ru-RU"/>
        </w:rPr>
        <w:t>.</w:t>
      </w:r>
      <w:r w:rsidRPr="008370D1">
        <w:rPr>
          <w:color w:val="000000"/>
          <w:sz w:val="28"/>
          <w:szCs w:val="28"/>
          <w:lang w:eastAsia="ru-RU"/>
        </w:rPr>
        <w:t>– Требования к качеству услуги водоснабжения</w:t>
      </w:r>
    </w:p>
    <w:p w14:paraId="3C9DC240" w14:textId="77777777" w:rsidR="00EE4041" w:rsidRPr="00EE4041" w:rsidRDefault="00EE4041" w:rsidP="00EE4041">
      <w:pPr>
        <w:autoSpaceDE w:val="0"/>
        <w:autoSpaceDN w:val="0"/>
        <w:adjustRightInd w:val="0"/>
        <w:spacing w:after="0" w:line="240" w:lineRule="auto"/>
        <w:ind w:firstLine="567"/>
        <w:jc w:val="both"/>
        <w:rPr>
          <w:color w:val="000000"/>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60"/>
        <w:gridCol w:w="5781"/>
      </w:tblGrid>
      <w:tr w:rsidR="00EE4041" w:rsidRPr="008370D1" w14:paraId="6F1A4477" w14:textId="77777777" w:rsidTr="005B12C6">
        <w:trPr>
          <w:tblHeader/>
          <w:tblCellSpacing w:w="15" w:type="dxa"/>
        </w:trPr>
        <w:tc>
          <w:tcPr>
            <w:tcW w:w="2098" w:type="pct"/>
            <w:tcBorders>
              <w:top w:val="single" w:sz="6" w:space="0" w:color="000000"/>
              <w:left w:val="single" w:sz="6" w:space="0" w:color="000000"/>
              <w:bottom w:val="single" w:sz="6" w:space="0" w:color="000000"/>
              <w:right w:val="single" w:sz="6" w:space="0" w:color="000000"/>
            </w:tcBorders>
            <w:vAlign w:val="center"/>
          </w:tcPr>
          <w:p w14:paraId="0B31F3A2" w14:textId="77777777" w:rsidR="00EE4041" w:rsidRPr="008370D1" w:rsidRDefault="00EE4041" w:rsidP="00EE4041">
            <w:pPr>
              <w:autoSpaceDE w:val="0"/>
              <w:autoSpaceDN w:val="0"/>
              <w:adjustRightInd w:val="0"/>
              <w:spacing w:after="0" w:line="240" w:lineRule="auto"/>
              <w:jc w:val="center"/>
              <w:rPr>
                <w:sz w:val="20"/>
                <w:szCs w:val="20"/>
                <w:lang w:eastAsia="ru-RU"/>
              </w:rPr>
            </w:pPr>
            <w:r w:rsidRPr="008370D1">
              <w:rPr>
                <w:sz w:val="20"/>
                <w:szCs w:val="20"/>
                <w:lang w:eastAsia="ru-RU"/>
              </w:rPr>
              <w:t>Показатели качества</w:t>
            </w:r>
          </w:p>
        </w:tc>
        <w:tc>
          <w:tcPr>
            <w:tcW w:w="2855" w:type="pct"/>
            <w:tcBorders>
              <w:top w:val="single" w:sz="6" w:space="0" w:color="000000"/>
              <w:bottom w:val="single" w:sz="6" w:space="0" w:color="000000"/>
              <w:right w:val="single" w:sz="6" w:space="0" w:color="000000"/>
            </w:tcBorders>
            <w:vAlign w:val="center"/>
          </w:tcPr>
          <w:p w14:paraId="165C5449" w14:textId="77777777" w:rsidR="00EE4041" w:rsidRPr="008370D1" w:rsidRDefault="00EE4041" w:rsidP="00EE4041">
            <w:pPr>
              <w:autoSpaceDE w:val="0"/>
              <w:autoSpaceDN w:val="0"/>
              <w:adjustRightInd w:val="0"/>
              <w:spacing w:after="0" w:line="240" w:lineRule="auto"/>
              <w:jc w:val="center"/>
              <w:rPr>
                <w:sz w:val="20"/>
                <w:szCs w:val="20"/>
                <w:lang w:eastAsia="ru-RU"/>
              </w:rPr>
            </w:pPr>
            <w:r w:rsidRPr="008370D1">
              <w:rPr>
                <w:sz w:val="20"/>
                <w:szCs w:val="20"/>
                <w:lang w:eastAsia="ru-RU"/>
              </w:rPr>
              <w:t>Допустимая продолжительность перерывов предоставления коммунальной услуги и допустимые отклонения качества коммунальной услуги</w:t>
            </w:r>
          </w:p>
        </w:tc>
      </w:tr>
      <w:tr w:rsidR="00EE4041" w:rsidRPr="008370D1" w14:paraId="757312E1" w14:textId="77777777" w:rsidTr="005B12C6">
        <w:trPr>
          <w:trHeight w:val="60"/>
          <w:tblCellSpacing w:w="15" w:type="dxa"/>
        </w:trPr>
        <w:tc>
          <w:tcPr>
            <w:tcW w:w="2098" w:type="pct"/>
            <w:tcBorders>
              <w:left w:val="single" w:sz="6" w:space="0" w:color="000000"/>
              <w:bottom w:val="single" w:sz="6" w:space="0" w:color="000000"/>
              <w:right w:val="single" w:sz="6" w:space="0" w:color="000000"/>
            </w:tcBorders>
            <w:vAlign w:val="center"/>
          </w:tcPr>
          <w:p w14:paraId="5DC1822A" w14:textId="77777777" w:rsidR="00EE4041" w:rsidRPr="008370D1" w:rsidRDefault="00EE4041" w:rsidP="00EE4041">
            <w:pPr>
              <w:autoSpaceDE w:val="0"/>
              <w:autoSpaceDN w:val="0"/>
              <w:adjustRightInd w:val="0"/>
              <w:spacing w:after="0" w:line="240" w:lineRule="auto"/>
              <w:jc w:val="center"/>
              <w:rPr>
                <w:sz w:val="20"/>
                <w:szCs w:val="20"/>
                <w:lang w:eastAsia="ru-RU"/>
              </w:rPr>
            </w:pPr>
            <w:r w:rsidRPr="008370D1">
              <w:rPr>
                <w:sz w:val="20"/>
                <w:szCs w:val="20"/>
                <w:lang w:eastAsia="ru-RU"/>
              </w:rPr>
              <w:t>1. Бесперебойное круглосуточное холодное водоснабжение в течение года</w:t>
            </w:r>
          </w:p>
        </w:tc>
        <w:tc>
          <w:tcPr>
            <w:tcW w:w="2855" w:type="pct"/>
            <w:tcBorders>
              <w:bottom w:val="single" w:sz="6" w:space="0" w:color="000000"/>
              <w:right w:val="single" w:sz="6" w:space="0" w:color="000000"/>
            </w:tcBorders>
            <w:vAlign w:val="center"/>
          </w:tcPr>
          <w:p w14:paraId="63AB65B0" w14:textId="77777777" w:rsidR="00EE4041" w:rsidRPr="008370D1" w:rsidRDefault="00EE4041" w:rsidP="00EE4041">
            <w:pPr>
              <w:autoSpaceDE w:val="0"/>
              <w:autoSpaceDN w:val="0"/>
              <w:adjustRightInd w:val="0"/>
              <w:spacing w:after="0" w:line="240" w:lineRule="auto"/>
              <w:ind w:firstLine="546"/>
              <w:jc w:val="both"/>
              <w:rPr>
                <w:sz w:val="20"/>
                <w:szCs w:val="20"/>
                <w:lang w:eastAsia="ru-RU"/>
              </w:rPr>
            </w:pPr>
            <w:r w:rsidRPr="008370D1">
              <w:rPr>
                <w:sz w:val="20"/>
                <w:szCs w:val="20"/>
                <w:lang w:eastAsia="ru-RU"/>
              </w:rPr>
              <w:t>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14:paraId="41690860" w14:textId="77777777" w:rsidR="00EE4041" w:rsidRPr="008370D1" w:rsidRDefault="00EE4041" w:rsidP="00EE4041">
            <w:pPr>
              <w:autoSpaceDE w:val="0"/>
              <w:autoSpaceDN w:val="0"/>
              <w:adjustRightInd w:val="0"/>
              <w:spacing w:after="0" w:line="240" w:lineRule="auto"/>
              <w:ind w:firstLine="546"/>
              <w:jc w:val="both"/>
              <w:rPr>
                <w:sz w:val="20"/>
                <w:szCs w:val="20"/>
                <w:lang w:eastAsia="ru-RU"/>
              </w:rPr>
            </w:pPr>
            <w:r w:rsidRPr="008370D1">
              <w:rPr>
                <w:sz w:val="20"/>
                <w:szCs w:val="20"/>
                <w:lang w:eastAsia="ru-RU"/>
              </w:rPr>
              <w:t xml:space="preserve">За каждый час превышения допустимой продолжительности перерыва подачи холодной воды, исчисленной суммарно за расчетный период, в котором </w:t>
            </w:r>
            <w:r w:rsidRPr="008370D1">
              <w:rPr>
                <w:sz w:val="20"/>
                <w:szCs w:val="20"/>
                <w:lang w:eastAsia="ru-RU"/>
              </w:rPr>
              <w:lastRenderedPageBreak/>
              <w:t>произошло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21" w:anchor="dst100612" w:history="1">
              <w:r w:rsidRPr="008370D1">
                <w:rPr>
                  <w:sz w:val="20"/>
                  <w:szCs w:val="20"/>
                  <w:u w:val="single"/>
                  <w:lang w:eastAsia="ru-RU"/>
                </w:rPr>
                <w:t>приложением №2</w:t>
              </w:r>
            </w:hyperlink>
            <w:r w:rsidRPr="008370D1">
              <w:rPr>
                <w:sz w:val="20"/>
                <w:szCs w:val="20"/>
                <w:lang w:eastAsia="ru-RU"/>
              </w:rPr>
              <w:t xml:space="preserve">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Российской Федерации от 6 мая 2011 г. №354 </w:t>
            </w:r>
          </w:p>
        </w:tc>
      </w:tr>
      <w:tr w:rsidR="00EE4041" w:rsidRPr="008370D1" w14:paraId="443B2E27" w14:textId="77777777" w:rsidTr="005B12C6">
        <w:trPr>
          <w:tblCellSpacing w:w="15" w:type="dxa"/>
        </w:trPr>
        <w:tc>
          <w:tcPr>
            <w:tcW w:w="2098" w:type="pct"/>
            <w:tcBorders>
              <w:left w:val="single" w:sz="6" w:space="0" w:color="000000"/>
              <w:bottom w:val="single" w:sz="6" w:space="0" w:color="000000"/>
              <w:right w:val="single" w:sz="6" w:space="0" w:color="000000"/>
            </w:tcBorders>
            <w:vAlign w:val="center"/>
          </w:tcPr>
          <w:p w14:paraId="5AA830EE" w14:textId="77777777" w:rsidR="00EE4041" w:rsidRPr="008370D1" w:rsidRDefault="00EE4041" w:rsidP="00EE4041">
            <w:pPr>
              <w:autoSpaceDE w:val="0"/>
              <w:autoSpaceDN w:val="0"/>
              <w:adjustRightInd w:val="0"/>
              <w:spacing w:after="0" w:line="240" w:lineRule="auto"/>
              <w:jc w:val="center"/>
              <w:rPr>
                <w:sz w:val="20"/>
                <w:szCs w:val="20"/>
                <w:lang w:eastAsia="ru-RU"/>
              </w:rPr>
            </w:pPr>
            <w:r w:rsidRPr="008370D1">
              <w:rPr>
                <w:sz w:val="20"/>
                <w:szCs w:val="20"/>
                <w:lang w:eastAsia="ru-RU"/>
              </w:rPr>
              <w:lastRenderedPageBreak/>
              <w:t>2. Постоянное соответствие состава и свойств холодной воды требованиям </w:t>
            </w:r>
            <w:hyperlink r:id="rId22" w:anchor="dst0" w:history="1">
              <w:r w:rsidRPr="008370D1">
                <w:rPr>
                  <w:sz w:val="20"/>
                  <w:szCs w:val="20"/>
                  <w:u w:val="single"/>
                  <w:lang w:eastAsia="ru-RU"/>
                </w:rPr>
                <w:t>законодательства</w:t>
              </w:r>
            </w:hyperlink>
            <w:r w:rsidRPr="008370D1">
              <w:rPr>
                <w:sz w:val="20"/>
                <w:szCs w:val="20"/>
                <w:lang w:eastAsia="ru-RU"/>
              </w:rPr>
              <w:t xml:space="preserve"> Российской Федерации о техническом регулировании </w:t>
            </w:r>
          </w:p>
          <w:p w14:paraId="016A0995" w14:textId="77777777" w:rsidR="00EE4041" w:rsidRPr="008370D1" w:rsidRDefault="00464C07" w:rsidP="00EE4041">
            <w:pPr>
              <w:autoSpaceDE w:val="0"/>
              <w:autoSpaceDN w:val="0"/>
              <w:adjustRightInd w:val="0"/>
              <w:spacing w:after="0" w:line="240" w:lineRule="auto"/>
              <w:jc w:val="center"/>
              <w:rPr>
                <w:sz w:val="20"/>
                <w:szCs w:val="20"/>
                <w:lang w:eastAsia="ru-RU"/>
              </w:rPr>
            </w:pPr>
            <w:hyperlink r:id="rId23" w:anchor="dst1" w:history="1">
              <w:r w:rsidR="00EE4041" w:rsidRPr="008370D1">
                <w:rPr>
                  <w:sz w:val="20"/>
                  <w:szCs w:val="20"/>
                  <w:u w:val="single"/>
                  <w:lang w:eastAsia="ru-RU"/>
                </w:rPr>
                <w:t>(СанПиН 2.1.4.1074-01)</w:t>
              </w:r>
            </w:hyperlink>
          </w:p>
        </w:tc>
        <w:tc>
          <w:tcPr>
            <w:tcW w:w="2855" w:type="pct"/>
            <w:tcBorders>
              <w:bottom w:val="single" w:sz="6" w:space="0" w:color="000000"/>
              <w:right w:val="single" w:sz="6" w:space="0" w:color="000000"/>
            </w:tcBorders>
            <w:vAlign w:val="center"/>
          </w:tcPr>
          <w:p w14:paraId="5BFE5AEA" w14:textId="77777777" w:rsidR="00EE4041" w:rsidRPr="008370D1" w:rsidRDefault="00EE4041" w:rsidP="00EE4041">
            <w:pPr>
              <w:autoSpaceDE w:val="0"/>
              <w:autoSpaceDN w:val="0"/>
              <w:adjustRightInd w:val="0"/>
              <w:spacing w:after="0" w:line="240" w:lineRule="auto"/>
              <w:ind w:firstLine="546"/>
              <w:jc w:val="both"/>
              <w:rPr>
                <w:sz w:val="20"/>
                <w:szCs w:val="20"/>
                <w:lang w:eastAsia="ru-RU"/>
              </w:rPr>
            </w:pPr>
            <w:r w:rsidRPr="008370D1">
              <w:rPr>
                <w:sz w:val="20"/>
                <w:szCs w:val="20"/>
                <w:lang w:eastAsia="ru-RU"/>
              </w:rPr>
              <w:t>Отклонение состава и свойств холодной воды от требований законодательства Российской Федерации о техническом регулировании не допускается.</w:t>
            </w:r>
          </w:p>
          <w:p w14:paraId="47F2AF48" w14:textId="77777777" w:rsidR="00EE4041" w:rsidRPr="008370D1" w:rsidRDefault="00EE4041" w:rsidP="00EE4041">
            <w:pPr>
              <w:autoSpaceDE w:val="0"/>
              <w:autoSpaceDN w:val="0"/>
              <w:adjustRightInd w:val="0"/>
              <w:spacing w:after="0" w:line="240" w:lineRule="auto"/>
              <w:ind w:firstLine="546"/>
              <w:jc w:val="both"/>
              <w:rPr>
                <w:sz w:val="20"/>
                <w:szCs w:val="20"/>
                <w:lang w:eastAsia="ru-RU"/>
              </w:rPr>
            </w:pPr>
            <w:r w:rsidRPr="008370D1">
              <w:rPr>
                <w:sz w:val="20"/>
                <w:szCs w:val="20"/>
                <w:lang w:eastAsia="ru-RU"/>
              </w:rPr>
              <w:t>При несоответствии состава и свойств холодной воды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приложением № 2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w:t>
            </w:r>
          </w:p>
        </w:tc>
      </w:tr>
      <w:tr w:rsidR="00EE4041" w:rsidRPr="008370D1" w14:paraId="128496CE" w14:textId="77777777" w:rsidTr="005B12C6">
        <w:trPr>
          <w:tblCellSpacing w:w="15" w:type="dxa"/>
        </w:trPr>
        <w:tc>
          <w:tcPr>
            <w:tcW w:w="2098" w:type="pct"/>
            <w:tcBorders>
              <w:left w:val="single" w:sz="6" w:space="0" w:color="000000"/>
              <w:bottom w:val="single" w:sz="6" w:space="0" w:color="000000"/>
              <w:right w:val="single" w:sz="6" w:space="0" w:color="000000"/>
            </w:tcBorders>
            <w:vAlign w:val="center"/>
          </w:tcPr>
          <w:p w14:paraId="2D667592" w14:textId="77777777" w:rsidR="00EE4041" w:rsidRPr="008370D1" w:rsidRDefault="00EE4041" w:rsidP="00EE4041">
            <w:pPr>
              <w:autoSpaceDE w:val="0"/>
              <w:autoSpaceDN w:val="0"/>
              <w:adjustRightInd w:val="0"/>
              <w:spacing w:after="0" w:line="240" w:lineRule="auto"/>
              <w:jc w:val="center"/>
              <w:rPr>
                <w:sz w:val="20"/>
                <w:szCs w:val="20"/>
                <w:lang w:eastAsia="ru-RU"/>
              </w:rPr>
            </w:pPr>
            <w:r w:rsidRPr="008370D1">
              <w:rPr>
                <w:sz w:val="20"/>
                <w:szCs w:val="20"/>
                <w:lang w:eastAsia="ru-RU"/>
              </w:rPr>
              <w:t xml:space="preserve">3. Давление в системе холодного водоснабжения в точке </w:t>
            </w:r>
            <w:proofErr w:type="spellStart"/>
            <w:r w:rsidRPr="008370D1">
              <w:rPr>
                <w:sz w:val="20"/>
                <w:szCs w:val="20"/>
                <w:lang w:eastAsia="ru-RU"/>
              </w:rPr>
              <w:t>водоразбора</w:t>
            </w:r>
            <w:proofErr w:type="spellEnd"/>
            <w:r w:rsidRPr="008370D1">
              <w:rPr>
                <w:sz w:val="20"/>
                <w:szCs w:val="20"/>
                <w:lang w:eastAsia="ru-RU"/>
              </w:rPr>
              <w:t>:</w:t>
            </w:r>
          </w:p>
          <w:p w14:paraId="4EB92EFD" w14:textId="77777777" w:rsidR="00EE4041" w:rsidRPr="008370D1" w:rsidRDefault="00EE4041" w:rsidP="001A18C8">
            <w:pPr>
              <w:numPr>
                <w:ilvl w:val="0"/>
                <w:numId w:val="34"/>
              </w:numPr>
              <w:autoSpaceDE w:val="0"/>
              <w:autoSpaceDN w:val="0"/>
              <w:adjustRightInd w:val="0"/>
              <w:spacing w:after="0" w:line="240" w:lineRule="auto"/>
              <w:rPr>
                <w:sz w:val="20"/>
                <w:szCs w:val="20"/>
                <w:lang w:eastAsia="ru-RU"/>
              </w:rPr>
            </w:pPr>
            <w:r w:rsidRPr="008370D1">
              <w:rPr>
                <w:sz w:val="20"/>
                <w:szCs w:val="20"/>
                <w:lang w:eastAsia="ru-RU"/>
              </w:rPr>
              <w:t xml:space="preserve">в многоквартирных домах и жилых домах - от 0,03 МПа (0,3 кгс/кв. см) до 0,6 МПа (6 кгс/кв. см); </w:t>
            </w:r>
          </w:p>
          <w:p w14:paraId="314C8EA8" w14:textId="77777777" w:rsidR="00EE4041" w:rsidRPr="008370D1" w:rsidRDefault="00EE4041" w:rsidP="001A18C8">
            <w:pPr>
              <w:numPr>
                <w:ilvl w:val="0"/>
                <w:numId w:val="34"/>
              </w:numPr>
              <w:autoSpaceDE w:val="0"/>
              <w:autoSpaceDN w:val="0"/>
              <w:adjustRightInd w:val="0"/>
              <w:spacing w:after="0" w:line="240" w:lineRule="auto"/>
              <w:rPr>
                <w:sz w:val="20"/>
                <w:szCs w:val="20"/>
                <w:lang w:eastAsia="ru-RU"/>
              </w:rPr>
            </w:pPr>
            <w:r w:rsidRPr="008370D1">
              <w:rPr>
                <w:sz w:val="20"/>
                <w:szCs w:val="20"/>
                <w:lang w:eastAsia="ru-RU"/>
              </w:rPr>
              <w:t>у водоразборных колонок – не менее 0,1 МПа (1 кгс/кв. см)</w:t>
            </w:r>
          </w:p>
          <w:p w14:paraId="61098857" w14:textId="77777777" w:rsidR="00EE4041" w:rsidRPr="008370D1" w:rsidRDefault="00EE4041" w:rsidP="00EE4041">
            <w:pPr>
              <w:autoSpaceDE w:val="0"/>
              <w:autoSpaceDN w:val="0"/>
              <w:adjustRightInd w:val="0"/>
              <w:spacing w:after="0" w:line="240" w:lineRule="auto"/>
              <w:jc w:val="both"/>
              <w:rPr>
                <w:sz w:val="20"/>
                <w:szCs w:val="20"/>
                <w:lang w:eastAsia="ru-RU"/>
              </w:rPr>
            </w:pPr>
          </w:p>
        </w:tc>
        <w:tc>
          <w:tcPr>
            <w:tcW w:w="2855" w:type="pct"/>
            <w:tcBorders>
              <w:bottom w:val="single" w:sz="6" w:space="0" w:color="000000"/>
              <w:right w:val="single" w:sz="6" w:space="0" w:color="000000"/>
            </w:tcBorders>
            <w:vAlign w:val="center"/>
          </w:tcPr>
          <w:p w14:paraId="45C04C1E" w14:textId="77777777" w:rsidR="00EE4041" w:rsidRPr="008370D1" w:rsidRDefault="00EE4041" w:rsidP="00EE4041">
            <w:pPr>
              <w:autoSpaceDE w:val="0"/>
              <w:autoSpaceDN w:val="0"/>
              <w:adjustRightInd w:val="0"/>
              <w:spacing w:after="0" w:line="240" w:lineRule="auto"/>
              <w:ind w:firstLine="546"/>
              <w:jc w:val="both"/>
              <w:rPr>
                <w:sz w:val="20"/>
                <w:szCs w:val="20"/>
                <w:lang w:eastAsia="ru-RU"/>
              </w:rPr>
            </w:pPr>
            <w:r w:rsidRPr="008370D1">
              <w:rPr>
                <w:sz w:val="20"/>
                <w:szCs w:val="20"/>
                <w:lang w:eastAsia="ru-RU"/>
              </w:rPr>
              <w:t>Отклонение за каждый час подачи холодной воды суммарно в течение расчетного периода, в котором произошло отклонение давления:</w:t>
            </w:r>
          </w:p>
          <w:p w14:paraId="7D3504EB" w14:textId="77777777" w:rsidR="00EE4041" w:rsidRPr="008370D1" w:rsidRDefault="00EE4041" w:rsidP="001A18C8">
            <w:pPr>
              <w:numPr>
                <w:ilvl w:val="0"/>
                <w:numId w:val="33"/>
              </w:numPr>
              <w:autoSpaceDE w:val="0"/>
              <w:autoSpaceDN w:val="0"/>
              <w:adjustRightInd w:val="0"/>
              <w:spacing w:after="0" w:line="240" w:lineRule="auto"/>
              <w:jc w:val="both"/>
              <w:rPr>
                <w:sz w:val="20"/>
                <w:szCs w:val="20"/>
                <w:lang w:eastAsia="ru-RU"/>
              </w:rPr>
            </w:pPr>
            <w:r w:rsidRPr="008370D1">
              <w:rPr>
                <w:sz w:val="20"/>
                <w:szCs w:val="20"/>
                <w:lang w:eastAsia="ru-RU"/>
              </w:rPr>
              <w:t>При давлении, отличающемся от установленного до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r:id="rId24" w:anchor="dst100612" w:history="1">
              <w:r w:rsidRPr="008370D1">
                <w:rPr>
                  <w:sz w:val="20"/>
                  <w:szCs w:val="20"/>
                  <w:u w:val="single"/>
                  <w:lang w:eastAsia="ru-RU"/>
                </w:rPr>
                <w:t>приложением №2</w:t>
              </w:r>
            </w:hyperlink>
            <w:r w:rsidRPr="008370D1">
              <w:rPr>
                <w:sz w:val="20"/>
                <w:szCs w:val="20"/>
                <w:lang w:eastAsia="ru-RU"/>
              </w:rPr>
              <w:t> к Правилам;</w:t>
            </w:r>
          </w:p>
          <w:p w14:paraId="760AAC65" w14:textId="77777777" w:rsidR="00EE4041" w:rsidRPr="008370D1" w:rsidRDefault="00EE4041" w:rsidP="001A18C8">
            <w:pPr>
              <w:numPr>
                <w:ilvl w:val="0"/>
                <w:numId w:val="33"/>
              </w:numPr>
              <w:autoSpaceDE w:val="0"/>
              <w:autoSpaceDN w:val="0"/>
              <w:adjustRightInd w:val="0"/>
              <w:spacing w:after="0" w:line="240" w:lineRule="auto"/>
              <w:jc w:val="both"/>
              <w:rPr>
                <w:sz w:val="20"/>
                <w:szCs w:val="20"/>
                <w:lang w:eastAsia="ru-RU"/>
              </w:rPr>
            </w:pPr>
            <w:r w:rsidRPr="008370D1">
              <w:rPr>
                <w:sz w:val="20"/>
                <w:szCs w:val="20"/>
                <w:lang w:eastAsia="ru-RU"/>
              </w:rPr>
              <w:t>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r:id="rId25" w:anchor="dst100612" w:history="1">
              <w:r w:rsidRPr="008370D1">
                <w:rPr>
                  <w:sz w:val="20"/>
                  <w:szCs w:val="20"/>
                  <w:u w:val="single"/>
                  <w:lang w:eastAsia="ru-RU"/>
                </w:rPr>
                <w:t>приложением №2</w:t>
              </w:r>
            </w:hyperlink>
            <w:r w:rsidRPr="008370D1">
              <w:rPr>
                <w:sz w:val="20"/>
                <w:szCs w:val="20"/>
                <w:lang w:eastAsia="ru-RU"/>
              </w:rPr>
              <w:t>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26" w:anchor="dst576" w:history="1">
              <w:r w:rsidRPr="008370D1">
                <w:rPr>
                  <w:sz w:val="20"/>
                  <w:szCs w:val="20"/>
                  <w:u w:val="single"/>
                  <w:lang w:eastAsia="ru-RU"/>
                </w:rPr>
                <w:t>пунктом 101</w:t>
              </w:r>
            </w:hyperlink>
            <w:r w:rsidRPr="008370D1">
              <w:rPr>
                <w:sz w:val="20"/>
                <w:szCs w:val="20"/>
                <w:lang w:eastAsia="ru-RU"/>
              </w:rPr>
              <w:t> Правил давления не допускается.</w:t>
            </w:r>
          </w:p>
        </w:tc>
      </w:tr>
    </w:tbl>
    <w:p w14:paraId="4D3716B2" w14:textId="77777777" w:rsidR="00EE4041" w:rsidRDefault="00EE4041" w:rsidP="00B20108">
      <w:pPr>
        <w:pStyle w:val="22"/>
        <w:spacing w:before="0" w:after="0" w:line="360" w:lineRule="auto"/>
      </w:pPr>
    </w:p>
    <w:p w14:paraId="7065D988" w14:textId="77777777" w:rsidR="00E24710" w:rsidRPr="00E24710" w:rsidRDefault="00E24710" w:rsidP="00E24710">
      <w:pPr>
        <w:pStyle w:val="afc"/>
        <w:widowControl w:val="0"/>
        <w:spacing w:after="0" w:line="360" w:lineRule="auto"/>
        <w:ind w:left="1134"/>
        <w:jc w:val="both"/>
        <w:rPr>
          <w:rFonts w:ascii="Times New Roman" w:hAnsi="Times New Roman" w:cs="Times New Roman"/>
          <w:sz w:val="24"/>
          <w:szCs w:val="24"/>
        </w:rPr>
      </w:pPr>
    </w:p>
    <w:p w14:paraId="3B2CC498" w14:textId="57D3EDFB" w:rsidR="00205104" w:rsidRDefault="00B20108" w:rsidP="002241A0">
      <w:pPr>
        <w:pStyle w:val="3"/>
        <w:numPr>
          <w:ilvl w:val="1"/>
          <w:numId w:val="28"/>
        </w:numPr>
      </w:pPr>
      <w:bookmarkStart w:id="18" w:name="_Toc166050005"/>
      <w:r w:rsidRPr="00B20108">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8"/>
    </w:p>
    <w:p w14:paraId="2B33FAFF" w14:textId="77777777" w:rsidR="00B20108" w:rsidRDefault="00B20108" w:rsidP="00B20108">
      <w:pPr>
        <w:pStyle w:val="22"/>
        <w:spacing w:before="0" w:after="0" w:line="360" w:lineRule="auto"/>
      </w:pPr>
    </w:p>
    <w:p w14:paraId="3F7EC121" w14:textId="5C635615" w:rsidR="00205104" w:rsidRPr="00E24710" w:rsidRDefault="00205104" w:rsidP="00E24710">
      <w:pPr>
        <w:pStyle w:val="22"/>
        <w:spacing w:before="0" w:after="0"/>
        <w:rPr>
          <w:sz w:val="28"/>
          <w:szCs w:val="28"/>
        </w:rPr>
      </w:pPr>
      <w:r w:rsidRPr="00E24710">
        <w:rPr>
          <w:sz w:val="28"/>
          <w:szCs w:val="28"/>
        </w:rPr>
        <w:t xml:space="preserve">На территории </w:t>
      </w:r>
      <w:r w:rsidR="002D49F7" w:rsidRPr="00E24710">
        <w:rPr>
          <w:sz w:val="28"/>
          <w:szCs w:val="28"/>
        </w:rPr>
        <w:t>муниципального образования</w:t>
      </w:r>
      <w:r w:rsidRPr="00E24710">
        <w:rPr>
          <w:sz w:val="28"/>
          <w:szCs w:val="28"/>
        </w:rPr>
        <w:t xml:space="preserve"> отсутствуют территории с вечномерзлыми грунтами. Это объясняется географическим месторасположени</w:t>
      </w:r>
      <w:r w:rsidR="002D49F7" w:rsidRPr="00E24710">
        <w:rPr>
          <w:sz w:val="28"/>
          <w:szCs w:val="28"/>
        </w:rPr>
        <w:t>ем.</w:t>
      </w:r>
    </w:p>
    <w:p w14:paraId="3153EE4C" w14:textId="77777777" w:rsidR="002D49F7" w:rsidRPr="005A1EB4" w:rsidRDefault="002D49F7" w:rsidP="00B20108">
      <w:pPr>
        <w:pStyle w:val="22"/>
        <w:spacing w:before="0" w:after="0" w:line="360" w:lineRule="auto"/>
      </w:pPr>
    </w:p>
    <w:p w14:paraId="0E04D993" w14:textId="516E5DE1" w:rsidR="00B20108" w:rsidRDefault="00B20108" w:rsidP="002241A0">
      <w:pPr>
        <w:pStyle w:val="3"/>
        <w:numPr>
          <w:ilvl w:val="1"/>
          <w:numId w:val="28"/>
        </w:numPr>
        <w:rPr>
          <w:spacing w:val="-2"/>
          <w:szCs w:val="20"/>
        </w:rPr>
      </w:pPr>
      <w:r>
        <w:lastRenderedPageBreak/>
        <w:t xml:space="preserve"> </w:t>
      </w:r>
      <w:bookmarkStart w:id="19" w:name="_Toc166050006"/>
      <w:r w:rsidRPr="00B20108">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9"/>
      <w:r>
        <w:rPr>
          <w:spacing w:val="-2"/>
          <w:szCs w:val="20"/>
        </w:rPr>
        <w:t xml:space="preserve"> </w:t>
      </w:r>
    </w:p>
    <w:p w14:paraId="4860353A" w14:textId="77777777" w:rsidR="00B20108" w:rsidRDefault="00B20108" w:rsidP="00B20108">
      <w:pPr>
        <w:spacing w:after="0" w:line="360" w:lineRule="auto"/>
        <w:ind w:firstLine="709"/>
        <w:jc w:val="both"/>
        <w:rPr>
          <w:spacing w:val="-2"/>
          <w:sz w:val="24"/>
          <w:szCs w:val="20"/>
        </w:rPr>
      </w:pPr>
    </w:p>
    <w:p w14:paraId="130B800B" w14:textId="793F21AB" w:rsidR="00505746" w:rsidRPr="00505746" w:rsidRDefault="00421912" w:rsidP="00505746">
      <w:pPr>
        <w:spacing w:after="0" w:line="240" w:lineRule="auto"/>
        <w:ind w:firstLine="709"/>
        <w:jc w:val="both"/>
        <w:rPr>
          <w:sz w:val="28"/>
          <w:szCs w:val="28"/>
        </w:rPr>
      </w:pPr>
      <w:r w:rsidRPr="00421912">
        <w:rPr>
          <w:sz w:val="28"/>
          <w:szCs w:val="28"/>
        </w:rPr>
        <w:t>Собственник объектов водоснабжения –</w:t>
      </w:r>
      <w:r w:rsidR="00505746" w:rsidRPr="00505746">
        <w:rPr>
          <w:sz w:val="28"/>
          <w:szCs w:val="28"/>
        </w:rPr>
        <w:t xml:space="preserve">муниципальное образование «Город Балабаново» Боровского района Калужской области. </w:t>
      </w:r>
    </w:p>
    <w:p w14:paraId="64CC148B" w14:textId="7B24470B" w:rsidR="00421912" w:rsidRPr="00421912" w:rsidRDefault="00421912" w:rsidP="001D0B69">
      <w:pPr>
        <w:spacing w:after="0" w:line="240" w:lineRule="auto"/>
        <w:ind w:firstLine="709"/>
        <w:jc w:val="both"/>
        <w:rPr>
          <w:sz w:val="28"/>
          <w:szCs w:val="28"/>
        </w:rPr>
      </w:pPr>
      <w:proofErr w:type="spellStart"/>
      <w:r w:rsidRPr="00421912">
        <w:rPr>
          <w:sz w:val="28"/>
          <w:szCs w:val="28"/>
        </w:rPr>
        <w:t>Эксплуатант</w:t>
      </w:r>
      <w:proofErr w:type="spellEnd"/>
      <w:r w:rsidRPr="00421912">
        <w:rPr>
          <w:sz w:val="28"/>
          <w:szCs w:val="28"/>
        </w:rPr>
        <w:t xml:space="preserve"> объекта инфраструктуры – </w:t>
      </w:r>
      <w:r w:rsidR="00A35F0A">
        <w:rPr>
          <w:sz w:val="28"/>
          <w:szCs w:val="28"/>
        </w:rPr>
        <w:t>Государственное унитарное предприятие Калужской области «</w:t>
      </w:r>
      <w:proofErr w:type="spellStart"/>
      <w:r w:rsidR="00A35F0A">
        <w:rPr>
          <w:sz w:val="28"/>
          <w:szCs w:val="28"/>
        </w:rPr>
        <w:t>Калугаоблводоканал</w:t>
      </w:r>
      <w:proofErr w:type="spellEnd"/>
      <w:r w:rsidR="00A35F0A">
        <w:rPr>
          <w:sz w:val="28"/>
          <w:szCs w:val="28"/>
        </w:rPr>
        <w:t>»</w:t>
      </w:r>
      <w:r w:rsidRPr="00421912">
        <w:rPr>
          <w:sz w:val="28"/>
          <w:szCs w:val="28"/>
        </w:rPr>
        <w:t>.</w:t>
      </w:r>
    </w:p>
    <w:p w14:paraId="46F4ABDD" w14:textId="68C6FDE6" w:rsidR="00421912" w:rsidRDefault="00421912" w:rsidP="00421912">
      <w:pPr>
        <w:spacing w:after="0" w:line="240" w:lineRule="auto"/>
        <w:ind w:firstLine="709"/>
        <w:rPr>
          <w:sz w:val="28"/>
          <w:szCs w:val="28"/>
        </w:rPr>
      </w:pPr>
      <w:r w:rsidRPr="00421912">
        <w:rPr>
          <w:sz w:val="28"/>
          <w:szCs w:val="28"/>
        </w:rPr>
        <w:t xml:space="preserve">Основание эксплуатации – </w:t>
      </w:r>
      <w:r w:rsidR="00505746">
        <w:rPr>
          <w:sz w:val="28"/>
          <w:szCs w:val="28"/>
        </w:rPr>
        <w:t>Договор аренды</w:t>
      </w:r>
      <w:r w:rsidRPr="00421912">
        <w:rPr>
          <w:sz w:val="28"/>
          <w:szCs w:val="28"/>
        </w:rPr>
        <w:t>.</w:t>
      </w:r>
    </w:p>
    <w:p w14:paraId="46A81B98" w14:textId="77777777" w:rsidR="00421912" w:rsidRPr="00421912" w:rsidRDefault="00421912" w:rsidP="00421912">
      <w:pPr>
        <w:spacing w:after="0" w:line="240" w:lineRule="auto"/>
        <w:ind w:firstLine="709"/>
        <w:rPr>
          <w:sz w:val="28"/>
          <w:szCs w:val="28"/>
        </w:rPr>
      </w:pPr>
    </w:p>
    <w:p w14:paraId="052514AD" w14:textId="3D62AEAF" w:rsidR="00421912" w:rsidRPr="00421912" w:rsidRDefault="00421912" w:rsidP="00421912">
      <w:pPr>
        <w:spacing w:after="0" w:line="240" w:lineRule="auto"/>
        <w:ind w:firstLine="709"/>
        <w:rPr>
          <w:sz w:val="28"/>
          <w:szCs w:val="28"/>
        </w:rPr>
      </w:pPr>
      <w:r>
        <w:rPr>
          <w:sz w:val="28"/>
          <w:szCs w:val="28"/>
        </w:rPr>
        <w:t xml:space="preserve">Таблица 1.5. </w:t>
      </w:r>
      <w:r w:rsidRPr="00421912">
        <w:rPr>
          <w:sz w:val="28"/>
          <w:szCs w:val="28"/>
        </w:rPr>
        <w:t>Зоны деятельности регулируемой организации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5387"/>
      </w:tblGrid>
      <w:tr w:rsidR="00A35F0A" w:rsidRPr="00A35F0A" w14:paraId="6A568A19" w14:textId="77777777" w:rsidTr="00A35F0A">
        <w:trPr>
          <w:trHeight w:val="290"/>
        </w:trPr>
        <w:tc>
          <w:tcPr>
            <w:tcW w:w="709" w:type="dxa"/>
            <w:vMerge w:val="restart"/>
            <w:shd w:val="clear" w:color="auto" w:fill="auto"/>
            <w:vAlign w:val="center"/>
            <w:hideMark/>
          </w:tcPr>
          <w:p w14:paraId="5265E610" w14:textId="77777777" w:rsidR="00A35F0A" w:rsidRPr="00A35F0A" w:rsidRDefault="00A35F0A" w:rsidP="00A35F0A">
            <w:pPr>
              <w:spacing w:after="0" w:line="240" w:lineRule="auto"/>
              <w:jc w:val="center"/>
              <w:rPr>
                <w:color w:val="000000"/>
                <w:sz w:val="20"/>
                <w:szCs w:val="20"/>
                <w:lang w:eastAsia="ru-RU"/>
              </w:rPr>
            </w:pPr>
            <w:r w:rsidRPr="00A35F0A">
              <w:rPr>
                <w:rFonts w:eastAsia="Calibri"/>
                <w:color w:val="000000"/>
                <w:sz w:val="20"/>
                <w:szCs w:val="20"/>
                <w:lang w:eastAsia="zh-CN"/>
              </w:rPr>
              <w:t>№ п/п</w:t>
            </w:r>
          </w:p>
        </w:tc>
        <w:tc>
          <w:tcPr>
            <w:tcW w:w="3827" w:type="dxa"/>
            <w:vMerge w:val="restart"/>
            <w:shd w:val="clear" w:color="auto" w:fill="auto"/>
            <w:vAlign w:val="center"/>
            <w:hideMark/>
          </w:tcPr>
          <w:p w14:paraId="2A37E4E2" w14:textId="77777777" w:rsidR="00A35F0A" w:rsidRPr="00A35F0A" w:rsidRDefault="00A35F0A" w:rsidP="00A35F0A">
            <w:pPr>
              <w:spacing w:after="0" w:line="240" w:lineRule="auto"/>
              <w:jc w:val="center"/>
              <w:rPr>
                <w:color w:val="000000"/>
                <w:sz w:val="20"/>
                <w:szCs w:val="20"/>
                <w:lang w:eastAsia="ru-RU"/>
              </w:rPr>
            </w:pPr>
            <w:r w:rsidRPr="00A35F0A">
              <w:rPr>
                <w:rFonts w:eastAsia="Calibri"/>
                <w:color w:val="000000"/>
                <w:sz w:val="20"/>
                <w:szCs w:val="20"/>
                <w:lang w:eastAsia="zh-CN"/>
              </w:rPr>
              <w:t>Наименование   гарантирующей организации</w:t>
            </w:r>
          </w:p>
        </w:tc>
        <w:tc>
          <w:tcPr>
            <w:tcW w:w="5387" w:type="dxa"/>
            <w:vMerge w:val="restart"/>
            <w:shd w:val="clear" w:color="auto" w:fill="auto"/>
            <w:vAlign w:val="center"/>
            <w:hideMark/>
          </w:tcPr>
          <w:p w14:paraId="3D546940" w14:textId="77777777" w:rsidR="00A35F0A" w:rsidRPr="00A35F0A" w:rsidRDefault="00A35F0A" w:rsidP="00A35F0A">
            <w:pPr>
              <w:spacing w:after="0" w:line="240" w:lineRule="auto"/>
              <w:jc w:val="center"/>
              <w:rPr>
                <w:color w:val="000000"/>
                <w:sz w:val="20"/>
                <w:szCs w:val="20"/>
                <w:lang w:eastAsia="ru-RU"/>
              </w:rPr>
            </w:pPr>
            <w:r w:rsidRPr="00A35F0A">
              <w:rPr>
                <w:rFonts w:eastAsia="Calibri"/>
                <w:color w:val="000000"/>
                <w:sz w:val="20"/>
                <w:szCs w:val="20"/>
                <w:lang w:eastAsia="zh-CN"/>
              </w:rPr>
              <w:t>Зона деятельности гарантирующей организации</w:t>
            </w:r>
          </w:p>
        </w:tc>
      </w:tr>
      <w:tr w:rsidR="00A35F0A" w:rsidRPr="00A35F0A" w14:paraId="19417D70" w14:textId="77777777" w:rsidTr="00A35F0A">
        <w:trPr>
          <w:trHeight w:val="290"/>
        </w:trPr>
        <w:tc>
          <w:tcPr>
            <w:tcW w:w="709" w:type="dxa"/>
            <w:vMerge/>
            <w:vAlign w:val="center"/>
            <w:hideMark/>
          </w:tcPr>
          <w:p w14:paraId="14FCD6B9" w14:textId="77777777" w:rsidR="00A35F0A" w:rsidRPr="00A35F0A" w:rsidRDefault="00A35F0A" w:rsidP="00A35F0A">
            <w:pPr>
              <w:spacing w:after="0" w:line="240" w:lineRule="auto"/>
              <w:rPr>
                <w:color w:val="000000"/>
                <w:sz w:val="20"/>
                <w:szCs w:val="20"/>
                <w:lang w:eastAsia="ru-RU"/>
              </w:rPr>
            </w:pPr>
          </w:p>
        </w:tc>
        <w:tc>
          <w:tcPr>
            <w:tcW w:w="3827" w:type="dxa"/>
            <w:vMerge/>
            <w:vAlign w:val="center"/>
            <w:hideMark/>
          </w:tcPr>
          <w:p w14:paraId="42C6316D" w14:textId="77777777" w:rsidR="00A35F0A" w:rsidRPr="00A35F0A" w:rsidRDefault="00A35F0A" w:rsidP="00A35F0A">
            <w:pPr>
              <w:spacing w:after="0" w:line="240" w:lineRule="auto"/>
              <w:rPr>
                <w:color w:val="000000"/>
                <w:sz w:val="20"/>
                <w:szCs w:val="20"/>
                <w:lang w:eastAsia="ru-RU"/>
              </w:rPr>
            </w:pPr>
          </w:p>
        </w:tc>
        <w:tc>
          <w:tcPr>
            <w:tcW w:w="5387" w:type="dxa"/>
            <w:vMerge/>
            <w:vAlign w:val="center"/>
            <w:hideMark/>
          </w:tcPr>
          <w:p w14:paraId="4863019B" w14:textId="77777777" w:rsidR="00A35F0A" w:rsidRPr="00A35F0A" w:rsidRDefault="00A35F0A" w:rsidP="00A35F0A">
            <w:pPr>
              <w:spacing w:after="0" w:line="240" w:lineRule="auto"/>
              <w:rPr>
                <w:color w:val="000000"/>
                <w:sz w:val="20"/>
                <w:szCs w:val="20"/>
                <w:lang w:eastAsia="ru-RU"/>
              </w:rPr>
            </w:pPr>
          </w:p>
        </w:tc>
      </w:tr>
      <w:tr w:rsidR="00A35F0A" w:rsidRPr="00A35F0A" w14:paraId="1A11FCB4" w14:textId="77777777" w:rsidTr="00A35F0A">
        <w:trPr>
          <w:trHeight w:val="1480"/>
        </w:trPr>
        <w:tc>
          <w:tcPr>
            <w:tcW w:w="709" w:type="dxa"/>
            <w:shd w:val="clear" w:color="auto" w:fill="auto"/>
            <w:vAlign w:val="center"/>
            <w:hideMark/>
          </w:tcPr>
          <w:p w14:paraId="0075FB45" w14:textId="77777777" w:rsidR="00A35F0A" w:rsidRPr="00A35F0A" w:rsidRDefault="00A35F0A" w:rsidP="00A35F0A">
            <w:pPr>
              <w:spacing w:after="0" w:line="240" w:lineRule="auto"/>
              <w:jc w:val="center"/>
              <w:rPr>
                <w:color w:val="000000"/>
                <w:sz w:val="20"/>
                <w:szCs w:val="20"/>
                <w:lang w:eastAsia="ru-RU"/>
              </w:rPr>
            </w:pPr>
            <w:r w:rsidRPr="00A35F0A">
              <w:rPr>
                <w:rFonts w:eastAsia="Calibri"/>
                <w:color w:val="000000"/>
                <w:sz w:val="20"/>
                <w:szCs w:val="20"/>
                <w:lang w:eastAsia="zh-CN"/>
              </w:rPr>
              <w:t>1</w:t>
            </w:r>
          </w:p>
        </w:tc>
        <w:tc>
          <w:tcPr>
            <w:tcW w:w="3827" w:type="dxa"/>
            <w:shd w:val="clear" w:color="auto" w:fill="auto"/>
            <w:vAlign w:val="center"/>
            <w:hideMark/>
          </w:tcPr>
          <w:p w14:paraId="493547C7" w14:textId="77777777" w:rsidR="00A35F0A" w:rsidRPr="00A35F0A" w:rsidRDefault="00A35F0A" w:rsidP="00A35F0A">
            <w:pPr>
              <w:spacing w:after="0" w:line="240" w:lineRule="auto"/>
              <w:jc w:val="center"/>
              <w:rPr>
                <w:color w:val="000000"/>
                <w:sz w:val="20"/>
                <w:szCs w:val="20"/>
                <w:lang w:eastAsia="ru-RU"/>
              </w:rPr>
            </w:pPr>
            <w:r w:rsidRPr="00A35F0A">
              <w:rPr>
                <w:rFonts w:eastAsia="Calibri"/>
                <w:color w:val="000000"/>
                <w:sz w:val="20"/>
                <w:szCs w:val="20"/>
                <w:lang w:eastAsia="zh-CN"/>
              </w:rPr>
              <w:t>Государственное унитарное предприятие Калужской области «</w:t>
            </w:r>
            <w:proofErr w:type="spellStart"/>
            <w:r w:rsidRPr="00A35F0A">
              <w:rPr>
                <w:rFonts w:eastAsia="Calibri"/>
                <w:color w:val="000000"/>
                <w:sz w:val="20"/>
                <w:szCs w:val="20"/>
                <w:lang w:eastAsia="zh-CN"/>
              </w:rPr>
              <w:t>Калугаоблводоканал</w:t>
            </w:r>
            <w:proofErr w:type="spellEnd"/>
            <w:r w:rsidRPr="00A35F0A">
              <w:rPr>
                <w:rFonts w:eastAsia="Calibri"/>
                <w:color w:val="000000"/>
                <w:sz w:val="20"/>
                <w:szCs w:val="20"/>
                <w:lang w:eastAsia="zh-CN"/>
              </w:rPr>
              <w:t>»</w:t>
            </w:r>
          </w:p>
        </w:tc>
        <w:tc>
          <w:tcPr>
            <w:tcW w:w="5387" w:type="dxa"/>
            <w:shd w:val="clear" w:color="auto" w:fill="auto"/>
            <w:vAlign w:val="center"/>
            <w:hideMark/>
          </w:tcPr>
          <w:p w14:paraId="6EF1120F" w14:textId="77777777" w:rsidR="00A35F0A" w:rsidRDefault="00A35F0A" w:rsidP="00A35F0A">
            <w:pPr>
              <w:spacing w:after="0" w:line="240" w:lineRule="auto"/>
              <w:jc w:val="center"/>
              <w:rPr>
                <w:color w:val="000000"/>
                <w:sz w:val="20"/>
                <w:szCs w:val="20"/>
                <w:lang w:eastAsia="ru-RU"/>
              </w:rPr>
            </w:pPr>
            <w:r>
              <w:rPr>
                <w:color w:val="000000"/>
                <w:sz w:val="20"/>
                <w:szCs w:val="20"/>
                <w:lang w:eastAsia="ru-RU"/>
              </w:rPr>
              <w:t xml:space="preserve">Город </w:t>
            </w:r>
            <w:r w:rsidRPr="00A35F0A">
              <w:rPr>
                <w:color w:val="000000"/>
                <w:sz w:val="20"/>
                <w:szCs w:val="20"/>
                <w:lang w:eastAsia="ru-RU"/>
              </w:rPr>
              <w:t xml:space="preserve"> Балабаново, </w:t>
            </w:r>
          </w:p>
          <w:p w14:paraId="4B413BBE" w14:textId="184A216D" w:rsidR="00A35F0A" w:rsidRPr="00A35F0A" w:rsidRDefault="00A35F0A" w:rsidP="00A35F0A">
            <w:pPr>
              <w:spacing w:after="0" w:line="240" w:lineRule="auto"/>
              <w:jc w:val="center"/>
              <w:rPr>
                <w:color w:val="000000"/>
                <w:sz w:val="20"/>
                <w:szCs w:val="20"/>
                <w:lang w:eastAsia="ru-RU"/>
              </w:rPr>
            </w:pPr>
            <w:r w:rsidRPr="00A35F0A">
              <w:rPr>
                <w:color w:val="000000"/>
                <w:sz w:val="20"/>
                <w:szCs w:val="20"/>
                <w:lang w:eastAsia="ru-RU"/>
              </w:rPr>
              <w:t>в том числе:</w:t>
            </w:r>
          </w:p>
          <w:p w14:paraId="22F5EE50" w14:textId="2F903B57" w:rsidR="00A35F0A" w:rsidRPr="00A35F0A" w:rsidRDefault="00A35F0A" w:rsidP="00A35F0A">
            <w:pPr>
              <w:spacing w:after="0" w:line="240" w:lineRule="auto"/>
              <w:jc w:val="center"/>
              <w:rPr>
                <w:color w:val="000000"/>
                <w:sz w:val="20"/>
                <w:szCs w:val="20"/>
                <w:lang w:eastAsia="ru-RU"/>
              </w:rPr>
            </w:pPr>
            <w:proofErr w:type="spellStart"/>
            <w:r w:rsidRPr="00A35F0A">
              <w:rPr>
                <w:color w:val="000000"/>
                <w:sz w:val="20"/>
                <w:szCs w:val="20"/>
                <w:lang w:eastAsia="ru-RU"/>
              </w:rPr>
              <w:t>Акатовский</w:t>
            </w:r>
            <w:proofErr w:type="spellEnd"/>
            <w:r w:rsidRPr="00A35F0A">
              <w:rPr>
                <w:color w:val="000000"/>
                <w:sz w:val="20"/>
                <w:szCs w:val="20"/>
                <w:lang w:eastAsia="ru-RU"/>
              </w:rPr>
              <w:t xml:space="preserve"> водозабор</w:t>
            </w:r>
          </w:p>
          <w:p w14:paraId="4FC4263D" w14:textId="77777777" w:rsidR="00A35F0A" w:rsidRPr="00A35F0A" w:rsidRDefault="00A35F0A" w:rsidP="00A35F0A">
            <w:pPr>
              <w:spacing w:after="0" w:line="240" w:lineRule="auto"/>
              <w:jc w:val="center"/>
              <w:rPr>
                <w:color w:val="000000"/>
                <w:sz w:val="20"/>
                <w:szCs w:val="20"/>
                <w:lang w:eastAsia="ru-RU"/>
              </w:rPr>
            </w:pPr>
            <w:proofErr w:type="spellStart"/>
            <w:r w:rsidRPr="00A35F0A">
              <w:rPr>
                <w:color w:val="000000"/>
                <w:sz w:val="20"/>
                <w:szCs w:val="20"/>
                <w:lang w:eastAsia="ru-RU"/>
              </w:rPr>
              <w:t>Тарутинский</w:t>
            </w:r>
            <w:proofErr w:type="spellEnd"/>
            <w:r w:rsidRPr="00A35F0A">
              <w:rPr>
                <w:color w:val="000000"/>
                <w:sz w:val="20"/>
                <w:szCs w:val="20"/>
                <w:lang w:eastAsia="ru-RU"/>
              </w:rPr>
              <w:t xml:space="preserve"> водозабор</w:t>
            </w:r>
          </w:p>
          <w:p w14:paraId="32FBCE53" w14:textId="77777777" w:rsidR="00A35F0A" w:rsidRPr="00A35F0A" w:rsidRDefault="00A35F0A" w:rsidP="00A35F0A">
            <w:pPr>
              <w:spacing w:after="0" w:line="240" w:lineRule="auto"/>
              <w:jc w:val="center"/>
              <w:rPr>
                <w:color w:val="000000"/>
                <w:sz w:val="20"/>
                <w:szCs w:val="20"/>
                <w:lang w:eastAsia="ru-RU"/>
              </w:rPr>
            </w:pPr>
            <w:r w:rsidRPr="00A35F0A">
              <w:rPr>
                <w:color w:val="000000"/>
                <w:sz w:val="20"/>
                <w:szCs w:val="20"/>
                <w:lang w:eastAsia="ru-RU"/>
              </w:rPr>
              <w:t xml:space="preserve">Водозабор </w:t>
            </w:r>
            <w:proofErr w:type="spellStart"/>
            <w:r w:rsidRPr="00A35F0A">
              <w:rPr>
                <w:color w:val="000000"/>
                <w:sz w:val="20"/>
                <w:szCs w:val="20"/>
                <w:lang w:eastAsia="ru-RU"/>
              </w:rPr>
              <w:t>ул.Дзержинского</w:t>
            </w:r>
            <w:proofErr w:type="spellEnd"/>
          </w:p>
          <w:p w14:paraId="012709AB" w14:textId="77777777" w:rsidR="00A35F0A" w:rsidRPr="00A35F0A" w:rsidRDefault="00A35F0A" w:rsidP="00A35F0A">
            <w:pPr>
              <w:spacing w:after="0" w:line="240" w:lineRule="auto"/>
              <w:jc w:val="center"/>
              <w:rPr>
                <w:color w:val="000000"/>
                <w:sz w:val="20"/>
                <w:szCs w:val="20"/>
                <w:lang w:eastAsia="ru-RU"/>
              </w:rPr>
            </w:pPr>
            <w:r w:rsidRPr="00A35F0A">
              <w:rPr>
                <w:color w:val="000000"/>
                <w:sz w:val="20"/>
                <w:szCs w:val="20"/>
                <w:lang w:eastAsia="ru-RU"/>
              </w:rPr>
              <w:t>СНТ «Ягодка»</w:t>
            </w:r>
          </w:p>
          <w:p w14:paraId="1C0F829A" w14:textId="51AA8B7C" w:rsidR="00A35F0A" w:rsidRPr="00A35F0A" w:rsidRDefault="00A35F0A" w:rsidP="00A35F0A">
            <w:pPr>
              <w:spacing w:after="0" w:line="240" w:lineRule="auto"/>
              <w:jc w:val="center"/>
              <w:rPr>
                <w:color w:val="000000"/>
                <w:sz w:val="20"/>
                <w:szCs w:val="20"/>
                <w:lang w:eastAsia="ru-RU"/>
              </w:rPr>
            </w:pPr>
            <w:r w:rsidRPr="00A35F0A">
              <w:rPr>
                <w:color w:val="000000"/>
                <w:sz w:val="20"/>
                <w:szCs w:val="20"/>
                <w:lang w:eastAsia="ru-RU"/>
              </w:rPr>
              <w:t>Дом-отдыха «Балабаново»</w:t>
            </w:r>
          </w:p>
        </w:tc>
      </w:tr>
    </w:tbl>
    <w:p w14:paraId="1C41FA23" w14:textId="1AA0C458" w:rsidR="00421912" w:rsidRDefault="00421912" w:rsidP="00421912">
      <w:pPr>
        <w:spacing w:after="0" w:line="360" w:lineRule="auto"/>
        <w:ind w:firstLine="709"/>
        <w:rPr>
          <w:sz w:val="24"/>
          <w:szCs w:val="24"/>
        </w:rPr>
      </w:pPr>
    </w:p>
    <w:p w14:paraId="249931D2" w14:textId="77777777" w:rsidR="00505746" w:rsidRDefault="00505746" w:rsidP="00421912">
      <w:pPr>
        <w:spacing w:after="0" w:line="360" w:lineRule="auto"/>
        <w:ind w:firstLine="709"/>
        <w:rPr>
          <w:sz w:val="24"/>
          <w:szCs w:val="24"/>
        </w:rPr>
      </w:pPr>
    </w:p>
    <w:p w14:paraId="5DB690C5" w14:textId="3ADA799F" w:rsidR="00196A4A" w:rsidRDefault="00A35F0A" w:rsidP="00196A4A">
      <w:pPr>
        <w:spacing w:after="0" w:line="240" w:lineRule="auto"/>
        <w:ind w:firstLine="709"/>
        <w:jc w:val="both"/>
        <w:rPr>
          <w:sz w:val="28"/>
          <w:szCs w:val="28"/>
        </w:rPr>
      </w:pPr>
      <w:r w:rsidRPr="00A35F0A">
        <w:rPr>
          <w:sz w:val="28"/>
          <w:szCs w:val="28"/>
        </w:rPr>
        <w:t>Государственное унитарное предприятие Калужской области «</w:t>
      </w:r>
      <w:proofErr w:type="spellStart"/>
      <w:r w:rsidRPr="00A35F0A">
        <w:rPr>
          <w:sz w:val="28"/>
          <w:szCs w:val="28"/>
        </w:rPr>
        <w:t>Калугаоблводоканал</w:t>
      </w:r>
      <w:proofErr w:type="spellEnd"/>
      <w:r w:rsidRPr="00A35F0A">
        <w:rPr>
          <w:sz w:val="28"/>
          <w:szCs w:val="28"/>
        </w:rPr>
        <w:t>»</w:t>
      </w:r>
      <w:r>
        <w:rPr>
          <w:sz w:val="28"/>
          <w:szCs w:val="28"/>
        </w:rPr>
        <w:t xml:space="preserve"> </w:t>
      </w:r>
      <w:r w:rsidR="00196A4A" w:rsidRPr="00196A4A">
        <w:rPr>
          <w:sz w:val="28"/>
          <w:szCs w:val="28"/>
        </w:rPr>
        <w:t>является юридическим лицом в соответствии с законодательством РФ.</w:t>
      </w:r>
    </w:p>
    <w:p w14:paraId="6A78A1B3" w14:textId="5BBBF261" w:rsidR="000E0C65" w:rsidRDefault="000E0C65" w:rsidP="00196A4A">
      <w:pPr>
        <w:spacing w:after="0" w:line="240" w:lineRule="auto"/>
        <w:ind w:firstLine="709"/>
        <w:jc w:val="both"/>
        <w:rPr>
          <w:sz w:val="28"/>
          <w:szCs w:val="28"/>
        </w:rPr>
      </w:pPr>
    </w:p>
    <w:p w14:paraId="544E5192" w14:textId="65851D4F" w:rsidR="000E0C65" w:rsidRPr="000E0C65" w:rsidRDefault="000E0C65" w:rsidP="000E0C65">
      <w:pPr>
        <w:spacing w:after="0" w:line="240" w:lineRule="auto"/>
        <w:ind w:firstLine="709"/>
        <w:jc w:val="both"/>
        <w:rPr>
          <w:sz w:val="28"/>
          <w:szCs w:val="28"/>
        </w:rPr>
      </w:pPr>
      <w:r>
        <w:rPr>
          <w:sz w:val="28"/>
          <w:szCs w:val="28"/>
        </w:rPr>
        <w:t xml:space="preserve">Краткое наименование организации: </w:t>
      </w:r>
      <w:r w:rsidRPr="000E0C65">
        <w:rPr>
          <w:sz w:val="28"/>
          <w:szCs w:val="28"/>
        </w:rPr>
        <w:t>ГП «</w:t>
      </w:r>
      <w:proofErr w:type="spellStart"/>
      <w:r w:rsidRPr="000E0C65">
        <w:rPr>
          <w:sz w:val="28"/>
          <w:szCs w:val="28"/>
        </w:rPr>
        <w:t>Калугаоблводоканал</w:t>
      </w:r>
      <w:proofErr w:type="spellEnd"/>
      <w:r w:rsidRPr="000E0C65">
        <w:rPr>
          <w:sz w:val="28"/>
          <w:szCs w:val="28"/>
        </w:rPr>
        <w:t>»</w:t>
      </w:r>
    </w:p>
    <w:p w14:paraId="4C76A844" w14:textId="77777777" w:rsidR="00A35F0A" w:rsidRDefault="00A35F0A" w:rsidP="00A35F0A">
      <w:pPr>
        <w:spacing w:after="0" w:line="240" w:lineRule="auto"/>
        <w:ind w:firstLine="709"/>
        <w:jc w:val="both"/>
        <w:rPr>
          <w:sz w:val="28"/>
          <w:szCs w:val="28"/>
        </w:rPr>
      </w:pPr>
    </w:p>
    <w:p w14:paraId="50ACEE73" w14:textId="6BAFA5C0" w:rsidR="00A35F0A" w:rsidRPr="00A35F0A" w:rsidRDefault="00A35F0A" w:rsidP="00A35F0A">
      <w:pPr>
        <w:spacing w:after="0" w:line="240" w:lineRule="auto"/>
        <w:ind w:firstLine="709"/>
        <w:jc w:val="both"/>
        <w:rPr>
          <w:sz w:val="28"/>
          <w:szCs w:val="28"/>
        </w:rPr>
      </w:pPr>
      <w:r w:rsidRPr="00A35F0A">
        <w:rPr>
          <w:sz w:val="28"/>
          <w:szCs w:val="28"/>
        </w:rPr>
        <w:t>Юридический адрес</w:t>
      </w:r>
    </w:p>
    <w:p w14:paraId="1C76D6B0" w14:textId="28D1A935" w:rsidR="00A35F0A" w:rsidRPr="00196A4A" w:rsidRDefault="00A35F0A" w:rsidP="00A35F0A">
      <w:pPr>
        <w:spacing w:after="0" w:line="240" w:lineRule="auto"/>
        <w:ind w:firstLine="709"/>
        <w:jc w:val="both"/>
        <w:rPr>
          <w:sz w:val="28"/>
          <w:szCs w:val="28"/>
        </w:rPr>
      </w:pPr>
      <w:r w:rsidRPr="00A35F0A">
        <w:rPr>
          <w:sz w:val="28"/>
          <w:szCs w:val="28"/>
        </w:rPr>
        <w:t xml:space="preserve">248002, Калужская область, город Калуга, </w:t>
      </w:r>
      <w:proofErr w:type="spellStart"/>
      <w:r w:rsidRPr="00A35F0A">
        <w:rPr>
          <w:sz w:val="28"/>
          <w:szCs w:val="28"/>
        </w:rPr>
        <w:t>ул</w:t>
      </w:r>
      <w:proofErr w:type="spellEnd"/>
      <w:r w:rsidRPr="00A35F0A">
        <w:rPr>
          <w:sz w:val="28"/>
          <w:szCs w:val="28"/>
        </w:rPr>
        <w:t xml:space="preserve"> Салтыкова-Щедрина, д. 8</w:t>
      </w:r>
      <w:r>
        <w:rPr>
          <w:sz w:val="28"/>
          <w:szCs w:val="28"/>
        </w:rPr>
        <w:t>0</w:t>
      </w:r>
    </w:p>
    <w:p w14:paraId="3FDCC56F" w14:textId="77777777" w:rsidR="00196A4A" w:rsidRPr="00196A4A" w:rsidRDefault="00196A4A" w:rsidP="00196A4A">
      <w:pPr>
        <w:spacing w:after="0" w:line="240" w:lineRule="auto"/>
        <w:ind w:firstLine="709"/>
        <w:jc w:val="both"/>
        <w:rPr>
          <w:sz w:val="28"/>
          <w:szCs w:val="28"/>
        </w:rPr>
      </w:pPr>
    </w:p>
    <w:p w14:paraId="138F146F" w14:textId="311FFE48" w:rsidR="00196A4A" w:rsidRPr="00A35F0A" w:rsidRDefault="00196A4A" w:rsidP="00A35F0A">
      <w:pPr>
        <w:spacing w:after="0" w:line="240" w:lineRule="auto"/>
        <w:ind w:firstLine="709"/>
        <w:jc w:val="both"/>
        <w:rPr>
          <w:sz w:val="28"/>
          <w:szCs w:val="28"/>
        </w:rPr>
      </w:pPr>
      <w:r w:rsidRPr="00A35F0A">
        <w:rPr>
          <w:sz w:val="28"/>
          <w:szCs w:val="28"/>
        </w:rPr>
        <w:t>Основные виды деятельности</w:t>
      </w:r>
      <w:r w:rsidR="009024A9" w:rsidRPr="00A35F0A">
        <w:rPr>
          <w:sz w:val="28"/>
          <w:szCs w:val="28"/>
        </w:rPr>
        <w:t xml:space="preserve"> </w:t>
      </w:r>
      <w:proofErr w:type="spellStart"/>
      <w:r w:rsidR="009024A9" w:rsidRPr="00A35F0A">
        <w:rPr>
          <w:sz w:val="28"/>
          <w:szCs w:val="28"/>
        </w:rPr>
        <w:t>ресурсоснабжающей</w:t>
      </w:r>
      <w:proofErr w:type="spellEnd"/>
      <w:r w:rsidR="009024A9" w:rsidRPr="00A35F0A">
        <w:rPr>
          <w:sz w:val="28"/>
          <w:szCs w:val="28"/>
        </w:rPr>
        <w:t xml:space="preserve"> организации</w:t>
      </w:r>
      <w:r w:rsidRPr="00A35F0A">
        <w:rPr>
          <w:sz w:val="28"/>
          <w:szCs w:val="28"/>
        </w:rPr>
        <w:t>:</w:t>
      </w:r>
    </w:p>
    <w:p w14:paraId="730FA962" w14:textId="77777777" w:rsidR="00196A4A" w:rsidRPr="00A35F0A" w:rsidRDefault="00196A4A" w:rsidP="00A35F0A">
      <w:pPr>
        <w:spacing w:after="0" w:line="240" w:lineRule="auto"/>
        <w:ind w:firstLine="709"/>
        <w:jc w:val="both"/>
        <w:rPr>
          <w:sz w:val="28"/>
          <w:szCs w:val="28"/>
        </w:rPr>
      </w:pPr>
    </w:p>
    <w:p w14:paraId="121E4A81" w14:textId="77777777" w:rsidR="00A35F0A" w:rsidRPr="00A35F0A" w:rsidRDefault="00A35F0A" w:rsidP="00A35F0A">
      <w:pPr>
        <w:spacing w:after="0" w:line="240" w:lineRule="auto"/>
        <w:ind w:firstLine="709"/>
        <w:rPr>
          <w:sz w:val="28"/>
          <w:szCs w:val="28"/>
        </w:rPr>
      </w:pPr>
      <w:r w:rsidRPr="00A35F0A">
        <w:rPr>
          <w:sz w:val="28"/>
          <w:szCs w:val="28"/>
        </w:rPr>
        <w:t>Отрасль</w:t>
      </w:r>
    </w:p>
    <w:p w14:paraId="2F1CFB93" w14:textId="77777777" w:rsidR="00A35F0A" w:rsidRPr="00A35F0A" w:rsidRDefault="00A35F0A" w:rsidP="00A35F0A">
      <w:pPr>
        <w:spacing w:after="0" w:line="240" w:lineRule="auto"/>
        <w:ind w:firstLine="709"/>
        <w:rPr>
          <w:sz w:val="28"/>
          <w:szCs w:val="28"/>
        </w:rPr>
      </w:pPr>
      <w:r w:rsidRPr="00A35F0A">
        <w:rPr>
          <w:sz w:val="28"/>
          <w:szCs w:val="28"/>
        </w:rPr>
        <w:t>Забор, очистка и распределение воды</w:t>
      </w:r>
    </w:p>
    <w:p w14:paraId="05EBFF89" w14:textId="77777777" w:rsidR="00A35F0A" w:rsidRPr="00A35F0A" w:rsidRDefault="00A35F0A" w:rsidP="00A35F0A">
      <w:pPr>
        <w:spacing w:after="0" w:line="240" w:lineRule="auto"/>
        <w:ind w:firstLine="709"/>
        <w:rPr>
          <w:sz w:val="28"/>
          <w:szCs w:val="28"/>
        </w:rPr>
      </w:pPr>
      <w:r w:rsidRPr="00A35F0A">
        <w:rPr>
          <w:sz w:val="28"/>
          <w:szCs w:val="28"/>
        </w:rPr>
        <w:t>Основной вид деятельности ОКВЭД</w:t>
      </w:r>
    </w:p>
    <w:p w14:paraId="6BEE47EC" w14:textId="49B6E909" w:rsidR="00196A4A" w:rsidRPr="00A35F0A" w:rsidRDefault="00A35F0A" w:rsidP="00A35F0A">
      <w:pPr>
        <w:spacing w:after="0" w:line="240" w:lineRule="auto"/>
        <w:ind w:firstLine="709"/>
        <w:rPr>
          <w:sz w:val="28"/>
          <w:szCs w:val="28"/>
        </w:rPr>
      </w:pPr>
      <w:r w:rsidRPr="00A35F0A">
        <w:rPr>
          <w:sz w:val="28"/>
          <w:szCs w:val="28"/>
        </w:rPr>
        <w:t>Распределение воды для питьевых и промышленных нужд (36.00.2)</w:t>
      </w:r>
    </w:p>
    <w:p w14:paraId="32944F51" w14:textId="306C3DDD" w:rsidR="00A35F0A" w:rsidRPr="00A35F0A" w:rsidRDefault="00A35F0A" w:rsidP="00A35F0A">
      <w:pPr>
        <w:spacing w:after="0" w:line="240" w:lineRule="auto"/>
        <w:ind w:firstLine="709"/>
        <w:rPr>
          <w:sz w:val="28"/>
          <w:szCs w:val="28"/>
        </w:rPr>
      </w:pPr>
      <w:r w:rsidRPr="00A35F0A">
        <w:rPr>
          <w:sz w:val="28"/>
          <w:szCs w:val="28"/>
        </w:rPr>
        <w:t xml:space="preserve">ОГРН 1024001186461 </w:t>
      </w:r>
    </w:p>
    <w:p w14:paraId="78986571" w14:textId="4723DD0C" w:rsidR="00A35F0A" w:rsidRPr="00A35F0A" w:rsidRDefault="00A35F0A" w:rsidP="00A35F0A">
      <w:pPr>
        <w:spacing w:after="0" w:line="240" w:lineRule="auto"/>
        <w:ind w:firstLine="709"/>
        <w:rPr>
          <w:sz w:val="28"/>
          <w:szCs w:val="28"/>
        </w:rPr>
      </w:pPr>
      <w:r w:rsidRPr="00A35F0A">
        <w:rPr>
          <w:sz w:val="28"/>
          <w:szCs w:val="28"/>
        </w:rPr>
        <w:t>ИНН 4027001552</w:t>
      </w:r>
    </w:p>
    <w:p w14:paraId="005F59A9" w14:textId="7A8BA40C" w:rsidR="00A35F0A" w:rsidRPr="00A35F0A" w:rsidRDefault="00A35F0A" w:rsidP="00A35F0A">
      <w:pPr>
        <w:spacing w:after="0" w:line="240" w:lineRule="auto"/>
        <w:ind w:firstLine="709"/>
        <w:rPr>
          <w:sz w:val="28"/>
          <w:szCs w:val="28"/>
        </w:rPr>
      </w:pPr>
      <w:r w:rsidRPr="00A35F0A">
        <w:rPr>
          <w:sz w:val="28"/>
          <w:szCs w:val="28"/>
        </w:rPr>
        <w:t>КПП 402701001</w:t>
      </w:r>
    </w:p>
    <w:p w14:paraId="774C34C7" w14:textId="77777777" w:rsidR="00A35F0A" w:rsidRDefault="00A35F0A" w:rsidP="00A35F0A">
      <w:pPr>
        <w:spacing w:after="0" w:line="240" w:lineRule="auto"/>
        <w:ind w:firstLine="709"/>
        <w:rPr>
          <w:sz w:val="28"/>
          <w:szCs w:val="28"/>
        </w:rPr>
      </w:pPr>
    </w:p>
    <w:p w14:paraId="36D7705B" w14:textId="0C67704F" w:rsidR="00A35F0A" w:rsidRPr="00A35F0A" w:rsidRDefault="00A35F0A" w:rsidP="00A35F0A">
      <w:pPr>
        <w:spacing w:after="0" w:line="240" w:lineRule="auto"/>
        <w:ind w:firstLine="709"/>
        <w:rPr>
          <w:sz w:val="28"/>
          <w:szCs w:val="28"/>
        </w:rPr>
      </w:pPr>
      <w:r w:rsidRPr="00A35F0A">
        <w:rPr>
          <w:sz w:val="28"/>
          <w:szCs w:val="28"/>
        </w:rPr>
        <w:t>Коды статистики</w:t>
      </w:r>
    </w:p>
    <w:p w14:paraId="01FE2A6E" w14:textId="77777777" w:rsidR="00A35F0A" w:rsidRPr="00A35F0A" w:rsidRDefault="00A35F0A" w:rsidP="00A35F0A">
      <w:pPr>
        <w:spacing w:after="0" w:line="240" w:lineRule="auto"/>
        <w:ind w:firstLine="709"/>
        <w:rPr>
          <w:sz w:val="28"/>
          <w:szCs w:val="28"/>
        </w:rPr>
      </w:pPr>
      <w:r w:rsidRPr="00A35F0A">
        <w:rPr>
          <w:sz w:val="28"/>
          <w:szCs w:val="28"/>
        </w:rPr>
        <w:lastRenderedPageBreak/>
        <w:t>ОКПО 03271366</w:t>
      </w:r>
    </w:p>
    <w:p w14:paraId="0EAE8080" w14:textId="77777777" w:rsidR="00A35F0A" w:rsidRPr="00A35F0A" w:rsidRDefault="00A35F0A" w:rsidP="00A35F0A">
      <w:pPr>
        <w:spacing w:after="0" w:line="240" w:lineRule="auto"/>
        <w:ind w:firstLine="709"/>
        <w:rPr>
          <w:sz w:val="28"/>
          <w:szCs w:val="28"/>
        </w:rPr>
      </w:pPr>
      <w:r w:rsidRPr="00A35F0A">
        <w:rPr>
          <w:sz w:val="28"/>
          <w:szCs w:val="28"/>
        </w:rPr>
        <w:t xml:space="preserve">ОКАТО 29401000000 </w:t>
      </w:r>
    </w:p>
    <w:p w14:paraId="57846D5E" w14:textId="77777777" w:rsidR="00A35F0A" w:rsidRPr="00A35F0A" w:rsidRDefault="00A35F0A" w:rsidP="00A35F0A">
      <w:pPr>
        <w:spacing w:after="0" w:line="240" w:lineRule="auto"/>
        <w:ind w:firstLine="709"/>
        <w:rPr>
          <w:sz w:val="28"/>
          <w:szCs w:val="28"/>
        </w:rPr>
      </w:pPr>
      <w:r w:rsidRPr="00A35F0A">
        <w:rPr>
          <w:sz w:val="28"/>
          <w:szCs w:val="28"/>
        </w:rPr>
        <w:t>ОКТМО 29701000001</w:t>
      </w:r>
    </w:p>
    <w:p w14:paraId="0E6488D7" w14:textId="77777777" w:rsidR="00A35F0A" w:rsidRPr="00A35F0A" w:rsidRDefault="00A35F0A" w:rsidP="00A35F0A">
      <w:pPr>
        <w:spacing w:after="0" w:line="240" w:lineRule="auto"/>
        <w:ind w:firstLine="709"/>
        <w:rPr>
          <w:sz w:val="28"/>
          <w:szCs w:val="28"/>
        </w:rPr>
      </w:pPr>
      <w:r w:rsidRPr="00A35F0A">
        <w:rPr>
          <w:sz w:val="28"/>
          <w:szCs w:val="28"/>
        </w:rPr>
        <w:t>ОКФС 13</w:t>
      </w:r>
    </w:p>
    <w:p w14:paraId="41E263D7" w14:textId="77777777" w:rsidR="00A35F0A" w:rsidRPr="00A35F0A" w:rsidRDefault="00A35F0A" w:rsidP="00A35F0A">
      <w:pPr>
        <w:spacing w:after="0" w:line="240" w:lineRule="auto"/>
        <w:ind w:firstLine="709"/>
        <w:rPr>
          <w:sz w:val="28"/>
          <w:szCs w:val="28"/>
        </w:rPr>
      </w:pPr>
      <w:r w:rsidRPr="00A35F0A">
        <w:rPr>
          <w:sz w:val="28"/>
          <w:szCs w:val="28"/>
        </w:rPr>
        <w:t>Собственность субъектов Российской Федерации</w:t>
      </w:r>
    </w:p>
    <w:p w14:paraId="251D10BD" w14:textId="77777777" w:rsidR="00A35F0A" w:rsidRPr="00A35F0A" w:rsidRDefault="00A35F0A" w:rsidP="00A35F0A">
      <w:pPr>
        <w:spacing w:after="0" w:line="240" w:lineRule="auto"/>
        <w:ind w:firstLine="709"/>
        <w:rPr>
          <w:sz w:val="28"/>
          <w:szCs w:val="28"/>
        </w:rPr>
      </w:pPr>
      <w:r w:rsidRPr="00A35F0A">
        <w:rPr>
          <w:sz w:val="28"/>
          <w:szCs w:val="28"/>
        </w:rPr>
        <w:t>ОКОГУ 2300230</w:t>
      </w:r>
    </w:p>
    <w:p w14:paraId="6717F022" w14:textId="77777777" w:rsidR="00A35F0A" w:rsidRPr="00A35F0A" w:rsidRDefault="00A35F0A" w:rsidP="00A35F0A">
      <w:pPr>
        <w:spacing w:after="0" w:line="240" w:lineRule="auto"/>
        <w:ind w:firstLine="709"/>
        <w:rPr>
          <w:sz w:val="28"/>
          <w:szCs w:val="28"/>
        </w:rPr>
      </w:pPr>
      <w:r w:rsidRPr="00A35F0A">
        <w:rPr>
          <w:sz w:val="28"/>
          <w:szCs w:val="28"/>
        </w:rPr>
        <w:t>- жилищно-коммунального хозяйства</w:t>
      </w:r>
    </w:p>
    <w:p w14:paraId="38522BC1" w14:textId="1C644183" w:rsidR="00196A4A" w:rsidRPr="00A35F0A" w:rsidRDefault="00A35F0A" w:rsidP="00A35F0A">
      <w:pPr>
        <w:spacing w:after="0" w:line="240" w:lineRule="auto"/>
        <w:ind w:firstLine="709"/>
        <w:rPr>
          <w:sz w:val="28"/>
          <w:szCs w:val="28"/>
        </w:rPr>
      </w:pPr>
      <w:r w:rsidRPr="00A35F0A">
        <w:rPr>
          <w:sz w:val="28"/>
          <w:szCs w:val="28"/>
        </w:rPr>
        <w:t>ОКОПФ 65242</w:t>
      </w:r>
    </w:p>
    <w:p w14:paraId="51F62A2F" w14:textId="77777777" w:rsidR="00196A4A" w:rsidRDefault="00196A4A" w:rsidP="00196A4A">
      <w:pPr>
        <w:spacing w:after="0" w:line="360" w:lineRule="auto"/>
        <w:ind w:firstLine="709"/>
        <w:rPr>
          <w:sz w:val="24"/>
          <w:szCs w:val="24"/>
        </w:rPr>
      </w:pPr>
    </w:p>
    <w:p w14:paraId="13E53DF8" w14:textId="77777777" w:rsidR="00196A4A" w:rsidRDefault="00196A4A" w:rsidP="00196A4A">
      <w:pPr>
        <w:spacing w:after="0" w:line="360" w:lineRule="auto"/>
        <w:ind w:firstLine="709"/>
        <w:rPr>
          <w:sz w:val="24"/>
          <w:szCs w:val="24"/>
        </w:rPr>
      </w:pPr>
    </w:p>
    <w:p w14:paraId="74D74CFE" w14:textId="77777777" w:rsidR="00196A4A" w:rsidRDefault="00196A4A" w:rsidP="00196A4A">
      <w:pPr>
        <w:spacing w:after="0" w:line="360" w:lineRule="auto"/>
        <w:ind w:firstLine="709"/>
        <w:rPr>
          <w:sz w:val="24"/>
          <w:szCs w:val="24"/>
        </w:rPr>
      </w:pPr>
    </w:p>
    <w:p w14:paraId="236C1F1C" w14:textId="77777777" w:rsidR="00196A4A" w:rsidRDefault="00196A4A" w:rsidP="00196A4A">
      <w:pPr>
        <w:spacing w:after="0" w:line="360" w:lineRule="auto"/>
        <w:ind w:firstLine="709"/>
        <w:rPr>
          <w:sz w:val="24"/>
          <w:szCs w:val="24"/>
        </w:rPr>
      </w:pPr>
    </w:p>
    <w:p w14:paraId="04457536" w14:textId="2221B52D" w:rsidR="00196A4A" w:rsidRDefault="00196A4A" w:rsidP="00196A4A">
      <w:pPr>
        <w:spacing w:after="0" w:line="360" w:lineRule="auto"/>
        <w:ind w:firstLine="709"/>
        <w:rPr>
          <w:sz w:val="24"/>
          <w:szCs w:val="24"/>
        </w:rPr>
      </w:pPr>
    </w:p>
    <w:p w14:paraId="0230342D" w14:textId="577B8E61" w:rsidR="005B3636" w:rsidRDefault="005B3636" w:rsidP="00196A4A">
      <w:pPr>
        <w:spacing w:after="0" w:line="360" w:lineRule="auto"/>
        <w:ind w:firstLine="709"/>
        <w:rPr>
          <w:sz w:val="24"/>
          <w:szCs w:val="24"/>
        </w:rPr>
      </w:pPr>
    </w:p>
    <w:p w14:paraId="3A121387" w14:textId="585DA132" w:rsidR="005B3636" w:rsidRDefault="005B3636" w:rsidP="00196A4A">
      <w:pPr>
        <w:spacing w:after="0" w:line="360" w:lineRule="auto"/>
        <w:ind w:firstLine="709"/>
        <w:rPr>
          <w:sz w:val="24"/>
          <w:szCs w:val="24"/>
        </w:rPr>
      </w:pPr>
    </w:p>
    <w:p w14:paraId="1AFDEF75" w14:textId="38F0AD7D" w:rsidR="005B3636" w:rsidRDefault="005B3636" w:rsidP="00196A4A">
      <w:pPr>
        <w:spacing w:after="0" w:line="360" w:lineRule="auto"/>
        <w:ind w:firstLine="709"/>
        <w:rPr>
          <w:sz w:val="24"/>
          <w:szCs w:val="24"/>
        </w:rPr>
      </w:pPr>
    </w:p>
    <w:p w14:paraId="043C7512" w14:textId="6314912D" w:rsidR="005B3636" w:rsidRDefault="005B3636" w:rsidP="00196A4A">
      <w:pPr>
        <w:spacing w:after="0" w:line="360" w:lineRule="auto"/>
        <w:ind w:firstLine="709"/>
        <w:rPr>
          <w:sz w:val="24"/>
          <w:szCs w:val="24"/>
        </w:rPr>
      </w:pPr>
    </w:p>
    <w:p w14:paraId="27124F14" w14:textId="27D78EE5" w:rsidR="005B3636" w:rsidRDefault="005B3636" w:rsidP="00196A4A">
      <w:pPr>
        <w:spacing w:after="0" w:line="360" w:lineRule="auto"/>
        <w:ind w:firstLine="709"/>
        <w:rPr>
          <w:sz w:val="24"/>
          <w:szCs w:val="24"/>
        </w:rPr>
      </w:pPr>
    </w:p>
    <w:p w14:paraId="1391B199" w14:textId="3744A59B" w:rsidR="005B3636" w:rsidRDefault="005B3636" w:rsidP="00196A4A">
      <w:pPr>
        <w:spacing w:after="0" w:line="360" w:lineRule="auto"/>
        <w:ind w:firstLine="709"/>
        <w:rPr>
          <w:sz w:val="24"/>
          <w:szCs w:val="24"/>
        </w:rPr>
      </w:pPr>
    </w:p>
    <w:p w14:paraId="5F91EFF1" w14:textId="42E25354" w:rsidR="005B3636" w:rsidRDefault="005B3636" w:rsidP="00196A4A">
      <w:pPr>
        <w:spacing w:after="0" w:line="360" w:lineRule="auto"/>
        <w:ind w:firstLine="709"/>
        <w:rPr>
          <w:sz w:val="24"/>
          <w:szCs w:val="24"/>
        </w:rPr>
      </w:pPr>
    </w:p>
    <w:p w14:paraId="7FA391E2" w14:textId="19C80613" w:rsidR="005B3636" w:rsidRDefault="005B3636" w:rsidP="00196A4A">
      <w:pPr>
        <w:spacing w:after="0" w:line="360" w:lineRule="auto"/>
        <w:ind w:firstLine="709"/>
        <w:rPr>
          <w:sz w:val="24"/>
          <w:szCs w:val="24"/>
        </w:rPr>
      </w:pPr>
    </w:p>
    <w:p w14:paraId="299DB4E9" w14:textId="4C3AE4E1" w:rsidR="005B3636" w:rsidRDefault="005B3636" w:rsidP="00196A4A">
      <w:pPr>
        <w:spacing w:after="0" w:line="360" w:lineRule="auto"/>
        <w:ind w:firstLine="709"/>
        <w:rPr>
          <w:sz w:val="24"/>
          <w:szCs w:val="24"/>
        </w:rPr>
      </w:pPr>
    </w:p>
    <w:p w14:paraId="0A6B6B5A" w14:textId="51024E63" w:rsidR="005B3636" w:rsidRDefault="005B3636" w:rsidP="00196A4A">
      <w:pPr>
        <w:spacing w:after="0" w:line="360" w:lineRule="auto"/>
        <w:ind w:firstLine="709"/>
        <w:rPr>
          <w:sz w:val="24"/>
          <w:szCs w:val="24"/>
        </w:rPr>
      </w:pPr>
    </w:p>
    <w:p w14:paraId="6085FBB0" w14:textId="27F34BF4" w:rsidR="005B3636" w:rsidRDefault="005B3636" w:rsidP="00196A4A">
      <w:pPr>
        <w:spacing w:after="0" w:line="360" w:lineRule="auto"/>
        <w:ind w:firstLine="709"/>
        <w:rPr>
          <w:sz w:val="24"/>
          <w:szCs w:val="24"/>
        </w:rPr>
      </w:pPr>
    </w:p>
    <w:p w14:paraId="3BB5A49C" w14:textId="30A9217F" w:rsidR="005B3636" w:rsidRDefault="005B3636" w:rsidP="00196A4A">
      <w:pPr>
        <w:spacing w:after="0" w:line="360" w:lineRule="auto"/>
        <w:ind w:firstLine="709"/>
        <w:rPr>
          <w:sz w:val="24"/>
          <w:szCs w:val="24"/>
        </w:rPr>
      </w:pPr>
    </w:p>
    <w:p w14:paraId="6376C9FE" w14:textId="13066989" w:rsidR="005B3636" w:rsidRDefault="005B3636" w:rsidP="00196A4A">
      <w:pPr>
        <w:spacing w:after="0" w:line="360" w:lineRule="auto"/>
        <w:ind w:firstLine="709"/>
        <w:rPr>
          <w:sz w:val="24"/>
          <w:szCs w:val="24"/>
        </w:rPr>
      </w:pPr>
    </w:p>
    <w:p w14:paraId="780B6749" w14:textId="7BD40258" w:rsidR="005B3636" w:rsidRDefault="005B3636" w:rsidP="00196A4A">
      <w:pPr>
        <w:spacing w:after="0" w:line="360" w:lineRule="auto"/>
        <w:ind w:firstLine="709"/>
        <w:rPr>
          <w:sz w:val="24"/>
          <w:szCs w:val="24"/>
        </w:rPr>
      </w:pPr>
    </w:p>
    <w:p w14:paraId="0F6AD50B" w14:textId="77777777" w:rsidR="005B3636" w:rsidRDefault="005B3636" w:rsidP="00196A4A">
      <w:pPr>
        <w:spacing w:after="0" w:line="360" w:lineRule="auto"/>
        <w:ind w:firstLine="709"/>
        <w:rPr>
          <w:sz w:val="24"/>
          <w:szCs w:val="24"/>
        </w:rPr>
      </w:pPr>
    </w:p>
    <w:p w14:paraId="3DF3D38E" w14:textId="7E1109B9" w:rsidR="002D49F7" w:rsidRDefault="00196A4A" w:rsidP="00196A4A">
      <w:pPr>
        <w:spacing w:after="0" w:line="360" w:lineRule="auto"/>
        <w:ind w:firstLine="709"/>
        <w:rPr>
          <w:sz w:val="24"/>
          <w:szCs w:val="24"/>
        </w:rPr>
      </w:pPr>
      <w:r w:rsidRPr="00196A4A">
        <w:rPr>
          <w:sz w:val="24"/>
          <w:szCs w:val="24"/>
        </w:rPr>
        <w:t xml:space="preserve"> </w:t>
      </w:r>
    </w:p>
    <w:p w14:paraId="6EAEFD22" w14:textId="2843F431" w:rsidR="00196A4A" w:rsidRDefault="00196A4A" w:rsidP="00196A4A">
      <w:pPr>
        <w:spacing w:after="0" w:line="360" w:lineRule="auto"/>
        <w:ind w:firstLine="709"/>
        <w:rPr>
          <w:sz w:val="24"/>
          <w:szCs w:val="24"/>
        </w:rPr>
      </w:pPr>
    </w:p>
    <w:p w14:paraId="51FBBA5D" w14:textId="39E04642" w:rsidR="00196A4A" w:rsidRDefault="00196A4A" w:rsidP="00196A4A">
      <w:pPr>
        <w:spacing w:after="0" w:line="360" w:lineRule="auto"/>
        <w:ind w:firstLine="709"/>
        <w:rPr>
          <w:sz w:val="24"/>
          <w:szCs w:val="24"/>
        </w:rPr>
      </w:pPr>
    </w:p>
    <w:p w14:paraId="6BF41423" w14:textId="597056A9" w:rsidR="00196A4A" w:rsidRDefault="00196A4A" w:rsidP="00196A4A">
      <w:pPr>
        <w:spacing w:after="0" w:line="360" w:lineRule="auto"/>
        <w:ind w:firstLine="709"/>
        <w:rPr>
          <w:sz w:val="24"/>
          <w:szCs w:val="24"/>
        </w:rPr>
      </w:pPr>
    </w:p>
    <w:p w14:paraId="45B98310" w14:textId="38EFC735" w:rsidR="00196A4A" w:rsidRDefault="00196A4A" w:rsidP="00196A4A">
      <w:pPr>
        <w:spacing w:after="0" w:line="360" w:lineRule="auto"/>
        <w:ind w:firstLine="709"/>
        <w:rPr>
          <w:sz w:val="24"/>
          <w:szCs w:val="24"/>
        </w:rPr>
      </w:pPr>
    </w:p>
    <w:p w14:paraId="2D3AC2AA" w14:textId="01CBFBB8" w:rsidR="00FB1C9B" w:rsidRPr="00196A4A" w:rsidRDefault="00B20108" w:rsidP="00825BC6">
      <w:pPr>
        <w:pStyle w:val="2"/>
        <w:numPr>
          <w:ilvl w:val="0"/>
          <w:numId w:val="26"/>
        </w:numPr>
      </w:pPr>
      <w:bookmarkStart w:id="20" w:name="_Toc166050007"/>
      <w:r w:rsidRPr="00196A4A">
        <w:lastRenderedPageBreak/>
        <w:t>Направления развития централизованных систем водоснабжения</w:t>
      </w:r>
      <w:bookmarkEnd w:id="20"/>
      <w:r w:rsidRPr="00196A4A">
        <w:t xml:space="preserve"> </w:t>
      </w:r>
    </w:p>
    <w:p w14:paraId="424ABEE9" w14:textId="77777777" w:rsidR="0094740E" w:rsidRPr="00196A4A" w:rsidRDefault="0094740E" w:rsidP="00196A4A">
      <w:pPr>
        <w:keepNext/>
        <w:keepLines/>
        <w:spacing w:before="120" w:after="0" w:line="240" w:lineRule="auto"/>
        <w:jc w:val="both"/>
        <w:outlineLvl w:val="2"/>
        <w:rPr>
          <w:b/>
          <w:bCs/>
          <w:vanish/>
          <w:sz w:val="28"/>
          <w:szCs w:val="28"/>
        </w:rPr>
      </w:pPr>
      <w:bookmarkStart w:id="21" w:name="_Toc46484797"/>
      <w:bookmarkStart w:id="22" w:name="_Toc391571129"/>
      <w:bookmarkStart w:id="23" w:name="_Toc20315604"/>
      <w:bookmarkEnd w:id="21"/>
    </w:p>
    <w:p w14:paraId="376414BF" w14:textId="77777777" w:rsidR="00B20108" w:rsidRPr="00196A4A" w:rsidRDefault="00B20108" w:rsidP="002241A0">
      <w:pPr>
        <w:pStyle w:val="3"/>
        <w:numPr>
          <w:ilvl w:val="1"/>
          <w:numId w:val="26"/>
        </w:numPr>
        <w:rPr>
          <w:color w:val="000000" w:themeColor="text1"/>
          <w:lang w:eastAsia="ru-RU"/>
        </w:rPr>
      </w:pPr>
      <w:bookmarkStart w:id="24" w:name="_Toc166050008"/>
      <w:bookmarkEnd w:id="22"/>
      <w:bookmarkEnd w:id="23"/>
      <w:r w:rsidRPr="00196A4A">
        <w:t>основные направления, принципы, задачи и плановые значения показателей развития централизованных систем водоснабжения;</w:t>
      </w:r>
      <w:bookmarkEnd w:id="24"/>
    </w:p>
    <w:p w14:paraId="78CBDB8D" w14:textId="1AF801A7" w:rsidR="00B20108" w:rsidRPr="00196A4A" w:rsidRDefault="00B20108" w:rsidP="00196A4A">
      <w:pPr>
        <w:pStyle w:val="S"/>
        <w:rPr>
          <w:szCs w:val="28"/>
        </w:rPr>
      </w:pPr>
      <w:r w:rsidRPr="00196A4A">
        <w:rPr>
          <w:szCs w:val="28"/>
        </w:rPr>
        <w:t xml:space="preserve"> </w:t>
      </w:r>
    </w:p>
    <w:p w14:paraId="1097DC70" w14:textId="44D1CA57" w:rsidR="00FB1C9B" w:rsidRPr="00196A4A" w:rsidRDefault="00FB1C9B" w:rsidP="00196A4A">
      <w:pPr>
        <w:spacing w:after="0" w:line="240" w:lineRule="auto"/>
        <w:ind w:firstLine="709"/>
        <w:jc w:val="both"/>
        <w:rPr>
          <w:color w:val="000000" w:themeColor="text1"/>
          <w:sz w:val="28"/>
          <w:szCs w:val="28"/>
          <w:lang w:eastAsia="ru-RU"/>
        </w:rPr>
      </w:pPr>
      <w:r w:rsidRPr="00196A4A">
        <w:rPr>
          <w:color w:val="000000" w:themeColor="text1"/>
          <w:sz w:val="28"/>
          <w:szCs w:val="28"/>
          <w:lang w:eastAsia="ru-RU"/>
        </w:rPr>
        <w:t xml:space="preserve">Основными направлениями развития централизованных систем водоснабжения </w:t>
      </w:r>
      <w:r w:rsidR="009A6FF5">
        <w:rPr>
          <w:color w:val="000000" w:themeColor="text1"/>
          <w:sz w:val="28"/>
          <w:szCs w:val="28"/>
          <w:lang w:eastAsia="ru-RU"/>
        </w:rPr>
        <w:t>МО «Город Балабаново»</w:t>
      </w:r>
      <w:r w:rsidR="00196A4A">
        <w:rPr>
          <w:color w:val="000000" w:themeColor="text1"/>
          <w:sz w:val="28"/>
          <w:szCs w:val="28"/>
          <w:lang w:eastAsia="ru-RU"/>
        </w:rPr>
        <w:t xml:space="preserve"> </w:t>
      </w:r>
      <w:r w:rsidRPr="00196A4A">
        <w:rPr>
          <w:color w:val="000000" w:themeColor="text1"/>
          <w:sz w:val="28"/>
          <w:szCs w:val="28"/>
          <w:lang w:eastAsia="ru-RU"/>
        </w:rPr>
        <w:t xml:space="preserve">являются: </w:t>
      </w:r>
    </w:p>
    <w:p w14:paraId="2CF05FD9"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обеспечение подключения всех новых объектов строительства к системам центрального водоснабжения города; </w:t>
      </w:r>
    </w:p>
    <w:p w14:paraId="1C99D34A" w14:textId="70980C8B"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обеспечение </w:t>
      </w:r>
      <w:r w:rsidR="002E5BA0">
        <w:rPr>
          <w:rFonts w:ascii="Times New Roman" w:hAnsi="Times New Roman"/>
          <w:color w:val="000000" w:themeColor="text1"/>
          <w:sz w:val="28"/>
          <w:szCs w:val="28"/>
        </w:rPr>
        <w:t xml:space="preserve">должного </w:t>
      </w:r>
      <w:r w:rsidRPr="00196A4A">
        <w:rPr>
          <w:rFonts w:ascii="Times New Roman" w:hAnsi="Times New Roman"/>
          <w:color w:val="000000" w:themeColor="text1"/>
          <w:sz w:val="28"/>
          <w:szCs w:val="28"/>
        </w:rPr>
        <w:t xml:space="preserve">качества </w:t>
      </w:r>
      <w:r w:rsidR="002E5BA0">
        <w:rPr>
          <w:rFonts w:ascii="Times New Roman" w:hAnsi="Times New Roman"/>
          <w:color w:val="000000" w:themeColor="text1"/>
          <w:sz w:val="28"/>
          <w:szCs w:val="28"/>
        </w:rPr>
        <w:t xml:space="preserve">питьевой </w:t>
      </w:r>
      <w:r w:rsidRPr="00196A4A">
        <w:rPr>
          <w:rFonts w:ascii="Times New Roman" w:hAnsi="Times New Roman"/>
          <w:color w:val="000000" w:themeColor="text1"/>
          <w:sz w:val="28"/>
          <w:szCs w:val="28"/>
        </w:rPr>
        <w:t xml:space="preserve">воды; </w:t>
      </w:r>
    </w:p>
    <w:p w14:paraId="544B6DFC"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повышение надёжности работы системы водоснабжения города за счет замены водопроводных сетей в городе со сроком их эксплуатации, превышающим расчетный предельный срок амортизации этих сетей в соответствии с нормативными требованиями;</w:t>
      </w:r>
    </w:p>
    <w:p w14:paraId="6CC74DE9"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снижение показателя износа системы водоснабжения; </w:t>
      </w:r>
    </w:p>
    <w:p w14:paraId="3504DD08"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повышение эффективности работы системы водоснабжения; </w:t>
      </w:r>
    </w:p>
    <w:p w14:paraId="16A03946"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снижение энергоёмкости производства (энергосбережение) путём сокращения расхода электроэнергии на технологические нужды;</w:t>
      </w:r>
    </w:p>
    <w:p w14:paraId="1BC20334"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обеспечение доступности для потребителей цен и тарифов питьевого и технического водоснабжения города и пользования этими системами. </w:t>
      </w:r>
    </w:p>
    <w:p w14:paraId="7D01B462" w14:textId="77777777" w:rsidR="00FB1C9B" w:rsidRPr="00196A4A" w:rsidRDefault="00FB1C9B" w:rsidP="00196A4A">
      <w:pPr>
        <w:spacing w:after="0" w:line="240" w:lineRule="auto"/>
        <w:ind w:firstLine="709"/>
        <w:jc w:val="both"/>
        <w:rPr>
          <w:color w:val="000000" w:themeColor="text1"/>
          <w:sz w:val="28"/>
          <w:szCs w:val="28"/>
          <w:lang w:eastAsia="ru-RU"/>
        </w:rPr>
      </w:pPr>
      <w:r w:rsidRPr="00196A4A">
        <w:rPr>
          <w:color w:val="000000" w:themeColor="text1"/>
          <w:sz w:val="28"/>
          <w:szCs w:val="28"/>
          <w:lang w:eastAsia="ru-RU"/>
        </w:rPr>
        <w:t xml:space="preserve">В качестве приоритетных задач развития централизованных систем водоснабжения должны быть: </w:t>
      </w:r>
    </w:p>
    <w:p w14:paraId="45721348"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подключение новых объектов к централизованной системе питьевого водоснабжения; </w:t>
      </w:r>
    </w:p>
    <w:p w14:paraId="445A786A"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14:paraId="5DCA4A61"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замена изношенных водопроводных сетей;</w:t>
      </w:r>
    </w:p>
    <w:p w14:paraId="34945D35"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 xml:space="preserve">повышение надёжности, эффективности и качества работы системы водоснабжения; </w:t>
      </w:r>
    </w:p>
    <w:p w14:paraId="3AC8784C" w14:textId="77777777" w:rsidR="00FB1C9B" w:rsidRPr="00196A4A" w:rsidRDefault="00FB1C9B" w:rsidP="00196A4A">
      <w:pPr>
        <w:pStyle w:val="afc"/>
        <w:numPr>
          <w:ilvl w:val="0"/>
          <w:numId w:val="8"/>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снижение доли потерь воды в объеме воды, подаваемой в водопроводные сети города</w:t>
      </w:r>
    </w:p>
    <w:p w14:paraId="37BBBE5F" w14:textId="77777777" w:rsidR="00FB1C9B" w:rsidRPr="00196A4A" w:rsidRDefault="00FB1C9B" w:rsidP="00196A4A">
      <w:pPr>
        <w:spacing w:after="0" w:line="240" w:lineRule="auto"/>
        <w:ind w:firstLine="709"/>
        <w:jc w:val="both"/>
        <w:rPr>
          <w:color w:val="000000" w:themeColor="text1"/>
          <w:sz w:val="28"/>
          <w:szCs w:val="28"/>
          <w:lang w:eastAsia="ru-RU"/>
        </w:rPr>
      </w:pPr>
      <w:r w:rsidRPr="00196A4A">
        <w:rPr>
          <w:color w:val="000000" w:themeColor="text1"/>
          <w:sz w:val="28"/>
          <w:szCs w:val="28"/>
          <w:lang w:eastAsia="ru-RU"/>
        </w:rPr>
        <w:t>Основными целевыми показателями развития централизованных систем водоснабжения являются:</w:t>
      </w:r>
    </w:p>
    <w:p w14:paraId="38831648" w14:textId="77777777" w:rsidR="00FB1C9B" w:rsidRPr="00196A4A" w:rsidRDefault="00FB1C9B" w:rsidP="00196A4A">
      <w:pPr>
        <w:pStyle w:val="afc"/>
        <w:numPr>
          <w:ilvl w:val="0"/>
          <w:numId w:val="9"/>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14:paraId="17FAA4D8" w14:textId="77777777" w:rsidR="00FB1C9B" w:rsidRPr="00196A4A" w:rsidRDefault="00FB1C9B" w:rsidP="00196A4A">
      <w:pPr>
        <w:pStyle w:val="afc"/>
        <w:numPr>
          <w:ilvl w:val="0"/>
          <w:numId w:val="9"/>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эффективность деятельности посредством оснащения приборами коммерческого учёта произведённых и потребляемых ресурсов;</w:t>
      </w:r>
    </w:p>
    <w:p w14:paraId="0592C066" w14:textId="1ADD2A47" w:rsidR="00FB1C9B" w:rsidRPr="00196A4A" w:rsidRDefault="00FB1C9B" w:rsidP="00196A4A">
      <w:pPr>
        <w:pStyle w:val="afc"/>
        <w:numPr>
          <w:ilvl w:val="0"/>
          <w:numId w:val="9"/>
        </w:numPr>
        <w:spacing w:after="0" w:line="240" w:lineRule="auto"/>
        <w:ind w:left="0" w:firstLine="709"/>
        <w:contextualSpacing/>
        <w:jc w:val="both"/>
        <w:rPr>
          <w:rFonts w:ascii="Times New Roman" w:hAnsi="Times New Roman"/>
          <w:color w:val="000000" w:themeColor="text1"/>
          <w:sz w:val="28"/>
          <w:szCs w:val="28"/>
        </w:rPr>
      </w:pPr>
      <w:r w:rsidRPr="00196A4A">
        <w:rPr>
          <w:rFonts w:ascii="Times New Roman" w:hAnsi="Times New Roman"/>
          <w:color w:val="000000" w:themeColor="text1"/>
          <w:sz w:val="28"/>
          <w:szCs w:val="28"/>
        </w:rPr>
        <w:t>сокращение м</w:t>
      </w:r>
      <w:r w:rsidR="005B12C6" w:rsidRPr="00196A4A">
        <w:rPr>
          <w:rFonts w:ascii="Times New Roman" w:hAnsi="Times New Roman"/>
          <w:color w:val="000000" w:themeColor="text1"/>
          <w:sz w:val="28"/>
          <w:szCs w:val="28"/>
        </w:rPr>
        <w:t>атериальных и финансовых затрат.</w:t>
      </w:r>
    </w:p>
    <w:p w14:paraId="69EBB8EE" w14:textId="3AC08F4A" w:rsidR="00FB1C9B" w:rsidRPr="00196A4A" w:rsidRDefault="00FB1C9B" w:rsidP="00196A4A">
      <w:pPr>
        <w:pStyle w:val="12"/>
        <w:spacing w:line="240" w:lineRule="auto"/>
        <w:rPr>
          <w:color w:val="000000" w:themeColor="text1"/>
          <w:sz w:val="28"/>
          <w:szCs w:val="28"/>
        </w:rPr>
      </w:pPr>
      <w:r w:rsidRPr="00196A4A">
        <w:rPr>
          <w:color w:val="000000" w:themeColor="text1"/>
          <w:sz w:val="28"/>
          <w:szCs w:val="28"/>
        </w:rPr>
        <w:lastRenderedPageBreak/>
        <w:t xml:space="preserve">Важным показателем для развития системы водоснабжения </w:t>
      </w:r>
      <w:r w:rsidR="009A6FF5">
        <w:rPr>
          <w:color w:val="000000" w:themeColor="text1"/>
          <w:sz w:val="28"/>
          <w:szCs w:val="28"/>
        </w:rPr>
        <w:t>МО «Город Балабаново»</w:t>
      </w:r>
      <w:r w:rsidR="00196A4A">
        <w:rPr>
          <w:color w:val="000000" w:themeColor="text1"/>
          <w:sz w:val="28"/>
          <w:szCs w:val="28"/>
        </w:rPr>
        <w:t xml:space="preserve"> </w:t>
      </w:r>
      <w:r w:rsidRPr="00196A4A">
        <w:rPr>
          <w:color w:val="000000" w:themeColor="text1"/>
          <w:sz w:val="28"/>
          <w:szCs w:val="28"/>
        </w:rPr>
        <w:t xml:space="preserve">является прогноз спроса на услуги по водоснабжению. Данный прогноз основан на оценке развития </w:t>
      </w:r>
      <w:r w:rsidR="009A6FF5">
        <w:rPr>
          <w:color w:val="000000" w:themeColor="text1"/>
          <w:sz w:val="28"/>
          <w:szCs w:val="28"/>
        </w:rPr>
        <w:t>МО «Город Балабаново»</w:t>
      </w:r>
      <w:r w:rsidRPr="00196A4A">
        <w:rPr>
          <w:color w:val="000000" w:themeColor="text1"/>
          <w:sz w:val="28"/>
          <w:szCs w:val="28"/>
        </w:rPr>
        <w:t>, его демографических и градостроительных перспектива</w:t>
      </w:r>
      <w:r w:rsidR="005B12C6" w:rsidRPr="00196A4A">
        <w:rPr>
          <w:color w:val="000000" w:themeColor="text1"/>
          <w:sz w:val="28"/>
          <w:szCs w:val="28"/>
        </w:rPr>
        <w:t>х и определён в первую очередь Г</w:t>
      </w:r>
      <w:r w:rsidRPr="00196A4A">
        <w:rPr>
          <w:color w:val="000000" w:themeColor="text1"/>
          <w:sz w:val="28"/>
          <w:szCs w:val="28"/>
        </w:rPr>
        <w:t>енеральным планом.</w:t>
      </w:r>
    </w:p>
    <w:p w14:paraId="1322854A" w14:textId="50961EBC" w:rsidR="00FB1C9B" w:rsidRPr="00196A4A" w:rsidRDefault="00FB1C9B" w:rsidP="00196A4A">
      <w:pPr>
        <w:pStyle w:val="12"/>
        <w:spacing w:line="240" w:lineRule="auto"/>
        <w:rPr>
          <w:color w:val="000000" w:themeColor="text1"/>
          <w:sz w:val="28"/>
          <w:szCs w:val="28"/>
        </w:rPr>
      </w:pPr>
      <w:r w:rsidRPr="00196A4A">
        <w:rPr>
          <w:color w:val="000000" w:themeColor="text1"/>
          <w:sz w:val="28"/>
          <w:szCs w:val="28"/>
        </w:rPr>
        <w:t xml:space="preserve">В случае возникновения дефицита мощности и возрастания нагрузок на сети водоснабжения даётся обоснование необходимости сооружения новых или расширение существующих элементов комплекса водопроводных </w:t>
      </w:r>
      <w:r w:rsidR="002D0980">
        <w:rPr>
          <w:color w:val="000000" w:themeColor="text1"/>
          <w:sz w:val="28"/>
          <w:szCs w:val="28"/>
        </w:rPr>
        <w:t>водозаборных</w:t>
      </w:r>
      <w:r w:rsidRPr="00196A4A">
        <w:rPr>
          <w:color w:val="000000" w:themeColor="text1"/>
          <w:sz w:val="28"/>
          <w:szCs w:val="28"/>
        </w:rPr>
        <w:t xml:space="preserve"> сооружений (</w:t>
      </w:r>
      <w:r w:rsidR="002D0980">
        <w:rPr>
          <w:color w:val="000000" w:themeColor="text1"/>
          <w:sz w:val="28"/>
          <w:szCs w:val="28"/>
        </w:rPr>
        <w:t>ВЗС</w:t>
      </w:r>
      <w:r w:rsidRPr="00196A4A">
        <w:rPr>
          <w:color w:val="000000" w:themeColor="text1"/>
          <w:sz w:val="28"/>
          <w:szCs w:val="28"/>
        </w:rPr>
        <w:t xml:space="preserve">) для покрытия имеющегося дефицита. При этом рассмотрение вопросов выбора основного оборудования </w:t>
      </w:r>
      <w:r w:rsidR="002D0980">
        <w:rPr>
          <w:color w:val="000000" w:themeColor="text1"/>
          <w:sz w:val="28"/>
          <w:szCs w:val="28"/>
        </w:rPr>
        <w:t>ВЗС</w:t>
      </w:r>
      <w:r w:rsidRPr="00196A4A">
        <w:rPr>
          <w:color w:val="000000" w:themeColor="text1"/>
          <w:sz w:val="28"/>
          <w:szCs w:val="28"/>
        </w:rPr>
        <w:t xml:space="preserve">, насосных станций, а также трасс водопроводных сетей производится только после технико-экономического обоснования принимаемых решений. </w:t>
      </w:r>
    </w:p>
    <w:p w14:paraId="2E6020E8" w14:textId="798F00C9" w:rsidR="00FB1C9B" w:rsidRPr="00196A4A" w:rsidRDefault="00FB1C9B" w:rsidP="00196A4A">
      <w:pPr>
        <w:pStyle w:val="12"/>
        <w:spacing w:line="240" w:lineRule="auto"/>
        <w:rPr>
          <w:color w:val="000000" w:themeColor="text1"/>
          <w:sz w:val="28"/>
          <w:szCs w:val="28"/>
        </w:rPr>
      </w:pPr>
      <w:r w:rsidRPr="00196A4A">
        <w:rPr>
          <w:color w:val="000000" w:themeColor="text1"/>
          <w:sz w:val="28"/>
          <w:szCs w:val="28"/>
        </w:rPr>
        <w:t>В качестве основного проектного документа по развитию в</w:t>
      </w:r>
      <w:r w:rsidR="005B12C6" w:rsidRPr="00196A4A">
        <w:rPr>
          <w:color w:val="000000" w:themeColor="text1"/>
          <w:sz w:val="28"/>
          <w:szCs w:val="28"/>
        </w:rPr>
        <w:t>одопроводного хозяйства принят Г</w:t>
      </w:r>
      <w:r w:rsidRPr="00196A4A">
        <w:rPr>
          <w:color w:val="000000" w:themeColor="text1"/>
          <w:sz w:val="28"/>
          <w:szCs w:val="28"/>
        </w:rPr>
        <w:t xml:space="preserve">енеральный план по развитию </w:t>
      </w:r>
      <w:r w:rsidR="009A6FF5">
        <w:rPr>
          <w:color w:val="000000" w:themeColor="text1"/>
          <w:sz w:val="28"/>
          <w:szCs w:val="28"/>
        </w:rPr>
        <w:t>МО «Город Балабаново»</w:t>
      </w:r>
      <w:r w:rsidR="00196A4A">
        <w:rPr>
          <w:color w:val="000000" w:themeColor="text1"/>
          <w:sz w:val="28"/>
          <w:szCs w:val="28"/>
        </w:rPr>
        <w:t xml:space="preserve"> до </w:t>
      </w:r>
      <w:r w:rsidR="002A71E7">
        <w:rPr>
          <w:color w:val="000000" w:themeColor="text1"/>
          <w:sz w:val="28"/>
          <w:szCs w:val="28"/>
        </w:rPr>
        <w:t>2039</w:t>
      </w:r>
      <w:r w:rsidR="00196A4A">
        <w:rPr>
          <w:color w:val="000000" w:themeColor="text1"/>
          <w:sz w:val="28"/>
          <w:szCs w:val="28"/>
        </w:rPr>
        <w:t xml:space="preserve"> года.</w:t>
      </w:r>
    </w:p>
    <w:p w14:paraId="38DB2086" w14:textId="1386D053" w:rsidR="00FB1C9B" w:rsidRPr="00196A4A" w:rsidRDefault="00FB1C9B" w:rsidP="00196A4A">
      <w:pPr>
        <w:pStyle w:val="12"/>
        <w:spacing w:line="240" w:lineRule="auto"/>
        <w:rPr>
          <w:color w:val="000000" w:themeColor="text1"/>
          <w:sz w:val="28"/>
          <w:szCs w:val="28"/>
        </w:rPr>
      </w:pPr>
      <w:r w:rsidRPr="00196A4A">
        <w:rPr>
          <w:color w:val="000000" w:themeColor="text1"/>
          <w:sz w:val="28"/>
          <w:szCs w:val="28"/>
        </w:rPr>
        <w:t xml:space="preserve">Разработка схемы производится на основе анализа фактических нагрузок потребителей по водоснабжению с учётом перспективного развития сроком на </w:t>
      </w:r>
      <w:r w:rsidR="002D0980">
        <w:rPr>
          <w:color w:val="000000" w:themeColor="text1"/>
          <w:sz w:val="28"/>
          <w:szCs w:val="28"/>
        </w:rPr>
        <w:t>15</w:t>
      </w:r>
      <w:r w:rsidRPr="00196A4A">
        <w:rPr>
          <w:color w:val="000000" w:themeColor="text1"/>
          <w:sz w:val="28"/>
          <w:szCs w:val="28"/>
        </w:rPr>
        <w:t xml:space="preserve"> </w:t>
      </w:r>
      <w:r w:rsidR="002D0980">
        <w:rPr>
          <w:color w:val="000000" w:themeColor="text1"/>
          <w:sz w:val="28"/>
          <w:szCs w:val="28"/>
        </w:rPr>
        <w:t>лет</w:t>
      </w:r>
      <w:r w:rsidRPr="00196A4A">
        <w:rPr>
          <w:color w:val="000000" w:themeColor="text1"/>
          <w:sz w:val="28"/>
          <w:szCs w:val="28"/>
        </w:rPr>
        <w:t xml:space="preserve">, структуры баланса водопотребления </w:t>
      </w:r>
      <w:r w:rsidR="002D0980">
        <w:rPr>
          <w:color w:val="000000" w:themeColor="text1"/>
          <w:sz w:val="28"/>
          <w:szCs w:val="28"/>
        </w:rPr>
        <w:t xml:space="preserve">муниципального </w:t>
      </w:r>
      <w:r w:rsidR="004550E1">
        <w:rPr>
          <w:color w:val="000000" w:themeColor="text1"/>
          <w:sz w:val="28"/>
          <w:szCs w:val="28"/>
        </w:rPr>
        <w:t>образования</w:t>
      </w:r>
      <w:r w:rsidRPr="00196A4A">
        <w:rPr>
          <w:color w:val="000000" w:themeColor="text1"/>
          <w:sz w:val="28"/>
          <w:szCs w:val="28"/>
        </w:rPr>
        <w:t>,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14:paraId="497B9004" w14:textId="50A6C99D" w:rsidR="00FB1C9B" w:rsidRPr="00196A4A" w:rsidRDefault="00FB1C9B" w:rsidP="00196A4A">
      <w:pPr>
        <w:pStyle w:val="12"/>
        <w:spacing w:line="240" w:lineRule="auto"/>
        <w:rPr>
          <w:color w:val="000000" w:themeColor="text1"/>
          <w:sz w:val="28"/>
          <w:szCs w:val="28"/>
        </w:rPr>
      </w:pPr>
      <w:r w:rsidRPr="00196A4A">
        <w:rPr>
          <w:color w:val="000000" w:themeColor="text1"/>
          <w:sz w:val="28"/>
          <w:szCs w:val="28"/>
        </w:rPr>
        <w:t>Обоснование решений</w:t>
      </w:r>
      <w:r w:rsidR="00196A4A">
        <w:rPr>
          <w:color w:val="000000" w:themeColor="text1"/>
          <w:sz w:val="28"/>
          <w:szCs w:val="28"/>
        </w:rPr>
        <w:t xml:space="preserve"> (рекомендаций) при разработке С</w:t>
      </w:r>
      <w:r w:rsidRPr="00196A4A">
        <w:rPr>
          <w:color w:val="000000" w:themeColor="text1"/>
          <w:sz w:val="28"/>
          <w:szCs w:val="28"/>
        </w:rPr>
        <w:t>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14:paraId="2450D367" w14:textId="77777777" w:rsidR="00FB1C9B" w:rsidRPr="00196A4A" w:rsidRDefault="00FB1C9B" w:rsidP="00196A4A">
      <w:pPr>
        <w:pStyle w:val="12"/>
        <w:spacing w:line="240" w:lineRule="auto"/>
        <w:rPr>
          <w:color w:val="000000" w:themeColor="text1"/>
          <w:sz w:val="28"/>
          <w:szCs w:val="28"/>
        </w:rPr>
      </w:pPr>
    </w:p>
    <w:p w14:paraId="4BCAEA1D" w14:textId="77777777" w:rsidR="00FB1C9B" w:rsidRPr="00196A4A" w:rsidRDefault="00FB1C9B" w:rsidP="00196A4A">
      <w:pPr>
        <w:pStyle w:val="12"/>
        <w:spacing w:line="240" w:lineRule="auto"/>
        <w:rPr>
          <w:b/>
          <w:color w:val="000000" w:themeColor="text1"/>
          <w:sz w:val="28"/>
          <w:szCs w:val="28"/>
        </w:rPr>
      </w:pPr>
      <w:r w:rsidRPr="00196A4A">
        <w:rPr>
          <w:b/>
          <w:color w:val="000000" w:themeColor="text1"/>
          <w:sz w:val="28"/>
          <w:szCs w:val="28"/>
        </w:rPr>
        <w:t>Аспекты развития централизованного водоснабжения</w:t>
      </w:r>
    </w:p>
    <w:p w14:paraId="1C32C9A1" w14:textId="77777777" w:rsidR="00196A4A" w:rsidRDefault="00196A4A" w:rsidP="00196A4A">
      <w:pPr>
        <w:pStyle w:val="12"/>
        <w:spacing w:line="240" w:lineRule="auto"/>
        <w:rPr>
          <w:color w:val="000000" w:themeColor="text1"/>
          <w:sz w:val="28"/>
          <w:szCs w:val="28"/>
        </w:rPr>
      </w:pPr>
    </w:p>
    <w:p w14:paraId="42843041" w14:textId="62AF55E6" w:rsidR="00FB1C9B" w:rsidRPr="00196A4A" w:rsidRDefault="00FB1C9B" w:rsidP="00196A4A">
      <w:pPr>
        <w:pStyle w:val="12"/>
        <w:spacing w:line="240" w:lineRule="auto"/>
        <w:rPr>
          <w:color w:val="000000" w:themeColor="text1"/>
          <w:sz w:val="28"/>
          <w:szCs w:val="28"/>
        </w:rPr>
      </w:pPr>
      <w:r w:rsidRPr="00196A4A">
        <w:rPr>
          <w:color w:val="000000" w:themeColor="text1"/>
          <w:sz w:val="28"/>
          <w:szCs w:val="28"/>
        </w:rPr>
        <w:t xml:space="preserve">Необходимость развития, модернизация или замена объектов централизованной системы водоснабжения </w:t>
      </w:r>
      <w:r w:rsidR="009A6FF5">
        <w:rPr>
          <w:color w:val="000000" w:themeColor="text1"/>
          <w:sz w:val="28"/>
          <w:szCs w:val="28"/>
        </w:rPr>
        <w:t>МО «Город Балабаново»</w:t>
      </w:r>
      <w:r w:rsidR="00196A4A">
        <w:rPr>
          <w:color w:val="000000" w:themeColor="text1"/>
          <w:sz w:val="28"/>
          <w:szCs w:val="28"/>
        </w:rPr>
        <w:t xml:space="preserve"> </w:t>
      </w:r>
      <w:r w:rsidRPr="00196A4A">
        <w:rPr>
          <w:color w:val="000000" w:themeColor="text1"/>
          <w:sz w:val="28"/>
          <w:szCs w:val="28"/>
        </w:rPr>
        <w:t>в первую очередь обусловлено повышенным физическим и моральным износом систем коммунальной инфраструктуры, а также планируемым демографическим ростом численности населения и развитием социально-бытовой и производственной инфраструктуры.</w:t>
      </w:r>
    </w:p>
    <w:p w14:paraId="643BFFA8" w14:textId="5794FDD3" w:rsidR="00861019" w:rsidRPr="00196A4A" w:rsidRDefault="00861019" w:rsidP="00196A4A">
      <w:pPr>
        <w:spacing w:after="0" w:line="240" w:lineRule="auto"/>
        <w:ind w:firstLine="709"/>
        <w:jc w:val="both"/>
        <w:rPr>
          <w:sz w:val="28"/>
          <w:szCs w:val="28"/>
        </w:rPr>
      </w:pPr>
      <w:r w:rsidRPr="00196A4A">
        <w:rPr>
          <w:sz w:val="28"/>
          <w:szCs w:val="28"/>
        </w:rPr>
        <w:t xml:space="preserve">Основной задачей </w:t>
      </w:r>
      <w:proofErr w:type="spellStart"/>
      <w:r w:rsidR="002D0980">
        <w:rPr>
          <w:sz w:val="28"/>
          <w:szCs w:val="28"/>
        </w:rPr>
        <w:t>водоснабжающей</w:t>
      </w:r>
      <w:proofErr w:type="spellEnd"/>
      <w:r w:rsidR="002D0980">
        <w:rPr>
          <w:sz w:val="28"/>
          <w:szCs w:val="28"/>
        </w:rPr>
        <w:t xml:space="preserve"> организации</w:t>
      </w:r>
      <w:r w:rsidRPr="00196A4A">
        <w:rPr>
          <w:sz w:val="28"/>
          <w:szCs w:val="28"/>
        </w:rPr>
        <w:t xml:space="preserve"> является надежное и качественное водоснабжение зон эксплуатационной ответственно</w:t>
      </w:r>
      <w:r w:rsidR="005B12C6" w:rsidRPr="00196A4A">
        <w:rPr>
          <w:sz w:val="28"/>
          <w:szCs w:val="28"/>
        </w:rPr>
        <w:t>сти в муниципальном образовании.</w:t>
      </w:r>
    </w:p>
    <w:p w14:paraId="6EC76BDA" w14:textId="16A33018" w:rsidR="00CE0ED5" w:rsidRPr="00196A4A" w:rsidRDefault="005737B3" w:rsidP="00D972C7">
      <w:pPr>
        <w:pStyle w:val="a"/>
        <w:numPr>
          <w:ilvl w:val="0"/>
          <w:numId w:val="0"/>
        </w:numPr>
        <w:ind w:left="113" w:firstLine="709"/>
        <w:jc w:val="both"/>
        <w:rPr>
          <w:i/>
          <w:color w:val="000000" w:themeColor="text1"/>
          <w:sz w:val="28"/>
          <w:szCs w:val="28"/>
        </w:rPr>
      </w:pPr>
      <w:r w:rsidRPr="00800436">
        <w:rPr>
          <w:sz w:val="28"/>
          <w:szCs w:val="28"/>
        </w:rPr>
        <w:t xml:space="preserve">Согласно Генеральному плану </w:t>
      </w:r>
      <w:r w:rsidR="009A6FF5">
        <w:rPr>
          <w:sz w:val="28"/>
          <w:szCs w:val="28"/>
        </w:rPr>
        <w:t>МО «Город Балабаново»</w:t>
      </w:r>
      <w:r w:rsidRPr="00800436">
        <w:rPr>
          <w:sz w:val="28"/>
          <w:szCs w:val="28"/>
        </w:rPr>
        <w:t xml:space="preserve"> </w:t>
      </w:r>
      <w:r w:rsidR="00800436" w:rsidRPr="00800436">
        <w:rPr>
          <w:sz w:val="28"/>
          <w:szCs w:val="28"/>
        </w:rPr>
        <w:t xml:space="preserve">(по </w:t>
      </w:r>
      <w:r w:rsidR="002F30EF">
        <w:rPr>
          <w:sz w:val="28"/>
          <w:szCs w:val="28"/>
        </w:rPr>
        <w:t>оптимистичному</w:t>
      </w:r>
      <w:r w:rsidR="00800436" w:rsidRPr="00800436">
        <w:rPr>
          <w:sz w:val="28"/>
          <w:szCs w:val="28"/>
        </w:rPr>
        <w:t xml:space="preserve"> сценарию развития муниципального </w:t>
      </w:r>
      <w:r w:rsidR="004550E1">
        <w:rPr>
          <w:sz w:val="28"/>
          <w:szCs w:val="28"/>
        </w:rPr>
        <w:t>образования</w:t>
      </w:r>
      <w:r w:rsidR="00800436" w:rsidRPr="00800436">
        <w:rPr>
          <w:sz w:val="28"/>
          <w:szCs w:val="28"/>
        </w:rPr>
        <w:t>) численность</w:t>
      </w:r>
      <w:r w:rsidRPr="00800436">
        <w:rPr>
          <w:sz w:val="28"/>
          <w:szCs w:val="28"/>
        </w:rPr>
        <w:t xml:space="preserve"> населения к </w:t>
      </w:r>
      <w:r w:rsidR="002A71E7">
        <w:rPr>
          <w:sz w:val="28"/>
          <w:szCs w:val="28"/>
        </w:rPr>
        <w:t>2039</w:t>
      </w:r>
      <w:r w:rsidRPr="00800436">
        <w:rPr>
          <w:sz w:val="28"/>
          <w:szCs w:val="28"/>
        </w:rPr>
        <w:t xml:space="preserve"> году составит </w:t>
      </w:r>
      <w:r w:rsidR="00E35910">
        <w:rPr>
          <w:sz w:val="28"/>
          <w:szCs w:val="28"/>
        </w:rPr>
        <w:t>31017</w:t>
      </w:r>
      <w:r w:rsidR="005B12C6" w:rsidRPr="00800436">
        <w:rPr>
          <w:sz w:val="28"/>
          <w:szCs w:val="28"/>
        </w:rPr>
        <w:t xml:space="preserve"> человек</w:t>
      </w:r>
      <w:r w:rsidRPr="00800436">
        <w:rPr>
          <w:sz w:val="28"/>
          <w:szCs w:val="28"/>
        </w:rPr>
        <w:t xml:space="preserve">. </w:t>
      </w:r>
    </w:p>
    <w:p w14:paraId="31BBFFAC" w14:textId="77777777" w:rsidR="009B0513" w:rsidRPr="009B0513" w:rsidRDefault="009B0513" w:rsidP="00B20108">
      <w:pPr>
        <w:spacing w:after="0" w:line="360" w:lineRule="auto"/>
      </w:pPr>
    </w:p>
    <w:p w14:paraId="14302AC3" w14:textId="7784A0A8" w:rsidR="00412CCB" w:rsidRPr="00D972C7" w:rsidRDefault="001763A7" w:rsidP="00D972C7">
      <w:pPr>
        <w:pStyle w:val="22"/>
        <w:spacing w:after="0"/>
        <w:rPr>
          <w:sz w:val="28"/>
          <w:szCs w:val="28"/>
        </w:rPr>
      </w:pPr>
      <w:r w:rsidRPr="00D972C7">
        <w:rPr>
          <w:sz w:val="28"/>
          <w:szCs w:val="28"/>
        </w:rPr>
        <w:lastRenderedPageBreak/>
        <w:t xml:space="preserve">В муниципальном образовании утверждена </w:t>
      </w:r>
      <w:r w:rsidR="00D972C7" w:rsidRPr="00D972C7">
        <w:rPr>
          <w:sz w:val="28"/>
          <w:szCs w:val="28"/>
        </w:rPr>
        <w:t>и реализовывается Муниципальная программа «Реализация проектов развития общественной инфраструктуры МО «Город Балабаново», основанных на местных инициативах» на 2021-2027 годы. Утверждена Постановлением администрации (исполнительно-распорядительного органа) городского поселения «Город Балабаново» № 154 от 14.04.2021 г.</w:t>
      </w:r>
    </w:p>
    <w:p w14:paraId="3824B943" w14:textId="77777777" w:rsidR="00D972C7" w:rsidRPr="00D972C7" w:rsidRDefault="00D972C7" w:rsidP="00D972C7">
      <w:pPr>
        <w:pStyle w:val="22"/>
        <w:spacing w:after="0"/>
        <w:rPr>
          <w:sz w:val="28"/>
          <w:szCs w:val="28"/>
        </w:rPr>
      </w:pPr>
      <w:r w:rsidRPr="00D972C7">
        <w:rPr>
          <w:sz w:val="28"/>
          <w:szCs w:val="28"/>
        </w:rPr>
        <w:t>Основной целью данной программы является реализация социально значимых проектов развития общественной инфраструктуры на территории муниципального образования «Город Балабаново» путем привлечения граждан и организаций к деятельности органов местного самоуправления в решении проблем местного значения.</w:t>
      </w:r>
    </w:p>
    <w:p w14:paraId="73E41235" w14:textId="77777777" w:rsidR="00D972C7" w:rsidRPr="00D972C7" w:rsidRDefault="00D972C7" w:rsidP="00D972C7">
      <w:pPr>
        <w:pStyle w:val="22"/>
        <w:spacing w:after="0"/>
        <w:rPr>
          <w:sz w:val="28"/>
          <w:szCs w:val="28"/>
        </w:rPr>
      </w:pPr>
      <w:r w:rsidRPr="00D972C7">
        <w:rPr>
          <w:sz w:val="28"/>
          <w:szCs w:val="28"/>
        </w:rPr>
        <w:t>Для достижения указанной цели необходимо решить следующие задачи:</w:t>
      </w:r>
    </w:p>
    <w:p w14:paraId="0F9B776A" w14:textId="77777777" w:rsidR="00D972C7" w:rsidRPr="00D972C7" w:rsidRDefault="00D972C7" w:rsidP="00D972C7">
      <w:pPr>
        <w:pStyle w:val="22"/>
        <w:spacing w:after="0"/>
        <w:rPr>
          <w:sz w:val="28"/>
          <w:szCs w:val="28"/>
        </w:rPr>
      </w:pPr>
      <w:r w:rsidRPr="00D972C7">
        <w:rPr>
          <w:sz w:val="28"/>
          <w:szCs w:val="28"/>
        </w:rPr>
        <w:t>-</w:t>
      </w:r>
      <w:r w:rsidRPr="00D972C7">
        <w:rPr>
          <w:sz w:val="28"/>
          <w:szCs w:val="28"/>
        </w:rPr>
        <w:tab/>
        <w:t>привлечение населения муниципального образования «Город Балабаново» к активному участию в выявлении и определении степени приоритетности проблем местного значения, в подготовке, реализации, контроле качества и в приемке работ, выполняемых в рамках программы;</w:t>
      </w:r>
    </w:p>
    <w:p w14:paraId="5A40D03C" w14:textId="77777777" w:rsidR="00D972C7" w:rsidRPr="00D972C7" w:rsidRDefault="00D972C7" w:rsidP="00D972C7">
      <w:pPr>
        <w:pStyle w:val="22"/>
        <w:spacing w:after="0"/>
        <w:rPr>
          <w:sz w:val="28"/>
          <w:szCs w:val="28"/>
        </w:rPr>
      </w:pPr>
      <w:r w:rsidRPr="00D972C7">
        <w:rPr>
          <w:sz w:val="28"/>
          <w:szCs w:val="28"/>
        </w:rPr>
        <w:t>-</w:t>
      </w:r>
      <w:r w:rsidRPr="00D972C7">
        <w:rPr>
          <w:sz w:val="28"/>
          <w:szCs w:val="28"/>
        </w:rPr>
        <w:tab/>
        <w:t xml:space="preserve">развитие и усовершенствование объектов социально-культурной сферы, дорожного и коммунального хозяйства; </w:t>
      </w:r>
    </w:p>
    <w:p w14:paraId="77DF39D1" w14:textId="7C205725" w:rsidR="00D972C7" w:rsidRPr="00D972C7" w:rsidRDefault="00D972C7" w:rsidP="00D972C7">
      <w:pPr>
        <w:pStyle w:val="22"/>
        <w:spacing w:after="0"/>
        <w:rPr>
          <w:sz w:val="28"/>
          <w:szCs w:val="28"/>
        </w:rPr>
      </w:pPr>
      <w:r w:rsidRPr="00D972C7">
        <w:rPr>
          <w:sz w:val="28"/>
          <w:szCs w:val="28"/>
        </w:rPr>
        <w:t>- воспитание бережного отношения граждан к созданным с их участием объектам.</w:t>
      </w:r>
    </w:p>
    <w:p w14:paraId="7FBC32DA" w14:textId="77777777" w:rsidR="00D972C7" w:rsidRPr="00D972C7" w:rsidRDefault="00D972C7" w:rsidP="00D972C7">
      <w:pPr>
        <w:pStyle w:val="22"/>
        <w:spacing w:after="0"/>
        <w:rPr>
          <w:sz w:val="28"/>
          <w:szCs w:val="28"/>
        </w:rPr>
      </w:pPr>
    </w:p>
    <w:p w14:paraId="4EEABACB" w14:textId="352E08AD" w:rsidR="00093617" w:rsidRPr="00D972C7" w:rsidRDefault="00093617" w:rsidP="00D0332A">
      <w:pPr>
        <w:pStyle w:val="22"/>
        <w:spacing w:after="0" w:line="360" w:lineRule="auto"/>
        <w:rPr>
          <w:sz w:val="28"/>
          <w:szCs w:val="28"/>
        </w:rPr>
      </w:pPr>
      <w:r w:rsidRPr="00D972C7">
        <w:rPr>
          <w:sz w:val="28"/>
          <w:szCs w:val="28"/>
        </w:rPr>
        <w:t xml:space="preserve">Ожидаемые конечные результаты реализации муниципальной программы: </w:t>
      </w:r>
    </w:p>
    <w:p w14:paraId="7879150E" w14:textId="77777777" w:rsidR="00A01995" w:rsidRPr="00A01995" w:rsidRDefault="00A01995" w:rsidP="00A01995">
      <w:pPr>
        <w:pStyle w:val="22"/>
        <w:spacing w:before="0" w:after="0"/>
        <w:rPr>
          <w:sz w:val="28"/>
          <w:szCs w:val="28"/>
        </w:rPr>
      </w:pPr>
      <w:r w:rsidRPr="00A01995">
        <w:rPr>
          <w:sz w:val="28"/>
          <w:szCs w:val="28"/>
        </w:rPr>
        <w:t>Водоснабжение:</w:t>
      </w:r>
    </w:p>
    <w:p w14:paraId="5829B0FF" w14:textId="77777777" w:rsidR="00A01995" w:rsidRPr="00A01995" w:rsidRDefault="00A01995" w:rsidP="00A01995">
      <w:pPr>
        <w:pStyle w:val="22"/>
        <w:spacing w:before="0" w:after="0"/>
        <w:rPr>
          <w:sz w:val="28"/>
          <w:szCs w:val="28"/>
        </w:rPr>
      </w:pPr>
      <w:r w:rsidRPr="00A01995">
        <w:rPr>
          <w:sz w:val="28"/>
          <w:szCs w:val="28"/>
        </w:rPr>
        <w:t>-</w:t>
      </w:r>
      <w:r w:rsidRPr="00A01995">
        <w:rPr>
          <w:sz w:val="28"/>
          <w:szCs w:val="28"/>
        </w:rPr>
        <w:tab/>
        <w:t>обеспечение надежности и бесперебойной подачи воды питьевого качества потребителям;</w:t>
      </w:r>
    </w:p>
    <w:p w14:paraId="52780AAA" w14:textId="77777777" w:rsidR="00A01995" w:rsidRPr="00A01995" w:rsidRDefault="00A01995" w:rsidP="00A01995">
      <w:pPr>
        <w:pStyle w:val="22"/>
        <w:spacing w:before="0" w:after="0"/>
        <w:rPr>
          <w:sz w:val="28"/>
          <w:szCs w:val="28"/>
        </w:rPr>
      </w:pPr>
      <w:r w:rsidRPr="00A01995">
        <w:rPr>
          <w:sz w:val="28"/>
          <w:szCs w:val="28"/>
        </w:rPr>
        <w:t>-</w:t>
      </w:r>
      <w:r w:rsidRPr="00A01995">
        <w:rPr>
          <w:sz w:val="28"/>
          <w:szCs w:val="28"/>
        </w:rPr>
        <w:tab/>
        <w:t>обслуживание новых потребителей;</w:t>
      </w:r>
    </w:p>
    <w:p w14:paraId="623E0867" w14:textId="77777777" w:rsidR="00A01995" w:rsidRPr="00A01995" w:rsidRDefault="00A01995" w:rsidP="00A01995">
      <w:pPr>
        <w:pStyle w:val="22"/>
        <w:spacing w:before="0" w:after="0"/>
        <w:rPr>
          <w:sz w:val="28"/>
          <w:szCs w:val="28"/>
        </w:rPr>
      </w:pPr>
      <w:r w:rsidRPr="00A01995">
        <w:rPr>
          <w:sz w:val="28"/>
          <w:szCs w:val="28"/>
        </w:rPr>
        <w:t>-</w:t>
      </w:r>
      <w:r w:rsidRPr="00A01995">
        <w:rPr>
          <w:sz w:val="28"/>
          <w:szCs w:val="28"/>
        </w:rPr>
        <w:tab/>
        <w:t>максимальное сокращение эксплуатационных затрат;</w:t>
      </w:r>
    </w:p>
    <w:p w14:paraId="00D53FCC" w14:textId="77777777" w:rsidR="00A01995" w:rsidRPr="00A01995" w:rsidRDefault="00A01995" w:rsidP="00A01995">
      <w:pPr>
        <w:pStyle w:val="22"/>
        <w:spacing w:before="0" w:after="0"/>
        <w:rPr>
          <w:sz w:val="28"/>
          <w:szCs w:val="28"/>
        </w:rPr>
      </w:pPr>
      <w:r w:rsidRPr="00A01995">
        <w:rPr>
          <w:sz w:val="28"/>
          <w:szCs w:val="28"/>
        </w:rPr>
        <w:t>-</w:t>
      </w:r>
      <w:r w:rsidRPr="00A01995">
        <w:rPr>
          <w:sz w:val="28"/>
          <w:szCs w:val="28"/>
        </w:rPr>
        <w:tab/>
        <w:t>устойчивость системы водоснабжения при чрезвычайных ситуациях.</w:t>
      </w:r>
    </w:p>
    <w:p w14:paraId="0FFD2990" w14:textId="77777777" w:rsidR="00A01995" w:rsidRPr="00A01995" w:rsidRDefault="00A01995" w:rsidP="00A01995">
      <w:pPr>
        <w:pStyle w:val="22"/>
        <w:spacing w:before="0" w:after="0"/>
        <w:rPr>
          <w:sz w:val="28"/>
          <w:szCs w:val="28"/>
        </w:rPr>
      </w:pPr>
      <w:r w:rsidRPr="00A01995">
        <w:rPr>
          <w:sz w:val="28"/>
          <w:szCs w:val="28"/>
        </w:rPr>
        <w:t>Водоотведение:</w:t>
      </w:r>
    </w:p>
    <w:p w14:paraId="420FAD1D" w14:textId="70AD33C6" w:rsidR="00A01995" w:rsidRPr="00A01995" w:rsidRDefault="00A01995" w:rsidP="00A01995">
      <w:pPr>
        <w:pStyle w:val="22"/>
        <w:spacing w:before="0" w:after="0"/>
        <w:rPr>
          <w:sz w:val="28"/>
          <w:szCs w:val="28"/>
        </w:rPr>
      </w:pPr>
      <w:r w:rsidRPr="00A01995">
        <w:rPr>
          <w:sz w:val="28"/>
          <w:szCs w:val="28"/>
        </w:rPr>
        <w:t>-</w:t>
      </w:r>
      <w:r w:rsidRPr="00A01995">
        <w:rPr>
          <w:sz w:val="28"/>
          <w:szCs w:val="28"/>
        </w:rPr>
        <w:tab/>
        <w:t xml:space="preserve">обеспечение нормативного водоотведения на территории муниципального </w:t>
      </w:r>
      <w:r w:rsidR="004550E1">
        <w:rPr>
          <w:sz w:val="28"/>
          <w:szCs w:val="28"/>
        </w:rPr>
        <w:t>образования</w:t>
      </w:r>
      <w:r w:rsidRPr="00A01995">
        <w:rPr>
          <w:sz w:val="28"/>
          <w:szCs w:val="28"/>
        </w:rPr>
        <w:t>.</w:t>
      </w:r>
    </w:p>
    <w:p w14:paraId="27A4EC35" w14:textId="77777777" w:rsidR="00F22140" w:rsidRDefault="00F22140" w:rsidP="00F22140">
      <w:pPr>
        <w:pStyle w:val="22"/>
        <w:spacing w:before="0" w:after="0"/>
        <w:rPr>
          <w:sz w:val="28"/>
          <w:szCs w:val="28"/>
        </w:rPr>
      </w:pPr>
    </w:p>
    <w:p w14:paraId="76A095C3" w14:textId="3284F3B0" w:rsidR="003A1591" w:rsidRPr="003A1591" w:rsidRDefault="003A1591" w:rsidP="003A1591">
      <w:pPr>
        <w:widowControl w:val="0"/>
        <w:spacing w:after="0" w:line="322" w:lineRule="exact"/>
        <w:ind w:firstLine="600"/>
        <w:jc w:val="both"/>
        <w:rPr>
          <w:color w:val="000000"/>
          <w:sz w:val="28"/>
          <w:szCs w:val="28"/>
          <w:lang w:eastAsia="ru-RU" w:bidi="ru-RU"/>
        </w:rPr>
      </w:pPr>
      <w:r w:rsidRPr="003A1591">
        <w:rPr>
          <w:color w:val="000000"/>
          <w:sz w:val="28"/>
          <w:szCs w:val="28"/>
          <w:lang w:eastAsia="ru-RU" w:bidi="ru-RU"/>
        </w:rPr>
        <w:t xml:space="preserve">Принципы развития систем водоснабжения муниципального </w:t>
      </w:r>
      <w:r w:rsidR="004550E1">
        <w:rPr>
          <w:color w:val="000000"/>
          <w:sz w:val="28"/>
          <w:szCs w:val="28"/>
          <w:lang w:eastAsia="ru-RU" w:bidi="ru-RU"/>
        </w:rPr>
        <w:t>образования</w:t>
      </w:r>
      <w:r w:rsidRPr="003A1591">
        <w:rPr>
          <w:color w:val="000000"/>
          <w:sz w:val="28"/>
          <w:szCs w:val="28"/>
          <w:lang w:eastAsia="ru-RU" w:bidi="ru-RU"/>
        </w:rPr>
        <w:t>:</w:t>
      </w:r>
    </w:p>
    <w:p w14:paraId="099E431E" w14:textId="65BEF119" w:rsidR="003A1591" w:rsidRPr="003A1591" w:rsidRDefault="003A1591" w:rsidP="003A1591">
      <w:pPr>
        <w:widowControl w:val="0"/>
        <w:spacing w:after="0" w:line="322" w:lineRule="exact"/>
        <w:ind w:firstLine="600"/>
        <w:jc w:val="both"/>
        <w:rPr>
          <w:color w:val="000000"/>
          <w:sz w:val="28"/>
          <w:szCs w:val="28"/>
          <w:lang w:eastAsia="ru-RU" w:bidi="ru-RU"/>
        </w:rPr>
      </w:pPr>
      <w:r w:rsidRPr="003A1591">
        <w:rPr>
          <w:color w:val="000000"/>
          <w:sz w:val="28"/>
          <w:szCs w:val="28"/>
          <w:lang w:eastAsia="ru-RU" w:bidi="ru-RU"/>
        </w:rPr>
        <w:t xml:space="preserve">- охват сетями централизованного водоснабжения 100% территории существующей и перспективной застройки всех населенных пунктов муниципального </w:t>
      </w:r>
      <w:r w:rsidR="004550E1">
        <w:rPr>
          <w:color w:val="000000"/>
          <w:sz w:val="28"/>
          <w:szCs w:val="28"/>
          <w:lang w:eastAsia="ru-RU" w:bidi="ru-RU"/>
        </w:rPr>
        <w:t>образования</w:t>
      </w:r>
      <w:r w:rsidRPr="003A1591">
        <w:rPr>
          <w:color w:val="000000"/>
          <w:sz w:val="28"/>
          <w:szCs w:val="28"/>
          <w:lang w:eastAsia="ru-RU" w:bidi="ru-RU"/>
        </w:rPr>
        <w:t>;</w:t>
      </w:r>
    </w:p>
    <w:p w14:paraId="17819152" w14:textId="77777777" w:rsidR="003A1591" w:rsidRPr="003A1591" w:rsidRDefault="003A1591" w:rsidP="001D5FC4">
      <w:pPr>
        <w:widowControl w:val="0"/>
        <w:numPr>
          <w:ilvl w:val="0"/>
          <w:numId w:val="51"/>
        </w:numPr>
        <w:tabs>
          <w:tab w:val="left" w:pos="808"/>
        </w:tabs>
        <w:spacing w:after="0" w:line="322" w:lineRule="exact"/>
        <w:ind w:firstLine="600"/>
        <w:jc w:val="both"/>
        <w:rPr>
          <w:color w:val="000000"/>
          <w:sz w:val="28"/>
          <w:szCs w:val="28"/>
          <w:lang w:eastAsia="ru-RU" w:bidi="ru-RU"/>
        </w:rPr>
      </w:pPr>
      <w:r w:rsidRPr="003A1591">
        <w:rPr>
          <w:color w:val="000000"/>
          <w:sz w:val="28"/>
          <w:szCs w:val="28"/>
          <w:lang w:eastAsia="ru-RU" w:bidi="ru-RU"/>
        </w:rPr>
        <w:t>повышение производительности существующих централизованных систем водоснабжения в соответствии с ростом водопотребления;</w:t>
      </w:r>
    </w:p>
    <w:p w14:paraId="60B0ABD6" w14:textId="135FE0B9" w:rsidR="003A1591" w:rsidRPr="003A1591" w:rsidRDefault="003A1591" w:rsidP="001D5FC4">
      <w:pPr>
        <w:widowControl w:val="0"/>
        <w:numPr>
          <w:ilvl w:val="0"/>
          <w:numId w:val="51"/>
        </w:numPr>
        <w:tabs>
          <w:tab w:val="left" w:pos="991"/>
        </w:tabs>
        <w:spacing w:after="0" w:line="322" w:lineRule="exact"/>
        <w:ind w:firstLine="600"/>
        <w:jc w:val="both"/>
        <w:rPr>
          <w:color w:val="000000"/>
          <w:sz w:val="28"/>
          <w:szCs w:val="28"/>
          <w:lang w:eastAsia="ru-RU" w:bidi="ru-RU"/>
        </w:rPr>
      </w:pPr>
      <w:r w:rsidRPr="003A1591">
        <w:rPr>
          <w:color w:val="000000"/>
          <w:sz w:val="28"/>
          <w:szCs w:val="28"/>
          <w:lang w:eastAsia="ru-RU" w:bidi="ru-RU"/>
        </w:rPr>
        <w:t xml:space="preserve">повышение надежности водоснабжения населенных пунктов </w:t>
      </w:r>
      <w:r w:rsidRPr="003A1591">
        <w:rPr>
          <w:color w:val="000000"/>
          <w:sz w:val="28"/>
          <w:szCs w:val="28"/>
          <w:lang w:eastAsia="ru-RU" w:bidi="ru-RU"/>
        </w:rPr>
        <w:lastRenderedPageBreak/>
        <w:t xml:space="preserve">муниципального </w:t>
      </w:r>
      <w:r w:rsidR="004550E1">
        <w:rPr>
          <w:color w:val="000000"/>
          <w:sz w:val="28"/>
          <w:szCs w:val="28"/>
          <w:lang w:eastAsia="ru-RU" w:bidi="ru-RU"/>
        </w:rPr>
        <w:t>образования</w:t>
      </w:r>
      <w:r w:rsidRPr="003A1591">
        <w:rPr>
          <w:color w:val="000000"/>
          <w:sz w:val="28"/>
          <w:szCs w:val="28"/>
          <w:lang w:eastAsia="ru-RU" w:bidi="ru-RU"/>
        </w:rPr>
        <w:t>;</w:t>
      </w:r>
    </w:p>
    <w:p w14:paraId="16C11FF9" w14:textId="77777777" w:rsidR="003A1591" w:rsidRPr="003A1591" w:rsidRDefault="003A1591" w:rsidP="001D5FC4">
      <w:pPr>
        <w:widowControl w:val="0"/>
        <w:numPr>
          <w:ilvl w:val="0"/>
          <w:numId w:val="51"/>
        </w:numPr>
        <w:tabs>
          <w:tab w:val="left" w:pos="808"/>
        </w:tabs>
        <w:spacing w:after="0" w:line="322" w:lineRule="exact"/>
        <w:ind w:firstLine="600"/>
        <w:jc w:val="both"/>
        <w:rPr>
          <w:color w:val="000000"/>
          <w:sz w:val="28"/>
          <w:szCs w:val="28"/>
          <w:lang w:eastAsia="ru-RU" w:bidi="ru-RU"/>
        </w:rPr>
      </w:pPr>
      <w:r w:rsidRPr="003A1591">
        <w:rPr>
          <w:color w:val="000000"/>
          <w:sz w:val="28"/>
          <w:szCs w:val="28"/>
          <w:lang w:eastAsia="ru-RU" w:bidi="ru-RU"/>
        </w:rPr>
        <w:t xml:space="preserve">снижение тарифов на воду за счет повышения </w:t>
      </w:r>
      <w:proofErr w:type="spellStart"/>
      <w:r w:rsidRPr="003A1591">
        <w:rPr>
          <w:color w:val="000000"/>
          <w:sz w:val="28"/>
          <w:szCs w:val="28"/>
          <w:lang w:eastAsia="ru-RU" w:bidi="ru-RU"/>
        </w:rPr>
        <w:t>энергоэффективности</w:t>
      </w:r>
      <w:proofErr w:type="spellEnd"/>
      <w:r w:rsidRPr="003A1591">
        <w:rPr>
          <w:color w:val="000000"/>
          <w:sz w:val="28"/>
          <w:szCs w:val="28"/>
          <w:lang w:eastAsia="ru-RU" w:bidi="ru-RU"/>
        </w:rPr>
        <w:t xml:space="preserve"> и снижения затрат на техническое обслуживание и ремонт систем водоснабжения;</w:t>
      </w:r>
    </w:p>
    <w:p w14:paraId="09F44357" w14:textId="77777777" w:rsidR="003A1591" w:rsidRPr="003A1591" w:rsidRDefault="003A1591" w:rsidP="001D5FC4">
      <w:pPr>
        <w:widowControl w:val="0"/>
        <w:numPr>
          <w:ilvl w:val="0"/>
          <w:numId w:val="51"/>
        </w:numPr>
        <w:tabs>
          <w:tab w:val="left" w:pos="808"/>
        </w:tabs>
        <w:spacing w:after="0" w:line="322" w:lineRule="exact"/>
        <w:ind w:firstLine="600"/>
        <w:jc w:val="both"/>
        <w:rPr>
          <w:color w:val="000000"/>
          <w:sz w:val="28"/>
          <w:szCs w:val="28"/>
          <w:lang w:eastAsia="ru-RU" w:bidi="ru-RU"/>
        </w:rPr>
      </w:pPr>
      <w:r w:rsidRPr="003A1591">
        <w:rPr>
          <w:color w:val="000000"/>
          <w:sz w:val="28"/>
          <w:szCs w:val="28"/>
          <w:lang w:eastAsia="ru-RU" w:bidi="ru-RU"/>
        </w:rPr>
        <w:t>при выборе оборудования для системы водоснабжения необходимо придерживаться принципа унификации;</w:t>
      </w:r>
    </w:p>
    <w:p w14:paraId="7AC816B3" w14:textId="77777777" w:rsidR="003A1591" w:rsidRPr="003A1591" w:rsidRDefault="003A1591" w:rsidP="001D5FC4">
      <w:pPr>
        <w:widowControl w:val="0"/>
        <w:numPr>
          <w:ilvl w:val="0"/>
          <w:numId w:val="51"/>
        </w:numPr>
        <w:tabs>
          <w:tab w:val="left" w:pos="991"/>
        </w:tabs>
        <w:spacing w:after="0" w:line="322" w:lineRule="exact"/>
        <w:ind w:firstLine="600"/>
        <w:jc w:val="both"/>
        <w:rPr>
          <w:color w:val="000000"/>
          <w:sz w:val="28"/>
          <w:szCs w:val="28"/>
          <w:lang w:eastAsia="ru-RU" w:bidi="ru-RU"/>
        </w:rPr>
      </w:pPr>
      <w:r w:rsidRPr="003A1591">
        <w:rPr>
          <w:color w:val="000000"/>
          <w:sz w:val="28"/>
          <w:szCs w:val="28"/>
          <w:lang w:eastAsia="ru-RU" w:bidi="ru-RU"/>
        </w:rPr>
        <w:t>при реконструкции и строительстве систем водоснабжения необходимо: использовать наилучшие доступные технологии (НДТ); обеспечить технический и коммерческий учет энергоносителей и воды как на ВЗС, так и у потребителей;</w:t>
      </w:r>
    </w:p>
    <w:p w14:paraId="691BD6C6" w14:textId="77777777" w:rsidR="003A1591" w:rsidRPr="003A1591" w:rsidRDefault="003A1591" w:rsidP="001D5FC4">
      <w:pPr>
        <w:widowControl w:val="0"/>
        <w:numPr>
          <w:ilvl w:val="0"/>
          <w:numId w:val="51"/>
        </w:numPr>
        <w:tabs>
          <w:tab w:val="left" w:pos="808"/>
        </w:tabs>
        <w:spacing w:after="333" w:line="322" w:lineRule="exact"/>
        <w:ind w:firstLine="600"/>
        <w:jc w:val="both"/>
        <w:rPr>
          <w:color w:val="000000"/>
          <w:sz w:val="28"/>
          <w:szCs w:val="28"/>
          <w:lang w:eastAsia="ru-RU" w:bidi="ru-RU"/>
        </w:rPr>
      </w:pPr>
      <w:r w:rsidRPr="003A1591">
        <w:rPr>
          <w:color w:val="000000"/>
          <w:sz w:val="28"/>
          <w:szCs w:val="28"/>
          <w:lang w:eastAsia="ru-RU" w:bidi="ru-RU"/>
        </w:rPr>
        <w:t>реализовать автоматизированную систему управления объектами водоснабжения.</w:t>
      </w:r>
    </w:p>
    <w:p w14:paraId="4CE648B6" w14:textId="77777777" w:rsidR="003A1591" w:rsidRPr="003A1591" w:rsidRDefault="003A1591" w:rsidP="003A1591">
      <w:pPr>
        <w:widowControl w:val="0"/>
        <w:spacing w:after="0" w:line="322" w:lineRule="exact"/>
        <w:ind w:right="160" w:firstLine="600"/>
        <w:jc w:val="both"/>
        <w:rPr>
          <w:color w:val="000000"/>
          <w:sz w:val="28"/>
          <w:szCs w:val="28"/>
          <w:lang w:eastAsia="ru-RU" w:bidi="ru-RU"/>
        </w:rPr>
      </w:pPr>
      <w:r w:rsidRPr="003A1591">
        <w:rPr>
          <w:color w:val="000000"/>
          <w:sz w:val="28"/>
          <w:szCs w:val="28"/>
          <w:lang w:eastAsia="ru-RU" w:bidi="ru-RU"/>
        </w:rPr>
        <w:t>Перед проведением работ по реализации мероприятий по развитию системы водоснабжения необходимо разработать проектно-сметную документацию.</w:t>
      </w:r>
    </w:p>
    <w:p w14:paraId="11686C0F" w14:textId="77777777" w:rsidR="00190350" w:rsidRDefault="00190350" w:rsidP="00190350">
      <w:pPr>
        <w:widowControl w:val="0"/>
        <w:spacing w:after="296" w:line="322" w:lineRule="exact"/>
        <w:ind w:right="160" w:firstLine="600"/>
        <w:jc w:val="both"/>
        <w:rPr>
          <w:color w:val="000000"/>
          <w:sz w:val="28"/>
          <w:szCs w:val="28"/>
          <w:lang w:eastAsia="ru-RU" w:bidi="ru-RU"/>
        </w:rPr>
        <w:sectPr w:rsidR="00190350" w:rsidSect="007B37DA">
          <w:pgSz w:w="11906" w:h="16838"/>
          <w:pgMar w:top="1418" w:right="851" w:bottom="851" w:left="1134" w:header="708" w:footer="708" w:gutter="0"/>
          <w:cols w:space="708"/>
          <w:docGrid w:linePitch="360"/>
        </w:sectPr>
      </w:pPr>
    </w:p>
    <w:p w14:paraId="2749189F" w14:textId="00512BEC" w:rsidR="00190350" w:rsidRPr="00190350" w:rsidRDefault="00190350" w:rsidP="00D972C7">
      <w:pPr>
        <w:widowControl w:val="0"/>
        <w:spacing w:after="296" w:line="322" w:lineRule="exact"/>
        <w:ind w:right="160" w:firstLine="600"/>
        <w:jc w:val="both"/>
        <w:rPr>
          <w:color w:val="000000"/>
          <w:sz w:val="28"/>
          <w:szCs w:val="28"/>
          <w:lang w:eastAsia="ru-RU" w:bidi="ru-RU"/>
        </w:rPr>
      </w:pPr>
      <w:r>
        <w:rPr>
          <w:color w:val="000000"/>
          <w:sz w:val="28"/>
          <w:szCs w:val="28"/>
          <w:lang w:eastAsia="ru-RU" w:bidi="ru-RU"/>
        </w:rPr>
        <w:lastRenderedPageBreak/>
        <w:t>Выписка</w:t>
      </w:r>
      <w:r w:rsidR="003A1591" w:rsidRPr="003A1591">
        <w:rPr>
          <w:color w:val="000000"/>
          <w:sz w:val="28"/>
          <w:szCs w:val="28"/>
          <w:lang w:eastAsia="ru-RU" w:bidi="ru-RU"/>
        </w:rPr>
        <w:t xml:space="preserve"> </w:t>
      </w:r>
      <w:r w:rsidR="00C0387E">
        <w:rPr>
          <w:color w:val="000000"/>
          <w:sz w:val="28"/>
          <w:szCs w:val="28"/>
          <w:lang w:eastAsia="ru-RU" w:bidi="ru-RU"/>
        </w:rPr>
        <w:t>из</w:t>
      </w:r>
      <w:r w:rsidRPr="00190350">
        <w:rPr>
          <w:color w:val="000000"/>
          <w:sz w:val="28"/>
          <w:szCs w:val="28"/>
          <w:lang w:eastAsia="ru-RU" w:bidi="ru-RU"/>
        </w:rPr>
        <w:t xml:space="preserve"> </w:t>
      </w:r>
      <w:r w:rsidR="00D972C7">
        <w:rPr>
          <w:color w:val="000000"/>
          <w:sz w:val="28"/>
          <w:szCs w:val="28"/>
          <w:lang w:eastAsia="ru-RU" w:bidi="ru-RU"/>
        </w:rPr>
        <w:t xml:space="preserve">Муниципальной программы </w:t>
      </w:r>
      <w:r w:rsidR="00D972C7" w:rsidRPr="00D972C7">
        <w:rPr>
          <w:color w:val="000000"/>
          <w:sz w:val="28"/>
          <w:szCs w:val="28"/>
          <w:lang w:eastAsia="ru-RU" w:bidi="ru-RU"/>
        </w:rPr>
        <w:t>«Реализация</w:t>
      </w:r>
      <w:r w:rsidR="00D972C7">
        <w:rPr>
          <w:color w:val="000000"/>
          <w:sz w:val="28"/>
          <w:szCs w:val="28"/>
          <w:lang w:eastAsia="ru-RU" w:bidi="ru-RU"/>
        </w:rPr>
        <w:t xml:space="preserve"> проектов развития общественной </w:t>
      </w:r>
      <w:r w:rsidR="00D972C7" w:rsidRPr="00D972C7">
        <w:rPr>
          <w:color w:val="000000"/>
          <w:sz w:val="28"/>
          <w:szCs w:val="28"/>
          <w:lang w:eastAsia="ru-RU" w:bidi="ru-RU"/>
        </w:rPr>
        <w:t>инфраструктуры МО «Г</w:t>
      </w:r>
      <w:r w:rsidR="00D972C7">
        <w:rPr>
          <w:color w:val="000000"/>
          <w:sz w:val="28"/>
          <w:szCs w:val="28"/>
          <w:lang w:eastAsia="ru-RU" w:bidi="ru-RU"/>
        </w:rPr>
        <w:t xml:space="preserve">ород Балабаново», основанных на местных инициативах» </w:t>
      </w:r>
      <w:r w:rsidR="00D972C7" w:rsidRPr="00D972C7">
        <w:rPr>
          <w:color w:val="000000"/>
          <w:sz w:val="28"/>
          <w:szCs w:val="28"/>
          <w:lang w:eastAsia="ru-RU" w:bidi="ru-RU"/>
        </w:rPr>
        <w:t>на 2021-2027 годы</w:t>
      </w:r>
    </w:p>
    <w:p w14:paraId="659306D1" w14:textId="178F13C2" w:rsidR="003A1591" w:rsidRDefault="00190350" w:rsidP="00190350">
      <w:pPr>
        <w:widowControl w:val="0"/>
        <w:spacing w:after="296" w:line="322" w:lineRule="exact"/>
        <w:ind w:right="160" w:firstLine="600"/>
        <w:jc w:val="both"/>
        <w:rPr>
          <w:color w:val="000000"/>
          <w:sz w:val="28"/>
          <w:szCs w:val="28"/>
          <w:lang w:eastAsia="ru-RU" w:bidi="ru-RU"/>
        </w:rPr>
      </w:pPr>
      <w:r w:rsidRPr="00190350">
        <w:rPr>
          <w:color w:val="000000"/>
          <w:sz w:val="28"/>
          <w:szCs w:val="28"/>
          <w:lang w:eastAsia="ru-RU" w:bidi="ru-RU"/>
        </w:rPr>
        <w:t>Объемы и источники финансирования мероприятий по реконструкции и капитальному ремонту/ремонту объектов коммунальной инфраструкт</w:t>
      </w:r>
      <w:r>
        <w:rPr>
          <w:color w:val="000000"/>
          <w:sz w:val="28"/>
          <w:szCs w:val="28"/>
          <w:lang w:eastAsia="ru-RU" w:bidi="ru-RU"/>
        </w:rPr>
        <w:t xml:space="preserve">уры муниципального </w:t>
      </w:r>
      <w:r w:rsidR="004550E1">
        <w:rPr>
          <w:color w:val="000000"/>
          <w:sz w:val="28"/>
          <w:szCs w:val="28"/>
          <w:lang w:eastAsia="ru-RU" w:bidi="ru-RU"/>
        </w:rPr>
        <w:t>образования</w:t>
      </w:r>
      <w:r>
        <w:rPr>
          <w:color w:val="000000"/>
          <w:sz w:val="28"/>
          <w:szCs w:val="28"/>
          <w:lang w:eastAsia="ru-RU" w:bidi="ru-RU"/>
        </w:rPr>
        <w:t xml:space="preserve"> </w:t>
      </w:r>
      <w:r w:rsidR="003A1591" w:rsidRPr="003A1591">
        <w:rPr>
          <w:color w:val="000000"/>
          <w:sz w:val="28"/>
          <w:szCs w:val="28"/>
          <w:lang w:eastAsia="ru-RU" w:bidi="ru-RU"/>
        </w:rPr>
        <w:t>по водоснабжению</w:t>
      </w:r>
      <w:r w:rsidR="003A1591">
        <w:rPr>
          <w:color w:val="000000"/>
          <w:sz w:val="28"/>
          <w:szCs w:val="28"/>
          <w:lang w:eastAsia="ru-RU" w:bidi="ru-RU"/>
        </w:rPr>
        <w:t xml:space="preserve"> на период </w:t>
      </w:r>
      <w:r w:rsidR="00D972C7">
        <w:rPr>
          <w:color w:val="000000"/>
          <w:sz w:val="28"/>
          <w:szCs w:val="28"/>
          <w:lang w:eastAsia="ru-RU" w:bidi="ru-RU"/>
        </w:rPr>
        <w:t>2021-2027</w:t>
      </w:r>
      <w:r w:rsidR="003A1591">
        <w:rPr>
          <w:color w:val="000000"/>
          <w:sz w:val="28"/>
          <w:szCs w:val="28"/>
          <w:lang w:eastAsia="ru-RU" w:bidi="ru-RU"/>
        </w:rPr>
        <w:t xml:space="preserve"> </w:t>
      </w:r>
      <w:proofErr w:type="spellStart"/>
      <w:r w:rsidR="003A1591">
        <w:rPr>
          <w:color w:val="000000"/>
          <w:sz w:val="28"/>
          <w:szCs w:val="28"/>
          <w:lang w:eastAsia="ru-RU" w:bidi="ru-RU"/>
        </w:rPr>
        <w:t>г.г</w:t>
      </w:r>
      <w:proofErr w:type="spellEnd"/>
      <w:r w:rsidR="003A1591">
        <w:rPr>
          <w:color w:val="000000"/>
          <w:sz w:val="28"/>
          <w:szCs w:val="28"/>
          <w:lang w:eastAsia="ru-RU" w:bidi="ru-RU"/>
        </w:rPr>
        <w:t>.</w:t>
      </w:r>
    </w:p>
    <w:p w14:paraId="07527B19" w14:textId="1FE8BF8E" w:rsidR="003A1591" w:rsidRDefault="003A1591" w:rsidP="003A1591">
      <w:pPr>
        <w:widowControl w:val="0"/>
        <w:spacing w:after="0" w:line="240" w:lineRule="auto"/>
        <w:rPr>
          <w:rFonts w:ascii="Arial Unicode MS" w:eastAsia="Arial Unicode MS" w:hAnsi="Arial Unicode MS" w:cs="Arial Unicode MS"/>
          <w:color w:val="000000"/>
          <w:sz w:val="2"/>
          <w:szCs w:val="2"/>
          <w:lang w:eastAsia="ru-RU" w:bidi="ru-RU"/>
        </w:rPr>
      </w:pPr>
    </w:p>
    <w:p w14:paraId="3F097451" w14:textId="77777777" w:rsidR="003A1591" w:rsidRPr="003A1591" w:rsidRDefault="003A1591" w:rsidP="003A1591">
      <w:pPr>
        <w:widowControl w:val="0"/>
        <w:spacing w:after="0" w:line="240" w:lineRule="auto"/>
        <w:rPr>
          <w:rFonts w:ascii="Arial Unicode MS" w:eastAsia="Arial Unicode MS" w:hAnsi="Arial Unicode MS" w:cs="Arial Unicode MS"/>
          <w:color w:val="000000"/>
          <w:sz w:val="2"/>
          <w:szCs w:val="2"/>
          <w:lang w:eastAsia="ru-RU" w:bidi="ru-RU"/>
        </w:rPr>
      </w:pPr>
    </w:p>
    <w:tbl>
      <w:tblPr>
        <w:tblW w:w="15010" w:type="dxa"/>
        <w:jc w:val="right"/>
        <w:tblLook w:val="04A0" w:firstRow="1" w:lastRow="0" w:firstColumn="1" w:lastColumn="0" w:noHBand="0" w:noVBand="1"/>
      </w:tblPr>
      <w:tblGrid>
        <w:gridCol w:w="10"/>
        <w:gridCol w:w="2400"/>
        <w:gridCol w:w="5121"/>
        <w:gridCol w:w="910"/>
        <w:gridCol w:w="411"/>
        <w:gridCol w:w="1049"/>
        <w:gridCol w:w="851"/>
        <w:gridCol w:w="850"/>
        <w:gridCol w:w="851"/>
        <w:gridCol w:w="850"/>
        <w:gridCol w:w="851"/>
        <w:gridCol w:w="499"/>
        <w:gridCol w:w="357"/>
      </w:tblGrid>
      <w:tr w:rsidR="00BB75BA" w:rsidRPr="00BB75BA" w14:paraId="51C3C1DD" w14:textId="762DE58F" w:rsidTr="00BB75BA">
        <w:trPr>
          <w:gridAfter w:val="1"/>
          <w:wAfter w:w="357" w:type="dxa"/>
          <w:trHeight w:val="300"/>
          <w:jc w:val="right"/>
        </w:trPr>
        <w:tc>
          <w:tcPr>
            <w:tcW w:w="8441" w:type="dxa"/>
            <w:gridSpan w:val="4"/>
            <w:tcBorders>
              <w:top w:val="nil"/>
              <w:left w:val="nil"/>
              <w:bottom w:val="nil"/>
              <w:right w:val="nil"/>
            </w:tcBorders>
            <w:shd w:val="clear" w:color="auto" w:fill="auto"/>
            <w:noWrap/>
            <w:vAlign w:val="bottom"/>
          </w:tcPr>
          <w:p w14:paraId="470CD13C" w14:textId="62F895AE" w:rsidR="00BB75BA" w:rsidRPr="00BB75BA" w:rsidRDefault="00BB75BA" w:rsidP="00BB75BA">
            <w:pPr>
              <w:spacing w:after="0" w:line="240" w:lineRule="auto"/>
              <w:jc w:val="right"/>
              <w:rPr>
                <w:color w:val="000000"/>
                <w:sz w:val="20"/>
                <w:szCs w:val="20"/>
                <w:lang w:eastAsia="ru-RU"/>
              </w:rPr>
            </w:pPr>
          </w:p>
        </w:tc>
        <w:tc>
          <w:tcPr>
            <w:tcW w:w="6212" w:type="dxa"/>
            <w:gridSpan w:val="8"/>
            <w:vAlign w:val="bottom"/>
          </w:tcPr>
          <w:p w14:paraId="1AA64579" w14:textId="77777777" w:rsidR="00BB75BA" w:rsidRPr="00BB75BA" w:rsidRDefault="00BB75BA" w:rsidP="00BB75BA">
            <w:pPr>
              <w:spacing w:after="0" w:line="240" w:lineRule="auto"/>
              <w:ind w:firstLine="3152"/>
              <w:jc w:val="right"/>
              <w:rPr>
                <w:color w:val="000000"/>
                <w:sz w:val="20"/>
                <w:szCs w:val="20"/>
                <w:lang w:eastAsia="ru-RU"/>
              </w:rPr>
            </w:pPr>
            <w:r w:rsidRPr="00BB75BA">
              <w:rPr>
                <w:color w:val="000000"/>
                <w:sz w:val="20"/>
                <w:szCs w:val="20"/>
                <w:lang w:eastAsia="ru-RU"/>
              </w:rPr>
              <w:t>Приложение № 1 Утверждено постановлением администрации (исполнительно-распорядительного органа) городского поселения «Город Балабаново»</w:t>
            </w:r>
          </w:p>
          <w:p w14:paraId="59CCA36C" w14:textId="47837B9F" w:rsidR="00BB75BA" w:rsidRPr="00BB75BA" w:rsidRDefault="00BB75BA" w:rsidP="00BB75BA">
            <w:pPr>
              <w:spacing w:after="160" w:line="259" w:lineRule="auto"/>
              <w:rPr>
                <w:sz w:val="20"/>
                <w:szCs w:val="20"/>
              </w:rPr>
            </w:pPr>
            <w:r w:rsidRPr="00BB75BA">
              <w:rPr>
                <w:color w:val="000000"/>
                <w:sz w:val="20"/>
                <w:szCs w:val="20"/>
                <w:lang w:eastAsia="ru-RU"/>
              </w:rPr>
              <w:t xml:space="preserve"> </w:t>
            </w:r>
            <w:r>
              <w:rPr>
                <w:color w:val="000000"/>
                <w:sz w:val="20"/>
                <w:szCs w:val="20"/>
                <w:lang w:eastAsia="ru-RU"/>
              </w:rPr>
              <w:t xml:space="preserve">                                                                </w:t>
            </w:r>
            <w:r w:rsidRPr="00BB75BA">
              <w:rPr>
                <w:color w:val="000000"/>
                <w:sz w:val="20"/>
                <w:szCs w:val="20"/>
                <w:lang w:eastAsia="ru-RU"/>
              </w:rPr>
              <w:t>№ 154 от 14.04.2021</w:t>
            </w:r>
          </w:p>
        </w:tc>
      </w:tr>
      <w:tr w:rsidR="00BB75BA" w:rsidRPr="00BB75BA" w14:paraId="4660A597" w14:textId="77777777" w:rsidTr="00BB75BA">
        <w:tblPrEx>
          <w:jc w:val="left"/>
        </w:tblPrEx>
        <w:trPr>
          <w:gridBefore w:val="1"/>
          <w:wBefore w:w="10" w:type="dxa"/>
          <w:trHeight w:hRule="exact" w:val="300"/>
        </w:trPr>
        <w:tc>
          <w:tcPr>
            <w:tcW w:w="2400" w:type="dxa"/>
            <w:tcBorders>
              <w:top w:val="single" w:sz="4" w:space="0" w:color="auto"/>
              <w:left w:val="single" w:sz="4" w:space="0" w:color="auto"/>
              <w:bottom w:val="nil"/>
              <w:right w:val="single" w:sz="4" w:space="0" w:color="auto"/>
            </w:tcBorders>
            <w:shd w:val="clear" w:color="000000" w:fill="FFFFFF"/>
            <w:vAlign w:val="center"/>
            <w:hideMark/>
          </w:tcPr>
          <w:p w14:paraId="798092EF"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8. Объемы</w:t>
            </w:r>
          </w:p>
        </w:tc>
        <w:tc>
          <w:tcPr>
            <w:tcW w:w="51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1DB53" w14:textId="77777777" w:rsidR="00BB75BA" w:rsidRPr="00BB75BA" w:rsidRDefault="00BB75BA" w:rsidP="00BB75BA">
            <w:pPr>
              <w:spacing w:after="0" w:line="240" w:lineRule="auto"/>
              <w:ind w:firstLineChars="100" w:firstLine="200"/>
              <w:rPr>
                <w:bCs/>
                <w:color w:val="000000"/>
                <w:sz w:val="20"/>
                <w:szCs w:val="20"/>
                <w:lang w:eastAsia="ru-RU"/>
              </w:rPr>
            </w:pPr>
            <w:r w:rsidRPr="00BB75BA">
              <w:rPr>
                <w:bCs/>
                <w:color w:val="000000"/>
                <w:sz w:val="20"/>
                <w:szCs w:val="20"/>
                <w:lang w:eastAsia="ru-RU"/>
              </w:rPr>
              <w:t>Наименование показателя</w:t>
            </w:r>
          </w:p>
        </w:tc>
        <w:tc>
          <w:tcPr>
            <w:tcW w:w="13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97ECC5"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Всего (тыс. руб.)</w:t>
            </w:r>
          </w:p>
        </w:tc>
        <w:tc>
          <w:tcPr>
            <w:tcW w:w="6158"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16337CE"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В том числе по годам</w:t>
            </w:r>
          </w:p>
        </w:tc>
      </w:tr>
      <w:tr w:rsidR="00BB75BA" w:rsidRPr="00BB75BA" w14:paraId="77231AB5"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vAlign w:val="center"/>
            <w:hideMark/>
          </w:tcPr>
          <w:p w14:paraId="04BD5DD6"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финансирования</w:t>
            </w:r>
          </w:p>
        </w:tc>
        <w:tc>
          <w:tcPr>
            <w:tcW w:w="5121" w:type="dxa"/>
            <w:vMerge/>
            <w:tcBorders>
              <w:top w:val="single" w:sz="4" w:space="0" w:color="auto"/>
              <w:left w:val="single" w:sz="4" w:space="0" w:color="auto"/>
              <w:bottom w:val="single" w:sz="4" w:space="0" w:color="auto"/>
              <w:right w:val="single" w:sz="4" w:space="0" w:color="auto"/>
            </w:tcBorders>
            <w:vAlign w:val="center"/>
            <w:hideMark/>
          </w:tcPr>
          <w:p w14:paraId="6FC59542" w14:textId="77777777" w:rsidR="00BB75BA" w:rsidRPr="00BB75BA" w:rsidRDefault="00BB75BA" w:rsidP="00BB75BA">
            <w:pPr>
              <w:spacing w:after="0" w:line="240" w:lineRule="auto"/>
              <w:rPr>
                <w:bCs/>
                <w:color w:val="000000"/>
                <w:sz w:val="20"/>
                <w:szCs w:val="20"/>
                <w:lang w:eastAsia="ru-RU"/>
              </w:rPr>
            </w:pPr>
          </w:p>
        </w:tc>
        <w:tc>
          <w:tcPr>
            <w:tcW w:w="1321" w:type="dxa"/>
            <w:gridSpan w:val="2"/>
            <w:vMerge/>
            <w:tcBorders>
              <w:top w:val="single" w:sz="4" w:space="0" w:color="auto"/>
              <w:left w:val="single" w:sz="4" w:space="0" w:color="auto"/>
              <w:bottom w:val="single" w:sz="4" w:space="0" w:color="auto"/>
              <w:right w:val="single" w:sz="4" w:space="0" w:color="auto"/>
            </w:tcBorders>
            <w:vAlign w:val="center"/>
            <w:hideMark/>
          </w:tcPr>
          <w:p w14:paraId="09FBFFDD" w14:textId="77777777" w:rsidR="00BB75BA" w:rsidRPr="00BB75BA" w:rsidRDefault="00BB75BA" w:rsidP="00BB75BA">
            <w:pPr>
              <w:spacing w:after="0" w:line="240" w:lineRule="auto"/>
              <w:rPr>
                <w:bCs/>
                <w:color w:val="000000"/>
                <w:sz w:val="20"/>
                <w:szCs w:val="20"/>
                <w:lang w:eastAsia="ru-RU"/>
              </w:rPr>
            </w:pP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37091"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2021 г.</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5235C0"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2022 г.</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5071A"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2023 г.</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E500D"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2024 г.</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1FA3C"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2025 г.</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C99EC6"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2026 г.</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4DCD6A4"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2027 г.</w:t>
            </w:r>
          </w:p>
        </w:tc>
      </w:tr>
      <w:tr w:rsidR="00BB75BA" w:rsidRPr="00BB75BA" w14:paraId="3252918B"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vAlign w:val="center"/>
            <w:hideMark/>
          </w:tcPr>
          <w:p w14:paraId="18C47663"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муниципальной</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FE6558"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ВСЕГО</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82AF59"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6 732,45</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D9CA8"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3 732,45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FC322"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DAAA0"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7633D"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26EDF4"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39ED5"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827"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r>
      <w:tr w:rsidR="00BB75BA" w:rsidRPr="00BB75BA" w14:paraId="65F85A68" w14:textId="77777777" w:rsidTr="008A0A1F">
        <w:tblPrEx>
          <w:jc w:val="left"/>
        </w:tblPrEx>
        <w:trPr>
          <w:gridBefore w:val="1"/>
          <w:wBefore w:w="10" w:type="dxa"/>
          <w:trHeight w:val="271"/>
        </w:trPr>
        <w:tc>
          <w:tcPr>
            <w:tcW w:w="2400" w:type="dxa"/>
            <w:tcBorders>
              <w:top w:val="nil"/>
              <w:left w:val="single" w:sz="4" w:space="0" w:color="auto"/>
              <w:bottom w:val="nil"/>
              <w:right w:val="single" w:sz="4" w:space="0" w:color="auto"/>
            </w:tcBorders>
            <w:shd w:val="clear" w:color="000000" w:fill="FFFFFF"/>
            <w:vAlign w:val="center"/>
            <w:hideMark/>
          </w:tcPr>
          <w:p w14:paraId="24A63F04"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программы за счет</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CC34CD"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В том числе по источникам финансирования:</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1266B9"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BC7A2"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267894"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ECA0CD"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E1CCEA"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EEAF9"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9349E"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3442EC"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r>
      <w:tr w:rsidR="00BB75BA" w:rsidRPr="00BB75BA" w14:paraId="2F89428C" w14:textId="77777777" w:rsidTr="00BB75BA">
        <w:tblPrEx>
          <w:jc w:val="left"/>
        </w:tblPrEx>
        <w:trPr>
          <w:gridBefore w:val="1"/>
          <w:wBefore w:w="10" w:type="dxa"/>
          <w:trHeight w:val="290"/>
        </w:trPr>
        <w:tc>
          <w:tcPr>
            <w:tcW w:w="2400" w:type="dxa"/>
            <w:tcBorders>
              <w:top w:val="nil"/>
              <w:left w:val="single" w:sz="4" w:space="0" w:color="auto"/>
              <w:bottom w:val="nil"/>
              <w:right w:val="single" w:sz="4" w:space="0" w:color="auto"/>
            </w:tcBorders>
            <w:shd w:val="clear" w:color="000000" w:fill="FFFFFF"/>
            <w:vAlign w:val="center"/>
            <w:hideMark/>
          </w:tcPr>
          <w:p w14:paraId="03B13F98"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бюджетных</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16EB4"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средства областного бюджета</w:t>
            </w:r>
          </w:p>
        </w:tc>
        <w:tc>
          <w:tcPr>
            <w:tcW w:w="13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60C9FC"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1 000,00</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16CD1"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1 000,00</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83E1C"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0</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3722B"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0</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9FA5B9"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0</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A59CB3"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0</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79477C"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0</w:t>
            </w:r>
          </w:p>
        </w:tc>
        <w:tc>
          <w:tcPr>
            <w:tcW w:w="85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B82C53"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0</w:t>
            </w:r>
          </w:p>
        </w:tc>
      </w:tr>
      <w:tr w:rsidR="00BB75BA" w:rsidRPr="00BB75BA" w14:paraId="64D85CC6"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vAlign w:val="center"/>
            <w:hideMark/>
          </w:tcPr>
          <w:p w14:paraId="3FCAB8E5"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ассигнований</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240055"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&lt;1&gt;</w:t>
            </w:r>
          </w:p>
        </w:tc>
        <w:tc>
          <w:tcPr>
            <w:tcW w:w="1321" w:type="dxa"/>
            <w:gridSpan w:val="2"/>
            <w:vMerge/>
            <w:tcBorders>
              <w:top w:val="single" w:sz="4" w:space="0" w:color="auto"/>
              <w:left w:val="single" w:sz="4" w:space="0" w:color="auto"/>
              <w:bottom w:val="single" w:sz="4" w:space="0" w:color="auto"/>
              <w:right w:val="single" w:sz="4" w:space="0" w:color="auto"/>
            </w:tcBorders>
            <w:vAlign w:val="center"/>
            <w:hideMark/>
          </w:tcPr>
          <w:p w14:paraId="032DA03D" w14:textId="77777777" w:rsidR="00BB75BA" w:rsidRPr="00BB75BA" w:rsidRDefault="00BB75BA" w:rsidP="00BB75BA">
            <w:pPr>
              <w:spacing w:after="0" w:line="240" w:lineRule="auto"/>
              <w:rPr>
                <w:bCs/>
                <w:color w:val="000000"/>
                <w:sz w:val="20"/>
                <w:szCs w:val="20"/>
                <w:lang w:eastAsia="ru-RU"/>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0868F218" w14:textId="77777777" w:rsidR="00BB75BA" w:rsidRPr="00BB75BA" w:rsidRDefault="00BB75BA" w:rsidP="00BB75BA">
            <w:pPr>
              <w:spacing w:after="0" w:line="240" w:lineRule="auto"/>
              <w:rPr>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D1C4376" w14:textId="77777777" w:rsidR="00BB75BA" w:rsidRPr="00BB75BA" w:rsidRDefault="00BB75BA" w:rsidP="00BB75BA">
            <w:pPr>
              <w:spacing w:after="0" w:line="240" w:lineRule="auto"/>
              <w:rPr>
                <w:bCs/>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54CDF1" w14:textId="77777777" w:rsidR="00BB75BA" w:rsidRPr="00BB75BA" w:rsidRDefault="00BB75BA" w:rsidP="00BB75BA">
            <w:pPr>
              <w:spacing w:after="0" w:line="240" w:lineRule="auto"/>
              <w:rPr>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6D5710" w14:textId="77777777" w:rsidR="00BB75BA" w:rsidRPr="00BB75BA" w:rsidRDefault="00BB75BA" w:rsidP="00BB75BA">
            <w:pPr>
              <w:spacing w:after="0" w:line="240" w:lineRule="auto"/>
              <w:rPr>
                <w:bCs/>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B1E9B8" w14:textId="77777777" w:rsidR="00BB75BA" w:rsidRPr="00BB75BA" w:rsidRDefault="00BB75BA" w:rsidP="00BB75BA">
            <w:pPr>
              <w:spacing w:after="0" w:line="240" w:lineRule="auto"/>
              <w:rPr>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5FDEBA" w14:textId="77777777" w:rsidR="00BB75BA" w:rsidRPr="00BB75BA" w:rsidRDefault="00BB75BA" w:rsidP="00BB75BA">
            <w:pPr>
              <w:spacing w:after="0" w:line="240" w:lineRule="auto"/>
              <w:rPr>
                <w:bCs/>
                <w:color w:val="000000"/>
                <w:sz w:val="20"/>
                <w:szCs w:val="20"/>
                <w:lang w:eastAsia="ru-RU"/>
              </w:rPr>
            </w:pPr>
          </w:p>
        </w:tc>
        <w:tc>
          <w:tcPr>
            <w:tcW w:w="856" w:type="dxa"/>
            <w:gridSpan w:val="2"/>
            <w:vMerge/>
            <w:tcBorders>
              <w:top w:val="single" w:sz="4" w:space="0" w:color="auto"/>
              <w:left w:val="single" w:sz="4" w:space="0" w:color="auto"/>
              <w:bottom w:val="single" w:sz="4" w:space="0" w:color="auto"/>
              <w:right w:val="single" w:sz="4" w:space="0" w:color="auto"/>
            </w:tcBorders>
            <w:vAlign w:val="center"/>
            <w:hideMark/>
          </w:tcPr>
          <w:p w14:paraId="61F09030" w14:textId="77777777" w:rsidR="00BB75BA" w:rsidRPr="00BB75BA" w:rsidRDefault="00BB75BA" w:rsidP="00BB75BA">
            <w:pPr>
              <w:spacing w:after="0" w:line="240" w:lineRule="auto"/>
              <w:rPr>
                <w:bCs/>
                <w:color w:val="000000"/>
                <w:sz w:val="20"/>
                <w:szCs w:val="20"/>
                <w:lang w:eastAsia="ru-RU"/>
              </w:rPr>
            </w:pPr>
          </w:p>
        </w:tc>
      </w:tr>
      <w:tr w:rsidR="00BB75BA" w:rsidRPr="00BB75BA" w14:paraId="1E7F33F6" w14:textId="77777777" w:rsidTr="00BB75BA">
        <w:tblPrEx>
          <w:jc w:val="left"/>
        </w:tblPrEx>
        <w:trPr>
          <w:gridBefore w:val="1"/>
          <w:wBefore w:w="10" w:type="dxa"/>
          <w:trHeight w:val="290"/>
        </w:trPr>
        <w:tc>
          <w:tcPr>
            <w:tcW w:w="2400" w:type="dxa"/>
            <w:tcBorders>
              <w:top w:val="nil"/>
              <w:left w:val="single" w:sz="4" w:space="0" w:color="auto"/>
              <w:bottom w:val="nil"/>
              <w:right w:val="single" w:sz="4" w:space="0" w:color="auto"/>
            </w:tcBorders>
            <w:shd w:val="clear" w:color="000000" w:fill="FFFFFF"/>
            <w:hideMark/>
          </w:tcPr>
          <w:p w14:paraId="5B6C01E0"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0E86F"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средства местного бюджета</w:t>
            </w:r>
          </w:p>
        </w:tc>
        <w:tc>
          <w:tcPr>
            <w:tcW w:w="13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31C00B"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5 732,45</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A1380B"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2 732,45</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FD3DD"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9FA544"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415B1"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10809"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6E07DA"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c>
          <w:tcPr>
            <w:tcW w:w="85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301415" w14:textId="77777777" w:rsidR="00BB75BA" w:rsidRPr="00BB75BA" w:rsidRDefault="00BB75BA" w:rsidP="00BB75BA">
            <w:pPr>
              <w:spacing w:after="0" w:line="240" w:lineRule="auto"/>
              <w:jc w:val="center"/>
              <w:rPr>
                <w:bCs/>
                <w:color w:val="000000"/>
                <w:sz w:val="20"/>
                <w:szCs w:val="20"/>
                <w:lang w:eastAsia="ru-RU"/>
              </w:rPr>
            </w:pPr>
            <w:r w:rsidRPr="00BB75BA">
              <w:rPr>
                <w:bCs/>
                <w:color w:val="000000"/>
                <w:sz w:val="20"/>
                <w:szCs w:val="20"/>
                <w:lang w:eastAsia="ru-RU"/>
              </w:rPr>
              <w:t>500</w:t>
            </w:r>
          </w:p>
        </w:tc>
      </w:tr>
      <w:tr w:rsidR="00BB75BA" w:rsidRPr="00BB75BA" w14:paraId="07F17B06"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hideMark/>
          </w:tcPr>
          <w:p w14:paraId="10F91F0A"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87EBA"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&lt;2&gt;</w:t>
            </w:r>
          </w:p>
        </w:tc>
        <w:tc>
          <w:tcPr>
            <w:tcW w:w="1321" w:type="dxa"/>
            <w:gridSpan w:val="2"/>
            <w:vMerge/>
            <w:tcBorders>
              <w:top w:val="single" w:sz="4" w:space="0" w:color="auto"/>
              <w:left w:val="single" w:sz="4" w:space="0" w:color="auto"/>
              <w:bottom w:val="single" w:sz="4" w:space="0" w:color="auto"/>
              <w:right w:val="single" w:sz="4" w:space="0" w:color="auto"/>
            </w:tcBorders>
            <w:vAlign w:val="center"/>
            <w:hideMark/>
          </w:tcPr>
          <w:p w14:paraId="6C9272F8" w14:textId="77777777" w:rsidR="00BB75BA" w:rsidRPr="00BB75BA" w:rsidRDefault="00BB75BA" w:rsidP="00BB75BA">
            <w:pPr>
              <w:spacing w:after="0" w:line="240" w:lineRule="auto"/>
              <w:rPr>
                <w:bCs/>
                <w:color w:val="000000"/>
                <w:sz w:val="20"/>
                <w:szCs w:val="20"/>
                <w:lang w:eastAsia="ru-RU"/>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49518649" w14:textId="77777777" w:rsidR="00BB75BA" w:rsidRPr="00BB75BA" w:rsidRDefault="00BB75BA" w:rsidP="00BB75BA">
            <w:pPr>
              <w:spacing w:after="0" w:line="240" w:lineRule="auto"/>
              <w:rPr>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7997177" w14:textId="77777777" w:rsidR="00BB75BA" w:rsidRPr="00BB75BA" w:rsidRDefault="00BB75BA" w:rsidP="00BB75BA">
            <w:pPr>
              <w:spacing w:after="0" w:line="240" w:lineRule="auto"/>
              <w:rPr>
                <w:bCs/>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A2BEFE" w14:textId="77777777" w:rsidR="00BB75BA" w:rsidRPr="00BB75BA" w:rsidRDefault="00BB75BA" w:rsidP="00BB75BA">
            <w:pPr>
              <w:spacing w:after="0" w:line="240" w:lineRule="auto"/>
              <w:rPr>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285EB2A" w14:textId="77777777" w:rsidR="00BB75BA" w:rsidRPr="00BB75BA" w:rsidRDefault="00BB75BA" w:rsidP="00BB75BA">
            <w:pPr>
              <w:spacing w:after="0" w:line="240" w:lineRule="auto"/>
              <w:rPr>
                <w:bCs/>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9BA2BE" w14:textId="77777777" w:rsidR="00BB75BA" w:rsidRPr="00BB75BA" w:rsidRDefault="00BB75BA" w:rsidP="00BB75BA">
            <w:pPr>
              <w:spacing w:after="0" w:line="240" w:lineRule="auto"/>
              <w:rPr>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BBF2FDC" w14:textId="77777777" w:rsidR="00BB75BA" w:rsidRPr="00BB75BA" w:rsidRDefault="00BB75BA" w:rsidP="00BB75BA">
            <w:pPr>
              <w:spacing w:after="0" w:line="240" w:lineRule="auto"/>
              <w:rPr>
                <w:bCs/>
                <w:color w:val="000000"/>
                <w:sz w:val="20"/>
                <w:szCs w:val="20"/>
                <w:lang w:eastAsia="ru-RU"/>
              </w:rPr>
            </w:pPr>
          </w:p>
        </w:tc>
        <w:tc>
          <w:tcPr>
            <w:tcW w:w="856" w:type="dxa"/>
            <w:gridSpan w:val="2"/>
            <w:vMerge/>
            <w:tcBorders>
              <w:top w:val="single" w:sz="4" w:space="0" w:color="auto"/>
              <w:left w:val="single" w:sz="4" w:space="0" w:color="auto"/>
              <w:bottom w:val="single" w:sz="4" w:space="0" w:color="auto"/>
              <w:right w:val="single" w:sz="4" w:space="0" w:color="auto"/>
            </w:tcBorders>
            <w:vAlign w:val="center"/>
            <w:hideMark/>
          </w:tcPr>
          <w:p w14:paraId="509BE6C9" w14:textId="77777777" w:rsidR="00BB75BA" w:rsidRPr="00BB75BA" w:rsidRDefault="00BB75BA" w:rsidP="00BB75BA">
            <w:pPr>
              <w:spacing w:after="0" w:line="240" w:lineRule="auto"/>
              <w:rPr>
                <w:bCs/>
                <w:color w:val="000000"/>
                <w:sz w:val="20"/>
                <w:szCs w:val="20"/>
                <w:lang w:eastAsia="ru-RU"/>
              </w:rPr>
            </w:pPr>
          </w:p>
        </w:tc>
      </w:tr>
      <w:tr w:rsidR="00BB75BA" w:rsidRPr="00BB75BA" w14:paraId="1CD10C64"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hideMark/>
          </w:tcPr>
          <w:p w14:paraId="56094C07"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B680E2" w14:textId="77777777" w:rsidR="00BB75BA" w:rsidRPr="00BB75BA" w:rsidRDefault="00BB75BA" w:rsidP="00BB75BA">
            <w:pPr>
              <w:spacing w:after="0" w:line="240" w:lineRule="auto"/>
              <w:rPr>
                <w:i/>
                <w:iCs/>
                <w:color w:val="000000"/>
                <w:sz w:val="20"/>
                <w:szCs w:val="20"/>
                <w:lang w:eastAsia="ru-RU"/>
              </w:rPr>
            </w:pPr>
            <w:r w:rsidRPr="00BB75BA">
              <w:rPr>
                <w:i/>
                <w:iCs/>
                <w:color w:val="000000"/>
                <w:sz w:val="20"/>
                <w:szCs w:val="20"/>
                <w:lang w:eastAsia="ru-RU"/>
              </w:rPr>
              <w:t>В том числе:</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7B3DDD"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10002"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6A1375"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95B54"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167AD"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34099"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3204E0"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9F1D04F"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r>
      <w:tr w:rsidR="00BB75BA" w:rsidRPr="00BB75BA" w14:paraId="7F0BB079" w14:textId="77777777" w:rsidTr="00BB75BA">
        <w:tblPrEx>
          <w:jc w:val="left"/>
        </w:tblPrEx>
        <w:trPr>
          <w:gridBefore w:val="1"/>
          <w:wBefore w:w="10" w:type="dxa"/>
          <w:trHeight w:val="570"/>
        </w:trPr>
        <w:tc>
          <w:tcPr>
            <w:tcW w:w="2400" w:type="dxa"/>
            <w:tcBorders>
              <w:top w:val="nil"/>
              <w:left w:val="single" w:sz="4" w:space="0" w:color="auto"/>
              <w:bottom w:val="nil"/>
              <w:right w:val="single" w:sz="4" w:space="0" w:color="auto"/>
            </w:tcBorders>
            <w:shd w:val="clear" w:color="000000" w:fill="FFFFFF"/>
            <w:hideMark/>
          </w:tcPr>
          <w:p w14:paraId="1AD519D1"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C3752" w14:textId="77777777" w:rsidR="00BB75BA" w:rsidRPr="00BB75BA" w:rsidRDefault="00BB75BA" w:rsidP="00BB75BA">
            <w:pPr>
              <w:spacing w:after="0" w:line="240" w:lineRule="auto"/>
              <w:rPr>
                <w:i/>
                <w:iCs/>
                <w:color w:val="000000"/>
                <w:sz w:val="20"/>
                <w:szCs w:val="20"/>
                <w:lang w:eastAsia="ru-RU"/>
              </w:rPr>
            </w:pPr>
            <w:r w:rsidRPr="00BB75BA">
              <w:rPr>
                <w:i/>
                <w:iCs/>
                <w:color w:val="000000"/>
                <w:sz w:val="20"/>
                <w:szCs w:val="20"/>
                <w:lang w:eastAsia="ru-RU"/>
              </w:rPr>
              <w:t>средства бюджета МО МР «Боровский район</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F3412C"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1 000,00</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7FC8B"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1 000,00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4025E1"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A0A38"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6EC40"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8207EE"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76DD2C"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0FC52A"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r>
      <w:tr w:rsidR="00BB75BA" w:rsidRPr="00BB75BA" w14:paraId="19FF8F72" w14:textId="77777777" w:rsidTr="00BB75BA">
        <w:tblPrEx>
          <w:jc w:val="left"/>
        </w:tblPrEx>
        <w:trPr>
          <w:gridBefore w:val="1"/>
          <w:wBefore w:w="10" w:type="dxa"/>
          <w:trHeight w:val="570"/>
        </w:trPr>
        <w:tc>
          <w:tcPr>
            <w:tcW w:w="2400" w:type="dxa"/>
            <w:tcBorders>
              <w:top w:val="nil"/>
              <w:left w:val="single" w:sz="4" w:space="0" w:color="auto"/>
              <w:bottom w:val="nil"/>
              <w:right w:val="single" w:sz="4" w:space="0" w:color="auto"/>
            </w:tcBorders>
            <w:shd w:val="clear" w:color="000000" w:fill="FFFFFF"/>
            <w:hideMark/>
          </w:tcPr>
          <w:p w14:paraId="7E7E1873"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7CF5C7" w14:textId="77777777" w:rsidR="00BB75BA" w:rsidRPr="00BB75BA" w:rsidRDefault="00BB75BA" w:rsidP="00BB75BA">
            <w:pPr>
              <w:spacing w:after="0" w:line="240" w:lineRule="auto"/>
              <w:rPr>
                <w:i/>
                <w:iCs/>
                <w:color w:val="000000"/>
                <w:sz w:val="20"/>
                <w:szCs w:val="20"/>
                <w:lang w:eastAsia="ru-RU"/>
              </w:rPr>
            </w:pPr>
            <w:r w:rsidRPr="00BB75BA">
              <w:rPr>
                <w:i/>
                <w:iCs/>
                <w:color w:val="000000"/>
                <w:sz w:val="20"/>
                <w:szCs w:val="20"/>
                <w:lang w:eastAsia="ru-RU"/>
              </w:rPr>
              <w:t>средства бюджета ГП «Город Балабаново»</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EDB2D4"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4 732,45</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F23932"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1 732,45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90642"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500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1FCAD"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74580"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500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2125F"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79C4D"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500</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843559"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500</w:t>
            </w:r>
          </w:p>
        </w:tc>
      </w:tr>
      <w:tr w:rsidR="00BB75BA" w:rsidRPr="00BB75BA" w14:paraId="1494D84A"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hideMark/>
          </w:tcPr>
          <w:p w14:paraId="7C2EC27B"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7E01F" w14:textId="77777777" w:rsidR="00BB75BA" w:rsidRPr="00BB75BA" w:rsidRDefault="00BB75BA" w:rsidP="00BB75BA">
            <w:pPr>
              <w:spacing w:after="0" w:line="240" w:lineRule="auto"/>
              <w:rPr>
                <w:i/>
                <w:iCs/>
                <w:color w:val="000000"/>
                <w:sz w:val="20"/>
                <w:szCs w:val="20"/>
                <w:lang w:eastAsia="ru-RU"/>
              </w:rPr>
            </w:pPr>
            <w:r w:rsidRPr="00BB75BA">
              <w:rPr>
                <w:i/>
                <w:iCs/>
                <w:color w:val="000000"/>
                <w:sz w:val="20"/>
                <w:szCs w:val="20"/>
                <w:lang w:eastAsia="ru-RU"/>
              </w:rPr>
              <w:t>в том числе:</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8DCD6A"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0E58A3"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6B4C17"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2F755"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73DB6"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37540C"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A01D9C"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9CCDED" w14:textId="77777777" w:rsidR="00BB75BA" w:rsidRPr="00BB75BA" w:rsidRDefault="00BB75BA" w:rsidP="00BB75BA">
            <w:pPr>
              <w:spacing w:after="0" w:line="240" w:lineRule="auto"/>
              <w:jc w:val="center"/>
              <w:rPr>
                <w:rFonts w:eastAsia="Arial Unicode MS"/>
                <w:color w:val="000000"/>
                <w:sz w:val="20"/>
                <w:szCs w:val="20"/>
                <w:lang w:eastAsia="ru-RU"/>
              </w:rPr>
            </w:pPr>
            <w:r w:rsidRPr="00BB75BA">
              <w:rPr>
                <w:rFonts w:eastAsia="Arial Unicode MS"/>
                <w:color w:val="000000"/>
                <w:sz w:val="20"/>
                <w:szCs w:val="20"/>
                <w:lang w:eastAsia="ru-RU"/>
              </w:rPr>
              <w:t> </w:t>
            </w:r>
          </w:p>
        </w:tc>
      </w:tr>
      <w:tr w:rsidR="00BB75BA" w:rsidRPr="00BB75BA" w14:paraId="51F6EBC0"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hideMark/>
          </w:tcPr>
          <w:p w14:paraId="2D3A4488"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63F158" w14:textId="77777777" w:rsidR="00BB75BA" w:rsidRPr="00BB75BA" w:rsidRDefault="00BB75BA" w:rsidP="00BB75BA">
            <w:pPr>
              <w:spacing w:after="0" w:line="240" w:lineRule="auto"/>
              <w:rPr>
                <w:i/>
                <w:iCs/>
                <w:color w:val="000000"/>
                <w:sz w:val="20"/>
                <w:szCs w:val="20"/>
                <w:lang w:eastAsia="ru-RU"/>
              </w:rPr>
            </w:pPr>
            <w:r w:rsidRPr="00BB75BA">
              <w:rPr>
                <w:i/>
                <w:iCs/>
                <w:color w:val="000000"/>
                <w:sz w:val="20"/>
                <w:szCs w:val="20"/>
                <w:lang w:eastAsia="ru-RU"/>
              </w:rPr>
              <w:t>Средства спонсоров</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2E91F0"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187,524</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17D48"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187,524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FE582"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48877"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07B6"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899B8"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E286D"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D18563"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r>
      <w:tr w:rsidR="00BB75BA" w:rsidRPr="00BB75BA" w14:paraId="6CF02D5D" w14:textId="77777777" w:rsidTr="00BB75BA">
        <w:tblPrEx>
          <w:jc w:val="left"/>
        </w:tblPrEx>
        <w:trPr>
          <w:gridBefore w:val="1"/>
          <w:wBefore w:w="10" w:type="dxa"/>
          <w:trHeight w:val="300"/>
        </w:trPr>
        <w:tc>
          <w:tcPr>
            <w:tcW w:w="2400" w:type="dxa"/>
            <w:tcBorders>
              <w:top w:val="nil"/>
              <w:left w:val="single" w:sz="4" w:space="0" w:color="auto"/>
              <w:bottom w:val="nil"/>
              <w:right w:val="single" w:sz="4" w:space="0" w:color="auto"/>
            </w:tcBorders>
            <w:shd w:val="clear" w:color="000000" w:fill="FFFFFF"/>
            <w:hideMark/>
          </w:tcPr>
          <w:p w14:paraId="08BF0339"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51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B6691" w14:textId="77777777" w:rsidR="00BB75BA" w:rsidRPr="00BB75BA" w:rsidRDefault="00BB75BA" w:rsidP="00BB75BA">
            <w:pPr>
              <w:spacing w:after="0" w:line="240" w:lineRule="auto"/>
              <w:rPr>
                <w:i/>
                <w:iCs/>
                <w:color w:val="000000"/>
                <w:sz w:val="20"/>
                <w:szCs w:val="20"/>
                <w:lang w:eastAsia="ru-RU"/>
              </w:rPr>
            </w:pPr>
            <w:r w:rsidRPr="00BB75BA">
              <w:rPr>
                <w:i/>
                <w:iCs/>
                <w:color w:val="000000"/>
                <w:sz w:val="20"/>
                <w:szCs w:val="20"/>
                <w:lang w:eastAsia="ru-RU"/>
              </w:rPr>
              <w:t>Средства населения</w:t>
            </w:r>
          </w:p>
        </w:tc>
        <w:tc>
          <w:tcPr>
            <w:tcW w:w="13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CA9FBE"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187,38</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F1868"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187,38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84C8F"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DF0AC"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6F7CF"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3DADD3"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2213C"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c>
          <w:tcPr>
            <w:tcW w:w="8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01F3BB" w14:textId="77777777" w:rsidR="00BB75BA" w:rsidRPr="00BB75BA" w:rsidRDefault="00BB75BA" w:rsidP="00BB75BA">
            <w:pPr>
              <w:spacing w:after="0" w:line="240" w:lineRule="auto"/>
              <w:jc w:val="center"/>
              <w:rPr>
                <w:i/>
                <w:iCs/>
                <w:color w:val="000000"/>
                <w:sz w:val="20"/>
                <w:szCs w:val="20"/>
                <w:lang w:eastAsia="ru-RU"/>
              </w:rPr>
            </w:pPr>
            <w:r w:rsidRPr="00BB75BA">
              <w:rPr>
                <w:i/>
                <w:iCs/>
                <w:color w:val="000000"/>
                <w:sz w:val="20"/>
                <w:szCs w:val="20"/>
                <w:lang w:eastAsia="ru-RU"/>
              </w:rPr>
              <w:t>0</w:t>
            </w:r>
          </w:p>
        </w:tc>
      </w:tr>
      <w:tr w:rsidR="00BB75BA" w:rsidRPr="00BB75BA" w14:paraId="749BFF0D" w14:textId="77777777" w:rsidTr="00BB75BA">
        <w:tblPrEx>
          <w:jc w:val="left"/>
        </w:tblPrEx>
        <w:trPr>
          <w:gridBefore w:val="1"/>
          <w:wBefore w:w="10" w:type="dxa"/>
          <w:trHeight w:val="290"/>
        </w:trPr>
        <w:tc>
          <w:tcPr>
            <w:tcW w:w="2400" w:type="dxa"/>
            <w:tcBorders>
              <w:top w:val="nil"/>
              <w:left w:val="single" w:sz="4" w:space="0" w:color="auto"/>
              <w:bottom w:val="nil"/>
              <w:right w:val="nil"/>
            </w:tcBorders>
            <w:shd w:val="clear" w:color="000000" w:fill="FFFFFF"/>
            <w:hideMark/>
          </w:tcPr>
          <w:p w14:paraId="55094038"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12600" w:type="dxa"/>
            <w:gridSpan w:val="11"/>
            <w:tcBorders>
              <w:top w:val="single" w:sz="4" w:space="0" w:color="auto"/>
              <w:left w:val="single" w:sz="8" w:space="0" w:color="auto"/>
              <w:bottom w:val="nil"/>
              <w:right w:val="single" w:sz="4" w:space="0" w:color="auto"/>
            </w:tcBorders>
            <w:shd w:val="clear" w:color="000000" w:fill="FFFFFF"/>
            <w:vAlign w:val="center"/>
            <w:hideMark/>
          </w:tcPr>
          <w:p w14:paraId="5EF192DD"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&lt;1&gt; Объемы финансирования за счет средств областного бюджета уточняются после принятия областного закона об областном бюджете на очередной финансовый год (на очередной финансовый год и на плановый период).</w:t>
            </w:r>
          </w:p>
        </w:tc>
      </w:tr>
      <w:tr w:rsidR="00BB75BA" w:rsidRPr="00BB75BA" w14:paraId="380C4DC8" w14:textId="77777777" w:rsidTr="00BB75BA">
        <w:tblPrEx>
          <w:jc w:val="left"/>
        </w:tblPrEx>
        <w:trPr>
          <w:gridBefore w:val="1"/>
          <w:wBefore w:w="10" w:type="dxa"/>
          <w:trHeight w:val="540"/>
        </w:trPr>
        <w:tc>
          <w:tcPr>
            <w:tcW w:w="2400" w:type="dxa"/>
            <w:tcBorders>
              <w:top w:val="nil"/>
              <w:left w:val="single" w:sz="4" w:space="0" w:color="auto"/>
              <w:bottom w:val="single" w:sz="4" w:space="0" w:color="auto"/>
              <w:right w:val="nil"/>
            </w:tcBorders>
            <w:shd w:val="clear" w:color="000000" w:fill="FFFFFF"/>
            <w:hideMark/>
          </w:tcPr>
          <w:p w14:paraId="1F947C9A" w14:textId="77777777" w:rsidR="00BB75BA" w:rsidRPr="00BB75BA" w:rsidRDefault="00BB75BA" w:rsidP="00BB75BA">
            <w:pPr>
              <w:spacing w:after="0" w:line="240" w:lineRule="auto"/>
              <w:rPr>
                <w:color w:val="000000"/>
                <w:sz w:val="20"/>
                <w:szCs w:val="20"/>
                <w:lang w:eastAsia="ru-RU"/>
              </w:rPr>
            </w:pPr>
            <w:r w:rsidRPr="00BB75BA">
              <w:rPr>
                <w:color w:val="000000"/>
                <w:sz w:val="20"/>
                <w:szCs w:val="20"/>
                <w:lang w:eastAsia="ru-RU"/>
              </w:rPr>
              <w:t> </w:t>
            </w:r>
          </w:p>
        </w:tc>
        <w:tc>
          <w:tcPr>
            <w:tcW w:w="12600" w:type="dxa"/>
            <w:gridSpan w:val="11"/>
            <w:tcBorders>
              <w:top w:val="nil"/>
              <w:left w:val="single" w:sz="8" w:space="0" w:color="auto"/>
              <w:bottom w:val="single" w:sz="4" w:space="0" w:color="auto"/>
              <w:right w:val="single" w:sz="4" w:space="0" w:color="auto"/>
            </w:tcBorders>
            <w:shd w:val="clear" w:color="000000" w:fill="FFFFFF"/>
            <w:vAlign w:val="center"/>
            <w:hideMark/>
          </w:tcPr>
          <w:p w14:paraId="1E7CE28F" w14:textId="77777777" w:rsidR="00BB75BA" w:rsidRPr="00BB75BA" w:rsidRDefault="00BB75BA" w:rsidP="00BB75BA">
            <w:pPr>
              <w:spacing w:after="0" w:line="240" w:lineRule="auto"/>
              <w:rPr>
                <w:bCs/>
                <w:color w:val="000000"/>
                <w:sz w:val="20"/>
                <w:szCs w:val="20"/>
                <w:lang w:eastAsia="ru-RU"/>
              </w:rPr>
            </w:pPr>
            <w:r w:rsidRPr="00BB75BA">
              <w:rPr>
                <w:bCs/>
                <w:color w:val="000000"/>
                <w:sz w:val="20"/>
                <w:szCs w:val="20"/>
                <w:lang w:eastAsia="ru-RU"/>
              </w:rPr>
              <w:t xml:space="preserve">&lt;2&gt; Финансирование программных мероприятий из местного бюджета будет осуществляться в пределах средств, предусмотренных решением Городской Думы о бюджете на очередной финансовый и на плановый период. Объемы финансирования из местного бюджета уточняются </w:t>
            </w:r>
            <w:r w:rsidRPr="00BB75BA">
              <w:rPr>
                <w:bCs/>
                <w:color w:val="000000"/>
                <w:sz w:val="20"/>
                <w:szCs w:val="20"/>
                <w:lang w:eastAsia="ru-RU"/>
              </w:rPr>
              <w:lastRenderedPageBreak/>
              <w:t>после принятия или внесения изменений в решение Городской Думы о бюджете на очередной финансовый год и на плановый период.</w:t>
            </w:r>
          </w:p>
        </w:tc>
      </w:tr>
    </w:tbl>
    <w:p w14:paraId="6F11FADE" w14:textId="255A7A00" w:rsidR="00190350" w:rsidRDefault="00190350" w:rsidP="003A1591">
      <w:pPr>
        <w:widowControl w:val="0"/>
        <w:spacing w:after="0" w:line="322" w:lineRule="exact"/>
        <w:ind w:right="160" w:firstLine="600"/>
        <w:jc w:val="both"/>
        <w:rPr>
          <w:color w:val="000000"/>
          <w:sz w:val="28"/>
          <w:szCs w:val="28"/>
          <w:lang w:eastAsia="ru-RU" w:bidi="ru-RU"/>
        </w:rPr>
      </w:pPr>
    </w:p>
    <w:p w14:paraId="1C5A5436" w14:textId="7C26943E" w:rsidR="00190350" w:rsidRDefault="00190350" w:rsidP="003A1591">
      <w:pPr>
        <w:widowControl w:val="0"/>
        <w:spacing w:after="0" w:line="322" w:lineRule="exact"/>
        <w:ind w:right="160" w:firstLine="600"/>
        <w:jc w:val="both"/>
        <w:rPr>
          <w:color w:val="000000"/>
          <w:sz w:val="28"/>
          <w:szCs w:val="28"/>
          <w:lang w:eastAsia="ru-RU" w:bidi="ru-RU"/>
        </w:rPr>
      </w:pPr>
    </w:p>
    <w:p w14:paraId="0076726D" w14:textId="77777777" w:rsidR="00190350" w:rsidRDefault="00190350" w:rsidP="003A1591">
      <w:pPr>
        <w:widowControl w:val="0"/>
        <w:spacing w:after="0" w:line="322" w:lineRule="exact"/>
        <w:ind w:right="160" w:firstLine="600"/>
        <w:jc w:val="both"/>
        <w:rPr>
          <w:color w:val="000000"/>
          <w:sz w:val="28"/>
          <w:szCs w:val="28"/>
          <w:lang w:eastAsia="ru-RU" w:bidi="ru-RU"/>
        </w:rPr>
        <w:sectPr w:rsidR="00190350" w:rsidSect="00190350">
          <w:pgSz w:w="16838" w:h="11906" w:orient="landscape"/>
          <w:pgMar w:top="1134" w:right="1418" w:bottom="851" w:left="851" w:header="709" w:footer="709" w:gutter="0"/>
          <w:cols w:space="708"/>
          <w:docGrid w:linePitch="360"/>
        </w:sectPr>
      </w:pPr>
    </w:p>
    <w:p w14:paraId="04BBA60D" w14:textId="013D045A" w:rsidR="008A0A1F" w:rsidRDefault="008A0A1F" w:rsidP="008A0A1F">
      <w:pPr>
        <w:widowControl w:val="0"/>
        <w:spacing w:after="0" w:line="322" w:lineRule="exact"/>
        <w:ind w:right="160" w:firstLine="600"/>
        <w:jc w:val="both"/>
        <w:rPr>
          <w:color w:val="000000"/>
          <w:sz w:val="28"/>
          <w:szCs w:val="28"/>
          <w:lang w:eastAsia="ru-RU" w:bidi="ru-RU"/>
        </w:rPr>
      </w:pPr>
      <w:r>
        <w:rPr>
          <w:color w:val="000000"/>
          <w:sz w:val="28"/>
          <w:szCs w:val="28"/>
          <w:lang w:eastAsia="ru-RU" w:bidi="ru-RU"/>
        </w:rPr>
        <w:lastRenderedPageBreak/>
        <w:t xml:space="preserve">В Муниципальном образовании выполняется утвержденная </w:t>
      </w:r>
      <w:r w:rsidRPr="008A0A1F">
        <w:rPr>
          <w:color w:val="000000"/>
          <w:sz w:val="28"/>
          <w:szCs w:val="28"/>
          <w:lang w:eastAsia="ru-RU" w:bidi="ru-RU"/>
        </w:rPr>
        <w:t>Р</w:t>
      </w:r>
      <w:r>
        <w:rPr>
          <w:color w:val="000000"/>
          <w:sz w:val="28"/>
          <w:szCs w:val="28"/>
          <w:lang w:eastAsia="ru-RU" w:bidi="ru-RU"/>
        </w:rPr>
        <w:t>егиональная</w:t>
      </w:r>
      <w:r w:rsidRPr="008A0A1F">
        <w:rPr>
          <w:color w:val="000000"/>
          <w:sz w:val="28"/>
          <w:szCs w:val="28"/>
          <w:lang w:eastAsia="ru-RU" w:bidi="ru-RU"/>
        </w:rPr>
        <w:t xml:space="preserve"> П</w:t>
      </w:r>
      <w:r>
        <w:rPr>
          <w:color w:val="000000"/>
          <w:sz w:val="28"/>
          <w:szCs w:val="28"/>
          <w:lang w:eastAsia="ru-RU" w:bidi="ru-RU"/>
        </w:rPr>
        <w:t>рограмма</w:t>
      </w:r>
      <w:r w:rsidRPr="008A0A1F">
        <w:rPr>
          <w:color w:val="000000"/>
          <w:sz w:val="28"/>
          <w:szCs w:val="28"/>
          <w:lang w:eastAsia="ru-RU" w:bidi="ru-RU"/>
        </w:rPr>
        <w:t xml:space="preserve"> Г</w:t>
      </w:r>
      <w:r>
        <w:rPr>
          <w:color w:val="000000"/>
          <w:sz w:val="28"/>
          <w:szCs w:val="28"/>
          <w:lang w:eastAsia="ru-RU" w:bidi="ru-RU"/>
        </w:rPr>
        <w:t>азификации</w:t>
      </w:r>
      <w:r w:rsidRPr="008A0A1F">
        <w:rPr>
          <w:color w:val="000000"/>
          <w:sz w:val="28"/>
          <w:szCs w:val="28"/>
          <w:lang w:eastAsia="ru-RU" w:bidi="ru-RU"/>
        </w:rPr>
        <w:t xml:space="preserve"> ЖКХ </w:t>
      </w:r>
      <w:r>
        <w:rPr>
          <w:color w:val="000000"/>
          <w:sz w:val="28"/>
          <w:szCs w:val="28"/>
          <w:lang w:eastAsia="ru-RU" w:bidi="ru-RU"/>
        </w:rPr>
        <w:t xml:space="preserve">и иных организаций ко 2019-2028 годы. </w:t>
      </w:r>
    </w:p>
    <w:p w14:paraId="09F9900A" w14:textId="4FB888E9" w:rsidR="008A0A1F" w:rsidRDefault="008A0A1F" w:rsidP="008A0A1F">
      <w:pPr>
        <w:widowControl w:val="0"/>
        <w:spacing w:after="0" w:line="322" w:lineRule="exact"/>
        <w:ind w:right="160" w:firstLine="600"/>
        <w:jc w:val="both"/>
        <w:rPr>
          <w:color w:val="000000"/>
          <w:sz w:val="28"/>
          <w:szCs w:val="28"/>
          <w:lang w:eastAsia="ru-RU" w:bidi="ru-RU"/>
        </w:rPr>
      </w:pPr>
      <w:r>
        <w:rPr>
          <w:color w:val="000000"/>
          <w:sz w:val="28"/>
          <w:szCs w:val="28"/>
          <w:lang w:eastAsia="ru-RU" w:bidi="ru-RU"/>
        </w:rPr>
        <w:t>Выписка объемов финансирования из документа «</w:t>
      </w:r>
      <w:r w:rsidRPr="008A0A1F">
        <w:rPr>
          <w:color w:val="000000"/>
          <w:sz w:val="28"/>
          <w:szCs w:val="28"/>
          <w:lang w:eastAsia="ru-RU" w:bidi="ru-RU"/>
        </w:rPr>
        <w:t>Корректировка (актуализация) Программы развития газоснабжения и газификации Калужской обла</w:t>
      </w:r>
      <w:r>
        <w:rPr>
          <w:color w:val="000000"/>
          <w:sz w:val="28"/>
          <w:szCs w:val="28"/>
          <w:lang w:eastAsia="ru-RU" w:bidi="ru-RU"/>
        </w:rPr>
        <w:t xml:space="preserve">сти на период 2021 - 2025 годов </w:t>
      </w:r>
      <w:r w:rsidRPr="008A0A1F">
        <w:rPr>
          <w:color w:val="000000"/>
          <w:sz w:val="28"/>
          <w:szCs w:val="28"/>
          <w:lang w:eastAsia="ru-RU" w:bidi="ru-RU"/>
        </w:rPr>
        <w:t>(по состоянию на 2022 год)</w:t>
      </w:r>
      <w:r>
        <w:rPr>
          <w:color w:val="000000"/>
          <w:sz w:val="28"/>
          <w:szCs w:val="28"/>
          <w:lang w:eastAsia="ru-RU" w:bidi="ru-RU"/>
        </w:rPr>
        <w:t>».</w:t>
      </w:r>
    </w:p>
    <w:p w14:paraId="50428D71" w14:textId="77777777" w:rsidR="008A0A1F" w:rsidRDefault="008A0A1F" w:rsidP="008A0A1F">
      <w:pPr>
        <w:widowControl w:val="0"/>
        <w:spacing w:after="0" w:line="322" w:lineRule="exact"/>
        <w:ind w:right="160" w:firstLine="600"/>
        <w:jc w:val="both"/>
        <w:rPr>
          <w:color w:val="000000"/>
          <w:sz w:val="28"/>
          <w:szCs w:val="28"/>
          <w:lang w:eastAsia="ru-RU" w:bidi="ru-RU"/>
        </w:rPr>
      </w:pPr>
    </w:p>
    <w:tbl>
      <w:tblPr>
        <w:tblW w:w="9913" w:type="dxa"/>
        <w:tblLook w:val="04A0" w:firstRow="1" w:lastRow="0" w:firstColumn="1" w:lastColumn="0" w:noHBand="0" w:noVBand="1"/>
      </w:tblPr>
      <w:tblGrid>
        <w:gridCol w:w="2117"/>
        <w:gridCol w:w="1134"/>
        <w:gridCol w:w="992"/>
        <w:gridCol w:w="960"/>
        <w:gridCol w:w="960"/>
        <w:gridCol w:w="960"/>
        <w:gridCol w:w="960"/>
        <w:gridCol w:w="1830"/>
      </w:tblGrid>
      <w:tr w:rsidR="008A0A1F" w:rsidRPr="008A0A1F" w14:paraId="2901E0F9" w14:textId="77777777" w:rsidTr="008A0A1F">
        <w:trPr>
          <w:trHeight w:val="350"/>
        </w:trPr>
        <w:tc>
          <w:tcPr>
            <w:tcW w:w="9913" w:type="dxa"/>
            <w:gridSpan w:val="8"/>
            <w:tcBorders>
              <w:top w:val="single" w:sz="8" w:space="0" w:color="000000"/>
              <w:left w:val="single" w:sz="8" w:space="0" w:color="000000"/>
              <w:bottom w:val="single" w:sz="8" w:space="0" w:color="000000"/>
              <w:right w:val="nil"/>
            </w:tcBorders>
            <w:shd w:val="clear" w:color="000000" w:fill="FFFFFF"/>
            <w:vAlign w:val="center"/>
            <w:hideMark/>
          </w:tcPr>
          <w:p w14:paraId="3FFB5BE9"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Другие источники финансирования, млн руб.</w:t>
            </w:r>
          </w:p>
        </w:tc>
      </w:tr>
      <w:tr w:rsidR="008A0A1F" w:rsidRPr="008A0A1F" w14:paraId="480FECD2" w14:textId="77777777" w:rsidTr="008A0A1F">
        <w:trPr>
          <w:trHeight w:val="680"/>
        </w:trPr>
        <w:tc>
          <w:tcPr>
            <w:tcW w:w="211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8207671"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Инвестор:</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06C998E"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ВСЕГО:</w:t>
            </w:r>
          </w:p>
        </w:tc>
        <w:tc>
          <w:tcPr>
            <w:tcW w:w="99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14BA186"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2021 г.</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D80495A"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2022 г.</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D8AD9F6"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2023 г.</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2D8969F"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2024 г.</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A172CF3"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2025 г.</w:t>
            </w:r>
          </w:p>
        </w:tc>
        <w:tc>
          <w:tcPr>
            <w:tcW w:w="1830" w:type="dxa"/>
            <w:tcBorders>
              <w:top w:val="single" w:sz="8" w:space="0" w:color="000000"/>
              <w:left w:val="nil"/>
              <w:bottom w:val="nil"/>
              <w:right w:val="single" w:sz="8" w:space="0" w:color="000000"/>
            </w:tcBorders>
            <w:shd w:val="clear" w:color="000000" w:fill="FFFFFF"/>
            <w:vAlign w:val="center"/>
            <w:hideMark/>
          </w:tcPr>
          <w:p w14:paraId="5624424A"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Информационно: затраты</w:t>
            </w:r>
          </w:p>
        </w:tc>
      </w:tr>
      <w:tr w:rsidR="008A0A1F" w:rsidRPr="008A0A1F" w14:paraId="0EFF2653" w14:textId="77777777" w:rsidTr="008A0A1F">
        <w:trPr>
          <w:trHeight w:val="1360"/>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5FD0942" w14:textId="77777777" w:rsidR="008A0A1F" w:rsidRPr="008A0A1F" w:rsidRDefault="008A0A1F" w:rsidP="008A0A1F">
            <w:pPr>
              <w:spacing w:after="0" w:line="240" w:lineRule="auto"/>
              <w:rPr>
                <w:iCs/>
                <w:sz w:val="20"/>
                <w:szCs w:val="20"/>
                <w:lang w:eastAsia="ru-RU"/>
              </w:rPr>
            </w:pPr>
          </w:p>
        </w:tc>
        <w:tc>
          <w:tcPr>
            <w:tcW w:w="1134" w:type="dxa"/>
            <w:vMerge/>
            <w:tcBorders>
              <w:top w:val="nil"/>
              <w:left w:val="single" w:sz="8" w:space="0" w:color="000000"/>
              <w:bottom w:val="single" w:sz="8" w:space="0" w:color="000000"/>
              <w:right w:val="single" w:sz="8" w:space="0" w:color="000000"/>
            </w:tcBorders>
            <w:vAlign w:val="center"/>
            <w:hideMark/>
          </w:tcPr>
          <w:p w14:paraId="77590210" w14:textId="77777777" w:rsidR="008A0A1F" w:rsidRPr="008A0A1F" w:rsidRDefault="008A0A1F" w:rsidP="008A0A1F">
            <w:pPr>
              <w:spacing w:after="0" w:line="240" w:lineRule="auto"/>
              <w:rPr>
                <w:iCs/>
                <w:sz w:val="20"/>
                <w:szCs w:val="20"/>
                <w:lang w:eastAsia="ru-RU"/>
              </w:rPr>
            </w:pPr>
          </w:p>
        </w:tc>
        <w:tc>
          <w:tcPr>
            <w:tcW w:w="992" w:type="dxa"/>
            <w:vMerge/>
            <w:tcBorders>
              <w:top w:val="nil"/>
              <w:left w:val="single" w:sz="8" w:space="0" w:color="000000"/>
              <w:bottom w:val="single" w:sz="8" w:space="0" w:color="000000"/>
              <w:right w:val="single" w:sz="8" w:space="0" w:color="000000"/>
            </w:tcBorders>
            <w:vAlign w:val="center"/>
            <w:hideMark/>
          </w:tcPr>
          <w:p w14:paraId="2CB11EE4" w14:textId="77777777" w:rsidR="008A0A1F" w:rsidRPr="008A0A1F" w:rsidRDefault="008A0A1F" w:rsidP="008A0A1F">
            <w:pPr>
              <w:spacing w:after="0" w:line="240" w:lineRule="auto"/>
              <w:rPr>
                <w:iCs/>
                <w:sz w:val="20"/>
                <w:szCs w:val="20"/>
                <w:lang w:eastAsia="ru-RU"/>
              </w:rPr>
            </w:pPr>
          </w:p>
        </w:tc>
        <w:tc>
          <w:tcPr>
            <w:tcW w:w="960" w:type="dxa"/>
            <w:vMerge/>
            <w:tcBorders>
              <w:top w:val="nil"/>
              <w:left w:val="single" w:sz="8" w:space="0" w:color="000000"/>
              <w:bottom w:val="single" w:sz="8" w:space="0" w:color="000000"/>
              <w:right w:val="single" w:sz="8" w:space="0" w:color="000000"/>
            </w:tcBorders>
            <w:vAlign w:val="center"/>
            <w:hideMark/>
          </w:tcPr>
          <w:p w14:paraId="21FAED11" w14:textId="77777777" w:rsidR="008A0A1F" w:rsidRPr="008A0A1F" w:rsidRDefault="008A0A1F" w:rsidP="008A0A1F">
            <w:pPr>
              <w:spacing w:after="0" w:line="240" w:lineRule="auto"/>
              <w:rPr>
                <w:iCs/>
                <w:sz w:val="20"/>
                <w:szCs w:val="20"/>
                <w:lang w:eastAsia="ru-RU"/>
              </w:rPr>
            </w:pPr>
          </w:p>
        </w:tc>
        <w:tc>
          <w:tcPr>
            <w:tcW w:w="960" w:type="dxa"/>
            <w:vMerge/>
            <w:tcBorders>
              <w:top w:val="nil"/>
              <w:left w:val="single" w:sz="8" w:space="0" w:color="000000"/>
              <w:bottom w:val="single" w:sz="8" w:space="0" w:color="000000"/>
              <w:right w:val="single" w:sz="8" w:space="0" w:color="000000"/>
            </w:tcBorders>
            <w:vAlign w:val="center"/>
            <w:hideMark/>
          </w:tcPr>
          <w:p w14:paraId="32656FA8" w14:textId="77777777" w:rsidR="008A0A1F" w:rsidRPr="008A0A1F" w:rsidRDefault="008A0A1F" w:rsidP="008A0A1F">
            <w:pPr>
              <w:spacing w:after="0" w:line="240" w:lineRule="auto"/>
              <w:rPr>
                <w:iCs/>
                <w:sz w:val="20"/>
                <w:szCs w:val="20"/>
                <w:lang w:eastAsia="ru-RU"/>
              </w:rPr>
            </w:pPr>
          </w:p>
        </w:tc>
        <w:tc>
          <w:tcPr>
            <w:tcW w:w="960" w:type="dxa"/>
            <w:vMerge/>
            <w:tcBorders>
              <w:top w:val="nil"/>
              <w:left w:val="single" w:sz="8" w:space="0" w:color="000000"/>
              <w:bottom w:val="single" w:sz="8" w:space="0" w:color="000000"/>
              <w:right w:val="single" w:sz="8" w:space="0" w:color="000000"/>
            </w:tcBorders>
            <w:vAlign w:val="center"/>
            <w:hideMark/>
          </w:tcPr>
          <w:p w14:paraId="787948A2" w14:textId="77777777" w:rsidR="008A0A1F" w:rsidRPr="008A0A1F" w:rsidRDefault="008A0A1F" w:rsidP="008A0A1F">
            <w:pPr>
              <w:spacing w:after="0" w:line="240" w:lineRule="auto"/>
              <w:rPr>
                <w:iCs/>
                <w:sz w:val="20"/>
                <w:szCs w:val="20"/>
                <w:lang w:eastAsia="ru-RU"/>
              </w:rPr>
            </w:pPr>
          </w:p>
        </w:tc>
        <w:tc>
          <w:tcPr>
            <w:tcW w:w="960" w:type="dxa"/>
            <w:vMerge/>
            <w:tcBorders>
              <w:top w:val="nil"/>
              <w:left w:val="single" w:sz="8" w:space="0" w:color="000000"/>
              <w:bottom w:val="single" w:sz="8" w:space="0" w:color="000000"/>
              <w:right w:val="single" w:sz="8" w:space="0" w:color="000000"/>
            </w:tcBorders>
            <w:vAlign w:val="center"/>
            <w:hideMark/>
          </w:tcPr>
          <w:p w14:paraId="5FE46F6D" w14:textId="77777777" w:rsidR="008A0A1F" w:rsidRPr="008A0A1F" w:rsidRDefault="008A0A1F" w:rsidP="008A0A1F">
            <w:pPr>
              <w:spacing w:after="0" w:line="240" w:lineRule="auto"/>
              <w:rPr>
                <w:iCs/>
                <w:sz w:val="20"/>
                <w:szCs w:val="20"/>
                <w:lang w:eastAsia="ru-RU"/>
              </w:rPr>
            </w:pPr>
          </w:p>
        </w:tc>
        <w:tc>
          <w:tcPr>
            <w:tcW w:w="1830" w:type="dxa"/>
            <w:tcBorders>
              <w:top w:val="nil"/>
              <w:left w:val="nil"/>
              <w:bottom w:val="single" w:sz="8" w:space="0" w:color="000000"/>
              <w:right w:val="single" w:sz="8" w:space="0" w:color="000000"/>
            </w:tcBorders>
            <w:shd w:val="clear" w:color="000000" w:fill="FFFFFF"/>
            <w:vAlign w:val="center"/>
            <w:hideMark/>
          </w:tcPr>
          <w:p w14:paraId="59939D1C"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на реализацию мероприятий программы после 2025 г.</w:t>
            </w:r>
          </w:p>
        </w:tc>
      </w:tr>
      <w:tr w:rsidR="008A0A1F" w:rsidRPr="008A0A1F" w14:paraId="24DBE0F6" w14:textId="77777777" w:rsidTr="008A0A1F">
        <w:trPr>
          <w:trHeight w:val="35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D6DE7E3"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ИТОГО:</w:t>
            </w:r>
          </w:p>
        </w:tc>
        <w:tc>
          <w:tcPr>
            <w:tcW w:w="1134" w:type="dxa"/>
            <w:tcBorders>
              <w:top w:val="nil"/>
              <w:left w:val="nil"/>
              <w:bottom w:val="single" w:sz="8" w:space="0" w:color="000000"/>
              <w:right w:val="single" w:sz="8" w:space="0" w:color="000000"/>
            </w:tcBorders>
            <w:shd w:val="clear" w:color="000000" w:fill="FFFFFF"/>
            <w:vAlign w:val="center"/>
            <w:hideMark/>
          </w:tcPr>
          <w:p w14:paraId="2C65CFF9"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23 451.5</w:t>
            </w:r>
          </w:p>
        </w:tc>
        <w:tc>
          <w:tcPr>
            <w:tcW w:w="992" w:type="dxa"/>
            <w:tcBorders>
              <w:top w:val="nil"/>
              <w:left w:val="nil"/>
              <w:bottom w:val="single" w:sz="8" w:space="0" w:color="000000"/>
              <w:right w:val="single" w:sz="8" w:space="0" w:color="000000"/>
            </w:tcBorders>
            <w:shd w:val="clear" w:color="000000" w:fill="FFFFFF"/>
            <w:vAlign w:val="center"/>
            <w:hideMark/>
          </w:tcPr>
          <w:p w14:paraId="58E85B7F"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1 153.7</w:t>
            </w:r>
          </w:p>
        </w:tc>
        <w:tc>
          <w:tcPr>
            <w:tcW w:w="960" w:type="dxa"/>
            <w:tcBorders>
              <w:top w:val="nil"/>
              <w:left w:val="nil"/>
              <w:bottom w:val="single" w:sz="8" w:space="0" w:color="000000"/>
              <w:right w:val="single" w:sz="8" w:space="0" w:color="000000"/>
            </w:tcBorders>
            <w:shd w:val="clear" w:color="000000" w:fill="FFFFFF"/>
            <w:vAlign w:val="center"/>
            <w:hideMark/>
          </w:tcPr>
          <w:p w14:paraId="650B0162"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3 204.1</w:t>
            </w:r>
          </w:p>
        </w:tc>
        <w:tc>
          <w:tcPr>
            <w:tcW w:w="960" w:type="dxa"/>
            <w:tcBorders>
              <w:top w:val="nil"/>
              <w:left w:val="nil"/>
              <w:bottom w:val="single" w:sz="8" w:space="0" w:color="000000"/>
              <w:right w:val="single" w:sz="8" w:space="0" w:color="000000"/>
            </w:tcBorders>
            <w:shd w:val="clear" w:color="000000" w:fill="FFFFFF"/>
            <w:vAlign w:val="center"/>
            <w:hideMark/>
          </w:tcPr>
          <w:p w14:paraId="7240FC2B"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8 483.1</w:t>
            </w:r>
          </w:p>
        </w:tc>
        <w:tc>
          <w:tcPr>
            <w:tcW w:w="960" w:type="dxa"/>
            <w:tcBorders>
              <w:top w:val="nil"/>
              <w:left w:val="nil"/>
              <w:bottom w:val="single" w:sz="8" w:space="0" w:color="000000"/>
              <w:right w:val="single" w:sz="8" w:space="0" w:color="000000"/>
            </w:tcBorders>
            <w:shd w:val="clear" w:color="000000" w:fill="FFFFFF"/>
            <w:vAlign w:val="center"/>
            <w:hideMark/>
          </w:tcPr>
          <w:p w14:paraId="4216E938"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5 056.5</w:t>
            </w:r>
          </w:p>
        </w:tc>
        <w:tc>
          <w:tcPr>
            <w:tcW w:w="960" w:type="dxa"/>
            <w:tcBorders>
              <w:top w:val="nil"/>
              <w:left w:val="nil"/>
              <w:bottom w:val="single" w:sz="8" w:space="0" w:color="000000"/>
              <w:right w:val="single" w:sz="8" w:space="0" w:color="000000"/>
            </w:tcBorders>
            <w:shd w:val="clear" w:color="000000" w:fill="FFFFFF"/>
            <w:vAlign w:val="center"/>
            <w:hideMark/>
          </w:tcPr>
          <w:p w14:paraId="03FDDCE5"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5 554.1</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3D0FDE9C"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2 438.9</w:t>
            </w:r>
          </w:p>
        </w:tc>
      </w:tr>
      <w:tr w:rsidR="008A0A1F" w:rsidRPr="008A0A1F" w14:paraId="44D0877E" w14:textId="77777777" w:rsidTr="008A0A1F">
        <w:trPr>
          <w:trHeight w:val="35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252127D" w14:textId="77777777" w:rsidR="008A0A1F" w:rsidRPr="008A0A1F" w:rsidRDefault="008A0A1F" w:rsidP="008A0A1F">
            <w:pPr>
              <w:spacing w:after="0" w:line="240" w:lineRule="auto"/>
              <w:rPr>
                <w:bCs/>
                <w:iCs/>
                <w:sz w:val="20"/>
                <w:szCs w:val="20"/>
                <w:lang w:eastAsia="ru-RU"/>
              </w:rPr>
            </w:pPr>
            <w:r w:rsidRPr="008A0A1F">
              <w:rPr>
                <w:bCs/>
                <w:iCs/>
                <w:sz w:val="20"/>
                <w:szCs w:val="20"/>
                <w:lang w:eastAsia="ru-RU"/>
              </w:rPr>
              <w:t>ООО "Газпром газификация", в том числе:</w:t>
            </w:r>
          </w:p>
        </w:tc>
        <w:tc>
          <w:tcPr>
            <w:tcW w:w="1134" w:type="dxa"/>
            <w:tcBorders>
              <w:top w:val="nil"/>
              <w:left w:val="nil"/>
              <w:bottom w:val="single" w:sz="8" w:space="0" w:color="000000"/>
              <w:right w:val="single" w:sz="8" w:space="0" w:color="000000"/>
            </w:tcBorders>
            <w:shd w:val="clear" w:color="000000" w:fill="FFFFFF"/>
            <w:vAlign w:val="center"/>
            <w:hideMark/>
          </w:tcPr>
          <w:p w14:paraId="419C0613"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16 773.5</w:t>
            </w:r>
          </w:p>
        </w:tc>
        <w:tc>
          <w:tcPr>
            <w:tcW w:w="992" w:type="dxa"/>
            <w:tcBorders>
              <w:top w:val="nil"/>
              <w:left w:val="nil"/>
              <w:bottom w:val="single" w:sz="8" w:space="0" w:color="000000"/>
              <w:right w:val="single" w:sz="8" w:space="0" w:color="000000"/>
            </w:tcBorders>
            <w:shd w:val="clear" w:color="000000" w:fill="FFFFFF"/>
            <w:vAlign w:val="center"/>
            <w:hideMark/>
          </w:tcPr>
          <w:p w14:paraId="19A1D761"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154.4</w:t>
            </w:r>
          </w:p>
        </w:tc>
        <w:tc>
          <w:tcPr>
            <w:tcW w:w="960" w:type="dxa"/>
            <w:tcBorders>
              <w:top w:val="nil"/>
              <w:left w:val="nil"/>
              <w:bottom w:val="single" w:sz="8" w:space="0" w:color="000000"/>
              <w:right w:val="single" w:sz="8" w:space="0" w:color="000000"/>
            </w:tcBorders>
            <w:shd w:val="clear" w:color="000000" w:fill="FFFFFF"/>
            <w:vAlign w:val="center"/>
            <w:hideMark/>
          </w:tcPr>
          <w:p w14:paraId="70D05ADC"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737.2</w:t>
            </w:r>
          </w:p>
        </w:tc>
        <w:tc>
          <w:tcPr>
            <w:tcW w:w="960" w:type="dxa"/>
            <w:tcBorders>
              <w:top w:val="nil"/>
              <w:left w:val="nil"/>
              <w:bottom w:val="single" w:sz="8" w:space="0" w:color="000000"/>
              <w:right w:val="single" w:sz="8" w:space="0" w:color="000000"/>
            </w:tcBorders>
            <w:shd w:val="clear" w:color="000000" w:fill="FFFFFF"/>
            <w:vAlign w:val="center"/>
            <w:hideMark/>
          </w:tcPr>
          <w:p w14:paraId="043A93B9"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5 499.7</w:t>
            </w:r>
          </w:p>
        </w:tc>
        <w:tc>
          <w:tcPr>
            <w:tcW w:w="960" w:type="dxa"/>
            <w:tcBorders>
              <w:top w:val="nil"/>
              <w:left w:val="nil"/>
              <w:bottom w:val="single" w:sz="8" w:space="0" w:color="000000"/>
              <w:right w:val="single" w:sz="8" w:space="0" w:color="000000"/>
            </w:tcBorders>
            <w:shd w:val="clear" w:color="000000" w:fill="FFFFFF"/>
            <w:vAlign w:val="center"/>
            <w:hideMark/>
          </w:tcPr>
          <w:p w14:paraId="5641E5F7"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4 829.4</w:t>
            </w:r>
          </w:p>
        </w:tc>
        <w:tc>
          <w:tcPr>
            <w:tcW w:w="960" w:type="dxa"/>
            <w:tcBorders>
              <w:top w:val="nil"/>
              <w:left w:val="nil"/>
              <w:bottom w:val="single" w:sz="8" w:space="0" w:color="000000"/>
              <w:right w:val="single" w:sz="8" w:space="0" w:color="000000"/>
            </w:tcBorders>
            <w:shd w:val="clear" w:color="000000" w:fill="FFFFFF"/>
            <w:vAlign w:val="center"/>
            <w:hideMark/>
          </w:tcPr>
          <w:p w14:paraId="392012B1"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5 552.8</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1E79E19A"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2 415.9</w:t>
            </w:r>
          </w:p>
        </w:tc>
      </w:tr>
      <w:tr w:rsidR="008A0A1F" w:rsidRPr="008A0A1F" w14:paraId="6266DCE6" w14:textId="77777777" w:rsidTr="008A0A1F">
        <w:trPr>
          <w:trHeight w:val="68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EEACF9B" w14:textId="77777777" w:rsidR="008A0A1F" w:rsidRPr="008A0A1F" w:rsidRDefault="008A0A1F" w:rsidP="008A0A1F">
            <w:pPr>
              <w:spacing w:after="0" w:line="240" w:lineRule="auto"/>
              <w:rPr>
                <w:iCs/>
                <w:sz w:val="20"/>
                <w:szCs w:val="20"/>
                <w:lang w:eastAsia="ru-RU"/>
              </w:rPr>
            </w:pPr>
            <w:r w:rsidRPr="008A0A1F">
              <w:rPr>
                <w:iCs/>
                <w:sz w:val="20"/>
                <w:szCs w:val="20"/>
                <w:lang w:eastAsia="ru-RU"/>
              </w:rPr>
              <w:t>Строительство газопроводов-отводов и ГРС</w:t>
            </w:r>
          </w:p>
        </w:tc>
        <w:tc>
          <w:tcPr>
            <w:tcW w:w="1134" w:type="dxa"/>
            <w:tcBorders>
              <w:top w:val="nil"/>
              <w:left w:val="nil"/>
              <w:bottom w:val="single" w:sz="8" w:space="0" w:color="000000"/>
              <w:right w:val="single" w:sz="8" w:space="0" w:color="000000"/>
            </w:tcBorders>
            <w:shd w:val="clear" w:color="000000" w:fill="FFFFFF"/>
            <w:vAlign w:val="center"/>
            <w:hideMark/>
          </w:tcPr>
          <w:p w14:paraId="612B3730"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92" w:type="dxa"/>
            <w:tcBorders>
              <w:top w:val="nil"/>
              <w:left w:val="nil"/>
              <w:bottom w:val="single" w:sz="8" w:space="0" w:color="000000"/>
              <w:right w:val="single" w:sz="8" w:space="0" w:color="000000"/>
            </w:tcBorders>
            <w:shd w:val="clear" w:color="000000" w:fill="FFFFFF"/>
            <w:vAlign w:val="center"/>
            <w:hideMark/>
          </w:tcPr>
          <w:p w14:paraId="51F10A06"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271A5D00"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396E9427"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62367D20"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5F6B101C"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2955FA0F"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r>
      <w:tr w:rsidR="008A0A1F" w:rsidRPr="008A0A1F" w14:paraId="6D2E366B" w14:textId="77777777" w:rsidTr="008A0A1F">
        <w:trPr>
          <w:trHeight w:val="35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F356063" w14:textId="77777777" w:rsidR="008A0A1F" w:rsidRPr="008A0A1F" w:rsidRDefault="008A0A1F" w:rsidP="008A0A1F">
            <w:pPr>
              <w:spacing w:after="0" w:line="240" w:lineRule="auto"/>
              <w:rPr>
                <w:iCs/>
                <w:sz w:val="20"/>
                <w:szCs w:val="20"/>
                <w:lang w:eastAsia="ru-RU"/>
              </w:rPr>
            </w:pPr>
            <w:r w:rsidRPr="008A0A1F">
              <w:rPr>
                <w:iCs/>
                <w:sz w:val="20"/>
                <w:szCs w:val="20"/>
                <w:lang w:eastAsia="ru-RU"/>
              </w:rPr>
              <w:t>Строительство межпоселковых газопроводов</w:t>
            </w:r>
          </w:p>
        </w:tc>
        <w:tc>
          <w:tcPr>
            <w:tcW w:w="1134" w:type="dxa"/>
            <w:tcBorders>
              <w:top w:val="nil"/>
              <w:left w:val="nil"/>
              <w:bottom w:val="single" w:sz="8" w:space="0" w:color="000000"/>
              <w:right w:val="single" w:sz="8" w:space="0" w:color="000000"/>
            </w:tcBorders>
            <w:shd w:val="clear" w:color="000000" w:fill="FFFFFF"/>
            <w:vAlign w:val="center"/>
            <w:hideMark/>
          </w:tcPr>
          <w:p w14:paraId="5DBF80F7"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14 984.5</w:t>
            </w:r>
          </w:p>
        </w:tc>
        <w:tc>
          <w:tcPr>
            <w:tcW w:w="992" w:type="dxa"/>
            <w:tcBorders>
              <w:top w:val="nil"/>
              <w:left w:val="nil"/>
              <w:bottom w:val="single" w:sz="8" w:space="0" w:color="000000"/>
              <w:right w:val="single" w:sz="8" w:space="0" w:color="000000"/>
            </w:tcBorders>
            <w:shd w:val="clear" w:color="000000" w:fill="FFFFFF"/>
            <w:vAlign w:val="center"/>
            <w:hideMark/>
          </w:tcPr>
          <w:p w14:paraId="16C37D1E"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154.4</w:t>
            </w:r>
          </w:p>
        </w:tc>
        <w:tc>
          <w:tcPr>
            <w:tcW w:w="960" w:type="dxa"/>
            <w:tcBorders>
              <w:top w:val="nil"/>
              <w:left w:val="nil"/>
              <w:bottom w:val="single" w:sz="8" w:space="0" w:color="000000"/>
              <w:right w:val="single" w:sz="8" w:space="0" w:color="000000"/>
            </w:tcBorders>
            <w:shd w:val="clear" w:color="000000" w:fill="FFFFFF"/>
            <w:vAlign w:val="center"/>
            <w:hideMark/>
          </w:tcPr>
          <w:p w14:paraId="64A3A543"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653.5</w:t>
            </w:r>
          </w:p>
        </w:tc>
        <w:tc>
          <w:tcPr>
            <w:tcW w:w="960" w:type="dxa"/>
            <w:tcBorders>
              <w:top w:val="nil"/>
              <w:left w:val="nil"/>
              <w:bottom w:val="single" w:sz="8" w:space="0" w:color="000000"/>
              <w:right w:val="single" w:sz="8" w:space="0" w:color="000000"/>
            </w:tcBorders>
            <w:shd w:val="clear" w:color="000000" w:fill="FFFFFF"/>
            <w:vAlign w:val="center"/>
            <w:hideMark/>
          </w:tcPr>
          <w:p w14:paraId="7507F279"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4 602.1</w:t>
            </w:r>
          </w:p>
        </w:tc>
        <w:tc>
          <w:tcPr>
            <w:tcW w:w="960" w:type="dxa"/>
            <w:tcBorders>
              <w:top w:val="nil"/>
              <w:left w:val="nil"/>
              <w:bottom w:val="single" w:sz="8" w:space="0" w:color="000000"/>
              <w:right w:val="single" w:sz="8" w:space="0" w:color="000000"/>
            </w:tcBorders>
            <w:shd w:val="clear" w:color="000000" w:fill="FFFFFF"/>
            <w:vAlign w:val="center"/>
            <w:hideMark/>
          </w:tcPr>
          <w:p w14:paraId="4CEE04D1"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4 157.2</w:t>
            </w:r>
          </w:p>
        </w:tc>
        <w:tc>
          <w:tcPr>
            <w:tcW w:w="960" w:type="dxa"/>
            <w:tcBorders>
              <w:top w:val="nil"/>
              <w:left w:val="nil"/>
              <w:bottom w:val="single" w:sz="8" w:space="0" w:color="000000"/>
              <w:right w:val="single" w:sz="8" w:space="0" w:color="000000"/>
            </w:tcBorders>
            <w:shd w:val="clear" w:color="000000" w:fill="FFFFFF"/>
            <w:vAlign w:val="center"/>
            <w:hideMark/>
          </w:tcPr>
          <w:p w14:paraId="623B9F50"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5 417.3</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245BB4A7"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1 483.7</w:t>
            </w:r>
          </w:p>
        </w:tc>
      </w:tr>
      <w:tr w:rsidR="008A0A1F" w:rsidRPr="008A0A1F" w14:paraId="7C2E289E" w14:textId="77777777" w:rsidTr="008A0A1F">
        <w:trPr>
          <w:trHeight w:val="68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0EA9937" w14:textId="77777777" w:rsidR="008A0A1F" w:rsidRPr="008A0A1F" w:rsidRDefault="008A0A1F" w:rsidP="008A0A1F">
            <w:pPr>
              <w:spacing w:after="0" w:line="240" w:lineRule="auto"/>
              <w:rPr>
                <w:iCs/>
                <w:sz w:val="20"/>
                <w:szCs w:val="20"/>
                <w:lang w:eastAsia="ru-RU"/>
              </w:rPr>
            </w:pPr>
            <w:r w:rsidRPr="008A0A1F">
              <w:rPr>
                <w:iCs/>
                <w:sz w:val="20"/>
                <w:szCs w:val="20"/>
                <w:lang w:eastAsia="ru-RU"/>
              </w:rPr>
              <w:t xml:space="preserve">Строительство </w:t>
            </w:r>
            <w:proofErr w:type="spellStart"/>
            <w:r w:rsidRPr="008A0A1F">
              <w:rPr>
                <w:iCs/>
                <w:sz w:val="20"/>
                <w:szCs w:val="20"/>
                <w:lang w:eastAsia="ru-RU"/>
              </w:rPr>
              <w:t>внутрипоселковых</w:t>
            </w:r>
            <w:proofErr w:type="spellEnd"/>
            <w:r w:rsidRPr="008A0A1F">
              <w:rPr>
                <w:iCs/>
                <w:sz w:val="20"/>
                <w:szCs w:val="20"/>
                <w:lang w:eastAsia="ru-RU"/>
              </w:rPr>
              <w:t xml:space="preserve"> газопроводов</w:t>
            </w:r>
          </w:p>
        </w:tc>
        <w:tc>
          <w:tcPr>
            <w:tcW w:w="1134" w:type="dxa"/>
            <w:tcBorders>
              <w:top w:val="nil"/>
              <w:left w:val="nil"/>
              <w:bottom w:val="single" w:sz="8" w:space="0" w:color="000000"/>
              <w:right w:val="single" w:sz="8" w:space="0" w:color="000000"/>
            </w:tcBorders>
            <w:shd w:val="clear" w:color="000000" w:fill="FFFFFF"/>
            <w:vAlign w:val="center"/>
            <w:hideMark/>
          </w:tcPr>
          <w:p w14:paraId="63048DA6"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1 789.0</w:t>
            </w:r>
          </w:p>
        </w:tc>
        <w:tc>
          <w:tcPr>
            <w:tcW w:w="992" w:type="dxa"/>
            <w:tcBorders>
              <w:top w:val="nil"/>
              <w:left w:val="nil"/>
              <w:bottom w:val="single" w:sz="8" w:space="0" w:color="000000"/>
              <w:right w:val="single" w:sz="8" w:space="0" w:color="000000"/>
            </w:tcBorders>
            <w:shd w:val="clear" w:color="000000" w:fill="FFFFFF"/>
            <w:vAlign w:val="center"/>
            <w:hideMark/>
          </w:tcPr>
          <w:p w14:paraId="40BAFBC3"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6059353D"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83.7</w:t>
            </w:r>
          </w:p>
        </w:tc>
        <w:tc>
          <w:tcPr>
            <w:tcW w:w="960" w:type="dxa"/>
            <w:tcBorders>
              <w:top w:val="nil"/>
              <w:left w:val="nil"/>
              <w:bottom w:val="single" w:sz="8" w:space="0" w:color="000000"/>
              <w:right w:val="single" w:sz="8" w:space="0" w:color="000000"/>
            </w:tcBorders>
            <w:shd w:val="clear" w:color="000000" w:fill="FFFFFF"/>
            <w:vAlign w:val="center"/>
            <w:hideMark/>
          </w:tcPr>
          <w:p w14:paraId="595C575A"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897.6</w:t>
            </w:r>
          </w:p>
        </w:tc>
        <w:tc>
          <w:tcPr>
            <w:tcW w:w="960" w:type="dxa"/>
            <w:tcBorders>
              <w:top w:val="nil"/>
              <w:left w:val="nil"/>
              <w:bottom w:val="single" w:sz="8" w:space="0" w:color="000000"/>
              <w:right w:val="single" w:sz="8" w:space="0" w:color="000000"/>
            </w:tcBorders>
            <w:shd w:val="clear" w:color="000000" w:fill="FFFFFF"/>
            <w:vAlign w:val="center"/>
            <w:hideMark/>
          </w:tcPr>
          <w:p w14:paraId="468FEAA4"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672.2</w:t>
            </w:r>
          </w:p>
        </w:tc>
        <w:tc>
          <w:tcPr>
            <w:tcW w:w="960" w:type="dxa"/>
            <w:tcBorders>
              <w:top w:val="nil"/>
              <w:left w:val="nil"/>
              <w:bottom w:val="single" w:sz="8" w:space="0" w:color="000000"/>
              <w:right w:val="single" w:sz="8" w:space="0" w:color="000000"/>
            </w:tcBorders>
            <w:shd w:val="clear" w:color="000000" w:fill="FFFFFF"/>
            <w:vAlign w:val="center"/>
            <w:hideMark/>
          </w:tcPr>
          <w:p w14:paraId="1A297258"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135.6</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43144880"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932.2</w:t>
            </w:r>
          </w:p>
        </w:tc>
      </w:tr>
      <w:tr w:rsidR="008A0A1F" w:rsidRPr="008A0A1F" w14:paraId="559DD67B" w14:textId="77777777" w:rsidTr="008A0A1F">
        <w:trPr>
          <w:trHeight w:val="68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1D9389A" w14:textId="77777777" w:rsidR="008A0A1F" w:rsidRPr="008A0A1F" w:rsidRDefault="008A0A1F" w:rsidP="008A0A1F">
            <w:pPr>
              <w:spacing w:after="0" w:line="240" w:lineRule="auto"/>
              <w:rPr>
                <w:iCs/>
                <w:sz w:val="20"/>
                <w:szCs w:val="20"/>
                <w:lang w:eastAsia="ru-RU"/>
              </w:rPr>
            </w:pPr>
            <w:r w:rsidRPr="008A0A1F">
              <w:rPr>
                <w:iCs/>
                <w:sz w:val="20"/>
                <w:szCs w:val="20"/>
                <w:lang w:eastAsia="ru-RU"/>
              </w:rPr>
              <w:t>Развитие автономной газификации (СПГ)</w:t>
            </w:r>
          </w:p>
        </w:tc>
        <w:tc>
          <w:tcPr>
            <w:tcW w:w="1134" w:type="dxa"/>
            <w:tcBorders>
              <w:top w:val="nil"/>
              <w:left w:val="nil"/>
              <w:bottom w:val="single" w:sz="8" w:space="0" w:color="000000"/>
              <w:right w:val="single" w:sz="8" w:space="0" w:color="000000"/>
            </w:tcBorders>
            <w:shd w:val="clear" w:color="000000" w:fill="FFFFFF"/>
            <w:vAlign w:val="center"/>
            <w:hideMark/>
          </w:tcPr>
          <w:p w14:paraId="555D2185"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92" w:type="dxa"/>
            <w:tcBorders>
              <w:top w:val="nil"/>
              <w:left w:val="nil"/>
              <w:bottom w:val="single" w:sz="8" w:space="0" w:color="000000"/>
              <w:right w:val="single" w:sz="8" w:space="0" w:color="000000"/>
            </w:tcBorders>
            <w:shd w:val="clear" w:color="000000" w:fill="FFFFFF"/>
            <w:vAlign w:val="center"/>
            <w:hideMark/>
          </w:tcPr>
          <w:p w14:paraId="70DBC048"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396C899C"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13E7FE77"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4619D812"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68831742"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08202E53"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r>
      <w:tr w:rsidR="008A0A1F" w:rsidRPr="008A0A1F" w14:paraId="2D4DEE16" w14:textId="77777777" w:rsidTr="008A0A1F">
        <w:trPr>
          <w:trHeight w:val="35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33A0C98" w14:textId="77777777" w:rsidR="008A0A1F" w:rsidRPr="008A0A1F" w:rsidRDefault="008A0A1F" w:rsidP="008A0A1F">
            <w:pPr>
              <w:spacing w:after="0" w:line="240" w:lineRule="auto"/>
              <w:rPr>
                <w:bCs/>
                <w:iCs/>
                <w:sz w:val="20"/>
                <w:szCs w:val="20"/>
                <w:lang w:eastAsia="ru-RU"/>
              </w:rPr>
            </w:pPr>
            <w:r w:rsidRPr="008A0A1F">
              <w:rPr>
                <w:bCs/>
                <w:iCs/>
                <w:sz w:val="20"/>
                <w:szCs w:val="20"/>
                <w:lang w:eastAsia="ru-RU"/>
              </w:rPr>
              <w:t xml:space="preserve">ООО "Газпром </w:t>
            </w:r>
            <w:proofErr w:type="spellStart"/>
            <w:r w:rsidRPr="008A0A1F">
              <w:rPr>
                <w:bCs/>
                <w:iCs/>
                <w:sz w:val="20"/>
                <w:szCs w:val="20"/>
                <w:lang w:eastAsia="ru-RU"/>
              </w:rPr>
              <w:t>межрегионгаз</w:t>
            </w:r>
            <w:proofErr w:type="spellEnd"/>
            <w:r w:rsidRPr="008A0A1F">
              <w:rPr>
                <w:bCs/>
                <w:iCs/>
                <w:sz w:val="20"/>
                <w:szCs w:val="20"/>
                <w:lang w:eastAsia="ru-RU"/>
              </w:rPr>
              <w:t>", в том числе:</w:t>
            </w:r>
          </w:p>
        </w:tc>
        <w:tc>
          <w:tcPr>
            <w:tcW w:w="1134" w:type="dxa"/>
            <w:tcBorders>
              <w:top w:val="nil"/>
              <w:left w:val="nil"/>
              <w:bottom w:val="single" w:sz="8" w:space="0" w:color="000000"/>
              <w:right w:val="single" w:sz="8" w:space="0" w:color="000000"/>
            </w:tcBorders>
            <w:shd w:val="clear" w:color="000000" w:fill="FFFFFF"/>
            <w:vAlign w:val="center"/>
            <w:hideMark/>
          </w:tcPr>
          <w:p w14:paraId="0501E9E1"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5 965.5</w:t>
            </w:r>
          </w:p>
        </w:tc>
        <w:tc>
          <w:tcPr>
            <w:tcW w:w="992" w:type="dxa"/>
            <w:tcBorders>
              <w:top w:val="nil"/>
              <w:left w:val="nil"/>
              <w:bottom w:val="single" w:sz="8" w:space="0" w:color="000000"/>
              <w:right w:val="single" w:sz="8" w:space="0" w:color="000000"/>
            </w:tcBorders>
            <w:shd w:val="clear" w:color="000000" w:fill="FFFFFF"/>
            <w:vAlign w:val="center"/>
            <w:hideMark/>
          </w:tcPr>
          <w:p w14:paraId="35761B3B"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900.0</w:t>
            </w:r>
          </w:p>
        </w:tc>
        <w:tc>
          <w:tcPr>
            <w:tcW w:w="960" w:type="dxa"/>
            <w:tcBorders>
              <w:top w:val="nil"/>
              <w:left w:val="nil"/>
              <w:bottom w:val="single" w:sz="8" w:space="0" w:color="000000"/>
              <w:right w:val="single" w:sz="8" w:space="0" w:color="000000"/>
            </w:tcBorders>
            <w:shd w:val="clear" w:color="000000" w:fill="FFFFFF"/>
            <w:vAlign w:val="center"/>
            <w:hideMark/>
          </w:tcPr>
          <w:p w14:paraId="0EFF6CA5"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2 134.2</w:t>
            </w:r>
          </w:p>
        </w:tc>
        <w:tc>
          <w:tcPr>
            <w:tcW w:w="960" w:type="dxa"/>
            <w:tcBorders>
              <w:top w:val="nil"/>
              <w:left w:val="nil"/>
              <w:bottom w:val="single" w:sz="8" w:space="0" w:color="000000"/>
              <w:right w:val="single" w:sz="8" w:space="0" w:color="000000"/>
            </w:tcBorders>
            <w:shd w:val="clear" w:color="000000" w:fill="FFFFFF"/>
            <w:vAlign w:val="center"/>
            <w:hideMark/>
          </w:tcPr>
          <w:p w14:paraId="77F7B0FB"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2 768.0</w:t>
            </w:r>
          </w:p>
        </w:tc>
        <w:tc>
          <w:tcPr>
            <w:tcW w:w="960" w:type="dxa"/>
            <w:tcBorders>
              <w:top w:val="nil"/>
              <w:left w:val="nil"/>
              <w:bottom w:val="single" w:sz="8" w:space="0" w:color="000000"/>
              <w:right w:val="single" w:sz="8" w:space="0" w:color="000000"/>
            </w:tcBorders>
            <w:shd w:val="clear" w:color="000000" w:fill="FFFFFF"/>
            <w:vAlign w:val="center"/>
            <w:hideMark/>
          </w:tcPr>
          <w:p w14:paraId="744D927A"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163.3</w:t>
            </w:r>
          </w:p>
        </w:tc>
        <w:tc>
          <w:tcPr>
            <w:tcW w:w="960" w:type="dxa"/>
            <w:tcBorders>
              <w:top w:val="nil"/>
              <w:left w:val="nil"/>
              <w:bottom w:val="single" w:sz="8" w:space="0" w:color="000000"/>
              <w:right w:val="single" w:sz="8" w:space="0" w:color="000000"/>
            </w:tcBorders>
            <w:shd w:val="clear" w:color="000000" w:fill="FFFFFF"/>
            <w:vAlign w:val="center"/>
            <w:hideMark/>
          </w:tcPr>
          <w:p w14:paraId="5EF957EA"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1EAEA71E" w14:textId="77777777" w:rsidR="008A0A1F" w:rsidRPr="008A0A1F" w:rsidRDefault="008A0A1F" w:rsidP="008A0A1F">
            <w:pPr>
              <w:spacing w:after="0" w:line="240" w:lineRule="auto"/>
              <w:jc w:val="center"/>
              <w:rPr>
                <w:bCs/>
                <w:iCs/>
                <w:sz w:val="20"/>
                <w:szCs w:val="20"/>
                <w:lang w:eastAsia="ru-RU"/>
              </w:rPr>
            </w:pPr>
            <w:r w:rsidRPr="008A0A1F">
              <w:rPr>
                <w:bCs/>
                <w:iCs/>
                <w:sz w:val="20"/>
                <w:szCs w:val="20"/>
                <w:lang w:eastAsia="ru-RU"/>
              </w:rPr>
              <w:t>-</w:t>
            </w:r>
          </w:p>
        </w:tc>
      </w:tr>
      <w:tr w:rsidR="008A0A1F" w:rsidRPr="008A0A1F" w14:paraId="7891CD78" w14:textId="77777777" w:rsidTr="008A0A1F">
        <w:trPr>
          <w:trHeight w:val="350"/>
        </w:trPr>
        <w:tc>
          <w:tcPr>
            <w:tcW w:w="2117"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1B380B6" w14:textId="77777777" w:rsidR="008A0A1F" w:rsidRPr="008A0A1F" w:rsidRDefault="008A0A1F" w:rsidP="008A0A1F">
            <w:pPr>
              <w:spacing w:after="0" w:line="240" w:lineRule="auto"/>
              <w:rPr>
                <w:iCs/>
                <w:sz w:val="20"/>
                <w:szCs w:val="20"/>
                <w:lang w:eastAsia="ru-RU"/>
              </w:rPr>
            </w:pPr>
            <w:r w:rsidRPr="008A0A1F">
              <w:rPr>
                <w:iCs/>
                <w:sz w:val="20"/>
                <w:szCs w:val="20"/>
                <w:lang w:eastAsia="ru-RU"/>
              </w:rPr>
              <w:t>Строительство газопроводов-отводов и ГРС</w:t>
            </w:r>
          </w:p>
        </w:tc>
        <w:tc>
          <w:tcPr>
            <w:tcW w:w="1134" w:type="dxa"/>
            <w:tcBorders>
              <w:top w:val="nil"/>
              <w:left w:val="nil"/>
              <w:bottom w:val="single" w:sz="8" w:space="0" w:color="000000"/>
              <w:right w:val="single" w:sz="8" w:space="0" w:color="000000"/>
            </w:tcBorders>
            <w:shd w:val="clear" w:color="000000" w:fill="FFFFFF"/>
            <w:vAlign w:val="center"/>
            <w:hideMark/>
          </w:tcPr>
          <w:p w14:paraId="7E5D7ADD"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92" w:type="dxa"/>
            <w:tcBorders>
              <w:top w:val="nil"/>
              <w:left w:val="nil"/>
              <w:bottom w:val="single" w:sz="8" w:space="0" w:color="000000"/>
              <w:right w:val="single" w:sz="8" w:space="0" w:color="000000"/>
            </w:tcBorders>
            <w:shd w:val="clear" w:color="000000" w:fill="FFFFFF"/>
            <w:vAlign w:val="center"/>
            <w:hideMark/>
          </w:tcPr>
          <w:p w14:paraId="633F6BB1"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13134570"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655B8EE2"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048572F6"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960" w:type="dxa"/>
            <w:tcBorders>
              <w:top w:val="nil"/>
              <w:left w:val="nil"/>
              <w:bottom w:val="single" w:sz="8" w:space="0" w:color="000000"/>
              <w:right w:val="single" w:sz="8" w:space="0" w:color="000000"/>
            </w:tcBorders>
            <w:shd w:val="clear" w:color="000000" w:fill="FFFFFF"/>
            <w:vAlign w:val="center"/>
            <w:hideMark/>
          </w:tcPr>
          <w:p w14:paraId="0E97E857"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c>
          <w:tcPr>
            <w:tcW w:w="1830" w:type="dxa"/>
            <w:tcBorders>
              <w:top w:val="single" w:sz="8" w:space="0" w:color="000000"/>
              <w:left w:val="nil"/>
              <w:bottom w:val="single" w:sz="8" w:space="0" w:color="000000"/>
              <w:right w:val="single" w:sz="8" w:space="0" w:color="000000"/>
            </w:tcBorders>
            <w:shd w:val="clear" w:color="000000" w:fill="FFFFFF"/>
            <w:vAlign w:val="center"/>
            <w:hideMark/>
          </w:tcPr>
          <w:p w14:paraId="74B90215" w14:textId="77777777" w:rsidR="008A0A1F" w:rsidRPr="008A0A1F" w:rsidRDefault="008A0A1F" w:rsidP="008A0A1F">
            <w:pPr>
              <w:spacing w:after="0" w:line="240" w:lineRule="auto"/>
              <w:jc w:val="center"/>
              <w:rPr>
                <w:iCs/>
                <w:sz w:val="20"/>
                <w:szCs w:val="20"/>
                <w:lang w:eastAsia="ru-RU"/>
              </w:rPr>
            </w:pPr>
            <w:r w:rsidRPr="008A0A1F">
              <w:rPr>
                <w:iCs/>
                <w:sz w:val="20"/>
                <w:szCs w:val="20"/>
                <w:lang w:eastAsia="ru-RU"/>
              </w:rPr>
              <w:t>-</w:t>
            </w:r>
          </w:p>
        </w:tc>
      </w:tr>
    </w:tbl>
    <w:p w14:paraId="172FAEAA" w14:textId="77777777" w:rsidR="008A0A1F" w:rsidRDefault="008A0A1F" w:rsidP="003A1591">
      <w:pPr>
        <w:widowControl w:val="0"/>
        <w:spacing w:after="0" w:line="322" w:lineRule="exact"/>
        <w:ind w:right="160" w:firstLine="600"/>
        <w:jc w:val="both"/>
        <w:rPr>
          <w:color w:val="000000"/>
          <w:sz w:val="28"/>
          <w:szCs w:val="28"/>
          <w:lang w:eastAsia="ru-RU" w:bidi="ru-RU"/>
        </w:rPr>
      </w:pPr>
    </w:p>
    <w:p w14:paraId="4B9EDC5A" w14:textId="39DABA73" w:rsidR="003A1591" w:rsidRPr="003A1591" w:rsidRDefault="003A1591" w:rsidP="003A1591">
      <w:pPr>
        <w:widowControl w:val="0"/>
        <w:spacing w:after="0" w:line="322" w:lineRule="exact"/>
        <w:ind w:right="160" w:firstLine="600"/>
        <w:jc w:val="both"/>
        <w:rPr>
          <w:color w:val="000000"/>
          <w:sz w:val="28"/>
          <w:szCs w:val="28"/>
          <w:lang w:eastAsia="ru-RU" w:bidi="ru-RU"/>
        </w:rPr>
      </w:pPr>
      <w:r w:rsidRPr="003A1591">
        <w:rPr>
          <w:color w:val="000000"/>
          <w:sz w:val="28"/>
          <w:szCs w:val="28"/>
          <w:lang w:eastAsia="ru-RU" w:bidi="ru-RU"/>
        </w:rPr>
        <w:t>Стоимость строительства, реконструкции, модернизации, капитального ремонта сетей водоснабжения определена на основании укрупненных нормативов цен строительства НЦС 81-02-14-2022. Сборник № 14. Наружные сети водоснабжения и канализации. Утвержден приказом Министерства строительства и жилищно-коммунального хозяйства Российской Федерации от 28.03.2022 № 203/пр.</w:t>
      </w:r>
    </w:p>
    <w:p w14:paraId="2878595B" w14:textId="77777777" w:rsidR="003A1591" w:rsidRPr="003A1591" w:rsidRDefault="003A1591" w:rsidP="003A1591">
      <w:pPr>
        <w:widowControl w:val="0"/>
        <w:spacing w:after="333" w:line="322" w:lineRule="exact"/>
        <w:ind w:right="160" w:firstLine="600"/>
        <w:jc w:val="both"/>
        <w:rPr>
          <w:color w:val="000000"/>
          <w:sz w:val="28"/>
          <w:szCs w:val="28"/>
          <w:lang w:eastAsia="ru-RU" w:bidi="ru-RU"/>
        </w:rPr>
      </w:pPr>
      <w:bookmarkStart w:id="25" w:name="bookmark13"/>
      <w:r w:rsidRPr="003A1591">
        <w:rPr>
          <w:color w:val="000000"/>
          <w:sz w:val="28"/>
          <w:szCs w:val="28"/>
          <w:lang w:eastAsia="ru-RU" w:bidi="ru-RU"/>
        </w:rPr>
        <w:t>При реконструкции и строительстве водопроводов холодного водоснабжения рекомендуется использовать напорные трубы из полиэтилена низкого давления (ПНД) по ГОСТ 18599-2001 с маркировкой «питьевая».</w:t>
      </w:r>
      <w:bookmarkEnd w:id="25"/>
    </w:p>
    <w:p w14:paraId="13CC9755" w14:textId="77777777" w:rsidR="00D768D1" w:rsidRDefault="00D768D1" w:rsidP="006B5256">
      <w:pPr>
        <w:pStyle w:val="a9"/>
        <w:keepNext/>
        <w:spacing w:after="0"/>
        <w:ind w:firstLine="709"/>
        <w:rPr>
          <w:i w:val="0"/>
          <w:color w:val="000000" w:themeColor="text1"/>
          <w:sz w:val="28"/>
          <w:szCs w:val="28"/>
          <w:highlight w:val="yellow"/>
        </w:rPr>
        <w:sectPr w:rsidR="00D768D1" w:rsidSect="00AC76EB">
          <w:pgSz w:w="11906" w:h="16838"/>
          <w:pgMar w:top="1418" w:right="851" w:bottom="851" w:left="1134" w:header="709" w:footer="709" w:gutter="0"/>
          <w:cols w:space="708"/>
          <w:docGrid w:linePitch="360"/>
        </w:sectPr>
      </w:pPr>
    </w:p>
    <w:p w14:paraId="2CF8B083" w14:textId="5FF67785" w:rsidR="00463B94" w:rsidRPr="006B5256" w:rsidRDefault="00463B94" w:rsidP="006B5256">
      <w:pPr>
        <w:pStyle w:val="a9"/>
        <w:keepNext/>
        <w:spacing w:after="0"/>
        <w:ind w:firstLine="709"/>
        <w:rPr>
          <w:i w:val="0"/>
          <w:color w:val="000000" w:themeColor="text1"/>
          <w:sz w:val="28"/>
          <w:szCs w:val="28"/>
        </w:rPr>
      </w:pPr>
      <w:r w:rsidRPr="00D26628">
        <w:rPr>
          <w:i w:val="0"/>
          <w:color w:val="000000" w:themeColor="text1"/>
          <w:sz w:val="28"/>
          <w:szCs w:val="28"/>
        </w:rPr>
        <w:lastRenderedPageBreak/>
        <w:t xml:space="preserve">Таблица </w:t>
      </w:r>
      <w:r w:rsidR="009B0513" w:rsidRPr="00D26628">
        <w:rPr>
          <w:i w:val="0"/>
          <w:color w:val="000000" w:themeColor="text1"/>
          <w:sz w:val="28"/>
          <w:szCs w:val="28"/>
        </w:rPr>
        <w:t>2.1</w:t>
      </w:r>
      <w:r w:rsidR="009B0513" w:rsidRPr="00E23DFA">
        <w:rPr>
          <w:i w:val="0"/>
          <w:color w:val="000000" w:themeColor="text1"/>
          <w:sz w:val="28"/>
          <w:szCs w:val="28"/>
        </w:rPr>
        <w:t>.</w:t>
      </w:r>
      <w:r w:rsidR="006B5256" w:rsidRPr="00E23DFA">
        <w:rPr>
          <w:i w:val="0"/>
          <w:color w:val="000000" w:themeColor="text1"/>
          <w:sz w:val="28"/>
          <w:szCs w:val="28"/>
        </w:rPr>
        <w:t>1</w:t>
      </w:r>
      <w:r w:rsidR="009B0513" w:rsidRPr="00E23DFA">
        <w:rPr>
          <w:i w:val="0"/>
          <w:color w:val="000000" w:themeColor="text1"/>
          <w:sz w:val="28"/>
          <w:szCs w:val="28"/>
        </w:rPr>
        <w:t>.</w:t>
      </w:r>
      <w:r w:rsidRPr="00E23DFA">
        <w:rPr>
          <w:i w:val="0"/>
          <w:color w:val="000000" w:themeColor="text1"/>
          <w:sz w:val="28"/>
          <w:szCs w:val="28"/>
        </w:rPr>
        <w:t xml:space="preserve"> Перечень планируемых мероприятий в сфере водоснабжения</w:t>
      </w:r>
      <w:r w:rsidR="008A53EC" w:rsidRPr="00E23DFA">
        <w:rPr>
          <w:i w:val="0"/>
          <w:color w:val="000000" w:themeColor="text1"/>
          <w:sz w:val="28"/>
          <w:szCs w:val="28"/>
        </w:rPr>
        <w:t xml:space="preserve"> с учетом Программ развития муниципального </w:t>
      </w:r>
      <w:r w:rsidR="004550E1" w:rsidRPr="00E23DFA">
        <w:rPr>
          <w:i w:val="0"/>
          <w:color w:val="000000" w:themeColor="text1"/>
          <w:sz w:val="28"/>
          <w:szCs w:val="28"/>
        </w:rPr>
        <w:t>образования</w:t>
      </w:r>
      <w:r w:rsidR="008A53EC" w:rsidRPr="00E23DFA">
        <w:rPr>
          <w:i w:val="0"/>
          <w:color w:val="000000" w:themeColor="text1"/>
          <w:sz w:val="28"/>
          <w:szCs w:val="28"/>
        </w:rPr>
        <w:t>.</w:t>
      </w:r>
    </w:p>
    <w:tbl>
      <w:tblPr>
        <w:tblW w:w="9776" w:type="dxa"/>
        <w:tblLook w:val="04A0" w:firstRow="1" w:lastRow="0" w:firstColumn="1" w:lastColumn="0" w:noHBand="0" w:noVBand="1"/>
      </w:tblPr>
      <w:tblGrid>
        <w:gridCol w:w="5949"/>
        <w:gridCol w:w="2090"/>
        <w:gridCol w:w="1737"/>
      </w:tblGrid>
      <w:tr w:rsidR="009A27B9" w:rsidRPr="009A27B9" w14:paraId="45241BBD" w14:textId="77777777" w:rsidTr="009A27B9">
        <w:trPr>
          <w:trHeight w:val="78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16F6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Перечень мероприятий системы водоснабжения</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6EFADE6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Техническое обоснование мероприятий</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2933D94D"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Сроки реализации</w:t>
            </w:r>
          </w:p>
        </w:tc>
      </w:tr>
      <w:tr w:rsidR="009A27B9" w:rsidRPr="009A27B9" w14:paraId="1BFBF558" w14:textId="77777777" w:rsidTr="009A27B9">
        <w:trPr>
          <w:trHeight w:val="29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1549076A"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объектов и сетей водоснабжения</w:t>
            </w:r>
          </w:p>
        </w:tc>
        <w:tc>
          <w:tcPr>
            <w:tcW w:w="2090" w:type="dxa"/>
            <w:tcBorders>
              <w:top w:val="nil"/>
              <w:left w:val="nil"/>
              <w:bottom w:val="single" w:sz="4" w:space="0" w:color="auto"/>
              <w:right w:val="single" w:sz="4" w:space="0" w:color="auto"/>
            </w:tcBorders>
            <w:shd w:val="clear" w:color="auto" w:fill="auto"/>
            <w:noWrap/>
            <w:vAlign w:val="center"/>
            <w:hideMark/>
          </w:tcPr>
          <w:p w14:paraId="2DAE3A9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737" w:type="dxa"/>
            <w:tcBorders>
              <w:top w:val="nil"/>
              <w:left w:val="nil"/>
              <w:bottom w:val="single" w:sz="4" w:space="0" w:color="auto"/>
              <w:right w:val="single" w:sz="4" w:space="0" w:color="auto"/>
            </w:tcBorders>
            <w:shd w:val="clear" w:color="auto" w:fill="auto"/>
            <w:noWrap/>
            <w:vAlign w:val="center"/>
            <w:hideMark/>
          </w:tcPr>
          <w:p w14:paraId="100B48FE"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r>
      <w:tr w:rsidR="009A27B9" w:rsidRPr="009A27B9" w14:paraId="7D45B5AD" w14:textId="77777777" w:rsidTr="009A27B9">
        <w:trPr>
          <w:trHeight w:val="78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2BFFE5DF"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Строительство сетей водоснабжения для подключения новых потребителей </w:t>
            </w:r>
          </w:p>
        </w:tc>
        <w:tc>
          <w:tcPr>
            <w:tcW w:w="2090" w:type="dxa"/>
            <w:tcBorders>
              <w:top w:val="nil"/>
              <w:left w:val="nil"/>
              <w:bottom w:val="single" w:sz="4" w:space="0" w:color="auto"/>
              <w:right w:val="single" w:sz="4" w:space="0" w:color="auto"/>
            </w:tcBorders>
            <w:shd w:val="clear" w:color="auto" w:fill="auto"/>
            <w:vAlign w:val="center"/>
            <w:hideMark/>
          </w:tcPr>
          <w:p w14:paraId="132258A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развитие систем нецентрализованного водоснабжения МО</w:t>
            </w:r>
          </w:p>
        </w:tc>
        <w:tc>
          <w:tcPr>
            <w:tcW w:w="1737" w:type="dxa"/>
            <w:tcBorders>
              <w:top w:val="nil"/>
              <w:left w:val="nil"/>
              <w:bottom w:val="single" w:sz="4" w:space="0" w:color="auto"/>
              <w:right w:val="single" w:sz="4" w:space="0" w:color="auto"/>
            </w:tcBorders>
            <w:shd w:val="clear" w:color="auto" w:fill="auto"/>
            <w:noWrap/>
            <w:vAlign w:val="center"/>
            <w:hideMark/>
          </w:tcPr>
          <w:p w14:paraId="27AEF04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2026-2039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5726A1F3" w14:textId="77777777" w:rsidTr="009A27B9">
        <w:trPr>
          <w:trHeight w:val="46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7657A9C7"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сети водоснабжения по ул. Восточная.</w:t>
            </w:r>
          </w:p>
        </w:tc>
        <w:tc>
          <w:tcPr>
            <w:tcW w:w="2090" w:type="dxa"/>
            <w:vMerge w:val="restart"/>
            <w:tcBorders>
              <w:top w:val="nil"/>
              <w:left w:val="single" w:sz="4" w:space="0" w:color="auto"/>
              <w:bottom w:val="single" w:sz="4" w:space="0" w:color="000000"/>
              <w:right w:val="single" w:sz="4" w:space="0" w:color="auto"/>
            </w:tcBorders>
            <w:shd w:val="clear" w:color="auto" w:fill="auto"/>
            <w:vAlign w:val="center"/>
            <w:hideMark/>
          </w:tcPr>
          <w:p w14:paraId="1C1921EB"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обеспечение новых потребителей услугами централизованного водоснабжения</w:t>
            </w:r>
          </w:p>
        </w:tc>
        <w:tc>
          <w:tcPr>
            <w:tcW w:w="1737" w:type="dxa"/>
            <w:tcBorders>
              <w:top w:val="nil"/>
              <w:left w:val="nil"/>
              <w:bottom w:val="single" w:sz="4" w:space="0" w:color="auto"/>
              <w:right w:val="single" w:sz="4" w:space="0" w:color="auto"/>
            </w:tcBorders>
            <w:shd w:val="clear" w:color="auto" w:fill="auto"/>
            <w:noWrap/>
            <w:vAlign w:val="center"/>
            <w:hideMark/>
          </w:tcPr>
          <w:p w14:paraId="0B36FA2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4169C875" w14:textId="77777777" w:rsidTr="009A27B9">
        <w:trPr>
          <w:trHeight w:val="29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001FB894"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Ледовой арены «Наследие» в районе ул. Вани Андрианова, протяженность сетей водоснабжения 391 м</w:t>
            </w:r>
          </w:p>
        </w:tc>
        <w:tc>
          <w:tcPr>
            <w:tcW w:w="2090" w:type="dxa"/>
            <w:vMerge/>
            <w:tcBorders>
              <w:top w:val="nil"/>
              <w:left w:val="single" w:sz="4" w:space="0" w:color="auto"/>
              <w:bottom w:val="single" w:sz="4" w:space="0" w:color="000000"/>
              <w:right w:val="single" w:sz="4" w:space="0" w:color="auto"/>
            </w:tcBorders>
            <w:shd w:val="clear" w:color="auto" w:fill="auto"/>
            <w:vAlign w:val="center"/>
            <w:hideMark/>
          </w:tcPr>
          <w:p w14:paraId="5BF8BC50" w14:textId="77777777" w:rsidR="009A27B9" w:rsidRPr="009A27B9" w:rsidRDefault="009A27B9" w:rsidP="009A27B9">
            <w:pPr>
              <w:spacing w:after="0" w:line="240" w:lineRule="auto"/>
              <w:rPr>
                <w:sz w:val="20"/>
                <w:szCs w:val="20"/>
                <w:lang w:eastAsia="ru-RU"/>
              </w:rPr>
            </w:pPr>
          </w:p>
        </w:tc>
        <w:tc>
          <w:tcPr>
            <w:tcW w:w="1737" w:type="dxa"/>
            <w:tcBorders>
              <w:top w:val="nil"/>
              <w:left w:val="nil"/>
              <w:bottom w:val="single" w:sz="4" w:space="0" w:color="auto"/>
              <w:right w:val="single" w:sz="4" w:space="0" w:color="auto"/>
            </w:tcBorders>
            <w:shd w:val="clear" w:color="auto" w:fill="auto"/>
            <w:noWrap/>
            <w:vAlign w:val="center"/>
            <w:hideMark/>
          </w:tcPr>
          <w:p w14:paraId="705D2BE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2024-2025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18626CE3" w14:textId="77777777" w:rsidTr="009A27B9">
        <w:trPr>
          <w:trHeight w:val="29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123C0972"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Строительство нового микрорайона в районе ул. </w:t>
            </w:r>
            <w:proofErr w:type="spellStart"/>
            <w:r w:rsidRPr="009A27B9">
              <w:rPr>
                <w:sz w:val="20"/>
                <w:szCs w:val="20"/>
                <w:lang w:eastAsia="ru-RU"/>
              </w:rPr>
              <w:t>Боровская</w:t>
            </w:r>
            <w:proofErr w:type="spellEnd"/>
            <w:r w:rsidRPr="009A27B9">
              <w:rPr>
                <w:sz w:val="20"/>
                <w:szCs w:val="20"/>
                <w:lang w:eastAsia="ru-RU"/>
              </w:rPr>
              <w:t>. Протяженность водопроводных сетей определяется на стадии проектирования.</w:t>
            </w:r>
          </w:p>
        </w:tc>
        <w:tc>
          <w:tcPr>
            <w:tcW w:w="2090" w:type="dxa"/>
            <w:vMerge/>
            <w:tcBorders>
              <w:top w:val="nil"/>
              <w:left w:val="single" w:sz="4" w:space="0" w:color="auto"/>
              <w:bottom w:val="single" w:sz="4" w:space="0" w:color="000000"/>
              <w:right w:val="single" w:sz="4" w:space="0" w:color="auto"/>
            </w:tcBorders>
            <w:shd w:val="clear" w:color="auto" w:fill="auto"/>
            <w:vAlign w:val="center"/>
            <w:hideMark/>
          </w:tcPr>
          <w:p w14:paraId="24432532" w14:textId="77777777" w:rsidR="009A27B9" w:rsidRPr="009A27B9" w:rsidRDefault="009A27B9" w:rsidP="009A27B9">
            <w:pPr>
              <w:spacing w:after="0" w:line="240" w:lineRule="auto"/>
              <w:rPr>
                <w:sz w:val="20"/>
                <w:szCs w:val="20"/>
                <w:lang w:eastAsia="ru-RU"/>
              </w:rPr>
            </w:pPr>
          </w:p>
        </w:tc>
        <w:tc>
          <w:tcPr>
            <w:tcW w:w="1737" w:type="dxa"/>
            <w:tcBorders>
              <w:top w:val="nil"/>
              <w:left w:val="nil"/>
              <w:bottom w:val="single" w:sz="4" w:space="0" w:color="auto"/>
              <w:right w:val="single" w:sz="4" w:space="0" w:color="auto"/>
            </w:tcBorders>
            <w:shd w:val="clear" w:color="auto" w:fill="auto"/>
            <w:noWrap/>
            <w:vAlign w:val="center"/>
            <w:hideMark/>
          </w:tcPr>
          <w:p w14:paraId="3EF6AD4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1F52138D" w14:textId="77777777" w:rsidTr="009A27B9">
        <w:trPr>
          <w:trHeight w:val="29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12F8101E" w14:textId="77777777" w:rsidR="009A27B9" w:rsidRPr="009A27B9" w:rsidRDefault="009A27B9" w:rsidP="009A27B9">
            <w:pPr>
              <w:spacing w:after="0" w:line="240" w:lineRule="auto"/>
              <w:rPr>
                <w:sz w:val="20"/>
                <w:szCs w:val="20"/>
                <w:lang w:eastAsia="ru-RU"/>
              </w:rPr>
            </w:pPr>
            <w:r w:rsidRPr="009A27B9">
              <w:rPr>
                <w:sz w:val="20"/>
                <w:szCs w:val="20"/>
                <w:lang w:eastAsia="ru-RU"/>
              </w:rPr>
              <w:t>Реконструкция/модернизация объектов и сетей водоснабжения</w:t>
            </w:r>
          </w:p>
        </w:tc>
        <w:tc>
          <w:tcPr>
            <w:tcW w:w="2090" w:type="dxa"/>
            <w:tcBorders>
              <w:top w:val="nil"/>
              <w:left w:val="nil"/>
              <w:bottom w:val="single" w:sz="4" w:space="0" w:color="auto"/>
              <w:right w:val="single" w:sz="4" w:space="0" w:color="auto"/>
            </w:tcBorders>
            <w:shd w:val="clear" w:color="auto" w:fill="auto"/>
            <w:noWrap/>
            <w:vAlign w:val="center"/>
            <w:hideMark/>
          </w:tcPr>
          <w:p w14:paraId="518F059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737" w:type="dxa"/>
            <w:tcBorders>
              <w:top w:val="nil"/>
              <w:left w:val="nil"/>
              <w:bottom w:val="single" w:sz="4" w:space="0" w:color="auto"/>
              <w:right w:val="single" w:sz="4" w:space="0" w:color="auto"/>
            </w:tcBorders>
            <w:shd w:val="clear" w:color="auto" w:fill="auto"/>
            <w:noWrap/>
            <w:vAlign w:val="center"/>
            <w:hideMark/>
          </w:tcPr>
          <w:p w14:paraId="76D688FC"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r>
      <w:tr w:rsidR="009A27B9" w:rsidRPr="009A27B9" w14:paraId="3D148A43" w14:textId="77777777" w:rsidTr="009A27B9">
        <w:trPr>
          <w:trHeight w:val="71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2AC4C032"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дренажной системы фильтров ВЗС</w:t>
            </w:r>
          </w:p>
        </w:tc>
        <w:tc>
          <w:tcPr>
            <w:tcW w:w="2090" w:type="dxa"/>
            <w:tcBorders>
              <w:top w:val="nil"/>
              <w:left w:val="nil"/>
              <w:bottom w:val="single" w:sz="4" w:space="0" w:color="auto"/>
              <w:right w:val="single" w:sz="4" w:space="0" w:color="auto"/>
            </w:tcBorders>
            <w:shd w:val="clear" w:color="auto" w:fill="auto"/>
            <w:vAlign w:val="center"/>
            <w:hideMark/>
          </w:tcPr>
          <w:p w14:paraId="590E0BF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15% проб не отвечает санитарным правилам (содержание железа выше 0,3 мг/л)</w:t>
            </w:r>
          </w:p>
        </w:tc>
        <w:tc>
          <w:tcPr>
            <w:tcW w:w="1737" w:type="dxa"/>
            <w:tcBorders>
              <w:top w:val="nil"/>
              <w:left w:val="nil"/>
              <w:bottom w:val="single" w:sz="4" w:space="0" w:color="auto"/>
              <w:right w:val="single" w:sz="4" w:space="0" w:color="auto"/>
            </w:tcBorders>
            <w:shd w:val="clear" w:color="auto" w:fill="auto"/>
            <w:noWrap/>
            <w:vAlign w:val="center"/>
            <w:hideMark/>
          </w:tcPr>
          <w:p w14:paraId="0AECE4D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2025-2026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2E2C578D" w14:textId="77777777" w:rsidTr="009A27B9">
        <w:trPr>
          <w:trHeight w:val="71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8090AF9"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Капитальный ремонт водовода (вынос с территории </w:t>
            </w:r>
            <w:proofErr w:type="spellStart"/>
            <w:r w:rsidRPr="009A27B9">
              <w:rPr>
                <w:sz w:val="20"/>
                <w:szCs w:val="20"/>
                <w:lang w:eastAsia="ru-RU"/>
              </w:rPr>
              <w:t>промзоны</w:t>
            </w:r>
            <w:proofErr w:type="spellEnd"/>
            <w:r w:rsidRPr="009A27B9">
              <w:rPr>
                <w:sz w:val="20"/>
                <w:szCs w:val="20"/>
                <w:lang w:eastAsia="ru-RU"/>
              </w:rPr>
              <w:t xml:space="preserve">) от станции </w:t>
            </w:r>
            <w:proofErr w:type="spellStart"/>
            <w:r w:rsidRPr="009A27B9">
              <w:rPr>
                <w:sz w:val="20"/>
                <w:szCs w:val="20"/>
                <w:lang w:eastAsia="ru-RU"/>
              </w:rPr>
              <w:t>Кочетовского</w:t>
            </w:r>
            <w:proofErr w:type="spellEnd"/>
            <w:r w:rsidRPr="009A27B9">
              <w:rPr>
                <w:sz w:val="20"/>
                <w:szCs w:val="20"/>
                <w:lang w:eastAsia="ru-RU"/>
              </w:rPr>
              <w:t xml:space="preserve"> в/з до камеры, Д-300мм – 1140 </w:t>
            </w:r>
            <w:proofErr w:type="spellStart"/>
            <w:r w:rsidRPr="009A27B9">
              <w:rPr>
                <w:sz w:val="20"/>
                <w:szCs w:val="20"/>
                <w:lang w:eastAsia="ru-RU"/>
              </w:rPr>
              <w:t>п.м</w:t>
            </w:r>
            <w:proofErr w:type="spellEnd"/>
            <w:r w:rsidRPr="009A27B9">
              <w:rPr>
                <w:sz w:val="20"/>
                <w:szCs w:val="20"/>
                <w:lang w:eastAsia="ru-RU"/>
              </w:rPr>
              <w:t>.</w:t>
            </w:r>
          </w:p>
        </w:tc>
        <w:tc>
          <w:tcPr>
            <w:tcW w:w="2090" w:type="dxa"/>
            <w:tcBorders>
              <w:top w:val="nil"/>
              <w:left w:val="nil"/>
              <w:bottom w:val="single" w:sz="4" w:space="0" w:color="auto"/>
              <w:right w:val="single" w:sz="4" w:space="0" w:color="auto"/>
            </w:tcBorders>
            <w:shd w:val="clear" w:color="auto" w:fill="auto"/>
            <w:vAlign w:val="center"/>
            <w:hideMark/>
          </w:tcPr>
          <w:p w14:paraId="6DF6DC1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снижение уровня аварийности, износа систем коммунальной инфраструктуры, снижение уровня потерь</w:t>
            </w:r>
          </w:p>
        </w:tc>
        <w:tc>
          <w:tcPr>
            <w:tcW w:w="1737" w:type="dxa"/>
            <w:tcBorders>
              <w:top w:val="nil"/>
              <w:left w:val="nil"/>
              <w:bottom w:val="single" w:sz="4" w:space="0" w:color="auto"/>
              <w:right w:val="single" w:sz="4" w:space="0" w:color="auto"/>
            </w:tcBorders>
            <w:shd w:val="clear" w:color="auto" w:fill="auto"/>
            <w:noWrap/>
            <w:vAlign w:val="center"/>
            <w:hideMark/>
          </w:tcPr>
          <w:p w14:paraId="3266D5FF"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2024-2026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1B24D380" w14:textId="77777777" w:rsidTr="009A27B9">
        <w:trPr>
          <w:trHeight w:val="71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762793BC"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сетей водоснабжения с техническим износом 70-92%</w:t>
            </w:r>
          </w:p>
        </w:tc>
        <w:tc>
          <w:tcPr>
            <w:tcW w:w="2090" w:type="dxa"/>
            <w:tcBorders>
              <w:top w:val="nil"/>
              <w:left w:val="nil"/>
              <w:bottom w:val="single" w:sz="4" w:space="0" w:color="auto"/>
              <w:right w:val="single" w:sz="4" w:space="0" w:color="auto"/>
            </w:tcBorders>
            <w:shd w:val="clear" w:color="auto" w:fill="auto"/>
            <w:vAlign w:val="center"/>
            <w:hideMark/>
          </w:tcPr>
          <w:p w14:paraId="675B997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снижение уровня аварийности, износа систем коммунальной инфраструктуры, снижение уровня потерь</w:t>
            </w:r>
          </w:p>
        </w:tc>
        <w:tc>
          <w:tcPr>
            <w:tcW w:w="1737" w:type="dxa"/>
            <w:tcBorders>
              <w:top w:val="nil"/>
              <w:left w:val="nil"/>
              <w:bottom w:val="single" w:sz="4" w:space="0" w:color="auto"/>
              <w:right w:val="single" w:sz="4" w:space="0" w:color="auto"/>
            </w:tcBorders>
            <w:shd w:val="clear" w:color="auto" w:fill="auto"/>
            <w:noWrap/>
            <w:vAlign w:val="center"/>
            <w:hideMark/>
          </w:tcPr>
          <w:p w14:paraId="401C5CE7"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2024-2043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0BFEBF03" w14:textId="77777777" w:rsidTr="009A27B9">
        <w:trPr>
          <w:trHeight w:val="29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6ED29736" w14:textId="77777777" w:rsidR="009A27B9" w:rsidRPr="009A27B9" w:rsidRDefault="009A27B9" w:rsidP="009A27B9">
            <w:pPr>
              <w:spacing w:after="0" w:line="240" w:lineRule="auto"/>
              <w:rPr>
                <w:sz w:val="20"/>
                <w:szCs w:val="20"/>
                <w:lang w:eastAsia="ru-RU"/>
              </w:rPr>
            </w:pPr>
            <w:r w:rsidRPr="009A27B9">
              <w:rPr>
                <w:sz w:val="20"/>
                <w:szCs w:val="20"/>
                <w:lang w:eastAsia="ru-RU"/>
              </w:rPr>
              <w:t>Прочие мероприятия</w:t>
            </w:r>
          </w:p>
        </w:tc>
        <w:tc>
          <w:tcPr>
            <w:tcW w:w="2090" w:type="dxa"/>
            <w:tcBorders>
              <w:top w:val="nil"/>
              <w:left w:val="nil"/>
              <w:bottom w:val="single" w:sz="4" w:space="0" w:color="auto"/>
              <w:right w:val="single" w:sz="4" w:space="0" w:color="auto"/>
            </w:tcBorders>
            <w:shd w:val="clear" w:color="auto" w:fill="auto"/>
            <w:noWrap/>
            <w:vAlign w:val="center"/>
            <w:hideMark/>
          </w:tcPr>
          <w:p w14:paraId="1FFFD7E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737" w:type="dxa"/>
            <w:tcBorders>
              <w:top w:val="nil"/>
              <w:left w:val="nil"/>
              <w:bottom w:val="single" w:sz="4" w:space="0" w:color="auto"/>
              <w:right w:val="single" w:sz="4" w:space="0" w:color="auto"/>
            </w:tcBorders>
            <w:shd w:val="clear" w:color="auto" w:fill="auto"/>
            <w:noWrap/>
            <w:vAlign w:val="center"/>
            <w:hideMark/>
          </w:tcPr>
          <w:p w14:paraId="350B4264"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r>
      <w:tr w:rsidR="009A27B9" w:rsidRPr="009A27B9" w14:paraId="261CE74E" w14:textId="77777777" w:rsidTr="009A27B9">
        <w:trPr>
          <w:trHeight w:val="560"/>
        </w:trPr>
        <w:tc>
          <w:tcPr>
            <w:tcW w:w="5949" w:type="dxa"/>
            <w:tcBorders>
              <w:top w:val="nil"/>
              <w:left w:val="single" w:sz="4" w:space="0" w:color="auto"/>
              <w:bottom w:val="single" w:sz="4" w:space="0" w:color="auto"/>
              <w:right w:val="single" w:sz="4" w:space="0" w:color="auto"/>
            </w:tcBorders>
            <w:shd w:val="clear" w:color="auto" w:fill="auto"/>
            <w:noWrap/>
            <w:vAlign w:val="center"/>
            <w:hideMark/>
          </w:tcPr>
          <w:p w14:paraId="46F290E9"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насосного оборудования на ВЗС и станциях II подъема</w:t>
            </w:r>
          </w:p>
        </w:tc>
        <w:tc>
          <w:tcPr>
            <w:tcW w:w="2090" w:type="dxa"/>
            <w:tcBorders>
              <w:top w:val="nil"/>
              <w:left w:val="nil"/>
              <w:bottom w:val="single" w:sz="4" w:space="0" w:color="auto"/>
              <w:right w:val="single" w:sz="4" w:space="0" w:color="auto"/>
            </w:tcBorders>
            <w:shd w:val="clear" w:color="auto" w:fill="auto"/>
            <w:vAlign w:val="center"/>
            <w:hideMark/>
          </w:tcPr>
          <w:p w14:paraId="62AE04A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повышение </w:t>
            </w:r>
            <w:proofErr w:type="spellStart"/>
            <w:r w:rsidRPr="009A27B9">
              <w:rPr>
                <w:sz w:val="20"/>
                <w:szCs w:val="20"/>
                <w:lang w:eastAsia="ru-RU"/>
              </w:rPr>
              <w:t>энергоэффективности</w:t>
            </w:r>
            <w:proofErr w:type="spellEnd"/>
            <w:r w:rsidRPr="009A27B9">
              <w:rPr>
                <w:sz w:val="20"/>
                <w:szCs w:val="20"/>
                <w:lang w:eastAsia="ru-RU"/>
              </w:rPr>
              <w:t xml:space="preserve"> системы водоснабжения</w:t>
            </w:r>
          </w:p>
        </w:tc>
        <w:tc>
          <w:tcPr>
            <w:tcW w:w="1737" w:type="dxa"/>
            <w:tcBorders>
              <w:top w:val="nil"/>
              <w:left w:val="nil"/>
              <w:bottom w:val="single" w:sz="4" w:space="0" w:color="auto"/>
              <w:right w:val="single" w:sz="4" w:space="0" w:color="auto"/>
            </w:tcBorders>
            <w:shd w:val="clear" w:color="auto" w:fill="auto"/>
            <w:noWrap/>
            <w:vAlign w:val="center"/>
            <w:hideMark/>
          </w:tcPr>
          <w:p w14:paraId="48F6260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2024-2027 </w:t>
            </w:r>
            <w:proofErr w:type="spellStart"/>
            <w:r w:rsidRPr="009A27B9">
              <w:rPr>
                <w:sz w:val="20"/>
                <w:szCs w:val="20"/>
                <w:lang w:eastAsia="ru-RU"/>
              </w:rPr>
              <w:t>г.г</w:t>
            </w:r>
            <w:proofErr w:type="spellEnd"/>
            <w:r w:rsidRPr="009A27B9">
              <w:rPr>
                <w:sz w:val="20"/>
                <w:szCs w:val="20"/>
                <w:lang w:eastAsia="ru-RU"/>
              </w:rPr>
              <w:t>.</w:t>
            </w:r>
          </w:p>
        </w:tc>
      </w:tr>
    </w:tbl>
    <w:p w14:paraId="0D7D8914" w14:textId="77777777" w:rsidR="00F22140" w:rsidRPr="00ED545B" w:rsidRDefault="00F22140" w:rsidP="00C2249B">
      <w:pPr>
        <w:pStyle w:val="22"/>
        <w:spacing w:before="0" w:after="0" w:line="360" w:lineRule="auto"/>
      </w:pPr>
    </w:p>
    <w:p w14:paraId="087BECEB" w14:textId="639A180E" w:rsidR="00557440" w:rsidRPr="006B5256" w:rsidRDefault="00557440" w:rsidP="006B5256">
      <w:pPr>
        <w:pStyle w:val="22"/>
        <w:spacing w:before="0" w:after="0"/>
        <w:rPr>
          <w:sz w:val="28"/>
          <w:szCs w:val="28"/>
        </w:rPr>
      </w:pPr>
      <w:r w:rsidRPr="006B5256">
        <w:rPr>
          <w:sz w:val="28"/>
          <w:szCs w:val="28"/>
        </w:rPr>
        <w:t>Согласно данным генерального плана планируется следующие изменения численности населения муниципального образования (на срок реализации данной схемы):</w:t>
      </w:r>
    </w:p>
    <w:p w14:paraId="153C9804" w14:textId="09EC0885" w:rsidR="00463B94" w:rsidRDefault="00463B94" w:rsidP="006B5256">
      <w:pPr>
        <w:pStyle w:val="a9"/>
        <w:keepNext/>
        <w:spacing w:after="0"/>
        <w:ind w:firstLine="709"/>
        <w:jc w:val="both"/>
        <w:rPr>
          <w:i w:val="0"/>
          <w:color w:val="000000" w:themeColor="text1"/>
          <w:sz w:val="28"/>
          <w:szCs w:val="28"/>
        </w:rPr>
      </w:pPr>
      <w:r w:rsidRPr="006B5256">
        <w:rPr>
          <w:i w:val="0"/>
          <w:color w:val="000000" w:themeColor="text1"/>
          <w:sz w:val="28"/>
          <w:szCs w:val="28"/>
        </w:rPr>
        <w:t xml:space="preserve">Таблица </w:t>
      </w:r>
      <w:r w:rsidR="00121B35" w:rsidRPr="006B5256">
        <w:rPr>
          <w:i w:val="0"/>
          <w:color w:val="000000" w:themeColor="text1"/>
          <w:sz w:val="28"/>
          <w:szCs w:val="28"/>
        </w:rPr>
        <w:t>2.1.</w:t>
      </w:r>
      <w:r w:rsidR="006B5256">
        <w:rPr>
          <w:i w:val="0"/>
          <w:color w:val="000000" w:themeColor="text1"/>
          <w:sz w:val="28"/>
          <w:szCs w:val="28"/>
        </w:rPr>
        <w:t>2</w:t>
      </w:r>
      <w:r w:rsidR="00121B35" w:rsidRPr="006B5256">
        <w:rPr>
          <w:i w:val="0"/>
          <w:color w:val="000000" w:themeColor="text1"/>
          <w:sz w:val="28"/>
          <w:szCs w:val="28"/>
        </w:rPr>
        <w:t>.</w:t>
      </w:r>
      <w:r w:rsidRPr="006B5256">
        <w:rPr>
          <w:i w:val="0"/>
          <w:color w:val="000000" w:themeColor="text1"/>
          <w:sz w:val="28"/>
          <w:szCs w:val="28"/>
        </w:rPr>
        <w:t xml:space="preserve"> Изменение численности населения по годам согласно Генеральному плану на период </w:t>
      </w:r>
      <w:r w:rsidR="00621930" w:rsidRPr="006B5256">
        <w:rPr>
          <w:i w:val="0"/>
          <w:color w:val="000000" w:themeColor="text1"/>
          <w:sz w:val="28"/>
          <w:szCs w:val="28"/>
        </w:rPr>
        <w:t xml:space="preserve">до </w:t>
      </w:r>
      <w:r w:rsidR="002A71E7">
        <w:rPr>
          <w:i w:val="0"/>
          <w:color w:val="000000" w:themeColor="text1"/>
          <w:sz w:val="28"/>
          <w:szCs w:val="28"/>
        </w:rPr>
        <w:t>2039</w:t>
      </w:r>
      <w:r w:rsidRPr="006B5256">
        <w:rPr>
          <w:i w:val="0"/>
          <w:color w:val="000000" w:themeColor="text1"/>
          <w:sz w:val="28"/>
          <w:szCs w:val="28"/>
        </w:rPr>
        <w:t xml:space="preserve"> г. </w:t>
      </w:r>
      <w:r w:rsidR="009C6A82">
        <w:rPr>
          <w:i w:val="0"/>
          <w:color w:val="000000" w:themeColor="text1"/>
          <w:sz w:val="28"/>
          <w:szCs w:val="28"/>
        </w:rPr>
        <w:t>(</w:t>
      </w:r>
      <w:r w:rsidR="002F30EF">
        <w:rPr>
          <w:i w:val="0"/>
          <w:color w:val="000000" w:themeColor="text1"/>
          <w:sz w:val="28"/>
          <w:szCs w:val="28"/>
        </w:rPr>
        <w:t>оптимистический</w:t>
      </w:r>
      <w:r w:rsidR="009C6A82">
        <w:rPr>
          <w:i w:val="0"/>
          <w:color w:val="000000" w:themeColor="text1"/>
          <w:sz w:val="28"/>
          <w:szCs w:val="28"/>
        </w:rPr>
        <w:t xml:space="preserve"> сценарий).</w:t>
      </w:r>
    </w:p>
    <w:p w14:paraId="3F0F7E07" w14:textId="77777777" w:rsidR="00AC76EB" w:rsidRPr="00AC76EB" w:rsidRDefault="00AC76EB" w:rsidP="00AC76EB"/>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960"/>
        <w:gridCol w:w="960"/>
        <w:gridCol w:w="960"/>
        <w:gridCol w:w="992"/>
      </w:tblGrid>
      <w:tr w:rsidR="00782B17" w:rsidRPr="00782B17" w14:paraId="5DA92CDB" w14:textId="77777777" w:rsidTr="00782B17">
        <w:trPr>
          <w:trHeight w:val="1050"/>
        </w:trPr>
        <w:tc>
          <w:tcPr>
            <w:tcW w:w="5949" w:type="dxa"/>
            <w:shd w:val="clear" w:color="auto" w:fill="auto"/>
            <w:noWrap/>
            <w:vAlign w:val="center"/>
            <w:hideMark/>
          </w:tcPr>
          <w:p w14:paraId="2E08E1C8" w14:textId="77777777" w:rsidR="00782B17" w:rsidRPr="00782B17" w:rsidRDefault="00782B17" w:rsidP="006B5256">
            <w:pPr>
              <w:spacing w:after="0" w:line="240" w:lineRule="auto"/>
              <w:jc w:val="center"/>
              <w:rPr>
                <w:color w:val="000000"/>
                <w:sz w:val="20"/>
                <w:szCs w:val="20"/>
                <w:lang w:eastAsia="ru-RU"/>
              </w:rPr>
            </w:pPr>
            <w:r w:rsidRPr="00782B17">
              <w:rPr>
                <w:color w:val="000000"/>
                <w:sz w:val="20"/>
                <w:szCs w:val="20"/>
                <w:lang w:eastAsia="ru-RU"/>
              </w:rPr>
              <w:lastRenderedPageBreak/>
              <w:t>Наименование населенного пункта</w:t>
            </w:r>
          </w:p>
        </w:tc>
        <w:tc>
          <w:tcPr>
            <w:tcW w:w="960" w:type="dxa"/>
            <w:shd w:val="clear" w:color="auto" w:fill="auto"/>
            <w:noWrap/>
            <w:vAlign w:val="center"/>
            <w:hideMark/>
          </w:tcPr>
          <w:p w14:paraId="25CA7E90" w14:textId="77777777" w:rsidR="00782B17" w:rsidRPr="00782B17" w:rsidRDefault="00782B17" w:rsidP="006B5256">
            <w:pPr>
              <w:spacing w:after="0" w:line="240" w:lineRule="auto"/>
              <w:jc w:val="center"/>
              <w:rPr>
                <w:b/>
                <w:bCs/>
                <w:color w:val="000000"/>
                <w:sz w:val="20"/>
                <w:szCs w:val="20"/>
                <w:lang w:eastAsia="ru-RU"/>
              </w:rPr>
            </w:pPr>
            <w:r w:rsidRPr="00782B17">
              <w:rPr>
                <w:b/>
                <w:bCs/>
                <w:color w:val="000000"/>
                <w:sz w:val="20"/>
                <w:szCs w:val="20"/>
                <w:lang w:eastAsia="ru-RU"/>
              </w:rPr>
              <w:t>2024</w:t>
            </w:r>
          </w:p>
        </w:tc>
        <w:tc>
          <w:tcPr>
            <w:tcW w:w="960" w:type="dxa"/>
            <w:shd w:val="clear" w:color="auto" w:fill="auto"/>
            <w:noWrap/>
            <w:vAlign w:val="center"/>
            <w:hideMark/>
          </w:tcPr>
          <w:p w14:paraId="64662A09" w14:textId="77777777" w:rsidR="00782B17" w:rsidRPr="00782B17" w:rsidRDefault="00782B17" w:rsidP="006B5256">
            <w:pPr>
              <w:spacing w:after="0" w:line="240" w:lineRule="auto"/>
              <w:jc w:val="center"/>
              <w:rPr>
                <w:b/>
                <w:bCs/>
                <w:color w:val="000000"/>
                <w:sz w:val="20"/>
                <w:szCs w:val="20"/>
                <w:lang w:eastAsia="ru-RU"/>
              </w:rPr>
            </w:pPr>
            <w:r w:rsidRPr="00782B17">
              <w:rPr>
                <w:b/>
                <w:bCs/>
                <w:color w:val="000000"/>
                <w:sz w:val="20"/>
                <w:szCs w:val="20"/>
                <w:lang w:eastAsia="ru-RU"/>
              </w:rPr>
              <w:t>2027</w:t>
            </w:r>
          </w:p>
        </w:tc>
        <w:tc>
          <w:tcPr>
            <w:tcW w:w="960" w:type="dxa"/>
            <w:shd w:val="clear" w:color="auto" w:fill="auto"/>
            <w:noWrap/>
            <w:vAlign w:val="center"/>
            <w:hideMark/>
          </w:tcPr>
          <w:p w14:paraId="3E677F4D" w14:textId="77777777" w:rsidR="00782B17" w:rsidRPr="00782B17" w:rsidRDefault="00782B17" w:rsidP="006B5256">
            <w:pPr>
              <w:spacing w:after="0" w:line="240" w:lineRule="auto"/>
              <w:jc w:val="center"/>
              <w:rPr>
                <w:b/>
                <w:bCs/>
                <w:color w:val="000000"/>
                <w:sz w:val="20"/>
                <w:szCs w:val="20"/>
                <w:lang w:eastAsia="ru-RU"/>
              </w:rPr>
            </w:pPr>
            <w:r w:rsidRPr="00782B17">
              <w:rPr>
                <w:b/>
                <w:bCs/>
                <w:color w:val="000000"/>
                <w:sz w:val="20"/>
                <w:szCs w:val="20"/>
                <w:lang w:eastAsia="ru-RU"/>
              </w:rPr>
              <w:t>2032</w:t>
            </w:r>
          </w:p>
        </w:tc>
        <w:tc>
          <w:tcPr>
            <w:tcW w:w="992" w:type="dxa"/>
            <w:shd w:val="clear" w:color="auto" w:fill="auto"/>
            <w:noWrap/>
            <w:vAlign w:val="center"/>
            <w:hideMark/>
          </w:tcPr>
          <w:p w14:paraId="784F00B8" w14:textId="55A29D21" w:rsidR="00782B17" w:rsidRPr="00782B17" w:rsidRDefault="00782B17" w:rsidP="006B5256">
            <w:pPr>
              <w:spacing w:after="0" w:line="240" w:lineRule="auto"/>
              <w:jc w:val="center"/>
              <w:rPr>
                <w:b/>
                <w:bCs/>
                <w:color w:val="000000"/>
                <w:sz w:val="20"/>
                <w:szCs w:val="20"/>
                <w:lang w:eastAsia="ru-RU"/>
              </w:rPr>
            </w:pPr>
            <w:r w:rsidRPr="00782B17">
              <w:rPr>
                <w:b/>
                <w:bCs/>
                <w:color w:val="000000"/>
                <w:sz w:val="20"/>
                <w:szCs w:val="20"/>
                <w:lang w:eastAsia="ru-RU"/>
              </w:rPr>
              <w:t>2039</w:t>
            </w:r>
          </w:p>
        </w:tc>
      </w:tr>
      <w:tr w:rsidR="00782B17" w:rsidRPr="006B5256" w14:paraId="0E74D458" w14:textId="77777777" w:rsidTr="00AC602C">
        <w:trPr>
          <w:trHeight w:val="270"/>
        </w:trPr>
        <w:tc>
          <w:tcPr>
            <w:tcW w:w="5949" w:type="dxa"/>
            <w:shd w:val="clear" w:color="auto" w:fill="auto"/>
            <w:noWrap/>
            <w:vAlign w:val="center"/>
            <w:hideMark/>
          </w:tcPr>
          <w:p w14:paraId="3E2AB423" w14:textId="7175936C" w:rsidR="00782B17" w:rsidRPr="00782B17" w:rsidRDefault="00782B17" w:rsidP="00782B17">
            <w:pPr>
              <w:spacing w:after="0" w:line="240" w:lineRule="auto"/>
              <w:rPr>
                <w:sz w:val="20"/>
                <w:szCs w:val="20"/>
                <w:lang w:eastAsia="ru-RU"/>
              </w:rPr>
            </w:pPr>
            <w:r w:rsidRPr="00782B17">
              <w:rPr>
                <w:sz w:val="20"/>
                <w:szCs w:val="20"/>
                <w:lang w:eastAsia="ru-RU"/>
              </w:rPr>
              <w:t>Муниципальное образование «Город Балабаново»</w:t>
            </w:r>
          </w:p>
        </w:tc>
        <w:tc>
          <w:tcPr>
            <w:tcW w:w="960" w:type="dxa"/>
            <w:shd w:val="clear" w:color="auto" w:fill="auto"/>
            <w:noWrap/>
          </w:tcPr>
          <w:p w14:paraId="074D6FBF" w14:textId="1A518704" w:rsidR="00782B17" w:rsidRPr="00782B17" w:rsidRDefault="00782B17" w:rsidP="00782B17">
            <w:pPr>
              <w:spacing w:after="0" w:line="240" w:lineRule="auto"/>
              <w:jc w:val="center"/>
              <w:rPr>
                <w:sz w:val="20"/>
                <w:szCs w:val="20"/>
                <w:lang w:eastAsia="ru-RU"/>
              </w:rPr>
            </w:pPr>
            <w:r w:rsidRPr="00782B17">
              <w:rPr>
                <w:sz w:val="20"/>
                <w:szCs w:val="20"/>
              </w:rPr>
              <w:t>30642</w:t>
            </w:r>
          </w:p>
        </w:tc>
        <w:tc>
          <w:tcPr>
            <w:tcW w:w="960" w:type="dxa"/>
            <w:shd w:val="clear" w:color="auto" w:fill="auto"/>
            <w:noWrap/>
          </w:tcPr>
          <w:p w14:paraId="40C49B5F" w14:textId="44B5686A" w:rsidR="00782B17" w:rsidRPr="00782B17" w:rsidRDefault="00782B17" w:rsidP="00782B17">
            <w:pPr>
              <w:spacing w:after="0" w:line="240" w:lineRule="auto"/>
              <w:jc w:val="center"/>
              <w:rPr>
                <w:sz w:val="20"/>
                <w:szCs w:val="20"/>
                <w:lang w:eastAsia="ru-RU"/>
              </w:rPr>
            </w:pPr>
            <w:r w:rsidRPr="00782B17">
              <w:rPr>
                <w:sz w:val="20"/>
                <w:szCs w:val="20"/>
              </w:rPr>
              <w:t>30717</w:t>
            </w:r>
          </w:p>
        </w:tc>
        <w:tc>
          <w:tcPr>
            <w:tcW w:w="960" w:type="dxa"/>
            <w:shd w:val="clear" w:color="auto" w:fill="auto"/>
            <w:noWrap/>
          </w:tcPr>
          <w:p w14:paraId="51897310" w14:textId="7E737AAD" w:rsidR="00782B17" w:rsidRPr="00782B17" w:rsidRDefault="00782B17" w:rsidP="00782B17">
            <w:pPr>
              <w:spacing w:after="0" w:line="240" w:lineRule="auto"/>
              <w:jc w:val="center"/>
              <w:rPr>
                <w:sz w:val="20"/>
                <w:szCs w:val="20"/>
                <w:lang w:eastAsia="ru-RU"/>
              </w:rPr>
            </w:pPr>
            <w:r w:rsidRPr="00782B17">
              <w:rPr>
                <w:sz w:val="20"/>
                <w:szCs w:val="20"/>
              </w:rPr>
              <w:t>30842</w:t>
            </w:r>
          </w:p>
        </w:tc>
        <w:tc>
          <w:tcPr>
            <w:tcW w:w="992" w:type="dxa"/>
            <w:shd w:val="clear" w:color="auto" w:fill="auto"/>
            <w:noWrap/>
            <w:hideMark/>
          </w:tcPr>
          <w:p w14:paraId="61C5DB76" w14:textId="5128CFEE" w:rsidR="00782B17" w:rsidRPr="00782B17" w:rsidRDefault="00782B17" w:rsidP="00782B17">
            <w:pPr>
              <w:spacing w:after="0" w:line="240" w:lineRule="auto"/>
              <w:jc w:val="center"/>
              <w:rPr>
                <w:sz w:val="20"/>
                <w:szCs w:val="20"/>
                <w:lang w:eastAsia="ru-RU"/>
              </w:rPr>
            </w:pPr>
            <w:r w:rsidRPr="00782B17">
              <w:rPr>
                <w:sz w:val="20"/>
                <w:szCs w:val="20"/>
              </w:rPr>
              <w:t>31017</w:t>
            </w:r>
          </w:p>
        </w:tc>
      </w:tr>
    </w:tbl>
    <w:p w14:paraId="6CD691A8" w14:textId="494F45A7" w:rsidR="006B5256" w:rsidRDefault="006B5256" w:rsidP="00B20108">
      <w:pPr>
        <w:pStyle w:val="22"/>
        <w:spacing w:before="0" w:after="0" w:line="360" w:lineRule="auto"/>
      </w:pPr>
    </w:p>
    <w:p w14:paraId="134CF27C" w14:textId="0667C041" w:rsidR="002E5BA0" w:rsidRPr="002E5BA0" w:rsidRDefault="002E5BA0" w:rsidP="002E5BA0">
      <w:pPr>
        <w:pStyle w:val="22"/>
        <w:spacing w:before="0" w:after="0"/>
        <w:rPr>
          <w:sz w:val="28"/>
          <w:szCs w:val="28"/>
        </w:rPr>
      </w:pPr>
      <w:r w:rsidRPr="002E5BA0">
        <w:rPr>
          <w:sz w:val="28"/>
          <w:szCs w:val="28"/>
        </w:rPr>
        <w:t>В г. Балабаново не планируется значительных изменений существующих систем водоснабжения. Подключение новых абонентов на территориях, не обеспеченных централизованным водоснабжением предусматривается от существующих ВЗ</w:t>
      </w:r>
      <w:r w:rsidR="00C723FF">
        <w:rPr>
          <w:sz w:val="28"/>
          <w:szCs w:val="28"/>
        </w:rPr>
        <w:t>С</w:t>
      </w:r>
      <w:r w:rsidRPr="002E5BA0">
        <w:rPr>
          <w:sz w:val="28"/>
          <w:szCs w:val="28"/>
        </w:rPr>
        <w:t>.</w:t>
      </w:r>
    </w:p>
    <w:p w14:paraId="3A598C9C" w14:textId="64726300" w:rsidR="00463B94" w:rsidRPr="006B5256" w:rsidRDefault="00463B94" w:rsidP="006B5256">
      <w:pPr>
        <w:pStyle w:val="22"/>
        <w:spacing w:before="0" w:after="0"/>
        <w:rPr>
          <w:sz w:val="28"/>
          <w:szCs w:val="28"/>
        </w:rPr>
      </w:pPr>
      <w:r w:rsidRPr="006B5256">
        <w:rPr>
          <w:sz w:val="28"/>
          <w:szCs w:val="28"/>
        </w:rPr>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перспективе развития </w:t>
      </w:r>
      <w:r w:rsidR="009A6FF5">
        <w:rPr>
          <w:sz w:val="28"/>
          <w:szCs w:val="28"/>
        </w:rPr>
        <w:t>МО «Город Балабаново»</w:t>
      </w:r>
      <w:r w:rsidRPr="006B5256">
        <w:rPr>
          <w:sz w:val="28"/>
          <w:szCs w:val="28"/>
        </w:rPr>
        <w:t xml:space="preserve">, в первую очередь его градостроительной деятельности, определённой проектом генерального планом на период до </w:t>
      </w:r>
      <w:r w:rsidR="002A71E7">
        <w:rPr>
          <w:sz w:val="28"/>
          <w:szCs w:val="28"/>
        </w:rPr>
        <w:t>2039</w:t>
      </w:r>
      <w:r w:rsidRPr="006B5256">
        <w:rPr>
          <w:sz w:val="28"/>
          <w:szCs w:val="28"/>
        </w:rPr>
        <w:t xml:space="preserve"> года.</w:t>
      </w:r>
    </w:p>
    <w:p w14:paraId="18741E28" w14:textId="4025B2F3" w:rsidR="00463B94" w:rsidRPr="006B5256" w:rsidRDefault="00463B94" w:rsidP="006B5256">
      <w:pPr>
        <w:pStyle w:val="22"/>
        <w:spacing w:before="0" w:after="0"/>
        <w:rPr>
          <w:sz w:val="28"/>
          <w:szCs w:val="28"/>
        </w:rPr>
      </w:pPr>
      <w:r w:rsidRPr="006B5256">
        <w:rPr>
          <w:sz w:val="28"/>
          <w:szCs w:val="28"/>
        </w:rPr>
        <w:t>Рассмотрение проблемы начинается на стадии разработки генеральных планов в самом общем вид</w:t>
      </w:r>
      <w:r w:rsidR="00EA7435" w:rsidRPr="006B5256">
        <w:rPr>
          <w:sz w:val="28"/>
          <w:szCs w:val="28"/>
        </w:rPr>
        <w:t xml:space="preserve">е совместно с другими вопросами </w:t>
      </w:r>
      <w:r w:rsidRPr="006B5256">
        <w:rPr>
          <w:sz w:val="28"/>
          <w:szCs w:val="28"/>
        </w:rPr>
        <w:t xml:space="preserve">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w:t>
      </w:r>
      <w:r w:rsidR="001E111E">
        <w:rPr>
          <w:sz w:val="28"/>
          <w:szCs w:val="28"/>
        </w:rPr>
        <w:t>водозаборных</w:t>
      </w:r>
      <w:r w:rsidRPr="006B5256">
        <w:rPr>
          <w:sz w:val="28"/>
          <w:szCs w:val="28"/>
        </w:rPr>
        <w:t xml:space="preserve"> сооружений (В</w:t>
      </w:r>
      <w:r w:rsidR="001E111E">
        <w:rPr>
          <w:sz w:val="28"/>
          <w:szCs w:val="28"/>
        </w:rPr>
        <w:t>ЗС</w:t>
      </w:r>
      <w:r w:rsidRPr="006B5256">
        <w:rPr>
          <w:sz w:val="28"/>
          <w:szCs w:val="28"/>
        </w:rPr>
        <w:t xml:space="preserve">)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w:t>
      </w:r>
      <w:r w:rsidR="001E111E">
        <w:rPr>
          <w:sz w:val="28"/>
          <w:szCs w:val="28"/>
        </w:rPr>
        <w:t>ВЗС</w:t>
      </w:r>
      <w:r w:rsidRPr="006B5256">
        <w:rPr>
          <w:sz w:val="28"/>
          <w:szCs w:val="28"/>
        </w:rPr>
        <w:t>,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документа по развитию водопроводного хозяйства муниципального образования принята практика составления п</w:t>
      </w:r>
      <w:r w:rsidR="006B5256" w:rsidRPr="006B5256">
        <w:rPr>
          <w:sz w:val="28"/>
          <w:szCs w:val="28"/>
        </w:rPr>
        <w:t>ерспективных схем водоснабжения.</w:t>
      </w:r>
    </w:p>
    <w:p w14:paraId="39B5A412" w14:textId="77777777" w:rsidR="00463B94" w:rsidRPr="006B5256" w:rsidRDefault="00463B94" w:rsidP="006B5256">
      <w:pPr>
        <w:pStyle w:val="22"/>
        <w:spacing w:before="0" w:after="0"/>
        <w:rPr>
          <w:sz w:val="28"/>
          <w:szCs w:val="28"/>
        </w:rPr>
      </w:pPr>
      <w:r w:rsidRPr="006B5256">
        <w:rPr>
          <w:sz w:val="28"/>
          <w:szCs w:val="28"/>
        </w:rPr>
        <w:t>Схемы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08642195" w14:textId="77777777" w:rsidR="00463B94" w:rsidRPr="006B5256" w:rsidRDefault="00463B94" w:rsidP="006B5256">
      <w:pPr>
        <w:pStyle w:val="22"/>
        <w:spacing w:before="0" w:after="0"/>
        <w:rPr>
          <w:sz w:val="28"/>
          <w:szCs w:val="28"/>
        </w:rPr>
      </w:pPr>
      <w:r w:rsidRPr="006B5256">
        <w:rPr>
          <w:sz w:val="28"/>
          <w:szCs w:val="28"/>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14:paraId="0468F8D8" w14:textId="06161B97" w:rsidR="00463B94" w:rsidRPr="006B5256" w:rsidRDefault="00463B94" w:rsidP="006B5256">
      <w:pPr>
        <w:pStyle w:val="22"/>
        <w:spacing w:before="0" w:after="0"/>
        <w:rPr>
          <w:sz w:val="28"/>
          <w:szCs w:val="28"/>
        </w:rPr>
      </w:pPr>
      <w:r w:rsidRPr="006B5256">
        <w:rPr>
          <w:sz w:val="28"/>
          <w:szCs w:val="28"/>
        </w:rPr>
        <w:t xml:space="preserve">Основой для разработки и реализации схемы водоснабжения и водоотведения муниципального образования является Федеральный закон от 7 декабря 2011 г. № 416-ФЗ </w:t>
      </w:r>
      <w:r w:rsidR="00F03C2C" w:rsidRPr="006B5256">
        <w:rPr>
          <w:sz w:val="28"/>
          <w:szCs w:val="28"/>
        </w:rPr>
        <w:t>«</w:t>
      </w:r>
      <w:r w:rsidRPr="006B5256">
        <w:rPr>
          <w:sz w:val="28"/>
          <w:szCs w:val="28"/>
        </w:rPr>
        <w:t>О водоснабжении и водоотведении</w:t>
      </w:r>
      <w:r w:rsidR="00F03C2C" w:rsidRPr="006B5256">
        <w:rPr>
          <w:sz w:val="28"/>
          <w:szCs w:val="28"/>
        </w:rPr>
        <w:t>»</w:t>
      </w:r>
      <w:r w:rsidRPr="006B5256">
        <w:rPr>
          <w:sz w:val="28"/>
          <w:szCs w:val="28"/>
        </w:rPr>
        <w:t xml:space="preserve">, регулирующий </w:t>
      </w:r>
      <w:r w:rsidRPr="006B5256">
        <w:rPr>
          <w:sz w:val="28"/>
          <w:szCs w:val="28"/>
        </w:rPr>
        <w:lastRenderedPageBreak/>
        <w:t xml:space="preserve">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w:t>
      </w:r>
      <w:bookmarkStart w:id="26" w:name="_Hlk319338904"/>
      <w:r w:rsidRPr="006B5256">
        <w:rPr>
          <w:sz w:val="28"/>
          <w:szCs w:val="28"/>
        </w:rPr>
        <w:t xml:space="preserve">Генеральный план муниципального образования </w:t>
      </w:r>
      <w:bookmarkEnd w:id="26"/>
      <w:r w:rsidRPr="006B5256">
        <w:rPr>
          <w:sz w:val="28"/>
          <w:szCs w:val="28"/>
        </w:rPr>
        <w:t xml:space="preserve">и </w:t>
      </w:r>
      <w:r w:rsidR="00EA7435" w:rsidRPr="006B5256">
        <w:rPr>
          <w:sz w:val="28"/>
          <w:szCs w:val="28"/>
        </w:rPr>
        <w:t>Положение о территориальном планировании</w:t>
      </w:r>
      <w:r w:rsidRPr="006B5256">
        <w:rPr>
          <w:sz w:val="28"/>
          <w:szCs w:val="28"/>
        </w:rPr>
        <w:t>.</w:t>
      </w:r>
    </w:p>
    <w:p w14:paraId="7C548013" w14:textId="77777777" w:rsidR="003F7CE3" w:rsidRDefault="003F7CE3" w:rsidP="00B20108">
      <w:pPr>
        <w:pStyle w:val="22"/>
        <w:spacing w:before="0" w:after="0" w:line="360" w:lineRule="auto"/>
        <w:sectPr w:rsidR="003F7CE3" w:rsidSect="007B37DA">
          <w:pgSz w:w="11906" w:h="16838"/>
          <w:pgMar w:top="1418" w:right="851" w:bottom="851" w:left="1134" w:header="708" w:footer="708" w:gutter="0"/>
          <w:cols w:space="708"/>
          <w:docGrid w:linePitch="360"/>
        </w:sectPr>
      </w:pPr>
    </w:p>
    <w:p w14:paraId="50C263F8" w14:textId="1B119356" w:rsidR="00642208" w:rsidRPr="00D44946" w:rsidRDefault="00B20108" w:rsidP="002241A0">
      <w:pPr>
        <w:pStyle w:val="3"/>
        <w:numPr>
          <w:ilvl w:val="1"/>
          <w:numId w:val="26"/>
        </w:numPr>
      </w:pPr>
      <w:bookmarkStart w:id="27" w:name="_Toc16077121"/>
      <w:bookmarkStart w:id="28" w:name="_Toc20315605"/>
      <w:r>
        <w:lastRenderedPageBreak/>
        <w:t xml:space="preserve"> </w:t>
      </w:r>
      <w:bookmarkStart w:id="29" w:name="_Toc166050009"/>
      <w:r w:rsidRPr="00B20108">
        <w:t>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bookmarkEnd w:id="27"/>
      <w:bookmarkEnd w:id="28"/>
      <w:bookmarkEnd w:id="29"/>
    </w:p>
    <w:p w14:paraId="6FB93E19" w14:textId="77777777" w:rsidR="00B20108" w:rsidRDefault="00B20108" w:rsidP="00B20108">
      <w:pPr>
        <w:pStyle w:val="22"/>
        <w:spacing w:before="0" w:after="0" w:line="360" w:lineRule="auto"/>
      </w:pPr>
    </w:p>
    <w:p w14:paraId="73DBC74A" w14:textId="551F07E8" w:rsidR="00BF2C34" w:rsidRPr="005867CE" w:rsidRDefault="00BF2C34" w:rsidP="005867CE">
      <w:pPr>
        <w:pStyle w:val="22"/>
        <w:spacing w:after="0"/>
        <w:rPr>
          <w:sz w:val="28"/>
          <w:szCs w:val="28"/>
        </w:rPr>
      </w:pPr>
      <w:r w:rsidRPr="005867CE">
        <w:rPr>
          <w:sz w:val="28"/>
          <w:szCs w:val="28"/>
        </w:rPr>
        <w:t>Определены два сценария развития централизованных с</w:t>
      </w:r>
      <w:r w:rsidR="001E111E">
        <w:rPr>
          <w:sz w:val="28"/>
          <w:szCs w:val="28"/>
        </w:rPr>
        <w:t>истем водоснабжения м</w:t>
      </w:r>
      <w:r w:rsidRPr="005867CE">
        <w:rPr>
          <w:sz w:val="28"/>
          <w:szCs w:val="28"/>
        </w:rPr>
        <w:t xml:space="preserve">униципального образования </w:t>
      </w:r>
      <w:r w:rsidR="001E111E">
        <w:rPr>
          <w:sz w:val="28"/>
          <w:szCs w:val="28"/>
        </w:rPr>
        <w:t>«Город Балабаново»</w:t>
      </w:r>
      <w:r w:rsidRPr="005867CE">
        <w:rPr>
          <w:sz w:val="28"/>
          <w:szCs w:val="28"/>
        </w:rPr>
        <w:t>:</w:t>
      </w:r>
    </w:p>
    <w:p w14:paraId="36C64DFC" w14:textId="109FE2E7" w:rsidR="00BF2C34" w:rsidRPr="005867CE" w:rsidRDefault="00BF2C34" w:rsidP="005867CE">
      <w:pPr>
        <w:pStyle w:val="22"/>
        <w:numPr>
          <w:ilvl w:val="0"/>
          <w:numId w:val="35"/>
        </w:numPr>
        <w:spacing w:after="0"/>
        <w:ind w:left="0" w:firstLine="567"/>
        <w:rPr>
          <w:i/>
          <w:sz w:val="28"/>
          <w:szCs w:val="28"/>
        </w:rPr>
      </w:pPr>
      <w:r w:rsidRPr="005867CE">
        <w:rPr>
          <w:i/>
          <w:sz w:val="28"/>
          <w:szCs w:val="28"/>
        </w:rPr>
        <w:t>Сценарий, предусматривающий выполнение мероприятий</w:t>
      </w:r>
      <w:bookmarkStart w:id="30" w:name="_GoBack"/>
      <w:bookmarkEnd w:id="30"/>
      <w:r w:rsidRPr="005867CE">
        <w:rPr>
          <w:i/>
          <w:sz w:val="28"/>
          <w:szCs w:val="28"/>
        </w:rPr>
        <w:t xml:space="preserve">, предлагаемых Схемами водоснабжения и водоотведения на срок реализации до </w:t>
      </w:r>
      <w:r w:rsidR="002A71E7">
        <w:rPr>
          <w:i/>
          <w:sz w:val="28"/>
          <w:szCs w:val="28"/>
        </w:rPr>
        <w:t>2039</w:t>
      </w:r>
      <w:r w:rsidRPr="005867CE">
        <w:rPr>
          <w:i/>
          <w:sz w:val="28"/>
          <w:szCs w:val="28"/>
        </w:rPr>
        <w:t xml:space="preserve"> года.</w:t>
      </w:r>
    </w:p>
    <w:p w14:paraId="3B76B9FA" w14:textId="115F0D02" w:rsidR="00C51E6E" w:rsidRPr="005867CE" w:rsidRDefault="00BF2C34" w:rsidP="001E111E">
      <w:pPr>
        <w:pStyle w:val="22"/>
        <w:spacing w:after="0"/>
        <w:rPr>
          <w:sz w:val="28"/>
          <w:szCs w:val="28"/>
        </w:rPr>
      </w:pPr>
      <w:r w:rsidRPr="005867CE">
        <w:rPr>
          <w:sz w:val="28"/>
          <w:szCs w:val="28"/>
        </w:rPr>
        <w:t xml:space="preserve">Схемой водоснабжения и водоотведения на срок реализации до </w:t>
      </w:r>
      <w:r w:rsidR="002A71E7">
        <w:rPr>
          <w:sz w:val="28"/>
          <w:szCs w:val="28"/>
        </w:rPr>
        <w:t>2039</w:t>
      </w:r>
      <w:r w:rsidRPr="005867CE">
        <w:rPr>
          <w:sz w:val="28"/>
          <w:szCs w:val="28"/>
        </w:rPr>
        <w:t xml:space="preserve"> года предусмотрены мероприятия, согласно Положению о территориальном планировании Генерального плана </w:t>
      </w:r>
      <w:r w:rsidR="009A6FF5">
        <w:rPr>
          <w:sz w:val="28"/>
          <w:szCs w:val="28"/>
        </w:rPr>
        <w:t>МО «Город Балабаново»</w:t>
      </w:r>
      <w:r w:rsidRPr="005867CE">
        <w:rPr>
          <w:sz w:val="28"/>
          <w:szCs w:val="28"/>
        </w:rPr>
        <w:t>, 202</w:t>
      </w:r>
      <w:r w:rsidR="001E111E">
        <w:rPr>
          <w:sz w:val="28"/>
          <w:szCs w:val="28"/>
        </w:rPr>
        <w:t>3</w:t>
      </w:r>
      <w:r w:rsidR="001D5FC4">
        <w:rPr>
          <w:sz w:val="28"/>
          <w:szCs w:val="28"/>
        </w:rPr>
        <w:t xml:space="preserve"> г., </w:t>
      </w:r>
      <w:r w:rsidR="005867CE" w:rsidRPr="005867CE">
        <w:rPr>
          <w:sz w:val="28"/>
          <w:szCs w:val="28"/>
        </w:rPr>
        <w:t>Программ</w:t>
      </w:r>
      <w:r w:rsidR="001D5FC4">
        <w:rPr>
          <w:sz w:val="28"/>
          <w:szCs w:val="28"/>
        </w:rPr>
        <w:t>ы</w:t>
      </w:r>
      <w:r w:rsidR="005867CE" w:rsidRPr="005867CE">
        <w:rPr>
          <w:sz w:val="28"/>
          <w:szCs w:val="28"/>
        </w:rPr>
        <w:t xml:space="preserve"> </w:t>
      </w:r>
      <w:r w:rsidR="001E111E" w:rsidRPr="001E111E">
        <w:rPr>
          <w:sz w:val="28"/>
          <w:szCs w:val="28"/>
        </w:rPr>
        <w:t>«Реализация проектов развития общественной инфраструктуры МО «Город Балабаново», основанных на местных инициативах»</w:t>
      </w:r>
      <w:r w:rsidR="001E111E">
        <w:rPr>
          <w:sz w:val="28"/>
          <w:szCs w:val="28"/>
        </w:rPr>
        <w:t xml:space="preserve"> </w:t>
      </w:r>
      <w:r w:rsidR="001E111E" w:rsidRPr="001E111E">
        <w:rPr>
          <w:sz w:val="28"/>
          <w:szCs w:val="28"/>
        </w:rPr>
        <w:t>на 2021-2027 годы</w:t>
      </w:r>
      <w:r w:rsidR="001E111E">
        <w:rPr>
          <w:sz w:val="28"/>
          <w:szCs w:val="28"/>
        </w:rPr>
        <w:t xml:space="preserve">, а так предложений </w:t>
      </w:r>
      <w:proofErr w:type="spellStart"/>
      <w:r w:rsidR="001E111E">
        <w:rPr>
          <w:sz w:val="28"/>
          <w:szCs w:val="28"/>
        </w:rPr>
        <w:t>водоснабжающей</w:t>
      </w:r>
      <w:proofErr w:type="spellEnd"/>
      <w:r w:rsidR="001E111E">
        <w:rPr>
          <w:sz w:val="28"/>
          <w:szCs w:val="28"/>
        </w:rPr>
        <w:t xml:space="preserve"> организации, </w:t>
      </w:r>
      <w:r w:rsidR="001D5FC4">
        <w:rPr>
          <w:sz w:val="28"/>
          <w:szCs w:val="28"/>
        </w:rPr>
        <w:t>сформированы</w:t>
      </w:r>
      <w:r w:rsidRPr="005867CE">
        <w:rPr>
          <w:sz w:val="28"/>
          <w:szCs w:val="28"/>
        </w:rPr>
        <w:t xml:space="preserve"> </w:t>
      </w:r>
      <w:r w:rsidR="001D5FC4">
        <w:rPr>
          <w:sz w:val="28"/>
          <w:szCs w:val="28"/>
        </w:rPr>
        <w:t xml:space="preserve">следующие </w:t>
      </w:r>
      <w:r w:rsidRPr="005867CE">
        <w:rPr>
          <w:sz w:val="28"/>
          <w:szCs w:val="28"/>
        </w:rPr>
        <w:t>мероприятия Схемы</w:t>
      </w:r>
      <w:r w:rsidR="001D5FC4">
        <w:rPr>
          <w:sz w:val="28"/>
          <w:szCs w:val="28"/>
        </w:rPr>
        <w:t xml:space="preserve"> водоснабжения</w:t>
      </w:r>
      <w:r w:rsidRPr="005867CE">
        <w:rPr>
          <w:sz w:val="28"/>
          <w:szCs w:val="28"/>
        </w:rPr>
        <w:t>:</w:t>
      </w:r>
    </w:p>
    <w:p w14:paraId="53445FB3" w14:textId="77777777" w:rsidR="001E111E" w:rsidRPr="001E111E" w:rsidRDefault="001E111E" w:rsidP="001E111E">
      <w:pPr>
        <w:pStyle w:val="22"/>
        <w:spacing w:after="0"/>
        <w:jc w:val="center"/>
        <w:rPr>
          <w:b/>
          <w:sz w:val="28"/>
          <w:szCs w:val="28"/>
        </w:rPr>
      </w:pPr>
      <w:r w:rsidRPr="001E111E">
        <w:rPr>
          <w:b/>
          <w:sz w:val="28"/>
          <w:szCs w:val="28"/>
        </w:rPr>
        <w:t>Строительство объектов и сетей водоснабжения</w:t>
      </w:r>
    </w:p>
    <w:p w14:paraId="35A25C66" w14:textId="77777777" w:rsidR="009A27B9" w:rsidRPr="009A27B9" w:rsidRDefault="009A27B9" w:rsidP="009A27B9">
      <w:pPr>
        <w:pStyle w:val="22"/>
        <w:numPr>
          <w:ilvl w:val="0"/>
          <w:numId w:val="64"/>
        </w:numPr>
        <w:spacing w:after="0"/>
        <w:ind w:left="0" w:firstLine="567"/>
        <w:rPr>
          <w:sz w:val="28"/>
          <w:szCs w:val="28"/>
        </w:rPr>
      </w:pPr>
      <w:r w:rsidRPr="009A27B9">
        <w:rPr>
          <w:sz w:val="28"/>
          <w:szCs w:val="28"/>
        </w:rPr>
        <w:t xml:space="preserve">Строительство сетей водоснабжения для подключения новых потребителей </w:t>
      </w:r>
    </w:p>
    <w:p w14:paraId="30BF8AEC" w14:textId="77777777" w:rsidR="009A27B9" w:rsidRPr="009A27B9" w:rsidRDefault="009A27B9" w:rsidP="009A27B9">
      <w:pPr>
        <w:pStyle w:val="22"/>
        <w:numPr>
          <w:ilvl w:val="0"/>
          <w:numId w:val="64"/>
        </w:numPr>
        <w:spacing w:after="0"/>
        <w:ind w:left="0" w:firstLine="567"/>
        <w:rPr>
          <w:sz w:val="28"/>
          <w:szCs w:val="28"/>
        </w:rPr>
      </w:pPr>
      <w:r w:rsidRPr="009A27B9">
        <w:rPr>
          <w:sz w:val="28"/>
          <w:szCs w:val="28"/>
        </w:rPr>
        <w:t>Строительство сети водоснабжения по ул. Восточная.</w:t>
      </w:r>
    </w:p>
    <w:p w14:paraId="3F415FB8" w14:textId="77777777" w:rsidR="009A27B9" w:rsidRPr="009A27B9" w:rsidRDefault="009A27B9" w:rsidP="009A27B9">
      <w:pPr>
        <w:pStyle w:val="22"/>
        <w:numPr>
          <w:ilvl w:val="0"/>
          <w:numId w:val="64"/>
        </w:numPr>
        <w:spacing w:after="0"/>
        <w:ind w:left="0" w:firstLine="567"/>
        <w:rPr>
          <w:sz w:val="28"/>
          <w:szCs w:val="28"/>
        </w:rPr>
      </w:pPr>
      <w:r w:rsidRPr="009A27B9">
        <w:rPr>
          <w:sz w:val="28"/>
          <w:szCs w:val="28"/>
        </w:rPr>
        <w:t>Строительство Ледовой арены «Наследие» в районе ул. Вани Андрианова, протяженность сетей водоснабжения 391 м</w:t>
      </w:r>
    </w:p>
    <w:p w14:paraId="4A60EF5E" w14:textId="77777777" w:rsidR="009A27B9" w:rsidRPr="009A27B9" w:rsidRDefault="009A27B9" w:rsidP="009A27B9">
      <w:pPr>
        <w:pStyle w:val="22"/>
        <w:numPr>
          <w:ilvl w:val="0"/>
          <w:numId w:val="64"/>
        </w:numPr>
        <w:spacing w:after="0"/>
        <w:ind w:left="0" w:firstLine="567"/>
        <w:rPr>
          <w:b/>
          <w:sz w:val="28"/>
          <w:szCs w:val="28"/>
        </w:rPr>
      </w:pPr>
      <w:r w:rsidRPr="009A27B9">
        <w:rPr>
          <w:sz w:val="28"/>
          <w:szCs w:val="28"/>
        </w:rPr>
        <w:t xml:space="preserve">Строительство нового микрорайона в районе ул. </w:t>
      </w:r>
      <w:proofErr w:type="spellStart"/>
      <w:r w:rsidRPr="009A27B9">
        <w:rPr>
          <w:sz w:val="28"/>
          <w:szCs w:val="28"/>
        </w:rPr>
        <w:t>Боровская</w:t>
      </w:r>
      <w:proofErr w:type="spellEnd"/>
      <w:r w:rsidRPr="009A27B9">
        <w:rPr>
          <w:sz w:val="28"/>
          <w:szCs w:val="28"/>
        </w:rPr>
        <w:t>. Протяженность водопроводных сетей определяется на стадии проектирования.</w:t>
      </w:r>
    </w:p>
    <w:p w14:paraId="1A584DA6" w14:textId="1964C832" w:rsidR="001E111E" w:rsidRPr="001E111E" w:rsidRDefault="001E111E" w:rsidP="009A27B9">
      <w:pPr>
        <w:pStyle w:val="22"/>
        <w:numPr>
          <w:ilvl w:val="0"/>
          <w:numId w:val="64"/>
        </w:numPr>
        <w:spacing w:after="0"/>
        <w:ind w:left="0" w:firstLine="567"/>
        <w:rPr>
          <w:b/>
          <w:sz w:val="28"/>
          <w:szCs w:val="28"/>
        </w:rPr>
      </w:pPr>
      <w:r w:rsidRPr="001E111E">
        <w:rPr>
          <w:b/>
          <w:sz w:val="28"/>
          <w:szCs w:val="28"/>
        </w:rPr>
        <w:t>Реконструкция/модернизация объектов и сетей водоснабжения</w:t>
      </w:r>
    </w:p>
    <w:p w14:paraId="48A78CC8" w14:textId="77777777" w:rsidR="001E111E" w:rsidRPr="001E111E" w:rsidRDefault="001E111E" w:rsidP="009A27B9">
      <w:pPr>
        <w:pStyle w:val="22"/>
        <w:numPr>
          <w:ilvl w:val="0"/>
          <w:numId w:val="65"/>
        </w:numPr>
        <w:spacing w:after="0"/>
        <w:ind w:left="0" w:firstLine="567"/>
        <w:rPr>
          <w:sz w:val="28"/>
          <w:szCs w:val="28"/>
        </w:rPr>
      </w:pPr>
      <w:r w:rsidRPr="001E111E">
        <w:rPr>
          <w:sz w:val="28"/>
          <w:szCs w:val="28"/>
        </w:rPr>
        <w:t>Замена дренажной системы фильтров ВЗС</w:t>
      </w:r>
    </w:p>
    <w:p w14:paraId="5ED0B1D4" w14:textId="77777777" w:rsidR="001E111E" w:rsidRPr="001E111E" w:rsidRDefault="001E111E" w:rsidP="009A27B9">
      <w:pPr>
        <w:pStyle w:val="22"/>
        <w:numPr>
          <w:ilvl w:val="0"/>
          <w:numId w:val="65"/>
        </w:numPr>
        <w:spacing w:after="0"/>
        <w:ind w:left="0" w:firstLine="567"/>
        <w:rPr>
          <w:sz w:val="28"/>
          <w:szCs w:val="28"/>
        </w:rPr>
      </w:pPr>
      <w:r w:rsidRPr="001E111E">
        <w:rPr>
          <w:sz w:val="28"/>
          <w:szCs w:val="28"/>
        </w:rPr>
        <w:t xml:space="preserve">Капитальный ремонт водовода (вынос с территории </w:t>
      </w:r>
      <w:proofErr w:type="spellStart"/>
      <w:r w:rsidRPr="001E111E">
        <w:rPr>
          <w:sz w:val="28"/>
          <w:szCs w:val="28"/>
        </w:rPr>
        <w:t>промзоны</w:t>
      </w:r>
      <w:proofErr w:type="spellEnd"/>
      <w:r w:rsidRPr="001E111E">
        <w:rPr>
          <w:sz w:val="28"/>
          <w:szCs w:val="28"/>
        </w:rPr>
        <w:t xml:space="preserve">) от станции </w:t>
      </w:r>
      <w:proofErr w:type="spellStart"/>
      <w:r w:rsidRPr="001E111E">
        <w:rPr>
          <w:sz w:val="28"/>
          <w:szCs w:val="28"/>
        </w:rPr>
        <w:t>Кочетовского</w:t>
      </w:r>
      <w:proofErr w:type="spellEnd"/>
      <w:r w:rsidRPr="001E111E">
        <w:rPr>
          <w:sz w:val="28"/>
          <w:szCs w:val="28"/>
        </w:rPr>
        <w:t xml:space="preserve"> в/з до камеры, Д-300мм – 1140 </w:t>
      </w:r>
      <w:proofErr w:type="spellStart"/>
      <w:r w:rsidRPr="001E111E">
        <w:rPr>
          <w:sz w:val="28"/>
          <w:szCs w:val="28"/>
        </w:rPr>
        <w:t>п.м</w:t>
      </w:r>
      <w:proofErr w:type="spellEnd"/>
      <w:r w:rsidRPr="001E111E">
        <w:rPr>
          <w:sz w:val="28"/>
          <w:szCs w:val="28"/>
        </w:rPr>
        <w:t>.</w:t>
      </w:r>
    </w:p>
    <w:p w14:paraId="0742FA05" w14:textId="77777777" w:rsidR="001E111E" w:rsidRPr="001E111E" w:rsidRDefault="001E111E" w:rsidP="009A27B9">
      <w:pPr>
        <w:pStyle w:val="22"/>
        <w:numPr>
          <w:ilvl w:val="0"/>
          <w:numId w:val="65"/>
        </w:numPr>
        <w:spacing w:after="0"/>
        <w:ind w:left="0" w:firstLine="567"/>
        <w:rPr>
          <w:sz w:val="28"/>
          <w:szCs w:val="28"/>
        </w:rPr>
      </w:pPr>
      <w:r w:rsidRPr="001E111E">
        <w:rPr>
          <w:sz w:val="28"/>
          <w:szCs w:val="28"/>
        </w:rPr>
        <w:t>Замена сетей водоснабжения с техническим износом 70-92%</w:t>
      </w:r>
    </w:p>
    <w:p w14:paraId="2F7E49CA" w14:textId="77777777" w:rsidR="001E111E" w:rsidRPr="001E111E" w:rsidRDefault="001E111E" w:rsidP="001E111E">
      <w:pPr>
        <w:pStyle w:val="22"/>
        <w:spacing w:after="0"/>
        <w:jc w:val="center"/>
        <w:rPr>
          <w:b/>
          <w:sz w:val="28"/>
          <w:szCs w:val="28"/>
        </w:rPr>
      </w:pPr>
      <w:r w:rsidRPr="001E111E">
        <w:rPr>
          <w:b/>
          <w:sz w:val="28"/>
          <w:szCs w:val="28"/>
        </w:rPr>
        <w:t>Прочие мероприятия</w:t>
      </w:r>
    </w:p>
    <w:p w14:paraId="56065CA8" w14:textId="47C21043" w:rsidR="001D5FC4" w:rsidRPr="001E111E" w:rsidRDefault="001E111E" w:rsidP="009A27B9">
      <w:pPr>
        <w:pStyle w:val="22"/>
        <w:numPr>
          <w:ilvl w:val="0"/>
          <w:numId w:val="66"/>
        </w:numPr>
        <w:spacing w:before="0" w:after="0"/>
        <w:ind w:left="0" w:firstLine="567"/>
        <w:rPr>
          <w:sz w:val="28"/>
          <w:szCs w:val="28"/>
        </w:rPr>
      </w:pPr>
      <w:r w:rsidRPr="001E111E">
        <w:rPr>
          <w:sz w:val="28"/>
          <w:szCs w:val="28"/>
        </w:rPr>
        <w:t>Замена насосного оборудования на ВЗС и станциях II подъема</w:t>
      </w:r>
      <w:r>
        <w:rPr>
          <w:sz w:val="28"/>
          <w:szCs w:val="28"/>
        </w:rPr>
        <w:t>.</w:t>
      </w:r>
    </w:p>
    <w:p w14:paraId="226A2CD6" w14:textId="77777777" w:rsidR="001D5FC4" w:rsidRDefault="001D5FC4" w:rsidP="005867CE">
      <w:pPr>
        <w:pStyle w:val="22"/>
        <w:spacing w:before="0" w:after="0"/>
        <w:rPr>
          <w:b/>
          <w:sz w:val="28"/>
          <w:szCs w:val="28"/>
        </w:rPr>
      </w:pPr>
    </w:p>
    <w:p w14:paraId="23858664" w14:textId="2E4183CD" w:rsidR="00BF2C34" w:rsidRPr="005867CE" w:rsidRDefault="00BF2C34" w:rsidP="005867CE">
      <w:pPr>
        <w:pStyle w:val="22"/>
        <w:spacing w:before="0" w:after="0"/>
        <w:rPr>
          <w:b/>
          <w:sz w:val="28"/>
          <w:szCs w:val="28"/>
        </w:rPr>
      </w:pPr>
      <w:r w:rsidRPr="005867CE">
        <w:rPr>
          <w:b/>
          <w:sz w:val="28"/>
          <w:szCs w:val="28"/>
        </w:rPr>
        <w:t>Ожидаемые результаты</w:t>
      </w:r>
    </w:p>
    <w:p w14:paraId="54816898" w14:textId="77777777" w:rsidR="00BF2C34" w:rsidRPr="005867CE" w:rsidRDefault="00BF2C34" w:rsidP="005867CE">
      <w:pPr>
        <w:pStyle w:val="22"/>
        <w:spacing w:before="0" w:after="0"/>
        <w:rPr>
          <w:sz w:val="28"/>
          <w:szCs w:val="28"/>
        </w:rPr>
      </w:pPr>
      <w:r w:rsidRPr="005867CE">
        <w:rPr>
          <w:sz w:val="28"/>
          <w:szCs w:val="28"/>
        </w:rPr>
        <w:t>Основными результатами реализации мероприятий в сфере ЖКХ являются:</w:t>
      </w:r>
    </w:p>
    <w:p w14:paraId="039666E4" w14:textId="77777777" w:rsidR="00BF2C34" w:rsidRPr="005867CE" w:rsidRDefault="00BF2C34" w:rsidP="005867CE">
      <w:pPr>
        <w:pStyle w:val="22"/>
        <w:spacing w:before="0" w:after="0"/>
        <w:rPr>
          <w:sz w:val="28"/>
          <w:szCs w:val="28"/>
        </w:rPr>
      </w:pPr>
      <w:r w:rsidRPr="005867CE">
        <w:rPr>
          <w:sz w:val="28"/>
          <w:szCs w:val="28"/>
        </w:rPr>
        <w:t>- модернизация и обновление коммунальной инфраструктуры муниципального образования;</w:t>
      </w:r>
    </w:p>
    <w:p w14:paraId="3BF5D9DF" w14:textId="77777777" w:rsidR="00BF2C34" w:rsidRPr="005867CE" w:rsidRDefault="00BF2C34" w:rsidP="005867CE">
      <w:pPr>
        <w:pStyle w:val="22"/>
        <w:spacing w:before="0" w:after="0"/>
        <w:rPr>
          <w:sz w:val="28"/>
          <w:szCs w:val="28"/>
        </w:rPr>
      </w:pPr>
      <w:r w:rsidRPr="005867CE">
        <w:rPr>
          <w:sz w:val="28"/>
          <w:szCs w:val="28"/>
        </w:rPr>
        <w:t>-     снижение эксплуатационных затрат предприятий ЖКХ;</w:t>
      </w:r>
    </w:p>
    <w:p w14:paraId="61B41DD2" w14:textId="77777777" w:rsidR="00BF2C34" w:rsidRPr="005867CE" w:rsidRDefault="00BF2C34" w:rsidP="005867CE">
      <w:pPr>
        <w:pStyle w:val="22"/>
        <w:spacing w:before="0" w:after="0"/>
        <w:rPr>
          <w:sz w:val="28"/>
          <w:szCs w:val="28"/>
        </w:rPr>
      </w:pPr>
      <w:r w:rsidRPr="005867CE">
        <w:rPr>
          <w:sz w:val="28"/>
          <w:szCs w:val="28"/>
        </w:rPr>
        <w:t>-     улучшение качественных показателей питьевой воды;</w:t>
      </w:r>
    </w:p>
    <w:p w14:paraId="55E8EB03" w14:textId="7AFE5752" w:rsidR="00BF2C34" w:rsidRDefault="00BF2C34" w:rsidP="005867CE">
      <w:pPr>
        <w:pStyle w:val="22"/>
        <w:spacing w:before="0" w:after="0"/>
        <w:rPr>
          <w:sz w:val="28"/>
          <w:szCs w:val="28"/>
        </w:rPr>
      </w:pPr>
      <w:r w:rsidRPr="005867CE">
        <w:rPr>
          <w:sz w:val="28"/>
          <w:szCs w:val="28"/>
        </w:rPr>
        <w:lastRenderedPageBreak/>
        <w:t>-  устранение причин возникновения аварийных ситуаций, угрожающих жизнедеятельности человека.</w:t>
      </w:r>
    </w:p>
    <w:p w14:paraId="0A68DDCD" w14:textId="540BE8BC" w:rsidR="001E111E" w:rsidRDefault="001E111E" w:rsidP="005867CE">
      <w:pPr>
        <w:pStyle w:val="22"/>
        <w:spacing w:before="0" w:after="0"/>
        <w:rPr>
          <w:sz w:val="28"/>
          <w:szCs w:val="28"/>
        </w:rPr>
      </w:pPr>
    </w:p>
    <w:p w14:paraId="67EC55DA" w14:textId="280609C3" w:rsidR="001E111E" w:rsidRDefault="001E111E" w:rsidP="005867CE">
      <w:pPr>
        <w:pStyle w:val="22"/>
        <w:spacing w:before="0" w:after="0"/>
        <w:rPr>
          <w:sz w:val="28"/>
          <w:szCs w:val="28"/>
        </w:rPr>
      </w:pPr>
    </w:p>
    <w:p w14:paraId="0AB13E22" w14:textId="77777777" w:rsidR="001E111E" w:rsidRDefault="001E111E" w:rsidP="005867CE">
      <w:pPr>
        <w:pStyle w:val="22"/>
        <w:spacing w:before="0" w:after="0"/>
        <w:rPr>
          <w:sz w:val="28"/>
          <w:szCs w:val="28"/>
        </w:rPr>
      </w:pPr>
    </w:p>
    <w:p w14:paraId="171AE41D" w14:textId="3834C139" w:rsidR="005867CE" w:rsidRDefault="005867CE" w:rsidP="005867CE">
      <w:pPr>
        <w:pStyle w:val="22"/>
        <w:spacing w:before="0" w:after="0"/>
        <w:rPr>
          <w:sz w:val="28"/>
          <w:szCs w:val="28"/>
        </w:rPr>
      </w:pPr>
    </w:p>
    <w:p w14:paraId="285EA79B" w14:textId="2173FCF5" w:rsidR="00BF2C34" w:rsidRPr="005867CE" w:rsidRDefault="00BF2C34" w:rsidP="005867CE">
      <w:pPr>
        <w:pStyle w:val="22"/>
        <w:spacing w:before="0" w:after="0"/>
        <w:rPr>
          <w:i/>
          <w:sz w:val="28"/>
          <w:szCs w:val="28"/>
        </w:rPr>
      </w:pPr>
      <w:r w:rsidRPr="005867CE">
        <w:rPr>
          <w:i/>
          <w:sz w:val="28"/>
          <w:szCs w:val="28"/>
        </w:rPr>
        <w:t>2. Сценарий, предусматривающий выполнение текущих мероприятий, для обеспечения потребителей бесперебойным водоснабжением</w:t>
      </w:r>
    </w:p>
    <w:p w14:paraId="5250B63B" w14:textId="77777777" w:rsidR="00BF2C34" w:rsidRPr="005867CE" w:rsidRDefault="00BF2C34" w:rsidP="005867CE">
      <w:pPr>
        <w:pStyle w:val="22"/>
        <w:spacing w:before="0" w:after="0"/>
        <w:rPr>
          <w:b/>
          <w:sz w:val="28"/>
          <w:szCs w:val="28"/>
        </w:rPr>
      </w:pPr>
      <w:r w:rsidRPr="005867CE">
        <w:rPr>
          <w:b/>
          <w:sz w:val="28"/>
          <w:szCs w:val="28"/>
        </w:rPr>
        <w:t>Ожидаемые результаты</w:t>
      </w:r>
    </w:p>
    <w:p w14:paraId="09944B7A" w14:textId="7D6BD5DD" w:rsidR="00BF2C34" w:rsidRPr="005867CE" w:rsidRDefault="00BF2C34" w:rsidP="005867CE">
      <w:pPr>
        <w:pStyle w:val="22"/>
        <w:spacing w:before="0" w:after="0"/>
        <w:rPr>
          <w:sz w:val="28"/>
          <w:szCs w:val="28"/>
        </w:rPr>
      </w:pPr>
      <w:r w:rsidRPr="005867CE">
        <w:rPr>
          <w:sz w:val="28"/>
          <w:szCs w:val="28"/>
        </w:rPr>
        <w:t>Обеспечение потребителей бесперебойным водоснабжением осуществляется, однако развитие и модернизация системы водоснабжения в целом в муниципальном образовании не производится.</w:t>
      </w:r>
    </w:p>
    <w:p w14:paraId="5486AC5B" w14:textId="055D98DA" w:rsidR="00BF2C34" w:rsidRPr="005867CE" w:rsidRDefault="00BF2C34" w:rsidP="005867CE">
      <w:pPr>
        <w:pStyle w:val="22"/>
        <w:spacing w:before="0" w:after="0"/>
        <w:rPr>
          <w:sz w:val="28"/>
          <w:szCs w:val="28"/>
        </w:rPr>
      </w:pPr>
    </w:p>
    <w:p w14:paraId="72BDA6DA" w14:textId="77777777" w:rsidR="00BF2C34" w:rsidRPr="00BF2C34" w:rsidRDefault="00BF2C34" w:rsidP="00BF2C34">
      <w:pPr>
        <w:pStyle w:val="22"/>
        <w:spacing w:after="0" w:line="360" w:lineRule="auto"/>
        <w:sectPr w:rsidR="00BF2C34" w:rsidRPr="00BF2C34" w:rsidSect="004C2D50">
          <w:pgSz w:w="11906" w:h="16838"/>
          <w:pgMar w:top="1134" w:right="851" w:bottom="1134" w:left="1134" w:header="709" w:footer="709" w:gutter="0"/>
          <w:cols w:space="708"/>
          <w:docGrid w:linePitch="360"/>
        </w:sectPr>
      </w:pPr>
    </w:p>
    <w:p w14:paraId="527571ED" w14:textId="234E5226" w:rsidR="00EB657A" w:rsidRPr="004E473E" w:rsidRDefault="007345E8" w:rsidP="00825BC6">
      <w:pPr>
        <w:pStyle w:val="2"/>
        <w:numPr>
          <w:ilvl w:val="0"/>
          <w:numId w:val="26"/>
        </w:numPr>
      </w:pPr>
      <w:bookmarkStart w:id="31" w:name="_Toc166050010"/>
      <w:r w:rsidRPr="004E473E">
        <w:lastRenderedPageBreak/>
        <w:t>Баланс водоснабжения и потребления горячей, питьевой, технической воды</w:t>
      </w:r>
      <w:bookmarkEnd w:id="31"/>
      <w:r w:rsidRPr="004E473E">
        <w:t xml:space="preserve"> </w:t>
      </w:r>
      <w:bookmarkStart w:id="32" w:name="_Toc46484801"/>
      <w:bookmarkEnd w:id="32"/>
    </w:p>
    <w:p w14:paraId="0EB24FF4" w14:textId="21B4ED54" w:rsidR="002619FD" w:rsidRPr="004E473E" w:rsidRDefault="002619FD" w:rsidP="004E473E">
      <w:pPr>
        <w:pStyle w:val="S"/>
        <w:rPr>
          <w:szCs w:val="28"/>
        </w:rPr>
      </w:pPr>
    </w:p>
    <w:p w14:paraId="35016DC8" w14:textId="77777777" w:rsidR="002619FD" w:rsidRPr="004E473E" w:rsidRDefault="002619FD" w:rsidP="004E473E">
      <w:pPr>
        <w:spacing w:line="240" w:lineRule="auto"/>
        <w:rPr>
          <w:sz w:val="28"/>
          <w:szCs w:val="28"/>
        </w:rPr>
      </w:pPr>
    </w:p>
    <w:p w14:paraId="68819A02" w14:textId="135D404C" w:rsidR="007345E8" w:rsidRPr="004E473E" w:rsidRDefault="002619FD" w:rsidP="002241A0">
      <w:pPr>
        <w:pStyle w:val="3"/>
      </w:pPr>
      <w:bookmarkStart w:id="33" w:name="_Toc166050011"/>
      <w:r w:rsidRPr="004E473E">
        <w:t>3.1.</w:t>
      </w:r>
      <w:r w:rsidR="007345E8" w:rsidRPr="004E473E">
        <w:t xml:space="preserve">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3"/>
      <w:r w:rsidR="007345E8" w:rsidRPr="004E473E">
        <w:t xml:space="preserve"> </w:t>
      </w:r>
    </w:p>
    <w:p w14:paraId="55C0545B" w14:textId="77777777" w:rsidR="007345E8" w:rsidRPr="004E473E" w:rsidRDefault="007345E8" w:rsidP="004E473E">
      <w:pPr>
        <w:pStyle w:val="12"/>
        <w:spacing w:line="240" w:lineRule="auto"/>
        <w:rPr>
          <w:sz w:val="28"/>
          <w:szCs w:val="28"/>
        </w:rPr>
      </w:pPr>
    </w:p>
    <w:p w14:paraId="6E5DE663" w14:textId="712C36E8" w:rsidR="00FD62D3" w:rsidRPr="006D4BE4" w:rsidRDefault="00FD62D3" w:rsidP="006D4BE4">
      <w:pPr>
        <w:pStyle w:val="12"/>
        <w:spacing w:line="240" w:lineRule="auto"/>
        <w:rPr>
          <w:sz w:val="28"/>
          <w:szCs w:val="28"/>
        </w:rPr>
      </w:pPr>
      <w:r w:rsidRPr="006D4BE4">
        <w:rPr>
          <w:sz w:val="28"/>
          <w:szCs w:val="28"/>
        </w:rPr>
        <w:t xml:space="preserve">Согласно данным, предоставленным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00E271DF" w:rsidRPr="006D4BE4">
        <w:rPr>
          <w:sz w:val="28"/>
          <w:szCs w:val="28"/>
        </w:rPr>
        <w:t xml:space="preserve">, количество поднятой воды в </w:t>
      </w:r>
      <w:r w:rsidR="008F1AC7">
        <w:rPr>
          <w:sz w:val="28"/>
          <w:szCs w:val="28"/>
        </w:rPr>
        <w:t>м</w:t>
      </w:r>
      <w:r w:rsidR="0018325E">
        <w:rPr>
          <w:sz w:val="28"/>
          <w:szCs w:val="28"/>
        </w:rPr>
        <w:t>униципальном образовании «Город Балабаново»</w:t>
      </w:r>
      <w:r w:rsidRPr="006D4BE4">
        <w:rPr>
          <w:sz w:val="28"/>
          <w:szCs w:val="28"/>
        </w:rPr>
        <w:t xml:space="preserve"> в 20</w:t>
      </w:r>
      <w:r w:rsidR="00CD1C3A" w:rsidRPr="006D4BE4">
        <w:rPr>
          <w:sz w:val="28"/>
          <w:szCs w:val="28"/>
        </w:rPr>
        <w:t>23</w:t>
      </w:r>
      <w:r w:rsidRPr="006D4BE4">
        <w:rPr>
          <w:sz w:val="28"/>
          <w:szCs w:val="28"/>
        </w:rPr>
        <w:t xml:space="preserve"> году составило </w:t>
      </w:r>
      <w:r w:rsidR="008F1AC7" w:rsidRPr="008F1AC7">
        <w:rPr>
          <w:sz w:val="28"/>
          <w:szCs w:val="28"/>
        </w:rPr>
        <w:t xml:space="preserve">2370,049 </w:t>
      </w:r>
      <w:r w:rsidRPr="006D4BE4">
        <w:rPr>
          <w:sz w:val="28"/>
          <w:szCs w:val="28"/>
        </w:rPr>
        <w:t>тыс. м</w:t>
      </w:r>
      <w:r w:rsidRPr="006D4BE4">
        <w:rPr>
          <w:sz w:val="28"/>
          <w:szCs w:val="28"/>
          <w:vertAlign w:val="superscript"/>
        </w:rPr>
        <w:t>3</w:t>
      </w:r>
      <w:r w:rsidRPr="006D4BE4">
        <w:rPr>
          <w:sz w:val="28"/>
          <w:szCs w:val="28"/>
        </w:rPr>
        <w:t xml:space="preserve">, что составляет в среднем за год </w:t>
      </w:r>
      <w:r w:rsidR="008F1AC7">
        <w:rPr>
          <w:sz w:val="28"/>
          <w:szCs w:val="28"/>
        </w:rPr>
        <w:t>6</w:t>
      </w:r>
      <w:r w:rsidR="008F1AC7" w:rsidRPr="008F1AC7">
        <w:rPr>
          <w:sz w:val="28"/>
          <w:szCs w:val="28"/>
        </w:rPr>
        <w:t xml:space="preserve">493 </w:t>
      </w:r>
      <w:r w:rsidRPr="006D4BE4">
        <w:rPr>
          <w:sz w:val="28"/>
          <w:szCs w:val="28"/>
        </w:rPr>
        <w:t>м</w:t>
      </w:r>
      <w:r w:rsidRPr="006D4BE4">
        <w:rPr>
          <w:sz w:val="28"/>
          <w:szCs w:val="28"/>
          <w:vertAlign w:val="superscript"/>
        </w:rPr>
        <w:t>3</w:t>
      </w:r>
      <w:r w:rsidRPr="006D4BE4">
        <w:rPr>
          <w:sz w:val="28"/>
          <w:szCs w:val="28"/>
        </w:rPr>
        <w:t>/</w:t>
      </w:r>
      <w:proofErr w:type="spellStart"/>
      <w:r w:rsidRPr="006D4BE4">
        <w:rPr>
          <w:sz w:val="28"/>
          <w:szCs w:val="28"/>
        </w:rPr>
        <w:t>сут</w:t>
      </w:r>
      <w:proofErr w:type="spellEnd"/>
      <w:r w:rsidRPr="006D4BE4">
        <w:rPr>
          <w:sz w:val="28"/>
          <w:szCs w:val="28"/>
        </w:rPr>
        <w:t>.</w:t>
      </w:r>
    </w:p>
    <w:p w14:paraId="235C587B" w14:textId="238C0CA3" w:rsidR="00FD62D3" w:rsidRPr="006D4BE4" w:rsidRDefault="001162D8" w:rsidP="006D4BE4">
      <w:pPr>
        <w:pStyle w:val="12"/>
        <w:spacing w:line="240" w:lineRule="auto"/>
        <w:rPr>
          <w:sz w:val="28"/>
          <w:szCs w:val="28"/>
        </w:rPr>
      </w:pPr>
      <w:r w:rsidRPr="006D4BE4">
        <w:rPr>
          <w:sz w:val="28"/>
          <w:szCs w:val="28"/>
        </w:rPr>
        <w:t xml:space="preserve">Помимо поставки </w:t>
      </w:r>
      <w:r w:rsidR="008F1AC7">
        <w:rPr>
          <w:sz w:val="28"/>
          <w:szCs w:val="28"/>
        </w:rPr>
        <w:t xml:space="preserve">холодной </w:t>
      </w:r>
      <w:r w:rsidRPr="006D4BE4">
        <w:rPr>
          <w:sz w:val="28"/>
          <w:szCs w:val="28"/>
        </w:rPr>
        <w:t>вод</w:t>
      </w:r>
      <w:r w:rsidR="00FD62D3" w:rsidRPr="006D4BE4">
        <w:rPr>
          <w:sz w:val="28"/>
          <w:szCs w:val="28"/>
        </w:rPr>
        <w:t xml:space="preserve">ы </w:t>
      </w:r>
      <w:r w:rsidR="008F1AC7">
        <w:rPr>
          <w:sz w:val="28"/>
          <w:szCs w:val="28"/>
        </w:rPr>
        <w:t xml:space="preserve">питьевого качества </w:t>
      </w:r>
      <w:r w:rsidR="00FD62D3" w:rsidRPr="006D4BE4">
        <w:rPr>
          <w:sz w:val="28"/>
          <w:szCs w:val="28"/>
        </w:rPr>
        <w:t xml:space="preserve">абонентам, </w:t>
      </w:r>
      <w:r w:rsidR="00FD62D3" w:rsidRPr="006D4BE4">
        <w:rPr>
          <w:rStyle w:val="23"/>
          <w:color w:val="000000"/>
          <w:sz w:val="28"/>
          <w:szCs w:val="28"/>
        </w:rPr>
        <w:t>отпускает</w:t>
      </w:r>
      <w:r w:rsidR="008F1AC7">
        <w:rPr>
          <w:rStyle w:val="23"/>
          <w:color w:val="000000"/>
          <w:sz w:val="28"/>
          <w:szCs w:val="28"/>
        </w:rPr>
        <w:t>ся</w:t>
      </w:r>
      <w:r w:rsidR="00FD62D3" w:rsidRPr="006D4BE4">
        <w:rPr>
          <w:sz w:val="28"/>
          <w:szCs w:val="28"/>
        </w:rPr>
        <w:t xml:space="preserve"> </w:t>
      </w:r>
      <w:r w:rsidR="008F1AC7">
        <w:rPr>
          <w:sz w:val="28"/>
          <w:szCs w:val="28"/>
        </w:rPr>
        <w:t>вода</w:t>
      </w:r>
      <w:r w:rsidR="00FD62D3" w:rsidRPr="006D4BE4">
        <w:rPr>
          <w:sz w:val="28"/>
          <w:szCs w:val="28"/>
        </w:rPr>
        <w:t xml:space="preserve"> в сеть для обеспечения систем горячего водоснабжения и подпитки систем отопления </w:t>
      </w:r>
      <w:r w:rsidR="009A6FF5">
        <w:rPr>
          <w:sz w:val="28"/>
          <w:szCs w:val="28"/>
        </w:rPr>
        <w:t>МО «Город Балабаново»</w:t>
      </w:r>
      <w:r w:rsidR="00FD62D3" w:rsidRPr="006D4BE4">
        <w:rPr>
          <w:sz w:val="28"/>
          <w:szCs w:val="28"/>
        </w:rPr>
        <w:t>.</w:t>
      </w:r>
    </w:p>
    <w:p w14:paraId="28BB2B8B" w14:textId="085A6634" w:rsidR="00FD62D3" w:rsidRPr="006D4BE4" w:rsidRDefault="00FD62D3" w:rsidP="006D4BE4">
      <w:pPr>
        <w:pStyle w:val="12"/>
        <w:spacing w:line="240" w:lineRule="auto"/>
        <w:rPr>
          <w:sz w:val="28"/>
          <w:szCs w:val="28"/>
        </w:rPr>
      </w:pPr>
      <w:r w:rsidRPr="006D4BE4">
        <w:rPr>
          <w:sz w:val="28"/>
          <w:szCs w:val="28"/>
        </w:rPr>
        <w:t xml:space="preserve">Большая часть потребляемой воды питьевого качества приходится на </w:t>
      </w:r>
      <w:r w:rsidR="00DF47EA" w:rsidRPr="006D4BE4">
        <w:rPr>
          <w:sz w:val="28"/>
          <w:szCs w:val="28"/>
        </w:rPr>
        <w:t>население</w:t>
      </w:r>
      <w:r w:rsidRPr="006D4BE4">
        <w:rPr>
          <w:sz w:val="28"/>
          <w:szCs w:val="28"/>
        </w:rPr>
        <w:t xml:space="preserve">, что составляет </w:t>
      </w:r>
      <w:r w:rsidR="008F1AC7">
        <w:rPr>
          <w:sz w:val="28"/>
          <w:szCs w:val="28"/>
        </w:rPr>
        <w:t>61,6</w:t>
      </w:r>
      <w:r w:rsidRPr="006D4BE4">
        <w:rPr>
          <w:sz w:val="28"/>
          <w:szCs w:val="28"/>
        </w:rPr>
        <w:t xml:space="preserve">% от суммарного объема воды, реализованной потребителям. </w:t>
      </w:r>
    </w:p>
    <w:p w14:paraId="2F824A90" w14:textId="7CF5A031" w:rsidR="00FD62D3" w:rsidRPr="006D4BE4" w:rsidRDefault="00FD62D3" w:rsidP="006D4BE4">
      <w:pPr>
        <w:pStyle w:val="12"/>
        <w:spacing w:line="240" w:lineRule="auto"/>
        <w:rPr>
          <w:sz w:val="28"/>
          <w:szCs w:val="28"/>
        </w:rPr>
      </w:pPr>
      <w:r w:rsidRPr="006D4BE4">
        <w:rPr>
          <w:sz w:val="28"/>
          <w:szCs w:val="28"/>
        </w:rPr>
        <w:t xml:space="preserve">Второй группой по величине потребляемой воды в </w:t>
      </w:r>
      <w:r w:rsidR="008F1AC7">
        <w:rPr>
          <w:sz w:val="28"/>
          <w:szCs w:val="28"/>
        </w:rPr>
        <w:t>м</w:t>
      </w:r>
      <w:r w:rsidR="0018325E">
        <w:rPr>
          <w:sz w:val="28"/>
          <w:szCs w:val="28"/>
        </w:rPr>
        <w:t>униципальном образовании «Город Балабаново»</w:t>
      </w:r>
      <w:r w:rsidRPr="006D4BE4">
        <w:rPr>
          <w:sz w:val="28"/>
          <w:szCs w:val="28"/>
        </w:rPr>
        <w:t xml:space="preserve"> явля</w:t>
      </w:r>
      <w:r w:rsidR="001D17B0" w:rsidRPr="006D4BE4">
        <w:rPr>
          <w:sz w:val="28"/>
          <w:szCs w:val="28"/>
        </w:rPr>
        <w:t>ю</w:t>
      </w:r>
      <w:r w:rsidRPr="006D4BE4">
        <w:rPr>
          <w:sz w:val="28"/>
          <w:szCs w:val="28"/>
        </w:rPr>
        <w:t xml:space="preserve">тся </w:t>
      </w:r>
      <w:r w:rsidR="006D4BE4">
        <w:rPr>
          <w:sz w:val="28"/>
          <w:szCs w:val="28"/>
        </w:rPr>
        <w:t>прочие потребители</w:t>
      </w:r>
      <w:r w:rsidRPr="006D4BE4">
        <w:rPr>
          <w:sz w:val="28"/>
          <w:szCs w:val="28"/>
        </w:rPr>
        <w:t xml:space="preserve">. Эта группа потребляет </w:t>
      </w:r>
      <w:r w:rsidR="008F1AC7">
        <w:rPr>
          <w:sz w:val="28"/>
          <w:szCs w:val="28"/>
        </w:rPr>
        <w:t>32,6</w:t>
      </w:r>
      <w:r w:rsidR="001D17B0" w:rsidRPr="006D4BE4">
        <w:rPr>
          <w:sz w:val="28"/>
          <w:szCs w:val="28"/>
        </w:rPr>
        <w:t xml:space="preserve"> </w:t>
      </w:r>
      <w:r w:rsidRPr="006D4BE4">
        <w:rPr>
          <w:sz w:val="28"/>
          <w:szCs w:val="28"/>
        </w:rPr>
        <w:t>% реализованной воды.</w:t>
      </w:r>
    </w:p>
    <w:p w14:paraId="347352B3" w14:textId="29E33926" w:rsidR="00FD62D3" w:rsidRPr="006D4BE4" w:rsidRDefault="00FD62D3" w:rsidP="006D4BE4">
      <w:pPr>
        <w:pStyle w:val="12"/>
        <w:spacing w:line="240" w:lineRule="auto"/>
        <w:rPr>
          <w:sz w:val="28"/>
          <w:szCs w:val="28"/>
        </w:rPr>
      </w:pPr>
      <w:r w:rsidRPr="006D4BE4">
        <w:rPr>
          <w:sz w:val="28"/>
          <w:szCs w:val="28"/>
        </w:rPr>
        <w:t xml:space="preserve">Остальные </w:t>
      </w:r>
      <w:r w:rsidR="008F1AC7">
        <w:rPr>
          <w:sz w:val="28"/>
          <w:szCs w:val="28"/>
        </w:rPr>
        <w:t>5,8</w:t>
      </w:r>
      <w:r w:rsidRPr="006D4BE4">
        <w:rPr>
          <w:sz w:val="28"/>
          <w:szCs w:val="28"/>
        </w:rPr>
        <w:t xml:space="preserve">% реализованной воды приходятся на </w:t>
      </w:r>
      <w:r w:rsidR="006D4BE4">
        <w:rPr>
          <w:sz w:val="28"/>
          <w:szCs w:val="28"/>
        </w:rPr>
        <w:t>бюджетные организации</w:t>
      </w:r>
      <w:r w:rsidRPr="006D4BE4">
        <w:rPr>
          <w:sz w:val="28"/>
          <w:szCs w:val="28"/>
        </w:rPr>
        <w:t>.</w:t>
      </w:r>
    </w:p>
    <w:p w14:paraId="47387571" w14:textId="07D6F89D" w:rsidR="00FD62D3" w:rsidRPr="006D4BE4" w:rsidRDefault="00FD62D3" w:rsidP="006D4BE4">
      <w:pPr>
        <w:spacing w:after="0" w:line="240" w:lineRule="auto"/>
        <w:ind w:firstLine="709"/>
        <w:jc w:val="both"/>
        <w:rPr>
          <w:sz w:val="28"/>
          <w:szCs w:val="28"/>
        </w:rPr>
      </w:pPr>
      <w:r w:rsidRPr="006D4BE4">
        <w:rPr>
          <w:sz w:val="28"/>
          <w:szCs w:val="28"/>
        </w:rPr>
        <w:t xml:space="preserve">Ниже приведена таблица с подробным распределением затрат </w:t>
      </w:r>
      <w:r w:rsidR="00CD1C3A" w:rsidRPr="006D4BE4">
        <w:rPr>
          <w:sz w:val="28"/>
          <w:szCs w:val="28"/>
        </w:rPr>
        <w:t>питьевой</w:t>
      </w:r>
      <w:r w:rsidRPr="006D4BE4">
        <w:rPr>
          <w:sz w:val="28"/>
          <w:szCs w:val="28"/>
        </w:rPr>
        <w:t xml:space="preserve"> воды</w:t>
      </w:r>
      <w:r w:rsidR="00CD1C3A" w:rsidRPr="006D4BE4">
        <w:rPr>
          <w:sz w:val="28"/>
          <w:szCs w:val="28"/>
        </w:rPr>
        <w:t>.</w:t>
      </w:r>
    </w:p>
    <w:p w14:paraId="5BFE56C7" w14:textId="79DB1A57" w:rsidR="00FD62D3" w:rsidRPr="006D4BE4" w:rsidRDefault="00FD62D3" w:rsidP="006D4BE4">
      <w:pPr>
        <w:pStyle w:val="a9"/>
        <w:keepNext/>
        <w:spacing w:after="0"/>
        <w:ind w:firstLine="709"/>
        <w:jc w:val="both"/>
        <w:rPr>
          <w:i w:val="0"/>
          <w:color w:val="000000" w:themeColor="text1"/>
          <w:sz w:val="28"/>
          <w:szCs w:val="28"/>
        </w:rPr>
      </w:pPr>
      <w:r w:rsidRPr="006D4BE4">
        <w:rPr>
          <w:i w:val="0"/>
          <w:color w:val="000000" w:themeColor="text1"/>
          <w:sz w:val="28"/>
          <w:szCs w:val="28"/>
        </w:rPr>
        <w:t xml:space="preserve">Таблица </w:t>
      </w:r>
      <w:r w:rsidR="00CD1C3A" w:rsidRPr="006D4BE4">
        <w:rPr>
          <w:i w:val="0"/>
          <w:color w:val="000000" w:themeColor="text1"/>
          <w:sz w:val="28"/>
          <w:szCs w:val="28"/>
        </w:rPr>
        <w:t>3.1.</w:t>
      </w:r>
      <w:r w:rsidRPr="006D4BE4">
        <w:rPr>
          <w:i w:val="0"/>
          <w:color w:val="000000" w:themeColor="text1"/>
          <w:sz w:val="28"/>
          <w:szCs w:val="28"/>
        </w:rPr>
        <w:t xml:space="preserve"> Общий баланс холодного водоснабжения </w:t>
      </w:r>
      <w:r w:rsidR="009A6FF5">
        <w:rPr>
          <w:i w:val="0"/>
          <w:color w:val="000000" w:themeColor="text1"/>
          <w:sz w:val="28"/>
          <w:szCs w:val="28"/>
        </w:rPr>
        <w:t>МО «Город Балабаново»</w:t>
      </w:r>
      <w:r w:rsidRPr="006D4BE4">
        <w:rPr>
          <w:i w:val="0"/>
          <w:color w:val="000000" w:themeColor="text1"/>
          <w:sz w:val="28"/>
          <w:szCs w:val="28"/>
        </w:rPr>
        <w:t xml:space="preserve"> в </w:t>
      </w:r>
      <w:r w:rsidR="001D17B0" w:rsidRPr="006D4BE4">
        <w:rPr>
          <w:i w:val="0"/>
          <w:color w:val="000000" w:themeColor="text1"/>
          <w:sz w:val="28"/>
          <w:szCs w:val="28"/>
        </w:rPr>
        <w:t>2021-</w:t>
      </w:r>
      <w:r w:rsidRPr="006D4BE4">
        <w:rPr>
          <w:i w:val="0"/>
          <w:color w:val="000000" w:themeColor="text1"/>
          <w:sz w:val="28"/>
          <w:szCs w:val="28"/>
        </w:rPr>
        <w:t>20</w:t>
      </w:r>
      <w:r w:rsidR="00CD1C3A" w:rsidRPr="006D4BE4">
        <w:rPr>
          <w:i w:val="0"/>
          <w:color w:val="000000" w:themeColor="text1"/>
          <w:sz w:val="28"/>
          <w:szCs w:val="28"/>
        </w:rPr>
        <w:t>23</w:t>
      </w:r>
      <w:r w:rsidRPr="006D4BE4">
        <w:rPr>
          <w:i w:val="0"/>
          <w:color w:val="000000" w:themeColor="text1"/>
          <w:sz w:val="28"/>
          <w:szCs w:val="28"/>
        </w:rPr>
        <w:t xml:space="preserve"> </w:t>
      </w:r>
      <w:proofErr w:type="spellStart"/>
      <w:r w:rsidR="001D17B0" w:rsidRPr="006D4BE4">
        <w:rPr>
          <w:i w:val="0"/>
          <w:color w:val="000000" w:themeColor="text1"/>
          <w:sz w:val="28"/>
          <w:szCs w:val="28"/>
        </w:rPr>
        <w:t>г.г</w:t>
      </w:r>
      <w:proofErr w:type="spellEnd"/>
      <w:r w:rsidR="001D17B0" w:rsidRPr="006D4BE4">
        <w:rPr>
          <w:i w:val="0"/>
          <w:color w:val="000000" w:themeColor="text1"/>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713"/>
        <w:gridCol w:w="1380"/>
        <w:gridCol w:w="1380"/>
        <w:gridCol w:w="1380"/>
        <w:gridCol w:w="1105"/>
      </w:tblGrid>
      <w:tr w:rsidR="008F1AC7" w:rsidRPr="008F1AC7" w14:paraId="78DAA7D6" w14:textId="77777777" w:rsidTr="008F1AC7">
        <w:trPr>
          <w:trHeight w:val="300"/>
        </w:trPr>
        <w:tc>
          <w:tcPr>
            <w:tcW w:w="960" w:type="dxa"/>
            <w:vMerge w:val="restart"/>
            <w:shd w:val="clear" w:color="auto" w:fill="auto"/>
            <w:noWrap/>
            <w:vAlign w:val="center"/>
            <w:hideMark/>
          </w:tcPr>
          <w:p w14:paraId="32F1E939"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 п/п</w:t>
            </w:r>
          </w:p>
        </w:tc>
        <w:tc>
          <w:tcPr>
            <w:tcW w:w="3713" w:type="dxa"/>
            <w:vMerge w:val="restart"/>
            <w:shd w:val="clear" w:color="auto" w:fill="auto"/>
            <w:noWrap/>
            <w:vAlign w:val="center"/>
            <w:hideMark/>
          </w:tcPr>
          <w:p w14:paraId="058CF53F"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Наименование</w:t>
            </w:r>
          </w:p>
        </w:tc>
        <w:tc>
          <w:tcPr>
            <w:tcW w:w="1380" w:type="dxa"/>
            <w:vMerge w:val="restart"/>
            <w:shd w:val="clear" w:color="auto" w:fill="auto"/>
            <w:noWrap/>
            <w:vAlign w:val="center"/>
            <w:hideMark/>
          </w:tcPr>
          <w:p w14:paraId="0BA91495"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Ед. изм.</w:t>
            </w:r>
          </w:p>
        </w:tc>
        <w:tc>
          <w:tcPr>
            <w:tcW w:w="1380" w:type="dxa"/>
            <w:vMerge w:val="restart"/>
            <w:shd w:val="clear" w:color="auto" w:fill="auto"/>
            <w:noWrap/>
            <w:vAlign w:val="center"/>
            <w:hideMark/>
          </w:tcPr>
          <w:p w14:paraId="70874F6C"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2021 г.</w:t>
            </w:r>
          </w:p>
        </w:tc>
        <w:tc>
          <w:tcPr>
            <w:tcW w:w="1380" w:type="dxa"/>
            <w:vMerge w:val="restart"/>
            <w:shd w:val="clear" w:color="auto" w:fill="auto"/>
            <w:noWrap/>
            <w:vAlign w:val="center"/>
            <w:hideMark/>
          </w:tcPr>
          <w:p w14:paraId="11FEE463"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2022 г.</w:t>
            </w:r>
          </w:p>
        </w:tc>
        <w:tc>
          <w:tcPr>
            <w:tcW w:w="1105" w:type="dxa"/>
            <w:vMerge w:val="restart"/>
            <w:shd w:val="clear" w:color="auto" w:fill="auto"/>
            <w:noWrap/>
            <w:vAlign w:val="center"/>
            <w:hideMark/>
          </w:tcPr>
          <w:p w14:paraId="7A8C711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2023 г.</w:t>
            </w:r>
          </w:p>
        </w:tc>
      </w:tr>
      <w:tr w:rsidR="008F1AC7" w:rsidRPr="008F1AC7" w14:paraId="3518FD94" w14:textId="77777777" w:rsidTr="008F1AC7">
        <w:trPr>
          <w:trHeight w:val="300"/>
        </w:trPr>
        <w:tc>
          <w:tcPr>
            <w:tcW w:w="960" w:type="dxa"/>
            <w:vMerge/>
            <w:vAlign w:val="center"/>
            <w:hideMark/>
          </w:tcPr>
          <w:p w14:paraId="7765B6F2" w14:textId="77777777" w:rsidR="008F1AC7" w:rsidRPr="008F1AC7" w:rsidRDefault="008F1AC7" w:rsidP="008F1AC7">
            <w:pPr>
              <w:spacing w:after="0" w:line="240" w:lineRule="auto"/>
              <w:rPr>
                <w:color w:val="000000"/>
                <w:sz w:val="20"/>
                <w:szCs w:val="20"/>
                <w:lang w:eastAsia="ru-RU"/>
              </w:rPr>
            </w:pPr>
          </w:p>
        </w:tc>
        <w:tc>
          <w:tcPr>
            <w:tcW w:w="3713" w:type="dxa"/>
            <w:vMerge/>
            <w:vAlign w:val="center"/>
            <w:hideMark/>
          </w:tcPr>
          <w:p w14:paraId="14286C03" w14:textId="77777777" w:rsidR="008F1AC7" w:rsidRPr="008F1AC7" w:rsidRDefault="008F1AC7" w:rsidP="008F1AC7">
            <w:pPr>
              <w:spacing w:after="0" w:line="240" w:lineRule="auto"/>
              <w:rPr>
                <w:color w:val="000000"/>
                <w:sz w:val="20"/>
                <w:szCs w:val="20"/>
                <w:lang w:eastAsia="ru-RU"/>
              </w:rPr>
            </w:pPr>
          </w:p>
        </w:tc>
        <w:tc>
          <w:tcPr>
            <w:tcW w:w="1380" w:type="dxa"/>
            <w:vMerge/>
            <w:vAlign w:val="center"/>
            <w:hideMark/>
          </w:tcPr>
          <w:p w14:paraId="6DC45992" w14:textId="77777777" w:rsidR="008F1AC7" w:rsidRPr="008F1AC7" w:rsidRDefault="008F1AC7" w:rsidP="008F1AC7">
            <w:pPr>
              <w:spacing w:after="0" w:line="240" w:lineRule="auto"/>
              <w:rPr>
                <w:color w:val="000000"/>
                <w:sz w:val="20"/>
                <w:szCs w:val="20"/>
                <w:lang w:eastAsia="ru-RU"/>
              </w:rPr>
            </w:pPr>
          </w:p>
        </w:tc>
        <w:tc>
          <w:tcPr>
            <w:tcW w:w="1380" w:type="dxa"/>
            <w:vMerge/>
            <w:vAlign w:val="center"/>
            <w:hideMark/>
          </w:tcPr>
          <w:p w14:paraId="20AD35DE" w14:textId="77777777" w:rsidR="008F1AC7" w:rsidRPr="008F1AC7" w:rsidRDefault="008F1AC7" w:rsidP="008F1AC7">
            <w:pPr>
              <w:spacing w:after="0" w:line="240" w:lineRule="auto"/>
              <w:rPr>
                <w:color w:val="000000"/>
                <w:sz w:val="20"/>
                <w:szCs w:val="20"/>
                <w:lang w:eastAsia="ru-RU"/>
              </w:rPr>
            </w:pPr>
          </w:p>
        </w:tc>
        <w:tc>
          <w:tcPr>
            <w:tcW w:w="1380" w:type="dxa"/>
            <w:vMerge/>
            <w:vAlign w:val="center"/>
            <w:hideMark/>
          </w:tcPr>
          <w:p w14:paraId="2FF85AFE" w14:textId="77777777" w:rsidR="008F1AC7" w:rsidRPr="008F1AC7" w:rsidRDefault="008F1AC7" w:rsidP="008F1AC7">
            <w:pPr>
              <w:spacing w:after="0" w:line="240" w:lineRule="auto"/>
              <w:rPr>
                <w:color w:val="000000"/>
                <w:sz w:val="20"/>
                <w:szCs w:val="20"/>
                <w:lang w:eastAsia="ru-RU"/>
              </w:rPr>
            </w:pPr>
          </w:p>
        </w:tc>
        <w:tc>
          <w:tcPr>
            <w:tcW w:w="1105" w:type="dxa"/>
            <w:vMerge/>
            <w:vAlign w:val="center"/>
            <w:hideMark/>
          </w:tcPr>
          <w:p w14:paraId="65C797D7" w14:textId="77777777" w:rsidR="008F1AC7" w:rsidRPr="008F1AC7" w:rsidRDefault="008F1AC7" w:rsidP="008F1AC7">
            <w:pPr>
              <w:spacing w:after="0" w:line="240" w:lineRule="auto"/>
              <w:rPr>
                <w:color w:val="000000"/>
                <w:sz w:val="20"/>
                <w:szCs w:val="20"/>
                <w:lang w:eastAsia="ru-RU"/>
              </w:rPr>
            </w:pPr>
          </w:p>
        </w:tc>
      </w:tr>
      <w:tr w:rsidR="008F1AC7" w:rsidRPr="008F1AC7" w14:paraId="38B24030" w14:textId="77777777" w:rsidTr="008F1AC7">
        <w:trPr>
          <w:trHeight w:val="330"/>
        </w:trPr>
        <w:tc>
          <w:tcPr>
            <w:tcW w:w="960" w:type="dxa"/>
            <w:shd w:val="clear" w:color="auto" w:fill="auto"/>
            <w:noWrap/>
            <w:vAlign w:val="center"/>
            <w:hideMark/>
          </w:tcPr>
          <w:p w14:paraId="1AC4F4E1"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w:t>
            </w:r>
          </w:p>
        </w:tc>
        <w:tc>
          <w:tcPr>
            <w:tcW w:w="3713" w:type="dxa"/>
            <w:shd w:val="clear" w:color="auto" w:fill="auto"/>
            <w:noWrap/>
            <w:vAlign w:val="center"/>
            <w:hideMark/>
          </w:tcPr>
          <w:p w14:paraId="10F3149D"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Добыча воды, всего</w:t>
            </w:r>
          </w:p>
        </w:tc>
        <w:tc>
          <w:tcPr>
            <w:tcW w:w="1380" w:type="dxa"/>
            <w:shd w:val="clear" w:color="auto" w:fill="auto"/>
            <w:noWrap/>
            <w:vAlign w:val="center"/>
            <w:hideMark/>
          </w:tcPr>
          <w:p w14:paraId="586A7957"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07BDE230"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2225,964</w:t>
            </w:r>
          </w:p>
        </w:tc>
        <w:tc>
          <w:tcPr>
            <w:tcW w:w="1380" w:type="dxa"/>
            <w:shd w:val="clear" w:color="auto" w:fill="auto"/>
            <w:noWrap/>
            <w:vAlign w:val="center"/>
            <w:hideMark/>
          </w:tcPr>
          <w:p w14:paraId="1A9B0E47"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2070,594</w:t>
            </w:r>
          </w:p>
        </w:tc>
        <w:tc>
          <w:tcPr>
            <w:tcW w:w="1105" w:type="dxa"/>
            <w:shd w:val="clear" w:color="auto" w:fill="auto"/>
            <w:noWrap/>
            <w:vAlign w:val="center"/>
            <w:hideMark/>
          </w:tcPr>
          <w:p w14:paraId="497F6E2B"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2370,049</w:t>
            </w:r>
          </w:p>
        </w:tc>
      </w:tr>
      <w:tr w:rsidR="008F1AC7" w:rsidRPr="008F1AC7" w14:paraId="04454E2E" w14:textId="77777777" w:rsidTr="008F1AC7">
        <w:trPr>
          <w:trHeight w:val="330"/>
        </w:trPr>
        <w:tc>
          <w:tcPr>
            <w:tcW w:w="960" w:type="dxa"/>
            <w:shd w:val="clear" w:color="auto" w:fill="auto"/>
            <w:noWrap/>
            <w:vAlign w:val="center"/>
            <w:hideMark/>
          </w:tcPr>
          <w:p w14:paraId="29553FBD"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1.1</w:t>
            </w:r>
          </w:p>
        </w:tc>
        <w:tc>
          <w:tcPr>
            <w:tcW w:w="3713" w:type="dxa"/>
            <w:shd w:val="clear" w:color="auto" w:fill="auto"/>
            <w:noWrap/>
            <w:vAlign w:val="center"/>
            <w:hideMark/>
          </w:tcPr>
          <w:p w14:paraId="467B0862"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Питьевая</w:t>
            </w:r>
          </w:p>
        </w:tc>
        <w:tc>
          <w:tcPr>
            <w:tcW w:w="1380" w:type="dxa"/>
            <w:shd w:val="clear" w:color="auto" w:fill="auto"/>
            <w:noWrap/>
            <w:vAlign w:val="center"/>
            <w:hideMark/>
          </w:tcPr>
          <w:p w14:paraId="78FD5F74"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2B43ECC3"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2225,964</w:t>
            </w:r>
          </w:p>
        </w:tc>
        <w:tc>
          <w:tcPr>
            <w:tcW w:w="1380" w:type="dxa"/>
            <w:shd w:val="clear" w:color="auto" w:fill="auto"/>
            <w:noWrap/>
            <w:vAlign w:val="center"/>
            <w:hideMark/>
          </w:tcPr>
          <w:p w14:paraId="67DEC5FC"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2070,594</w:t>
            </w:r>
          </w:p>
        </w:tc>
        <w:tc>
          <w:tcPr>
            <w:tcW w:w="1105" w:type="dxa"/>
            <w:shd w:val="clear" w:color="auto" w:fill="auto"/>
            <w:noWrap/>
            <w:vAlign w:val="center"/>
            <w:hideMark/>
          </w:tcPr>
          <w:p w14:paraId="685E49E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2370,049</w:t>
            </w:r>
          </w:p>
        </w:tc>
      </w:tr>
      <w:tr w:rsidR="008F1AC7" w:rsidRPr="008F1AC7" w14:paraId="1BCAA708" w14:textId="77777777" w:rsidTr="008F1AC7">
        <w:trPr>
          <w:trHeight w:val="330"/>
        </w:trPr>
        <w:tc>
          <w:tcPr>
            <w:tcW w:w="960" w:type="dxa"/>
            <w:shd w:val="clear" w:color="auto" w:fill="auto"/>
            <w:noWrap/>
            <w:vAlign w:val="center"/>
            <w:hideMark/>
          </w:tcPr>
          <w:p w14:paraId="71D4DD7A"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1.2</w:t>
            </w:r>
          </w:p>
        </w:tc>
        <w:tc>
          <w:tcPr>
            <w:tcW w:w="3713" w:type="dxa"/>
            <w:shd w:val="clear" w:color="auto" w:fill="auto"/>
            <w:noWrap/>
            <w:vAlign w:val="center"/>
            <w:hideMark/>
          </w:tcPr>
          <w:p w14:paraId="0E4175F4"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Техническая</w:t>
            </w:r>
          </w:p>
        </w:tc>
        <w:tc>
          <w:tcPr>
            <w:tcW w:w="1380" w:type="dxa"/>
            <w:shd w:val="clear" w:color="auto" w:fill="auto"/>
            <w:noWrap/>
            <w:vAlign w:val="center"/>
            <w:hideMark/>
          </w:tcPr>
          <w:p w14:paraId="0056C306"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1B84653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380" w:type="dxa"/>
            <w:shd w:val="clear" w:color="auto" w:fill="auto"/>
            <w:noWrap/>
            <w:vAlign w:val="center"/>
            <w:hideMark/>
          </w:tcPr>
          <w:p w14:paraId="412AE27E"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105" w:type="dxa"/>
            <w:shd w:val="clear" w:color="auto" w:fill="auto"/>
            <w:noWrap/>
            <w:vAlign w:val="center"/>
            <w:hideMark/>
          </w:tcPr>
          <w:p w14:paraId="253FCDE6"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r>
      <w:tr w:rsidR="008F1AC7" w:rsidRPr="008F1AC7" w14:paraId="30A11EFD" w14:textId="77777777" w:rsidTr="008F1AC7">
        <w:trPr>
          <w:trHeight w:val="330"/>
        </w:trPr>
        <w:tc>
          <w:tcPr>
            <w:tcW w:w="960" w:type="dxa"/>
            <w:shd w:val="clear" w:color="auto" w:fill="auto"/>
            <w:noWrap/>
            <w:vAlign w:val="center"/>
            <w:hideMark/>
          </w:tcPr>
          <w:p w14:paraId="48769368"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w:t>
            </w:r>
          </w:p>
        </w:tc>
        <w:tc>
          <w:tcPr>
            <w:tcW w:w="3713" w:type="dxa"/>
            <w:shd w:val="clear" w:color="auto" w:fill="auto"/>
            <w:noWrap/>
            <w:vAlign w:val="center"/>
            <w:hideMark/>
          </w:tcPr>
          <w:p w14:paraId="0801CAC9"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Расход на с/ нужды</w:t>
            </w:r>
          </w:p>
        </w:tc>
        <w:tc>
          <w:tcPr>
            <w:tcW w:w="1380" w:type="dxa"/>
            <w:shd w:val="clear" w:color="auto" w:fill="auto"/>
            <w:noWrap/>
            <w:vAlign w:val="center"/>
            <w:hideMark/>
          </w:tcPr>
          <w:p w14:paraId="47CD37DE"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26E517FE"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146,401</w:t>
            </w:r>
          </w:p>
        </w:tc>
        <w:tc>
          <w:tcPr>
            <w:tcW w:w="1380" w:type="dxa"/>
            <w:shd w:val="clear" w:color="auto" w:fill="auto"/>
            <w:noWrap/>
            <w:vAlign w:val="center"/>
            <w:hideMark/>
          </w:tcPr>
          <w:p w14:paraId="3DD624AB"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133,515</w:t>
            </w:r>
          </w:p>
        </w:tc>
        <w:tc>
          <w:tcPr>
            <w:tcW w:w="1105" w:type="dxa"/>
            <w:shd w:val="clear" w:color="auto" w:fill="auto"/>
            <w:noWrap/>
            <w:vAlign w:val="center"/>
            <w:hideMark/>
          </w:tcPr>
          <w:p w14:paraId="5B499334"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169,831</w:t>
            </w:r>
          </w:p>
        </w:tc>
      </w:tr>
      <w:tr w:rsidR="008F1AC7" w:rsidRPr="008F1AC7" w14:paraId="350171FC" w14:textId="77777777" w:rsidTr="008F1AC7">
        <w:trPr>
          <w:trHeight w:val="330"/>
        </w:trPr>
        <w:tc>
          <w:tcPr>
            <w:tcW w:w="960" w:type="dxa"/>
            <w:shd w:val="clear" w:color="auto" w:fill="auto"/>
            <w:noWrap/>
            <w:vAlign w:val="center"/>
            <w:hideMark/>
          </w:tcPr>
          <w:p w14:paraId="302E955F"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2.1</w:t>
            </w:r>
          </w:p>
        </w:tc>
        <w:tc>
          <w:tcPr>
            <w:tcW w:w="3713" w:type="dxa"/>
            <w:shd w:val="clear" w:color="auto" w:fill="auto"/>
            <w:noWrap/>
            <w:vAlign w:val="center"/>
            <w:hideMark/>
          </w:tcPr>
          <w:p w14:paraId="06251F9A"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Питьевая</w:t>
            </w:r>
          </w:p>
        </w:tc>
        <w:tc>
          <w:tcPr>
            <w:tcW w:w="1380" w:type="dxa"/>
            <w:shd w:val="clear" w:color="auto" w:fill="auto"/>
            <w:noWrap/>
            <w:vAlign w:val="center"/>
            <w:hideMark/>
          </w:tcPr>
          <w:p w14:paraId="593A125D"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23DF5533"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146,401</w:t>
            </w:r>
          </w:p>
        </w:tc>
        <w:tc>
          <w:tcPr>
            <w:tcW w:w="1380" w:type="dxa"/>
            <w:shd w:val="clear" w:color="auto" w:fill="auto"/>
            <w:noWrap/>
            <w:vAlign w:val="center"/>
            <w:hideMark/>
          </w:tcPr>
          <w:p w14:paraId="49D45015"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133,515</w:t>
            </w:r>
          </w:p>
        </w:tc>
        <w:tc>
          <w:tcPr>
            <w:tcW w:w="1105" w:type="dxa"/>
            <w:shd w:val="clear" w:color="auto" w:fill="auto"/>
            <w:noWrap/>
            <w:vAlign w:val="center"/>
            <w:hideMark/>
          </w:tcPr>
          <w:p w14:paraId="71110533"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169,831</w:t>
            </w:r>
          </w:p>
        </w:tc>
      </w:tr>
      <w:tr w:rsidR="008F1AC7" w:rsidRPr="008F1AC7" w14:paraId="4C34D4F3" w14:textId="77777777" w:rsidTr="008F1AC7">
        <w:trPr>
          <w:trHeight w:val="330"/>
        </w:trPr>
        <w:tc>
          <w:tcPr>
            <w:tcW w:w="960" w:type="dxa"/>
            <w:shd w:val="clear" w:color="auto" w:fill="auto"/>
            <w:noWrap/>
            <w:vAlign w:val="center"/>
            <w:hideMark/>
          </w:tcPr>
          <w:p w14:paraId="137E9F26"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2.2</w:t>
            </w:r>
          </w:p>
        </w:tc>
        <w:tc>
          <w:tcPr>
            <w:tcW w:w="3713" w:type="dxa"/>
            <w:shd w:val="clear" w:color="auto" w:fill="auto"/>
            <w:noWrap/>
            <w:vAlign w:val="center"/>
            <w:hideMark/>
          </w:tcPr>
          <w:p w14:paraId="7BAC3D08"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Техническая</w:t>
            </w:r>
          </w:p>
        </w:tc>
        <w:tc>
          <w:tcPr>
            <w:tcW w:w="1380" w:type="dxa"/>
            <w:shd w:val="clear" w:color="auto" w:fill="auto"/>
            <w:noWrap/>
            <w:vAlign w:val="center"/>
            <w:hideMark/>
          </w:tcPr>
          <w:p w14:paraId="19AE600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51A5E931"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380" w:type="dxa"/>
            <w:shd w:val="clear" w:color="auto" w:fill="auto"/>
            <w:noWrap/>
            <w:vAlign w:val="center"/>
            <w:hideMark/>
          </w:tcPr>
          <w:p w14:paraId="64EFED0B"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105" w:type="dxa"/>
            <w:shd w:val="clear" w:color="auto" w:fill="auto"/>
            <w:noWrap/>
            <w:vAlign w:val="center"/>
            <w:hideMark/>
          </w:tcPr>
          <w:p w14:paraId="63659C94"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r>
      <w:tr w:rsidR="008F1AC7" w:rsidRPr="008F1AC7" w14:paraId="786F54E6" w14:textId="77777777" w:rsidTr="008F1AC7">
        <w:trPr>
          <w:trHeight w:val="330"/>
        </w:trPr>
        <w:tc>
          <w:tcPr>
            <w:tcW w:w="960" w:type="dxa"/>
            <w:shd w:val="clear" w:color="auto" w:fill="auto"/>
            <w:noWrap/>
            <w:vAlign w:val="center"/>
            <w:hideMark/>
          </w:tcPr>
          <w:p w14:paraId="21DA396F"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3</w:t>
            </w:r>
          </w:p>
        </w:tc>
        <w:tc>
          <w:tcPr>
            <w:tcW w:w="3713" w:type="dxa"/>
            <w:shd w:val="clear" w:color="auto" w:fill="auto"/>
            <w:noWrap/>
            <w:vAlign w:val="center"/>
            <w:hideMark/>
          </w:tcPr>
          <w:p w14:paraId="4BDA11EB"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Отпуск в сеть, всего:</w:t>
            </w:r>
          </w:p>
        </w:tc>
        <w:tc>
          <w:tcPr>
            <w:tcW w:w="1380" w:type="dxa"/>
            <w:shd w:val="clear" w:color="auto" w:fill="auto"/>
            <w:noWrap/>
            <w:vAlign w:val="center"/>
            <w:hideMark/>
          </w:tcPr>
          <w:p w14:paraId="07EE3FDD"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5A14AC71"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2079,563</w:t>
            </w:r>
          </w:p>
        </w:tc>
        <w:tc>
          <w:tcPr>
            <w:tcW w:w="1380" w:type="dxa"/>
            <w:shd w:val="clear" w:color="auto" w:fill="auto"/>
            <w:noWrap/>
            <w:vAlign w:val="center"/>
            <w:hideMark/>
          </w:tcPr>
          <w:p w14:paraId="66285CDD"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1937,079</w:t>
            </w:r>
          </w:p>
        </w:tc>
        <w:tc>
          <w:tcPr>
            <w:tcW w:w="1105" w:type="dxa"/>
            <w:shd w:val="clear" w:color="auto" w:fill="auto"/>
            <w:noWrap/>
            <w:vAlign w:val="center"/>
            <w:hideMark/>
          </w:tcPr>
          <w:p w14:paraId="357F871E"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2200,218</w:t>
            </w:r>
          </w:p>
        </w:tc>
      </w:tr>
      <w:tr w:rsidR="008F1AC7" w:rsidRPr="008F1AC7" w14:paraId="36D3909E" w14:textId="77777777" w:rsidTr="008F1AC7">
        <w:trPr>
          <w:trHeight w:val="330"/>
        </w:trPr>
        <w:tc>
          <w:tcPr>
            <w:tcW w:w="960" w:type="dxa"/>
            <w:shd w:val="clear" w:color="auto" w:fill="auto"/>
            <w:noWrap/>
            <w:vAlign w:val="center"/>
            <w:hideMark/>
          </w:tcPr>
          <w:p w14:paraId="6218F4F0"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3.1</w:t>
            </w:r>
          </w:p>
        </w:tc>
        <w:tc>
          <w:tcPr>
            <w:tcW w:w="3713" w:type="dxa"/>
            <w:shd w:val="clear" w:color="auto" w:fill="auto"/>
            <w:noWrap/>
            <w:vAlign w:val="center"/>
            <w:hideMark/>
          </w:tcPr>
          <w:p w14:paraId="72797EEA"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Питьевая</w:t>
            </w:r>
          </w:p>
        </w:tc>
        <w:tc>
          <w:tcPr>
            <w:tcW w:w="1380" w:type="dxa"/>
            <w:shd w:val="clear" w:color="auto" w:fill="auto"/>
            <w:noWrap/>
            <w:vAlign w:val="center"/>
            <w:hideMark/>
          </w:tcPr>
          <w:p w14:paraId="3A06CE25"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321F3417"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2079,563</w:t>
            </w:r>
          </w:p>
        </w:tc>
        <w:tc>
          <w:tcPr>
            <w:tcW w:w="1380" w:type="dxa"/>
            <w:shd w:val="clear" w:color="auto" w:fill="auto"/>
            <w:noWrap/>
            <w:vAlign w:val="center"/>
            <w:hideMark/>
          </w:tcPr>
          <w:p w14:paraId="721E173E"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1937,079</w:t>
            </w:r>
          </w:p>
        </w:tc>
        <w:tc>
          <w:tcPr>
            <w:tcW w:w="1105" w:type="dxa"/>
            <w:shd w:val="clear" w:color="auto" w:fill="auto"/>
            <w:noWrap/>
            <w:vAlign w:val="center"/>
            <w:hideMark/>
          </w:tcPr>
          <w:p w14:paraId="076E8AE8"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2200,218</w:t>
            </w:r>
          </w:p>
        </w:tc>
      </w:tr>
      <w:tr w:rsidR="008F1AC7" w:rsidRPr="008F1AC7" w14:paraId="3673EADA" w14:textId="77777777" w:rsidTr="008F1AC7">
        <w:trPr>
          <w:trHeight w:val="330"/>
        </w:trPr>
        <w:tc>
          <w:tcPr>
            <w:tcW w:w="960" w:type="dxa"/>
            <w:shd w:val="clear" w:color="auto" w:fill="auto"/>
            <w:noWrap/>
            <w:vAlign w:val="center"/>
            <w:hideMark/>
          </w:tcPr>
          <w:p w14:paraId="6D5FC8EC"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3.2</w:t>
            </w:r>
          </w:p>
        </w:tc>
        <w:tc>
          <w:tcPr>
            <w:tcW w:w="3713" w:type="dxa"/>
            <w:shd w:val="clear" w:color="auto" w:fill="auto"/>
            <w:noWrap/>
            <w:vAlign w:val="center"/>
            <w:hideMark/>
          </w:tcPr>
          <w:p w14:paraId="0EAC0989"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Техническая</w:t>
            </w:r>
          </w:p>
        </w:tc>
        <w:tc>
          <w:tcPr>
            <w:tcW w:w="1380" w:type="dxa"/>
            <w:shd w:val="clear" w:color="auto" w:fill="auto"/>
            <w:noWrap/>
            <w:vAlign w:val="center"/>
            <w:hideMark/>
          </w:tcPr>
          <w:p w14:paraId="78F693B9"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268E20F0"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380" w:type="dxa"/>
            <w:shd w:val="clear" w:color="auto" w:fill="auto"/>
            <w:noWrap/>
            <w:vAlign w:val="center"/>
            <w:hideMark/>
          </w:tcPr>
          <w:p w14:paraId="35924D10"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105" w:type="dxa"/>
            <w:shd w:val="clear" w:color="auto" w:fill="auto"/>
            <w:noWrap/>
            <w:vAlign w:val="center"/>
            <w:hideMark/>
          </w:tcPr>
          <w:p w14:paraId="48A3294B"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r>
      <w:tr w:rsidR="008F1AC7" w:rsidRPr="008F1AC7" w14:paraId="3D2948E6" w14:textId="77777777" w:rsidTr="008F1AC7">
        <w:trPr>
          <w:trHeight w:val="330"/>
        </w:trPr>
        <w:tc>
          <w:tcPr>
            <w:tcW w:w="960" w:type="dxa"/>
            <w:shd w:val="clear" w:color="auto" w:fill="auto"/>
            <w:noWrap/>
            <w:vAlign w:val="center"/>
            <w:hideMark/>
          </w:tcPr>
          <w:p w14:paraId="18058769"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4</w:t>
            </w:r>
          </w:p>
        </w:tc>
        <w:tc>
          <w:tcPr>
            <w:tcW w:w="3713" w:type="dxa"/>
            <w:shd w:val="clear" w:color="auto" w:fill="auto"/>
            <w:noWrap/>
            <w:vAlign w:val="center"/>
            <w:hideMark/>
          </w:tcPr>
          <w:p w14:paraId="2728954C"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Потери</w:t>
            </w:r>
          </w:p>
        </w:tc>
        <w:tc>
          <w:tcPr>
            <w:tcW w:w="1380" w:type="dxa"/>
            <w:shd w:val="clear" w:color="auto" w:fill="auto"/>
            <w:noWrap/>
            <w:vAlign w:val="center"/>
            <w:hideMark/>
          </w:tcPr>
          <w:p w14:paraId="5AF44964"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68B077CA"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311,256</w:t>
            </w:r>
          </w:p>
        </w:tc>
        <w:tc>
          <w:tcPr>
            <w:tcW w:w="1380" w:type="dxa"/>
            <w:shd w:val="clear" w:color="auto" w:fill="auto"/>
            <w:noWrap/>
            <w:vAlign w:val="center"/>
            <w:hideMark/>
          </w:tcPr>
          <w:p w14:paraId="54F060E4"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74,703</w:t>
            </w:r>
          </w:p>
        </w:tc>
        <w:tc>
          <w:tcPr>
            <w:tcW w:w="1105" w:type="dxa"/>
            <w:shd w:val="clear" w:color="auto" w:fill="auto"/>
            <w:noWrap/>
            <w:vAlign w:val="center"/>
            <w:hideMark/>
          </w:tcPr>
          <w:p w14:paraId="24C1E2DF"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431,738</w:t>
            </w:r>
          </w:p>
        </w:tc>
      </w:tr>
      <w:tr w:rsidR="008F1AC7" w:rsidRPr="008F1AC7" w14:paraId="6D362499" w14:textId="77777777" w:rsidTr="008F1AC7">
        <w:trPr>
          <w:trHeight w:val="330"/>
        </w:trPr>
        <w:tc>
          <w:tcPr>
            <w:tcW w:w="960" w:type="dxa"/>
            <w:shd w:val="clear" w:color="auto" w:fill="auto"/>
            <w:noWrap/>
            <w:vAlign w:val="center"/>
            <w:hideMark/>
          </w:tcPr>
          <w:p w14:paraId="73DE68C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4.1</w:t>
            </w:r>
          </w:p>
        </w:tc>
        <w:tc>
          <w:tcPr>
            <w:tcW w:w="3713" w:type="dxa"/>
            <w:shd w:val="clear" w:color="auto" w:fill="auto"/>
            <w:noWrap/>
            <w:vAlign w:val="center"/>
            <w:hideMark/>
          </w:tcPr>
          <w:p w14:paraId="3665C613"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Питьевая</w:t>
            </w:r>
          </w:p>
        </w:tc>
        <w:tc>
          <w:tcPr>
            <w:tcW w:w="1380" w:type="dxa"/>
            <w:shd w:val="clear" w:color="auto" w:fill="auto"/>
            <w:noWrap/>
            <w:vAlign w:val="center"/>
            <w:hideMark/>
          </w:tcPr>
          <w:p w14:paraId="796C9A7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566DF58F"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311,256</w:t>
            </w:r>
          </w:p>
        </w:tc>
        <w:tc>
          <w:tcPr>
            <w:tcW w:w="1380" w:type="dxa"/>
            <w:shd w:val="clear" w:color="auto" w:fill="auto"/>
            <w:noWrap/>
            <w:vAlign w:val="center"/>
            <w:hideMark/>
          </w:tcPr>
          <w:p w14:paraId="53724963"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74,703</w:t>
            </w:r>
          </w:p>
        </w:tc>
        <w:tc>
          <w:tcPr>
            <w:tcW w:w="1105" w:type="dxa"/>
            <w:shd w:val="clear" w:color="auto" w:fill="auto"/>
            <w:noWrap/>
            <w:vAlign w:val="center"/>
            <w:hideMark/>
          </w:tcPr>
          <w:p w14:paraId="62763E05"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431,738</w:t>
            </w:r>
          </w:p>
        </w:tc>
      </w:tr>
      <w:tr w:rsidR="008F1AC7" w:rsidRPr="008F1AC7" w14:paraId="1930331D" w14:textId="77777777" w:rsidTr="008F1AC7">
        <w:trPr>
          <w:trHeight w:val="330"/>
        </w:trPr>
        <w:tc>
          <w:tcPr>
            <w:tcW w:w="960" w:type="dxa"/>
            <w:shd w:val="clear" w:color="auto" w:fill="auto"/>
            <w:noWrap/>
            <w:vAlign w:val="center"/>
            <w:hideMark/>
          </w:tcPr>
          <w:p w14:paraId="5126F92B"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lastRenderedPageBreak/>
              <w:t>4.2</w:t>
            </w:r>
          </w:p>
        </w:tc>
        <w:tc>
          <w:tcPr>
            <w:tcW w:w="3713" w:type="dxa"/>
            <w:shd w:val="clear" w:color="auto" w:fill="auto"/>
            <w:noWrap/>
            <w:vAlign w:val="center"/>
            <w:hideMark/>
          </w:tcPr>
          <w:p w14:paraId="5F31BC90"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Техническая</w:t>
            </w:r>
          </w:p>
        </w:tc>
        <w:tc>
          <w:tcPr>
            <w:tcW w:w="1380" w:type="dxa"/>
            <w:shd w:val="clear" w:color="auto" w:fill="auto"/>
            <w:noWrap/>
            <w:vAlign w:val="center"/>
            <w:hideMark/>
          </w:tcPr>
          <w:p w14:paraId="121BC744"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4EB84535"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380" w:type="dxa"/>
            <w:shd w:val="clear" w:color="auto" w:fill="auto"/>
            <w:noWrap/>
            <w:vAlign w:val="center"/>
            <w:hideMark/>
          </w:tcPr>
          <w:p w14:paraId="0E43E35D"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105" w:type="dxa"/>
            <w:shd w:val="clear" w:color="auto" w:fill="auto"/>
            <w:noWrap/>
            <w:vAlign w:val="center"/>
            <w:hideMark/>
          </w:tcPr>
          <w:p w14:paraId="5D7629D8"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r>
      <w:tr w:rsidR="008F1AC7" w:rsidRPr="008F1AC7" w14:paraId="653F8682" w14:textId="77777777" w:rsidTr="008F1AC7">
        <w:trPr>
          <w:trHeight w:val="330"/>
        </w:trPr>
        <w:tc>
          <w:tcPr>
            <w:tcW w:w="960" w:type="dxa"/>
            <w:shd w:val="clear" w:color="auto" w:fill="auto"/>
            <w:noWrap/>
            <w:vAlign w:val="center"/>
            <w:hideMark/>
          </w:tcPr>
          <w:p w14:paraId="6925ABBC"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5</w:t>
            </w:r>
          </w:p>
        </w:tc>
        <w:tc>
          <w:tcPr>
            <w:tcW w:w="3713" w:type="dxa"/>
            <w:shd w:val="clear" w:color="auto" w:fill="auto"/>
            <w:noWrap/>
            <w:vAlign w:val="center"/>
            <w:hideMark/>
          </w:tcPr>
          <w:p w14:paraId="653A4115"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Полезный отпуск, всего:</w:t>
            </w:r>
          </w:p>
        </w:tc>
        <w:tc>
          <w:tcPr>
            <w:tcW w:w="1380" w:type="dxa"/>
            <w:shd w:val="clear" w:color="auto" w:fill="auto"/>
            <w:noWrap/>
            <w:vAlign w:val="center"/>
            <w:hideMark/>
          </w:tcPr>
          <w:p w14:paraId="06DFB127"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4E9BD59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1768,307</w:t>
            </w:r>
          </w:p>
        </w:tc>
        <w:tc>
          <w:tcPr>
            <w:tcW w:w="1380" w:type="dxa"/>
            <w:shd w:val="clear" w:color="auto" w:fill="auto"/>
            <w:noWrap/>
            <w:vAlign w:val="center"/>
            <w:hideMark/>
          </w:tcPr>
          <w:p w14:paraId="4B5D28EA"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1865,314</w:t>
            </w:r>
          </w:p>
        </w:tc>
        <w:tc>
          <w:tcPr>
            <w:tcW w:w="1105" w:type="dxa"/>
            <w:shd w:val="clear" w:color="auto" w:fill="auto"/>
            <w:noWrap/>
            <w:vAlign w:val="center"/>
            <w:hideMark/>
          </w:tcPr>
          <w:p w14:paraId="4FF781E8"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1768,419</w:t>
            </w:r>
          </w:p>
        </w:tc>
      </w:tr>
      <w:tr w:rsidR="008F1AC7" w:rsidRPr="008F1AC7" w14:paraId="56F28442" w14:textId="77777777" w:rsidTr="008F1AC7">
        <w:trPr>
          <w:trHeight w:val="330"/>
        </w:trPr>
        <w:tc>
          <w:tcPr>
            <w:tcW w:w="960" w:type="dxa"/>
            <w:shd w:val="clear" w:color="auto" w:fill="auto"/>
            <w:noWrap/>
            <w:vAlign w:val="center"/>
            <w:hideMark/>
          </w:tcPr>
          <w:p w14:paraId="51181246"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5.1</w:t>
            </w:r>
          </w:p>
        </w:tc>
        <w:tc>
          <w:tcPr>
            <w:tcW w:w="3713" w:type="dxa"/>
            <w:shd w:val="clear" w:color="auto" w:fill="auto"/>
            <w:noWrap/>
            <w:vAlign w:val="center"/>
            <w:hideMark/>
          </w:tcPr>
          <w:p w14:paraId="2381FA99"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Питьевая</w:t>
            </w:r>
          </w:p>
        </w:tc>
        <w:tc>
          <w:tcPr>
            <w:tcW w:w="1380" w:type="dxa"/>
            <w:shd w:val="clear" w:color="auto" w:fill="auto"/>
            <w:noWrap/>
            <w:vAlign w:val="center"/>
            <w:hideMark/>
          </w:tcPr>
          <w:p w14:paraId="4C777A07"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1E912C19"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1768,307</w:t>
            </w:r>
          </w:p>
        </w:tc>
        <w:tc>
          <w:tcPr>
            <w:tcW w:w="1380" w:type="dxa"/>
            <w:shd w:val="clear" w:color="auto" w:fill="auto"/>
            <w:noWrap/>
            <w:vAlign w:val="center"/>
            <w:hideMark/>
          </w:tcPr>
          <w:p w14:paraId="42556E7C"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1865,314</w:t>
            </w:r>
          </w:p>
        </w:tc>
        <w:tc>
          <w:tcPr>
            <w:tcW w:w="1105" w:type="dxa"/>
            <w:shd w:val="clear" w:color="auto" w:fill="auto"/>
            <w:noWrap/>
            <w:vAlign w:val="center"/>
            <w:hideMark/>
          </w:tcPr>
          <w:p w14:paraId="627C55C0"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1768,419</w:t>
            </w:r>
          </w:p>
        </w:tc>
      </w:tr>
      <w:tr w:rsidR="008F1AC7" w:rsidRPr="008F1AC7" w14:paraId="2A064BE6" w14:textId="77777777" w:rsidTr="008F1AC7">
        <w:trPr>
          <w:trHeight w:val="330"/>
        </w:trPr>
        <w:tc>
          <w:tcPr>
            <w:tcW w:w="960" w:type="dxa"/>
            <w:shd w:val="clear" w:color="auto" w:fill="auto"/>
            <w:noWrap/>
            <w:vAlign w:val="center"/>
            <w:hideMark/>
          </w:tcPr>
          <w:p w14:paraId="30C8CC31"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5.2</w:t>
            </w:r>
          </w:p>
        </w:tc>
        <w:tc>
          <w:tcPr>
            <w:tcW w:w="3713" w:type="dxa"/>
            <w:shd w:val="clear" w:color="auto" w:fill="auto"/>
            <w:noWrap/>
            <w:vAlign w:val="center"/>
            <w:hideMark/>
          </w:tcPr>
          <w:p w14:paraId="224E4314" w14:textId="77777777" w:rsidR="008F1AC7" w:rsidRPr="008F1AC7" w:rsidRDefault="008F1AC7" w:rsidP="008F1AC7">
            <w:pPr>
              <w:spacing w:after="0" w:line="240" w:lineRule="auto"/>
              <w:rPr>
                <w:color w:val="000000"/>
                <w:sz w:val="20"/>
                <w:szCs w:val="20"/>
                <w:lang w:eastAsia="ru-RU"/>
              </w:rPr>
            </w:pPr>
            <w:r w:rsidRPr="008F1AC7">
              <w:rPr>
                <w:color w:val="000000"/>
                <w:sz w:val="20"/>
                <w:szCs w:val="20"/>
                <w:lang w:eastAsia="ru-RU"/>
              </w:rPr>
              <w:t>Техническая</w:t>
            </w:r>
          </w:p>
        </w:tc>
        <w:tc>
          <w:tcPr>
            <w:tcW w:w="1380" w:type="dxa"/>
            <w:shd w:val="clear" w:color="auto" w:fill="auto"/>
            <w:noWrap/>
            <w:vAlign w:val="center"/>
            <w:hideMark/>
          </w:tcPr>
          <w:p w14:paraId="2F70107C"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тыс.м</w:t>
            </w:r>
            <w:r w:rsidRPr="008F1AC7">
              <w:rPr>
                <w:color w:val="000000"/>
                <w:sz w:val="20"/>
                <w:szCs w:val="20"/>
                <w:vertAlign w:val="superscript"/>
                <w:lang w:eastAsia="ru-RU"/>
              </w:rPr>
              <w:t>3</w:t>
            </w:r>
          </w:p>
        </w:tc>
        <w:tc>
          <w:tcPr>
            <w:tcW w:w="1380" w:type="dxa"/>
            <w:shd w:val="clear" w:color="auto" w:fill="auto"/>
            <w:noWrap/>
            <w:vAlign w:val="center"/>
            <w:hideMark/>
          </w:tcPr>
          <w:p w14:paraId="7935440E"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380" w:type="dxa"/>
            <w:shd w:val="clear" w:color="auto" w:fill="auto"/>
            <w:noWrap/>
            <w:vAlign w:val="center"/>
            <w:hideMark/>
          </w:tcPr>
          <w:p w14:paraId="0B80B337"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c>
          <w:tcPr>
            <w:tcW w:w="1105" w:type="dxa"/>
            <w:shd w:val="clear" w:color="auto" w:fill="auto"/>
            <w:noWrap/>
            <w:vAlign w:val="center"/>
            <w:hideMark/>
          </w:tcPr>
          <w:p w14:paraId="63680EA2" w14:textId="77777777" w:rsidR="008F1AC7" w:rsidRPr="008F1AC7" w:rsidRDefault="008F1AC7" w:rsidP="008F1AC7">
            <w:pPr>
              <w:spacing w:after="0" w:line="240" w:lineRule="auto"/>
              <w:jc w:val="center"/>
              <w:rPr>
                <w:color w:val="000000"/>
                <w:sz w:val="20"/>
                <w:szCs w:val="20"/>
                <w:lang w:eastAsia="ru-RU"/>
              </w:rPr>
            </w:pPr>
            <w:r w:rsidRPr="008F1AC7">
              <w:rPr>
                <w:color w:val="000000"/>
                <w:sz w:val="20"/>
                <w:szCs w:val="20"/>
                <w:lang w:eastAsia="ru-RU"/>
              </w:rPr>
              <w:t>0</w:t>
            </w:r>
          </w:p>
        </w:tc>
      </w:tr>
    </w:tbl>
    <w:p w14:paraId="57623B94" w14:textId="138D321B" w:rsidR="001D17B0" w:rsidRDefault="001D17B0" w:rsidP="001D17B0"/>
    <w:p w14:paraId="2AC7E9F6" w14:textId="740C04BD" w:rsidR="001D17B0" w:rsidRPr="008B5DEB" w:rsidRDefault="001D17B0" w:rsidP="001D17B0">
      <w:pPr>
        <w:rPr>
          <w:sz w:val="28"/>
          <w:szCs w:val="28"/>
        </w:rPr>
      </w:pPr>
      <w:r w:rsidRPr="008B5DEB">
        <w:rPr>
          <w:sz w:val="28"/>
          <w:szCs w:val="28"/>
        </w:rPr>
        <w:t>Подъем технической воды не осуществляется.</w:t>
      </w:r>
    </w:p>
    <w:p w14:paraId="537D5001" w14:textId="194AF5A0" w:rsidR="0083349C" w:rsidRDefault="008F1AC7" w:rsidP="008B5DEB">
      <w:pPr>
        <w:spacing w:before="240" w:after="0" w:line="360" w:lineRule="auto"/>
        <w:jc w:val="both"/>
        <w:rPr>
          <w:sz w:val="24"/>
          <w:szCs w:val="24"/>
        </w:rPr>
      </w:pPr>
      <w:r>
        <w:rPr>
          <w:noProof/>
          <w:lang w:eastAsia="ru-RU"/>
        </w:rPr>
        <w:drawing>
          <wp:inline distT="0" distB="0" distL="0" distR="0" wp14:anchorId="6BBDC54D" wp14:editId="483128AB">
            <wp:extent cx="61341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0ACB52" w14:textId="267582D8" w:rsidR="00FD62D3" w:rsidRPr="00556CB7" w:rsidRDefault="001D17B0" w:rsidP="00B20108">
      <w:pPr>
        <w:pStyle w:val="a9"/>
        <w:spacing w:after="0" w:line="360" w:lineRule="auto"/>
        <w:jc w:val="center"/>
        <w:rPr>
          <w:i w:val="0"/>
          <w:color w:val="000000" w:themeColor="text1"/>
          <w:sz w:val="20"/>
          <w:szCs w:val="20"/>
        </w:rPr>
      </w:pPr>
      <w:r w:rsidRPr="00556CB7">
        <w:rPr>
          <w:i w:val="0"/>
          <w:color w:val="000000" w:themeColor="text1"/>
          <w:sz w:val="20"/>
          <w:szCs w:val="20"/>
        </w:rPr>
        <w:t xml:space="preserve">Диаграмма </w:t>
      </w:r>
      <w:r w:rsidR="006B7333">
        <w:rPr>
          <w:i w:val="0"/>
          <w:color w:val="000000" w:themeColor="text1"/>
          <w:sz w:val="20"/>
          <w:szCs w:val="20"/>
        </w:rPr>
        <w:t>3.1</w:t>
      </w:r>
      <w:r w:rsidRPr="00556CB7">
        <w:rPr>
          <w:i w:val="0"/>
          <w:color w:val="000000" w:themeColor="text1"/>
          <w:sz w:val="20"/>
          <w:szCs w:val="20"/>
        </w:rPr>
        <w:t>.</w:t>
      </w:r>
      <w:r w:rsidR="00FD62D3" w:rsidRPr="00556CB7">
        <w:rPr>
          <w:i w:val="0"/>
          <w:color w:val="000000" w:themeColor="text1"/>
          <w:sz w:val="20"/>
          <w:szCs w:val="20"/>
        </w:rPr>
        <w:t xml:space="preserve"> Общий баланс холодного водоснабжения </w:t>
      </w:r>
      <w:r w:rsidR="009A6FF5">
        <w:rPr>
          <w:i w:val="0"/>
          <w:color w:val="000000" w:themeColor="text1"/>
          <w:sz w:val="20"/>
          <w:szCs w:val="20"/>
        </w:rPr>
        <w:t>МО «Город Балабаново»</w:t>
      </w:r>
      <w:r w:rsidR="009B4C5F">
        <w:rPr>
          <w:i w:val="0"/>
          <w:color w:val="000000" w:themeColor="text1"/>
          <w:sz w:val="20"/>
          <w:szCs w:val="20"/>
        </w:rPr>
        <w:t xml:space="preserve"> за</w:t>
      </w:r>
      <w:r w:rsidR="00FD62D3" w:rsidRPr="00556CB7">
        <w:rPr>
          <w:i w:val="0"/>
          <w:color w:val="000000" w:themeColor="text1"/>
          <w:sz w:val="20"/>
          <w:szCs w:val="20"/>
        </w:rPr>
        <w:t xml:space="preserve"> 20</w:t>
      </w:r>
      <w:r w:rsidR="00CD1C3A" w:rsidRPr="00556CB7">
        <w:rPr>
          <w:i w:val="0"/>
          <w:color w:val="000000" w:themeColor="text1"/>
          <w:sz w:val="20"/>
          <w:szCs w:val="20"/>
        </w:rPr>
        <w:t>23</w:t>
      </w:r>
      <w:r w:rsidR="009B4C5F">
        <w:rPr>
          <w:i w:val="0"/>
          <w:color w:val="000000" w:themeColor="text1"/>
          <w:sz w:val="20"/>
          <w:szCs w:val="20"/>
        </w:rPr>
        <w:t xml:space="preserve"> год</w:t>
      </w:r>
      <w:r w:rsidR="0083349C" w:rsidRPr="00556CB7">
        <w:rPr>
          <w:i w:val="0"/>
          <w:color w:val="000000" w:themeColor="text1"/>
          <w:sz w:val="20"/>
          <w:szCs w:val="20"/>
        </w:rPr>
        <w:t>.</w:t>
      </w:r>
    </w:p>
    <w:p w14:paraId="5A8A1B67" w14:textId="77777777" w:rsidR="0083349C" w:rsidRDefault="0083349C" w:rsidP="00B20108">
      <w:pPr>
        <w:spacing w:after="0" w:line="360" w:lineRule="auto"/>
        <w:ind w:firstLine="709"/>
        <w:jc w:val="both"/>
        <w:rPr>
          <w:noProof/>
          <w:color w:val="000000" w:themeColor="text1"/>
          <w:sz w:val="24"/>
          <w:szCs w:val="24"/>
        </w:rPr>
      </w:pPr>
    </w:p>
    <w:p w14:paraId="4527102F" w14:textId="7528D835" w:rsidR="00FD62D3" w:rsidRPr="008B5DEB" w:rsidRDefault="00FD62D3" w:rsidP="008B5DEB">
      <w:pPr>
        <w:spacing w:after="0" w:line="240" w:lineRule="auto"/>
        <w:ind w:firstLine="709"/>
        <w:jc w:val="both"/>
        <w:rPr>
          <w:color w:val="000000" w:themeColor="text1"/>
          <w:sz w:val="28"/>
          <w:szCs w:val="28"/>
        </w:rPr>
      </w:pPr>
      <w:r w:rsidRPr="008B5DEB">
        <w:rPr>
          <w:noProof/>
          <w:color w:val="000000" w:themeColor="text1"/>
          <w:sz w:val="28"/>
          <w:szCs w:val="28"/>
        </w:rPr>
        <w:t xml:space="preserve">Из </w:t>
      </w:r>
      <w:r w:rsidR="00556CB7" w:rsidRPr="008B5DEB">
        <w:rPr>
          <w:noProof/>
          <w:color w:val="000000" w:themeColor="text1"/>
          <w:sz w:val="28"/>
          <w:szCs w:val="28"/>
        </w:rPr>
        <w:t>диаграмм</w:t>
      </w:r>
      <w:r w:rsidR="006B7333" w:rsidRPr="008B5DEB">
        <w:rPr>
          <w:noProof/>
          <w:color w:val="000000" w:themeColor="text1"/>
          <w:sz w:val="28"/>
          <w:szCs w:val="28"/>
        </w:rPr>
        <w:t>ы</w:t>
      </w:r>
      <w:r w:rsidR="00556CB7" w:rsidRPr="008B5DEB">
        <w:rPr>
          <w:noProof/>
          <w:color w:val="000000" w:themeColor="text1"/>
          <w:sz w:val="28"/>
          <w:szCs w:val="28"/>
        </w:rPr>
        <w:t xml:space="preserve"> </w:t>
      </w:r>
      <w:r w:rsidR="006B7333" w:rsidRPr="008B5DEB">
        <w:rPr>
          <w:noProof/>
          <w:color w:val="000000" w:themeColor="text1"/>
          <w:sz w:val="28"/>
          <w:szCs w:val="28"/>
        </w:rPr>
        <w:t>3.1.</w:t>
      </w:r>
      <w:r w:rsidRPr="008B5DEB">
        <w:rPr>
          <w:noProof/>
          <w:color w:val="000000" w:themeColor="text1"/>
          <w:sz w:val="28"/>
          <w:szCs w:val="28"/>
        </w:rPr>
        <w:t xml:space="preserve"> видно, что в 20</w:t>
      </w:r>
      <w:r w:rsidR="0083349C" w:rsidRPr="008B5DEB">
        <w:rPr>
          <w:noProof/>
          <w:color w:val="000000" w:themeColor="text1"/>
          <w:sz w:val="28"/>
          <w:szCs w:val="28"/>
        </w:rPr>
        <w:t>23</w:t>
      </w:r>
      <w:r w:rsidRPr="008B5DEB">
        <w:rPr>
          <w:noProof/>
          <w:color w:val="000000" w:themeColor="text1"/>
          <w:sz w:val="28"/>
          <w:szCs w:val="28"/>
        </w:rPr>
        <w:t xml:space="preserve"> году </w:t>
      </w:r>
      <w:r w:rsidR="00A15F6F">
        <w:rPr>
          <w:noProof/>
          <w:color w:val="000000" w:themeColor="text1"/>
          <w:sz w:val="28"/>
          <w:szCs w:val="28"/>
        </w:rPr>
        <w:t>18,2</w:t>
      </w:r>
      <w:r w:rsidRPr="008B5DEB">
        <w:rPr>
          <w:noProof/>
          <w:color w:val="000000" w:themeColor="text1"/>
          <w:sz w:val="28"/>
          <w:szCs w:val="28"/>
        </w:rPr>
        <w:t>% поднятой воды уходи</w:t>
      </w:r>
      <w:r w:rsidR="0083349C" w:rsidRPr="008B5DEB">
        <w:rPr>
          <w:noProof/>
          <w:color w:val="000000" w:themeColor="text1"/>
          <w:sz w:val="28"/>
          <w:szCs w:val="28"/>
        </w:rPr>
        <w:t>т</w:t>
      </w:r>
      <w:r w:rsidRPr="008B5DEB">
        <w:rPr>
          <w:noProof/>
          <w:color w:val="000000" w:themeColor="text1"/>
          <w:sz w:val="28"/>
          <w:szCs w:val="28"/>
        </w:rPr>
        <w:t xml:space="preserve"> на потер</w:t>
      </w:r>
      <w:r w:rsidR="0083349C" w:rsidRPr="008B5DEB">
        <w:rPr>
          <w:noProof/>
          <w:color w:val="000000" w:themeColor="text1"/>
          <w:sz w:val="28"/>
          <w:szCs w:val="28"/>
        </w:rPr>
        <w:t>и</w:t>
      </w:r>
      <w:r w:rsidRPr="008B5DEB">
        <w:rPr>
          <w:noProof/>
          <w:color w:val="000000" w:themeColor="text1"/>
          <w:sz w:val="28"/>
          <w:szCs w:val="28"/>
        </w:rPr>
        <w:t xml:space="preserve"> в сетях. Согласно приказа Минпромэнерго РФ от 20 декабря 2004 года № 172 </w:t>
      </w:r>
      <w:r w:rsidR="00F03C2C" w:rsidRPr="008B5DEB">
        <w:rPr>
          <w:noProof/>
          <w:color w:val="000000" w:themeColor="text1"/>
          <w:sz w:val="28"/>
          <w:szCs w:val="28"/>
        </w:rPr>
        <w:t>«</w:t>
      </w:r>
      <w:r w:rsidRPr="008B5DEB">
        <w:rPr>
          <w:noProof/>
          <w:color w:val="000000" w:themeColor="text1"/>
          <w:sz w:val="28"/>
          <w:szCs w:val="28"/>
        </w:rPr>
        <w:t>Об утверждении Методики определения неучтенных расходов и потерь воды в системах коммунального водоснабжения</w:t>
      </w:r>
      <w:r w:rsidR="00F03C2C" w:rsidRPr="008B5DEB">
        <w:rPr>
          <w:noProof/>
          <w:color w:val="000000" w:themeColor="text1"/>
          <w:sz w:val="28"/>
          <w:szCs w:val="28"/>
        </w:rPr>
        <w:t>»</w:t>
      </w:r>
      <w:r w:rsidRPr="008B5DEB">
        <w:rPr>
          <w:noProof/>
          <w:color w:val="000000" w:themeColor="text1"/>
          <w:sz w:val="28"/>
          <w:szCs w:val="28"/>
        </w:rPr>
        <w:t xml:space="preserve">,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w:t>
      </w:r>
      <w:r w:rsidRPr="008B5DEB">
        <w:rPr>
          <w:color w:val="000000" w:themeColor="text1"/>
          <w:sz w:val="28"/>
          <w:szCs w:val="28"/>
        </w:rPr>
        <w:t xml:space="preserve">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 Также потери включают в себя технологические нужды эксплуатации сетей (включая профилактические промывки), собственные нужды сооружений (сброс на </w:t>
      </w:r>
      <w:proofErr w:type="spellStart"/>
      <w:r w:rsidRPr="008B5DEB">
        <w:rPr>
          <w:color w:val="000000" w:themeColor="text1"/>
          <w:sz w:val="28"/>
          <w:szCs w:val="28"/>
        </w:rPr>
        <w:t>незамерзаемость</w:t>
      </w:r>
      <w:proofErr w:type="spellEnd"/>
      <w:r w:rsidRPr="008B5DEB">
        <w:rPr>
          <w:color w:val="000000" w:themeColor="text1"/>
          <w:sz w:val="28"/>
          <w:szCs w:val="28"/>
        </w:rPr>
        <w:t>), расход воды на чистку резервуаров, скрытые утечки, организационно - учетные расходы, погрешность приборов учёта у абонентов и на станциях, естественную убыль.</w:t>
      </w:r>
    </w:p>
    <w:p w14:paraId="06A4BD9C" w14:textId="1EF1A899" w:rsidR="00FD62D3" w:rsidRPr="008B5DEB" w:rsidRDefault="00FD62D3" w:rsidP="008B5DEB">
      <w:pPr>
        <w:spacing w:after="0" w:line="240" w:lineRule="auto"/>
        <w:ind w:firstLine="709"/>
        <w:jc w:val="both"/>
        <w:rPr>
          <w:color w:val="000000" w:themeColor="text1"/>
          <w:sz w:val="28"/>
          <w:szCs w:val="28"/>
        </w:rPr>
      </w:pPr>
      <w:r w:rsidRPr="008B5DEB">
        <w:rPr>
          <w:color w:val="000000" w:themeColor="text1"/>
          <w:sz w:val="28"/>
          <w:szCs w:val="28"/>
        </w:rPr>
        <w:t xml:space="preserve">Расходы воды на обслуживание производственных фондов систем водоснабжения определяются по показаниям средств измерений, установленных на трубопроводах, подводящих воду к обслуживаемым фондам. </w:t>
      </w:r>
    </w:p>
    <w:p w14:paraId="37DDBF76" w14:textId="77777777" w:rsidR="00556CB7" w:rsidRDefault="00556CB7" w:rsidP="00B20108">
      <w:pPr>
        <w:spacing w:after="0" w:line="360" w:lineRule="auto"/>
        <w:ind w:firstLine="709"/>
        <w:jc w:val="both"/>
        <w:rPr>
          <w:color w:val="000000" w:themeColor="text1"/>
          <w:sz w:val="24"/>
          <w:szCs w:val="24"/>
        </w:rPr>
      </w:pPr>
    </w:p>
    <w:p w14:paraId="790AB7AD" w14:textId="5C6ED01E" w:rsidR="00FD62D3" w:rsidRPr="008B5DEB" w:rsidRDefault="002619FD" w:rsidP="002241A0">
      <w:pPr>
        <w:pStyle w:val="3"/>
      </w:pPr>
      <w:bookmarkStart w:id="34" w:name="_Toc166050012"/>
      <w:r w:rsidRPr="008B5DEB">
        <w:t>3.2.</w:t>
      </w:r>
      <w:r w:rsidR="00271A1E" w:rsidRPr="008B5DEB">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4"/>
      <w:r w:rsidR="00271A1E" w:rsidRPr="008B5DEB">
        <w:t xml:space="preserve"> </w:t>
      </w:r>
    </w:p>
    <w:p w14:paraId="73AA0D63" w14:textId="77777777" w:rsidR="00271A1E" w:rsidRPr="008B5DEB" w:rsidRDefault="00271A1E" w:rsidP="008B5DEB">
      <w:pPr>
        <w:pStyle w:val="22"/>
        <w:spacing w:before="0" w:after="0"/>
        <w:rPr>
          <w:sz w:val="28"/>
          <w:szCs w:val="28"/>
        </w:rPr>
      </w:pPr>
    </w:p>
    <w:p w14:paraId="2B3555EB" w14:textId="659F6293" w:rsidR="00FD62D3" w:rsidRPr="008B5DEB" w:rsidRDefault="00FD62D3" w:rsidP="008B5DEB">
      <w:pPr>
        <w:pStyle w:val="22"/>
        <w:spacing w:before="0" w:after="0"/>
        <w:rPr>
          <w:sz w:val="28"/>
          <w:szCs w:val="28"/>
        </w:rPr>
      </w:pPr>
      <w:r w:rsidRPr="008B5DEB">
        <w:rPr>
          <w:sz w:val="28"/>
          <w:szCs w:val="28"/>
        </w:rPr>
        <w:t xml:space="preserve">Согласно данным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Pr="008B5DEB">
        <w:rPr>
          <w:sz w:val="28"/>
          <w:szCs w:val="28"/>
        </w:rPr>
        <w:t xml:space="preserve"> в 20</w:t>
      </w:r>
      <w:r w:rsidR="0083349C" w:rsidRPr="008B5DEB">
        <w:rPr>
          <w:sz w:val="28"/>
          <w:szCs w:val="28"/>
        </w:rPr>
        <w:t>23</w:t>
      </w:r>
      <w:r w:rsidRPr="008B5DEB">
        <w:rPr>
          <w:sz w:val="28"/>
          <w:szCs w:val="28"/>
        </w:rPr>
        <w:t xml:space="preserve"> году суммарный объем подачи воды в водопроводные сети составил </w:t>
      </w:r>
      <w:r w:rsidR="00A15F6F" w:rsidRPr="00A15F6F">
        <w:rPr>
          <w:sz w:val="28"/>
          <w:szCs w:val="28"/>
        </w:rPr>
        <w:t xml:space="preserve">2370,049 </w:t>
      </w:r>
      <w:r w:rsidRPr="008B5DEB">
        <w:rPr>
          <w:sz w:val="28"/>
          <w:szCs w:val="28"/>
        </w:rPr>
        <w:t>тыс. м</w:t>
      </w:r>
      <w:r w:rsidRPr="008B5DEB">
        <w:rPr>
          <w:sz w:val="28"/>
          <w:szCs w:val="28"/>
          <w:vertAlign w:val="superscript"/>
        </w:rPr>
        <w:t>3</w:t>
      </w:r>
      <w:r w:rsidRPr="008B5DEB">
        <w:rPr>
          <w:sz w:val="28"/>
          <w:szCs w:val="28"/>
        </w:rPr>
        <w:t xml:space="preserve">. </w:t>
      </w:r>
    </w:p>
    <w:p w14:paraId="382DEBC4" w14:textId="0E98F574" w:rsidR="00FD62D3" w:rsidRPr="008B5DEB" w:rsidRDefault="00FD62D3" w:rsidP="008B5DEB">
      <w:pPr>
        <w:pStyle w:val="22"/>
        <w:spacing w:before="0" w:after="0"/>
        <w:rPr>
          <w:sz w:val="28"/>
          <w:szCs w:val="28"/>
        </w:rPr>
      </w:pPr>
      <w:r w:rsidRPr="008B5DEB">
        <w:rPr>
          <w:sz w:val="28"/>
          <w:szCs w:val="28"/>
        </w:rPr>
        <w:t xml:space="preserve">На территории </w:t>
      </w:r>
      <w:r w:rsidR="008B5DEB">
        <w:rPr>
          <w:sz w:val="28"/>
          <w:szCs w:val="28"/>
        </w:rPr>
        <w:t xml:space="preserve">муниципального </w:t>
      </w:r>
      <w:r w:rsidR="004550E1">
        <w:rPr>
          <w:sz w:val="28"/>
          <w:szCs w:val="28"/>
        </w:rPr>
        <w:t>образования</w:t>
      </w:r>
      <w:r w:rsidR="008B5DEB">
        <w:rPr>
          <w:sz w:val="28"/>
          <w:szCs w:val="28"/>
        </w:rPr>
        <w:t xml:space="preserve"> с</w:t>
      </w:r>
      <w:r w:rsidRPr="008B5DEB">
        <w:rPr>
          <w:sz w:val="28"/>
          <w:szCs w:val="28"/>
        </w:rPr>
        <w:t xml:space="preserve">уществует </w:t>
      </w:r>
      <w:r w:rsidR="00A15F6F">
        <w:rPr>
          <w:sz w:val="28"/>
          <w:szCs w:val="28"/>
        </w:rPr>
        <w:t xml:space="preserve">5 </w:t>
      </w:r>
      <w:r w:rsidRPr="008B5DEB">
        <w:rPr>
          <w:sz w:val="28"/>
          <w:szCs w:val="28"/>
        </w:rPr>
        <w:t>технологическ</w:t>
      </w:r>
      <w:r w:rsidR="001162D8" w:rsidRPr="008B5DEB">
        <w:rPr>
          <w:sz w:val="28"/>
          <w:szCs w:val="28"/>
        </w:rPr>
        <w:t>их зоны</w:t>
      </w:r>
      <w:r w:rsidRPr="008B5DEB">
        <w:rPr>
          <w:sz w:val="28"/>
          <w:szCs w:val="28"/>
        </w:rPr>
        <w:t xml:space="preserve"> централизованного холодного водоснабжения, подробное описание которой представлено в пу</w:t>
      </w:r>
      <w:r w:rsidR="0083349C" w:rsidRPr="008B5DEB">
        <w:rPr>
          <w:sz w:val="28"/>
          <w:szCs w:val="28"/>
        </w:rPr>
        <w:t>нкте 1.3 данного Документа</w:t>
      </w:r>
      <w:r w:rsidRPr="008B5DEB">
        <w:rPr>
          <w:sz w:val="28"/>
          <w:szCs w:val="28"/>
        </w:rPr>
        <w:t>.</w:t>
      </w:r>
    </w:p>
    <w:p w14:paraId="54BA9E69" w14:textId="4462CE1A" w:rsidR="00FD62D3" w:rsidRPr="008B5DEB" w:rsidRDefault="00FD62D3" w:rsidP="008B5DEB">
      <w:pPr>
        <w:pStyle w:val="22"/>
        <w:spacing w:before="0" w:after="0"/>
        <w:rPr>
          <w:sz w:val="28"/>
          <w:szCs w:val="28"/>
        </w:rPr>
      </w:pPr>
      <w:r w:rsidRPr="008B5DEB">
        <w:rPr>
          <w:sz w:val="28"/>
          <w:szCs w:val="28"/>
        </w:rPr>
        <w:t>В соответствии фактическими данными за 20</w:t>
      </w:r>
      <w:r w:rsidR="0083349C" w:rsidRPr="008B5DEB">
        <w:rPr>
          <w:sz w:val="28"/>
          <w:szCs w:val="28"/>
        </w:rPr>
        <w:t>23</w:t>
      </w:r>
      <w:r w:rsidRPr="008B5DEB">
        <w:rPr>
          <w:sz w:val="28"/>
          <w:szCs w:val="28"/>
        </w:rPr>
        <w:t xml:space="preserve"> год и СП 31.13330.201 </w:t>
      </w:r>
      <w:r w:rsidR="00F03C2C" w:rsidRPr="008B5DEB">
        <w:rPr>
          <w:sz w:val="28"/>
          <w:szCs w:val="28"/>
        </w:rPr>
        <w:t>«</w:t>
      </w:r>
      <w:r w:rsidRPr="008B5DEB">
        <w:rPr>
          <w:sz w:val="28"/>
          <w:szCs w:val="28"/>
        </w:rPr>
        <w:t>Водоснабжение. Наружные сети и сооружения</w:t>
      </w:r>
      <w:r w:rsidR="00F03C2C" w:rsidRPr="008B5DEB">
        <w:rPr>
          <w:sz w:val="28"/>
          <w:szCs w:val="28"/>
        </w:rPr>
        <w:t>»</w:t>
      </w:r>
      <w:r w:rsidRPr="008B5DEB">
        <w:rPr>
          <w:sz w:val="28"/>
          <w:szCs w:val="28"/>
        </w:rPr>
        <w:t xml:space="preserve">, распределение количества воды, поданной в водопроводные сети, по технологическим зонам происходит следующим образом (таблица </w:t>
      </w:r>
      <w:r w:rsidR="0083349C" w:rsidRPr="008B5DEB">
        <w:rPr>
          <w:sz w:val="28"/>
          <w:szCs w:val="28"/>
        </w:rPr>
        <w:t>3.2.</w:t>
      </w:r>
      <w:r w:rsidRPr="008B5DEB">
        <w:rPr>
          <w:sz w:val="28"/>
          <w:szCs w:val="28"/>
        </w:rPr>
        <w:t>):</w:t>
      </w:r>
    </w:p>
    <w:p w14:paraId="165C04AE" w14:textId="04C32E4D" w:rsidR="00FD62D3" w:rsidRPr="008B5DEB" w:rsidRDefault="00FD62D3" w:rsidP="008B5DEB">
      <w:pPr>
        <w:pStyle w:val="a9"/>
        <w:keepNext/>
        <w:spacing w:before="240" w:after="0"/>
        <w:ind w:firstLine="709"/>
        <w:jc w:val="both"/>
        <w:rPr>
          <w:i w:val="0"/>
          <w:color w:val="000000" w:themeColor="text1"/>
          <w:sz w:val="28"/>
          <w:szCs w:val="28"/>
        </w:rPr>
      </w:pPr>
      <w:r w:rsidRPr="008B5DEB">
        <w:rPr>
          <w:i w:val="0"/>
          <w:color w:val="000000" w:themeColor="text1"/>
          <w:sz w:val="28"/>
          <w:szCs w:val="28"/>
        </w:rPr>
        <w:t xml:space="preserve">Таблица </w:t>
      </w:r>
      <w:r w:rsidR="0083349C" w:rsidRPr="008B5DEB">
        <w:rPr>
          <w:i w:val="0"/>
          <w:color w:val="000000" w:themeColor="text1"/>
          <w:sz w:val="28"/>
          <w:szCs w:val="28"/>
        </w:rPr>
        <w:t>3.2.</w:t>
      </w:r>
      <w:r w:rsidR="00C36394" w:rsidRPr="008B5DEB">
        <w:rPr>
          <w:i w:val="0"/>
          <w:color w:val="000000" w:themeColor="text1"/>
          <w:sz w:val="28"/>
          <w:szCs w:val="28"/>
        </w:rPr>
        <w:t xml:space="preserve"> </w:t>
      </w:r>
      <w:r w:rsidRPr="008B5DEB">
        <w:rPr>
          <w:i w:val="0"/>
          <w:color w:val="000000" w:themeColor="text1"/>
          <w:sz w:val="28"/>
          <w:szCs w:val="28"/>
        </w:rPr>
        <w:t>Территориальный баланс подачи воды питьевого качества по технологическим зонам в 20</w:t>
      </w:r>
      <w:r w:rsidR="0083349C" w:rsidRPr="008B5DEB">
        <w:rPr>
          <w:i w:val="0"/>
          <w:color w:val="000000" w:themeColor="text1"/>
          <w:sz w:val="28"/>
          <w:szCs w:val="28"/>
        </w:rPr>
        <w:t>23</w:t>
      </w:r>
      <w:r w:rsidRPr="008B5DEB">
        <w:rPr>
          <w:i w:val="0"/>
          <w:color w:val="000000" w:themeColor="text1"/>
          <w:sz w:val="28"/>
          <w:szCs w:val="28"/>
        </w:rPr>
        <w:t xml:space="preserve"> году</w:t>
      </w:r>
      <w:r w:rsidR="00F03FB1" w:rsidRPr="008B5DEB">
        <w:rPr>
          <w:i w:val="0"/>
          <w:color w:val="000000" w:themeColor="text1"/>
          <w:sz w:val="28"/>
          <w:szCs w:val="28"/>
        </w:rPr>
        <w:t>.</w:t>
      </w:r>
    </w:p>
    <w:tbl>
      <w:tblPr>
        <w:tblW w:w="9780" w:type="dxa"/>
        <w:tblLook w:val="04A0" w:firstRow="1" w:lastRow="0" w:firstColumn="1" w:lastColumn="0" w:noHBand="0" w:noVBand="1"/>
      </w:tblPr>
      <w:tblGrid>
        <w:gridCol w:w="5098"/>
        <w:gridCol w:w="1560"/>
        <w:gridCol w:w="1561"/>
        <w:gridCol w:w="1561"/>
      </w:tblGrid>
      <w:tr w:rsidR="00A15F6F" w:rsidRPr="00A15F6F" w14:paraId="1C165F33" w14:textId="77777777" w:rsidTr="00A15F6F">
        <w:trPr>
          <w:trHeight w:val="520"/>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D7C0B" w14:textId="08FF386D"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 xml:space="preserve">Наименование </w:t>
            </w:r>
            <w:r w:rsidR="002E5BA0">
              <w:rPr>
                <w:color w:val="000000"/>
                <w:sz w:val="20"/>
                <w:szCs w:val="20"/>
                <w:lang w:eastAsia="ru-RU"/>
              </w:rPr>
              <w:t>ВЗС</w:t>
            </w:r>
          </w:p>
        </w:tc>
        <w:tc>
          <w:tcPr>
            <w:tcW w:w="4682" w:type="dxa"/>
            <w:gridSpan w:val="3"/>
            <w:tcBorders>
              <w:top w:val="single" w:sz="4" w:space="0" w:color="auto"/>
              <w:left w:val="nil"/>
              <w:bottom w:val="single" w:sz="4" w:space="0" w:color="auto"/>
              <w:right w:val="single" w:sz="4" w:space="0" w:color="auto"/>
            </w:tcBorders>
            <w:shd w:val="clear" w:color="auto" w:fill="auto"/>
            <w:vAlign w:val="center"/>
            <w:hideMark/>
          </w:tcPr>
          <w:p w14:paraId="690C689E"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Поднято воды, м</w:t>
            </w:r>
            <w:r w:rsidRPr="00A15F6F">
              <w:rPr>
                <w:color w:val="000000"/>
                <w:sz w:val="20"/>
                <w:szCs w:val="20"/>
                <w:vertAlign w:val="superscript"/>
                <w:lang w:eastAsia="ru-RU"/>
              </w:rPr>
              <w:t>3</w:t>
            </w:r>
          </w:p>
        </w:tc>
      </w:tr>
      <w:tr w:rsidR="00A15F6F" w:rsidRPr="00A15F6F" w14:paraId="4BE63EBF" w14:textId="77777777" w:rsidTr="00A15F6F">
        <w:trPr>
          <w:trHeight w:val="290"/>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214EF8C0" w14:textId="77777777" w:rsidR="00A15F6F" w:rsidRPr="00A15F6F" w:rsidRDefault="00A15F6F" w:rsidP="00A15F6F">
            <w:pPr>
              <w:spacing w:after="0" w:line="240" w:lineRule="auto"/>
              <w:rPr>
                <w:color w:val="000000"/>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6DA9B3B1"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2021 г.</w:t>
            </w:r>
          </w:p>
        </w:tc>
        <w:tc>
          <w:tcPr>
            <w:tcW w:w="1561" w:type="dxa"/>
            <w:tcBorders>
              <w:top w:val="nil"/>
              <w:left w:val="nil"/>
              <w:bottom w:val="single" w:sz="4" w:space="0" w:color="auto"/>
              <w:right w:val="single" w:sz="4" w:space="0" w:color="auto"/>
            </w:tcBorders>
            <w:shd w:val="clear" w:color="auto" w:fill="auto"/>
            <w:vAlign w:val="center"/>
            <w:hideMark/>
          </w:tcPr>
          <w:p w14:paraId="225F7441"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2022 г.</w:t>
            </w:r>
          </w:p>
        </w:tc>
        <w:tc>
          <w:tcPr>
            <w:tcW w:w="1561" w:type="dxa"/>
            <w:tcBorders>
              <w:top w:val="nil"/>
              <w:left w:val="nil"/>
              <w:bottom w:val="single" w:sz="4" w:space="0" w:color="auto"/>
              <w:right w:val="single" w:sz="4" w:space="0" w:color="auto"/>
            </w:tcBorders>
            <w:shd w:val="clear" w:color="auto" w:fill="auto"/>
            <w:vAlign w:val="center"/>
            <w:hideMark/>
          </w:tcPr>
          <w:p w14:paraId="42FBAB45"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2023 г.</w:t>
            </w:r>
          </w:p>
        </w:tc>
      </w:tr>
      <w:tr w:rsidR="00A15F6F" w:rsidRPr="00A15F6F" w14:paraId="387B5515" w14:textId="77777777" w:rsidTr="00A15F6F">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B020691" w14:textId="77777777" w:rsidR="00A15F6F" w:rsidRPr="00A15F6F" w:rsidRDefault="00A15F6F" w:rsidP="00A15F6F">
            <w:pPr>
              <w:spacing w:after="0" w:line="240" w:lineRule="auto"/>
              <w:rPr>
                <w:color w:val="000000"/>
                <w:sz w:val="20"/>
                <w:szCs w:val="20"/>
                <w:lang w:eastAsia="ru-RU"/>
              </w:rPr>
            </w:pPr>
            <w:proofErr w:type="spellStart"/>
            <w:r w:rsidRPr="00A15F6F">
              <w:rPr>
                <w:color w:val="000000"/>
                <w:sz w:val="20"/>
                <w:szCs w:val="20"/>
                <w:lang w:eastAsia="ru-RU"/>
              </w:rPr>
              <w:t>Акатовский</w:t>
            </w:r>
            <w:proofErr w:type="spellEnd"/>
            <w:r w:rsidRPr="00A15F6F">
              <w:rPr>
                <w:color w:val="000000"/>
                <w:sz w:val="20"/>
                <w:szCs w:val="20"/>
                <w:lang w:eastAsia="ru-RU"/>
              </w:rPr>
              <w:t xml:space="preserve"> водозабор</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2D911"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2225,964</w:t>
            </w:r>
          </w:p>
        </w:tc>
        <w:tc>
          <w:tcPr>
            <w:tcW w:w="1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E4CB4"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2070,594</w:t>
            </w:r>
          </w:p>
        </w:tc>
        <w:tc>
          <w:tcPr>
            <w:tcW w:w="1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13BAF"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2370,049</w:t>
            </w:r>
          </w:p>
        </w:tc>
      </w:tr>
      <w:tr w:rsidR="00A15F6F" w:rsidRPr="00A15F6F" w14:paraId="4FD96ABD" w14:textId="77777777" w:rsidTr="00A15F6F">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E7BDC6B" w14:textId="77777777" w:rsidR="00A15F6F" w:rsidRPr="00A15F6F" w:rsidRDefault="00A15F6F" w:rsidP="00A15F6F">
            <w:pPr>
              <w:spacing w:after="0" w:line="240" w:lineRule="auto"/>
              <w:rPr>
                <w:color w:val="000000"/>
                <w:sz w:val="20"/>
                <w:szCs w:val="20"/>
                <w:lang w:eastAsia="ru-RU"/>
              </w:rPr>
            </w:pPr>
            <w:proofErr w:type="spellStart"/>
            <w:r w:rsidRPr="00A15F6F">
              <w:rPr>
                <w:color w:val="000000"/>
                <w:sz w:val="20"/>
                <w:szCs w:val="20"/>
                <w:lang w:eastAsia="ru-RU"/>
              </w:rPr>
              <w:t>Тарутинский</w:t>
            </w:r>
            <w:proofErr w:type="spellEnd"/>
            <w:r w:rsidRPr="00A15F6F">
              <w:rPr>
                <w:color w:val="000000"/>
                <w:sz w:val="20"/>
                <w:szCs w:val="20"/>
                <w:lang w:eastAsia="ru-RU"/>
              </w:rPr>
              <w:t xml:space="preserve"> водозабор</w:t>
            </w:r>
          </w:p>
        </w:tc>
        <w:tc>
          <w:tcPr>
            <w:tcW w:w="1560" w:type="dxa"/>
            <w:vMerge/>
            <w:tcBorders>
              <w:top w:val="nil"/>
              <w:left w:val="single" w:sz="4" w:space="0" w:color="auto"/>
              <w:bottom w:val="single" w:sz="4" w:space="0" w:color="auto"/>
              <w:right w:val="single" w:sz="4" w:space="0" w:color="auto"/>
            </w:tcBorders>
            <w:vAlign w:val="center"/>
            <w:hideMark/>
          </w:tcPr>
          <w:p w14:paraId="20C3F440"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187E0D00"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36C572FF" w14:textId="77777777" w:rsidR="00A15F6F" w:rsidRPr="00A15F6F" w:rsidRDefault="00A15F6F" w:rsidP="00A15F6F">
            <w:pPr>
              <w:spacing w:after="0" w:line="240" w:lineRule="auto"/>
              <w:rPr>
                <w:color w:val="000000"/>
                <w:sz w:val="20"/>
                <w:szCs w:val="20"/>
                <w:lang w:eastAsia="ru-RU"/>
              </w:rPr>
            </w:pPr>
          </w:p>
        </w:tc>
      </w:tr>
      <w:tr w:rsidR="00A15F6F" w:rsidRPr="00A15F6F" w14:paraId="54AD0D99" w14:textId="77777777" w:rsidTr="00A15F6F">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2E0C726"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 xml:space="preserve">Водозабор </w:t>
            </w:r>
            <w:proofErr w:type="spellStart"/>
            <w:r w:rsidRPr="00A15F6F">
              <w:rPr>
                <w:color w:val="000000"/>
                <w:sz w:val="20"/>
                <w:szCs w:val="20"/>
                <w:lang w:eastAsia="ru-RU"/>
              </w:rPr>
              <w:t>ул.Дзержинского</w:t>
            </w:r>
            <w:proofErr w:type="spellEnd"/>
          </w:p>
        </w:tc>
        <w:tc>
          <w:tcPr>
            <w:tcW w:w="1560" w:type="dxa"/>
            <w:vMerge/>
            <w:tcBorders>
              <w:top w:val="nil"/>
              <w:left w:val="single" w:sz="4" w:space="0" w:color="auto"/>
              <w:bottom w:val="single" w:sz="4" w:space="0" w:color="auto"/>
              <w:right w:val="single" w:sz="4" w:space="0" w:color="auto"/>
            </w:tcBorders>
            <w:vAlign w:val="center"/>
            <w:hideMark/>
          </w:tcPr>
          <w:p w14:paraId="6444EB9F"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43102567"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5D77B6CF" w14:textId="77777777" w:rsidR="00A15F6F" w:rsidRPr="00A15F6F" w:rsidRDefault="00A15F6F" w:rsidP="00A15F6F">
            <w:pPr>
              <w:spacing w:after="0" w:line="240" w:lineRule="auto"/>
              <w:rPr>
                <w:color w:val="000000"/>
                <w:sz w:val="20"/>
                <w:szCs w:val="20"/>
                <w:lang w:eastAsia="ru-RU"/>
              </w:rPr>
            </w:pPr>
          </w:p>
        </w:tc>
      </w:tr>
      <w:tr w:rsidR="00A15F6F" w:rsidRPr="00A15F6F" w14:paraId="52695196" w14:textId="77777777" w:rsidTr="00A15F6F">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DEF7DBA"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СНТ «Ягодка»</w:t>
            </w:r>
          </w:p>
        </w:tc>
        <w:tc>
          <w:tcPr>
            <w:tcW w:w="1560" w:type="dxa"/>
            <w:vMerge/>
            <w:tcBorders>
              <w:top w:val="nil"/>
              <w:left w:val="single" w:sz="4" w:space="0" w:color="auto"/>
              <w:bottom w:val="single" w:sz="4" w:space="0" w:color="auto"/>
              <w:right w:val="single" w:sz="4" w:space="0" w:color="auto"/>
            </w:tcBorders>
            <w:vAlign w:val="center"/>
            <w:hideMark/>
          </w:tcPr>
          <w:p w14:paraId="37B70590"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035D399C"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2A77D669" w14:textId="77777777" w:rsidR="00A15F6F" w:rsidRPr="00A15F6F" w:rsidRDefault="00A15F6F" w:rsidP="00A15F6F">
            <w:pPr>
              <w:spacing w:after="0" w:line="240" w:lineRule="auto"/>
              <w:rPr>
                <w:color w:val="000000"/>
                <w:sz w:val="20"/>
                <w:szCs w:val="20"/>
                <w:lang w:eastAsia="ru-RU"/>
              </w:rPr>
            </w:pPr>
          </w:p>
        </w:tc>
      </w:tr>
      <w:tr w:rsidR="00A15F6F" w:rsidRPr="00A15F6F" w14:paraId="070B684D" w14:textId="77777777" w:rsidTr="00A15F6F">
        <w:trPr>
          <w:trHeight w:val="29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2D6BC05C"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Дом-отдыха «Балабаново»</w:t>
            </w:r>
          </w:p>
        </w:tc>
        <w:tc>
          <w:tcPr>
            <w:tcW w:w="1560" w:type="dxa"/>
            <w:vMerge/>
            <w:tcBorders>
              <w:top w:val="nil"/>
              <w:left w:val="single" w:sz="4" w:space="0" w:color="auto"/>
              <w:bottom w:val="single" w:sz="4" w:space="0" w:color="auto"/>
              <w:right w:val="single" w:sz="4" w:space="0" w:color="auto"/>
            </w:tcBorders>
            <w:vAlign w:val="center"/>
            <w:hideMark/>
          </w:tcPr>
          <w:p w14:paraId="19BF4D3C"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5B02B908" w14:textId="77777777" w:rsidR="00A15F6F" w:rsidRPr="00A15F6F" w:rsidRDefault="00A15F6F" w:rsidP="00A15F6F">
            <w:pPr>
              <w:spacing w:after="0" w:line="240" w:lineRule="auto"/>
              <w:rPr>
                <w:color w:val="000000"/>
                <w:sz w:val="20"/>
                <w:szCs w:val="20"/>
                <w:lang w:eastAsia="ru-RU"/>
              </w:rPr>
            </w:pPr>
          </w:p>
        </w:tc>
        <w:tc>
          <w:tcPr>
            <w:tcW w:w="1561" w:type="dxa"/>
            <w:vMerge/>
            <w:tcBorders>
              <w:top w:val="nil"/>
              <w:left w:val="single" w:sz="4" w:space="0" w:color="auto"/>
              <w:bottom w:val="single" w:sz="4" w:space="0" w:color="auto"/>
              <w:right w:val="single" w:sz="4" w:space="0" w:color="auto"/>
            </w:tcBorders>
            <w:vAlign w:val="center"/>
            <w:hideMark/>
          </w:tcPr>
          <w:p w14:paraId="128157A1" w14:textId="77777777" w:rsidR="00A15F6F" w:rsidRPr="00A15F6F" w:rsidRDefault="00A15F6F" w:rsidP="00A15F6F">
            <w:pPr>
              <w:spacing w:after="0" w:line="240" w:lineRule="auto"/>
              <w:rPr>
                <w:color w:val="000000"/>
                <w:sz w:val="20"/>
                <w:szCs w:val="20"/>
                <w:lang w:eastAsia="ru-RU"/>
              </w:rPr>
            </w:pPr>
          </w:p>
        </w:tc>
      </w:tr>
      <w:tr w:rsidR="00A15F6F" w:rsidRPr="00A15F6F" w14:paraId="3FC3D100" w14:textId="77777777" w:rsidTr="00A15F6F">
        <w:trPr>
          <w:trHeight w:val="29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BACF6E9"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Всего по МО "Город Балабаново"</w:t>
            </w:r>
          </w:p>
        </w:tc>
        <w:tc>
          <w:tcPr>
            <w:tcW w:w="1560" w:type="dxa"/>
            <w:tcBorders>
              <w:top w:val="nil"/>
              <w:left w:val="nil"/>
              <w:bottom w:val="single" w:sz="4" w:space="0" w:color="auto"/>
              <w:right w:val="single" w:sz="4" w:space="0" w:color="auto"/>
            </w:tcBorders>
            <w:shd w:val="clear" w:color="auto" w:fill="auto"/>
            <w:noWrap/>
            <w:vAlign w:val="bottom"/>
            <w:hideMark/>
          </w:tcPr>
          <w:p w14:paraId="1589378B" w14:textId="77777777" w:rsidR="00A15F6F" w:rsidRPr="00A15F6F" w:rsidRDefault="00A15F6F" w:rsidP="00A15F6F">
            <w:pPr>
              <w:spacing w:after="0" w:line="240" w:lineRule="auto"/>
              <w:jc w:val="right"/>
              <w:rPr>
                <w:color w:val="000000"/>
                <w:sz w:val="20"/>
                <w:szCs w:val="20"/>
                <w:lang w:eastAsia="ru-RU"/>
              </w:rPr>
            </w:pPr>
            <w:r w:rsidRPr="00A15F6F">
              <w:rPr>
                <w:color w:val="000000"/>
                <w:sz w:val="20"/>
                <w:szCs w:val="20"/>
                <w:lang w:eastAsia="ru-RU"/>
              </w:rPr>
              <w:t>2225,964</w:t>
            </w:r>
          </w:p>
        </w:tc>
        <w:tc>
          <w:tcPr>
            <w:tcW w:w="1561" w:type="dxa"/>
            <w:tcBorders>
              <w:top w:val="nil"/>
              <w:left w:val="nil"/>
              <w:bottom w:val="single" w:sz="4" w:space="0" w:color="auto"/>
              <w:right w:val="single" w:sz="4" w:space="0" w:color="auto"/>
            </w:tcBorders>
            <w:shd w:val="clear" w:color="auto" w:fill="auto"/>
            <w:noWrap/>
            <w:vAlign w:val="bottom"/>
            <w:hideMark/>
          </w:tcPr>
          <w:p w14:paraId="4C247C61" w14:textId="77777777" w:rsidR="00A15F6F" w:rsidRPr="00A15F6F" w:rsidRDefault="00A15F6F" w:rsidP="00A15F6F">
            <w:pPr>
              <w:spacing w:after="0" w:line="240" w:lineRule="auto"/>
              <w:jc w:val="right"/>
              <w:rPr>
                <w:color w:val="000000"/>
                <w:sz w:val="20"/>
                <w:szCs w:val="20"/>
                <w:lang w:eastAsia="ru-RU"/>
              </w:rPr>
            </w:pPr>
            <w:r w:rsidRPr="00A15F6F">
              <w:rPr>
                <w:color w:val="000000"/>
                <w:sz w:val="20"/>
                <w:szCs w:val="20"/>
                <w:lang w:eastAsia="ru-RU"/>
              </w:rPr>
              <w:t>2070,594</w:t>
            </w:r>
          </w:p>
        </w:tc>
        <w:tc>
          <w:tcPr>
            <w:tcW w:w="1561" w:type="dxa"/>
            <w:tcBorders>
              <w:top w:val="nil"/>
              <w:left w:val="nil"/>
              <w:bottom w:val="single" w:sz="4" w:space="0" w:color="auto"/>
              <w:right w:val="single" w:sz="4" w:space="0" w:color="auto"/>
            </w:tcBorders>
            <w:shd w:val="clear" w:color="auto" w:fill="auto"/>
            <w:noWrap/>
            <w:vAlign w:val="bottom"/>
            <w:hideMark/>
          </w:tcPr>
          <w:p w14:paraId="2EC46783" w14:textId="77777777" w:rsidR="00A15F6F" w:rsidRPr="00A15F6F" w:rsidRDefault="00A15F6F" w:rsidP="00A15F6F">
            <w:pPr>
              <w:spacing w:after="0" w:line="240" w:lineRule="auto"/>
              <w:jc w:val="right"/>
              <w:rPr>
                <w:color w:val="000000"/>
                <w:sz w:val="20"/>
                <w:szCs w:val="20"/>
                <w:lang w:eastAsia="ru-RU"/>
              </w:rPr>
            </w:pPr>
            <w:r w:rsidRPr="00A15F6F">
              <w:rPr>
                <w:color w:val="000000"/>
                <w:sz w:val="20"/>
                <w:szCs w:val="20"/>
                <w:lang w:eastAsia="ru-RU"/>
              </w:rPr>
              <w:t>2370,049</w:t>
            </w:r>
          </w:p>
        </w:tc>
      </w:tr>
    </w:tbl>
    <w:p w14:paraId="362724AE" w14:textId="77777777" w:rsidR="0075389B" w:rsidRDefault="0075389B" w:rsidP="008B5DEB">
      <w:pPr>
        <w:pStyle w:val="14"/>
        <w:ind w:firstLine="709"/>
        <w:jc w:val="both"/>
        <w:rPr>
          <w:color w:val="000000"/>
          <w:sz w:val="28"/>
          <w:szCs w:val="28"/>
        </w:rPr>
      </w:pPr>
    </w:p>
    <w:p w14:paraId="1E2ADC22" w14:textId="328868BF" w:rsidR="00FD62D3" w:rsidRPr="008B5DEB" w:rsidRDefault="00FD62D3" w:rsidP="008B5DEB">
      <w:pPr>
        <w:pStyle w:val="14"/>
        <w:ind w:firstLine="709"/>
        <w:jc w:val="both"/>
        <w:rPr>
          <w:color w:val="000000"/>
          <w:sz w:val="28"/>
          <w:szCs w:val="28"/>
        </w:rPr>
      </w:pPr>
      <w:r w:rsidRPr="008B5DEB">
        <w:rPr>
          <w:color w:val="000000"/>
          <w:sz w:val="28"/>
          <w:szCs w:val="28"/>
        </w:rPr>
        <w:t xml:space="preserve">Согласно приказа </w:t>
      </w:r>
      <w:proofErr w:type="spellStart"/>
      <w:r w:rsidRPr="008B5DEB">
        <w:rPr>
          <w:color w:val="000000"/>
          <w:sz w:val="28"/>
          <w:szCs w:val="28"/>
        </w:rPr>
        <w:t>Минпромэнерго</w:t>
      </w:r>
      <w:proofErr w:type="spellEnd"/>
      <w:r w:rsidRPr="008B5DEB">
        <w:rPr>
          <w:color w:val="000000"/>
          <w:sz w:val="28"/>
          <w:szCs w:val="28"/>
        </w:rPr>
        <w:t xml:space="preserve"> РФ от 20 декабря 2004 года № 172 </w:t>
      </w:r>
      <w:r w:rsidR="00F03C2C" w:rsidRPr="008B5DEB">
        <w:rPr>
          <w:color w:val="000000"/>
          <w:sz w:val="28"/>
          <w:szCs w:val="28"/>
        </w:rPr>
        <w:t>«</w:t>
      </w:r>
      <w:r w:rsidRPr="008B5DEB">
        <w:rPr>
          <w:color w:val="000000"/>
          <w:sz w:val="28"/>
          <w:szCs w:val="28"/>
        </w:rPr>
        <w:t>Об утверждении Методики определения неучтенных расходов и потерь воды в системах коммунального водоснабжения</w:t>
      </w:r>
      <w:r w:rsidR="00F03C2C" w:rsidRPr="008B5DEB">
        <w:rPr>
          <w:color w:val="000000"/>
          <w:sz w:val="28"/>
          <w:szCs w:val="28"/>
        </w:rPr>
        <w:t>»</w:t>
      </w:r>
      <w:r w:rsidRPr="008B5DEB">
        <w:rPr>
          <w:color w:val="000000"/>
          <w:sz w:val="28"/>
          <w:szCs w:val="28"/>
        </w:rPr>
        <w:t>,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 по развитию системы водоснабжения из Генерального плана.</w:t>
      </w:r>
    </w:p>
    <w:p w14:paraId="41E0E93A" w14:textId="77777777" w:rsidR="00F03FB1" w:rsidRDefault="00F03FB1" w:rsidP="00B20108">
      <w:pPr>
        <w:pStyle w:val="14"/>
        <w:spacing w:line="360" w:lineRule="auto"/>
        <w:ind w:firstLine="709"/>
        <w:jc w:val="both"/>
        <w:rPr>
          <w:color w:val="000000"/>
          <w:sz w:val="24"/>
          <w:szCs w:val="28"/>
        </w:rPr>
      </w:pPr>
    </w:p>
    <w:p w14:paraId="6D4BCC6E" w14:textId="17BC5139" w:rsidR="00FD62D3" w:rsidRPr="008B5DEB" w:rsidRDefault="002619FD" w:rsidP="002241A0">
      <w:pPr>
        <w:pStyle w:val="3"/>
      </w:pPr>
      <w:bookmarkStart w:id="35" w:name="_Toc166050013"/>
      <w:r w:rsidRPr="008B5DEB">
        <w:lastRenderedPageBreak/>
        <w:t>3.3.</w:t>
      </w:r>
      <w:r w:rsidR="00271A1E" w:rsidRPr="008B5DEB">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bookmarkEnd w:id="35"/>
    </w:p>
    <w:p w14:paraId="3B68B34E" w14:textId="77777777" w:rsidR="00271A1E" w:rsidRPr="008B5DEB" w:rsidRDefault="00271A1E" w:rsidP="008B5DEB">
      <w:pPr>
        <w:pStyle w:val="22"/>
        <w:spacing w:before="0" w:after="0"/>
        <w:rPr>
          <w:sz w:val="28"/>
          <w:szCs w:val="28"/>
        </w:rPr>
      </w:pPr>
    </w:p>
    <w:p w14:paraId="0FEE8E20" w14:textId="0B638216" w:rsidR="00FD62D3" w:rsidRPr="00AE17FE" w:rsidRDefault="00A15F6F" w:rsidP="00AE17FE">
      <w:pPr>
        <w:pStyle w:val="22"/>
        <w:spacing w:before="0" w:after="0"/>
        <w:rPr>
          <w:sz w:val="28"/>
          <w:szCs w:val="28"/>
        </w:rPr>
      </w:pPr>
      <w:r>
        <w:rPr>
          <w:sz w:val="28"/>
          <w:szCs w:val="28"/>
        </w:rPr>
        <w:t xml:space="preserve">Согласно данным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00AE17FE">
        <w:rPr>
          <w:sz w:val="28"/>
          <w:szCs w:val="28"/>
        </w:rPr>
        <w:t>,</w:t>
      </w:r>
      <w:r w:rsidR="00FD62D3" w:rsidRPr="00AE17FE">
        <w:rPr>
          <w:sz w:val="28"/>
          <w:szCs w:val="28"/>
        </w:rPr>
        <w:t xml:space="preserve"> распределение отпуска холодной воды по категориям абонентов в </w:t>
      </w:r>
      <w:r w:rsidR="00AE17FE">
        <w:rPr>
          <w:sz w:val="28"/>
          <w:szCs w:val="28"/>
        </w:rPr>
        <w:t>муниципальном округе</w:t>
      </w:r>
      <w:r w:rsidR="00C36394" w:rsidRPr="00AE17FE">
        <w:rPr>
          <w:sz w:val="28"/>
          <w:szCs w:val="28"/>
        </w:rPr>
        <w:t xml:space="preserve"> </w:t>
      </w:r>
      <w:r w:rsidR="00FD62D3" w:rsidRPr="00AE17FE">
        <w:rPr>
          <w:sz w:val="28"/>
          <w:szCs w:val="28"/>
        </w:rPr>
        <w:t>в 20</w:t>
      </w:r>
      <w:r w:rsidR="0083349C" w:rsidRPr="00AE17FE">
        <w:rPr>
          <w:sz w:val="28"/>
          <w:szCs w:val="28"/>
        </w:rPr>
        <w:t>23</w:t>
      </w:r>
      <w:r w:rsidR="00FD62D3" w:rsidRPr="00AE17FE">
        <w:rPr>
          <w:sz w:val="28"/>
          <w:szCs w:val="28"/>
        </w:rPr>
        <w:t xml:space="preserve"> г. происходи</w:t>
      </w:r>
      <w:r w:rsidR="00AE17FE">
        <w:rPr>
          <w:sz w:val="28"/>
          <w:szCs w:val="28"/>
        </w:rPr>
        <w:t>т</w:t>
      </w:r>
      <w:r w:rsidR="00FD62D3" w:rsidRPr="00AE17FE">
        <w:rPr>
          <w:sz w:val="28"/>
          <w:szCs w:val="28"/>
        </w:rPr>
        <w:t xml:space="preserve"> следующим образом:</w:t>
      </w:r>
    </w:p>
    <w:p w14:paraId="4DCF2655" w14:textId="43A9DFCD" w:rsidR="00FD62D3" w:rsidRDefault="00FD62D3" w:rsidP="00AE17FE">
      <w:pPr>
        <w:pStyle w:val="a9"/>
        <w:keepNext/>
        <w:spacing w:before="240" w:after="0"/>
        <w:ind w:firstLine="709"/>
        <w:jc w:val="both"/>
        <w:rPr>
          <w:i w:val="0"/>
          <w:color w:val="000000" w:themeColor="text1"/>
          <w:sz w:val="28"/>
          <w:szCs w:val="28"/>
        </w:rPr>
      </w:pPr>
      <w:r w:rsidRPr="00AE17FE">
        <w:rPr>
          <w:i w:val="0"/>
          <w:color w:val="000000" w:themeColor="text1"/>
          <w:sz w:val="28"/>
          <w:szCs w:val="28"/>
        </w:rPr>
        <w:t xml:space="preserve">Таблица </w:t>
      </w:r>
      <w:r w:rsidR="0083349C" w:rsidRPr="00AE17FE">
        <w:rPr>
          <w:i w:val="0"/>
          <w:color w:val="000000" w:themeColor="text1"/>
          <w:sz w:val="28"/>
          <w:szCs w:val="28"/>
        </w:rPr>
        <w:t>3.3.</w:t>
      </w:r>
      <w:r w:rsidRPr="00AE17FE">
        <w:rPr>
          <w:i w:val="0"/>
          <w:color w:val="000000" w:themeColor="text1"/>
          <w:sz w:val="28"/>
          <w:szCs w:val="28"/>
        </w:rPr>
        <w:t xml:space="preserve"> Распределение отпуска холодной воды питьевого качества по группам абонентов в 20</w:t>
      </w:r>
      <w:r w:rsidR="0083349C" w:rsidRPr="00AE17FE">
        <w:rPr>
          <w:i w:val="0"/>
          <w:color w:val="000000" w:themeColor="text1"/>
          <w:sz w:val="28"/>
          <w:szCs w:val="28"/>
        </w:rPr>
        <w:t>23</w:t>
      </w:r>
      <w:r w:rsidRPr="00AE17FE">
        <w:rPr>
          <w:i w:val="0"/>
          <w:color w:val="000000" w:themeColor="text1"/>
          <w:sz w:val="28"/>
          <w:szCs w:val="28"/>
        </w:rPr>
        <w:t xml:space="preserve"> году</w:t>
      </w:r>
    </w:p>
    <w:p w14:paraId="66FBA186" w14:textId="77777777" w:rsidR="00A15F6F" w:rsidRPr="00A15F6F" w:rsidRDefault="00A15F6F" w:rsidP="00A15F6F"/>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380"/>
        <w:gridCol w:w="1380"/>
        <w:gridCol w:w="1380"/>
        <w:gridCol w:w="1818"/>
      </w:tblGrid>
      <w:tr w:rsidR="00A15F6F" w:rsidRPr="00A15F6F" w14:paraId="40672124" w14:textId="77777777" w:rsidTr="00A15F6F">
        <w:trPr>
          <w:trHeight w:val="300"/>
        </w:trPr>
        <w:tc>
          <w:tcPr>
            <w:tcW w:w="3960" w:type="dxa"/>
            <w:shd w:val="clear" w:color="auto" w:fill="auto"/>
            <w:noWrap/>
            <w:vAlign w:val="center"/>
            <w:hideMark/>
          </w:tcPr>
          <w:p w14:paraId="265D1B31"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Наименование</w:t>
            </w:r>
          </w:p>
        </w:tc>
        <w:tc>
          <w:tcPr>
            <w:tcW w:w="1380" w:type="dxa"/>
            <w:shd w:val="clear" w:color="auto" w:fill="auto"/>
            <w:noWrap/>
            <w:vAlign w:val="center"/>
            <w:hideMark/>
          </w:tcPr>
          <w:p w14:paraId="5CE8EBA9"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Ед. изм.</w:t>
            </w:r>
          </w:p>
        </w:tc>
        <w:tc>
          <w:tcPr>
            <w:tcW w:w="1380" w:type="dxa"/>
            <w:shd w:val="clear" w:color="auto" w:fill="auto"/>
            <w:noWrap/>
            <w:vAlign w:val="center"/>
            <w:hideMark/>
          </w:tcPr>
          <w:p w14:paraId="6EA58975"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2021 г.</w:t>
            </w:r>
          </w:p>
        </w:tc>
        <w:tc>
          <w:tcPr>
            <w:tcW w:w="1380" w:type="dxa"/>
            <w:shd w:val="clear" w:color="auto" w:fill="auto"/>
            <w:noWrap/>
            <w:vAlign w:val="center"/>
            <w:hideMark/>
          </w:tcPr>
          <w:p w14:paraId="5F975041"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2022 г.</w:t>
            </w:r>
          </w:p>
        </w:tc>
        <w:tc>
          <w:tcPr>
            <w:tcW w:w="1818" w:type="dxa"/>
            <w:shd w:val="clear" w:color="auto" w:fill="auto"/>
            <w:noWrap/>
            <w:vAlign w:val="center"/>
            <w:hideMark/>
          </w:tcPr>
          <w:p w14:paraId="4AEEA61A"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2023 г.</w:t>
            </w:r>
          </w:p>
        </w:tc>
      </w:tr>
      <w:tr w:rsidR="00A15F6F" w:rsidRPr="00A15F6F" w14:paraId="2CB2CA17" w14:textId="77777777" w:rsidTr="00A15F6F">
        <w:trPr>
          <w:trHeight w:val="330"/>
        </w:trPr>
        <w:tc>
          <w:tcPr>
            <w:tcW w:w="3960" w:type="dxa"/>
            <w:shd w:val="clear" w:color="auto" w:fill="auto"/>
            <w:noWrap/>
            <w:vAlign w:val="center"/>
            <w:hideMark/>
          </w:tcPr>
          <w:p w14:paraId="7B841C37"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Добыча воды, всего</w:t>
            </w:r>
          </w:p>
        </w:tc>
        <w:tc>
          <w:tcPr>
            <w:tcW w:w="1380" w:type="dxa"/>
            <w:shd w:val="clear" w:color="auto" w:fill="auto"/>
            <w:noWrap/>
            <w:vAlign w:val="center"/>
            <w:hideMark/>
          </w:tcPr>
          <w:p w14:paraId="163B6F22"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0123164A"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2225,964</w:t>
            </w:r>
          </w:p>
        </w:tc>
        <w:tc>
          <w:tcPr>
            <w:tcW w:w="1380" w:type="dxa"/>
            <w:shd w:val="clear" w:color="auto" w:fill="auto"/>
            <w:noWrap/>
            <w:vAlign w:val="center"/>
            <w:hideMark/>
          </w:tcPr>
          <w:p w14:paraId="3A1ACB6E"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2070,594</w:t>
            </w:r>
          </w:p>
        </w:tc>
        <w:tc>
          <w:tcPr>
            <w:tcW w:w="1818" w:type="dxa"/>
            <w:shd w:val="clear" w:color="auto" w:fill="auto"/>
            <w:noWrap/>
            <w:vAlign w:val="center"/>
            <w:hideMark/>
          </w:tcPr>
          <w:p w14:paraId="30FB1DCB"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2370,049</w:t>
            </w:r>
          </w:p>
        </w:tc>
      </w:tr>
      <w:tr w:rsidR="00A15F6F" w:rsidRPr="00A15F6F" w14:paraId="5436EB7F" w14:textId="77777777" w:rsidTr="00A15F6F">
        <w:trPr>
          <w:trHeight w:val="330"/>
        </w:trPr>
        <w:tc>
          <w:tcPr>
            <w:tcW w:w="3960" w:type="dxa"/>
            <w:shd w:val="clear" w:color="auto" w:fill="auto"/>
            <w:noWrap/>
            <w:vAlign w:val="center"/>
            <w:hideMark/>
          </w:tcPr>
          <w:p w14:paraId="61FFA9EC"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Расход на с/ нужды</w:t>
            </w:r>
          </w:p>
        </w:tc>
        <w:tc>
          <w:tcPr>
            <w:tcW w:w="1380" w:type="dxa"/>
            <w:shd w:val="clear" w:color="auto" w:fill="auto"/>
            <w:noWrap/>
            <w:vAlign w:val="center"/>
            <w:hideMark/>
          </w:tcPr>
          <w:p w14:paraId="2826AD36"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6ECFA85C"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146,401</w:t>
            </w:r>
          </w:p>
        </w:tc>
        <w:tc>
          <w:tcPr>
            <w:tcW w:w="1380" w:type="dxa"/>
            <w:shd w:val="clear" w:color="auto" w:fill="auto"/>
            <w:noWrap/>
            <w:vAlign w:val="center"/>
            <w:hideMark/>
          </w:tcPr>
          <w:p w14:paraId="2F7AD705"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133,515</w:t>
            </w:r>
          </w:p>
        </w:tc>
        <w:tc>
          <w:tcPr>
            <w:tcW w:w="1818" w:type="dxa"/>
            <w:shd w:val="clear" w:color="auto" w:fill="auto"/>
            <w:noWrap/>
            <w:vAlign w:val="center"/>
            <w:hideMark/>
          </w:tcPr>
          <w:p w14:paraId="1697AF90"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169,831</w:t>
            </w:r>
          </w:p>
        </w:tc>
      </w:tr>
      <w:tr w:rsidR="00A15F6F" w:rsidRPr="00A15F6F" w14:paraId="50F7FF6B" w14:textId="77777777" w:rsidTr="00A15F6F">
        <w:trPr>
          <w:trHeight w:val="330"/>
        </w:trPr>
        <w:tc>
          <w:tcPr>
            <w:tcW w:w="3960" w:type="dxa"/>
            <w:shd w:val="clear" w:color="auto" w:fill="auto"/>
            <w:noWrap/>
            <w:vAlign w:val="center"/>
            <w:hideMark/>
          </w:tcPr>
          <w:p w14:paraId="59F54C37"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Отпуск в сеть, всего:</w:t>
            </w:r>
          </w:p>
        </w:tc>
        <w:tc>
          <w:tcPr>
            <w:tcW w:w="1380" w:type="dxa"/>
            <w:shd w:val="clear" w:color="auto" w:fill="auto"/>
            <w:noWrap/>
            <w:vAlign w:val="center"/>
            <w:hideMark/>
          </w:tcPr>
          <w:p w14:paraId="3279B518"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02252EC4"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2079,563</w:t>
            </w:r>
          </w:p>
        </w:tc>
        <w:tc>
          <w:tcPr>
            <w:tcW w:w="1380" w:type="dxa"/>
            <w:shd w:val="clear" w:color="auto" w:fill="auto"/>
            <w:noWrap/>
            <w:vAlign w:val="center"/>
            <w:hideMark/>
          </w:tcPr>
          <w:p w14:paraId="677FCEE5"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1937,079</w:t>
            </w:r>
          </w:p>
        </w:tc>
        <w:tc>
          <w:tcPr>
            <w:tcW w:w="1818" w:type="dxa"/>
            <w:shd w:val="clear" w:color="auto" w:fill="auto"/>
            <w:noWrap/>
            <w:vAlign w:val="center"/>
            <w:hideMark/>
          </w:tcPr>
          <w:p w14:paraId="2D312227"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2200,218</w:t>
            </w:r>
          </w:p>
        </w:tc>
      </w:tr>
      <w:tr w:rsidR="00A15F6F" w:rsidRPr="00A15F6F" w14:paraId="2D39BA7E" w14:textId="77777777" w:rsidTr="00A15F6F">
        <w:trPr>
          <w:trHeight w:val="330"/>
        </w:trPr>
        <w:tc>
          <w:tcPr>
            <w:tcW w:w="3960" w:type="dxa"/>
            <w:shd w:val="clear" w:color="auto" w:fill="auto"/>
            <w:noWrap/>
            <w:vAlign w:val="center"/>
            <w:hideMark/>
          </w:tcPr>
          <w:p w14:paraId="550E9020"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Потери</w:t>
            </w:r>
          </w:p>
        </w:tc>
        <w:tc>
          <w:tcPr>
            <w:tcW w:w="1380" w:type="dxa"/>
            <w:shd w:val="clear" w:color="auto" w:fill="auto"/>
            <w:noWrap/>
            <w:vAlign w:val="center"/>
            <w:hideMark/>
          </w:tcPr>
          <w:p w14:paraId="2ABBF6D0"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07F86594"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311,256</w:t>
            </w:r>
          </w:p>
        </w:tc>
        <w:tc>
          <w:tcPr>
            <w:tcW w:w="1380" w:type="dxa"/>
            <w:shd w:val="clear" w:color="auto" w:fill="auto"/>
            <w:noWrap/>
            <w:vAlign w:val="center"/>
            <w:hideMark/>
          </w:tcPr>
          <w:p w14:paraId="5F5D9456"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74,703</w:t>
            </w:r>
          </w:p>
        </w:tc>
        <w:tc>
          <w:tcPr>
            <w:tcW w:w="1818" w:type="dxa"/>
            <w:shd w:val="clear" w:color="auto" w:fill="auto"/>
            <w:noWrap/>
            <w:vAlign w:val="center"/>
            <w:hideMark/>
          </w:tcPr>
          <w:p w14:paraId="2410A294"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431,738</w:t>
            </w:r>
          </w:p>
        </w:tc>
      </w:tr>
      <w:tr w:rsidR="00A15F6F" w:rsidRPr="00A15F6F" w14:paraId="5F020FA0" w14:textId="77777777" w:rsidTr="00A15F6F">
        <w:trPr>
          <w:trHeight w:val="330"/>
        </w:trPr>
        <w:tc>
          <w:tcPr>
            <w:tcW w:w="3960" w:type="dxa"/>
            <w:shd w:val="clear" w:color="auto" w:fill="auto"/>
            <w:noWrap/>
            <w:vAlign w:val="center"/>
            <w:hideMark/>
          </w:tcPr>
          <w:p w14:paraId="1AB44C7E"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Полезный отпуск, всего:</w:t>
            </w:r>
          </w:p>
        </w:tc>
        <w:tc>
          <w:tcPr>
            <w:tcW w:w="1380" w:type="dxa"/>
            <w:shd w:val="clear" w:color="auto" w:fill="auto"/>
            <w:noWrap/>
            <w:vAlign w:val="center"/>
            <w:hideMark/>
          </w:tcPr>
          <w:p w14:paraId="11E733A6"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6DB531C8"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1768,307</w:t>
            </w:r>
          </w:p>
        </w:tc>
        <w:tc>
          <w:tcPr>
            <w:tcW w:w="1380" w:type="dxa"/>
            <w:shd w:val="clear" w:color="auto" w:fill="auto"/>
            <w:noWrap/>
            <w:vAlign w:val="center"/>
            <w:hideMark/>
          </w:tcPr>
          <w:p w14:paraId="5B43B4A0"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1865,314</w:t>
            </w:r>
          </w:p>
        </w:tc>
        <w:tc>
          <w:tcPr>
            <w:tcW w:w="1818" w:type="dxa"/>
            <w:shd w:val="clear" w:color="auto" w:fill="auto"/>
            <w:noWrap/>
            <w:vAlign w:val="center"/>
            <w:hideMark/>
          </w:tcPr>
          <w:p w14:paraId="4F75386A"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1768,419</w:t>
            </w:r>
          </w:p>
        </w:tc>
      </w:tr>
      <w:tr w:rsidR="00A15F6F" w:rsidRPr="00A15F6F" w14:paraId="5E4F6B6D" w14:textId="77777777" w:rsidTr="00A15F6F">
        <w:trPr>
          <w:trHeight w:val="330"/>
        </w:trPr>
        <w:tc>
          <w:tcPr>
            <w:tcW w:w="3960" w:type="dxa"/>
            <w:shd w:val="clear" w:color="auto" w:fill="auto"/>
            <w:noWrap/>
            <w:vAlign w:val="center"/>
            <w:hideMark/>
          </w:tcPr>
          <w:p w14:paraId="6D1E5426"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Население</w:t>
            </w:r>
          </w:p>
        </w:tc>
        <w:tc>
          <w:tcPr>
            <w:tcW w:w="1380" w:type="dxa"/>
            <w:shd w:val="clear" w:color="auto" w:fill="auto"/>
            <w:noWrap/>
            <w:vAlign w:val="center"/>
            <w:hideMark/>
          </w:tcPr>
          <w:p w14:paraId="3F8F2CA4"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72B06CB6"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1016,212</w:t>
            </w:r>
          </w:p>
        </w:tc>
        <w:tc>
          <w:tcPr>
            <w:tcW w:w="1380" w:type="dxa"/>
            <w:shd w:val="clear" w:color="auto" w:fill="auto"/>
            <w:noWrap/>
            <w:vAlign w:val="center"/>
            <w:hideMark/>
          </w:tcPr>
          <w:p w14:paraId="754779DA"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1100,8</w:t>
            </w:r>
          </w:p>
        </w:tc>
        <w:tc>
          <w:tcPr>
            <w:tcW w:w="1818" w:type="dxa"/>
            <w:shd w:val="clear" w:color="auto" w:fill="auto"/>
            <w:noWrap/>
            <w:vAlign w:val="center"/>
            <w:hideMark/>
          </w:tcPr>
          <w:p w14:paraId="521A8439"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1088,729</w:t>
            </w:r>
          </w:p>
        </w:tc>
      </w:tr>
      <w:tr w:rsidR="00A15F6F" w:rsidRPr="00A15F6F" w14:paraId="12B074B7" w14:textId="77777777" w:rsidTr="00A15F6F">
        <w:trPr>
          <w:trHeight w:val="330"/>
        </w:trPr>
        <w:tc>
          <w:tcPr>
            <w:tcW w:w="3960" w:type="dxa"/>
            <w:shd w:val="clear" w:color="auto" w:fill="auto"/>
            <w:noWrap/>
            <w:vAlign w:val="center"/>
            <w:hideMark/>
          </w:tcPr>
          <w:p w14:paraId="27D923F1"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Бюджетные организации</w:t>
            </w:r>
          </w:p>
        </w:tc>
        <w:tc>
          <w:tcPr>
            <w:tcW w:w="1380" w:type="dxa"/>
            <w:shd w:val="clear" w:color="auto" w:fill="auto"/>
            <w:noWrap/>
            <w:vAlign w:val="center"/>
            <w:hideMark/>
          </w:tcPr>
          <w:p w14:paraId="5044AB3E"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756A496E"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106,2</w:t>
            </w:r>
          </w:p>
        </w:tc>
        <w:tc>
          <w:tcPr>
            <w:tcW w:w="1380" w:type="dxa"/>
            <w:shd w:val="clear" w:color="auto" w:fill="auto"/>
            <w:noWrap/>
            <w:vAlign w:val="center"/>
            <w:hideMark/>
          </w:tcPr>
          <w:p w14:paraId="098FEDFC"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105,6</w:t>
            </w:r>
          </w:p>
        </w:tc>
        <w:tc>
          <w:tcPr>
            <w:tcW w:w="1818" w:type="dxa"/>
            <w:shd w:val="clear" w:color="auto" w:fill="auto"/>
            <w:noWrap/>
            <w:vAlign w:val="center"/>
            <w:hideMark/>
          </w:tcPr>
          <w:p w14:paraId="71A99B1C"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102,36</w:t>
            </w:r>
          </w:p>
        </w:tc>
      </w:tr>
      <w:tr w:rsidR="00A15F6F" w:rsidRPr="00A15F6F" w14:paraId="5D6DC038" w14:textId="77777777" w:rsidTr="00A15F6F">
        <w:trPr>
          <w:trHeight w:val="330"/>
        </w:trPr>
        <w:tc>
          <w:tcPr>
            <w:tcW w:w="3960" w:type="dxa"/>
            <w:shd w:val="clear" w:color="auto" w:fill="auto"/>
            <w:noWrap/>
            <w:vAlign w:val="center"/>
            <w:hideMark/>
          </w:tcPr>
          <w:p w14:paraId="167A478E" w14:textId="77777777" w:rsidR="00A15F6F" w:rsidRPr="00A15F6F" w:rsidRDefault="00A15F6F" w:rsidP="00A15F6F">
            <w:pPr>
              <w:spacing w:after="0" w:line="240" w:lineRule="auto"/>
              <w:rPr>
                <w:color w:val="000000"/>
                <w:sz w:val="20"/>
                <w:szCs w:val="20"/>
                <w:lang w:eastAsia="ru-RU"/>
              </w:rPr>
            </w:pPr>
            <w:r w:rsidRPr="00A15F6F">
              <w:rPr>
                <w:color w:val="000000"/>
                <w:sz w:val="20"/>
                <w:szCs w:val="20"/>
                <w:lang w:eastAsia="ru-RU"/>
              </w:rPr>
              <w:t>Прочие потребители</w:t>
            </w:r>
          </w:p>
        </w:tc>
        <w:tc>
          <w:tcPr>
            <w:tcW w:w="1380" w:type="dxa"/>
            <w:shd w:val="clear" w:color="auto" w:fill="auto"/>
            <w:noWrap/>
            <w:vAlign w:val="center"/>
            <w:hideMark/>
          </w:tcPr>
          <w:p w14:paraId="6C17D977"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тыс.м</w:t>
            </w:r>
            <w:r w:rsidRPr="00A15F6F">
              <w:rPr>
                <w:color w:val="000000"/>
                <w:sz w:val="20"/>
                <w:szCs w:val="20"/>
                <w:vertAlign w:val="superscript"/>
                <w:lang w:eastAsia="ru-RU"/>
              </w:rPr>
              <w:t>3</w:t>
            </w:r>
          </w:p>
        </w:tc>
        <w:tc>
          <w:tcPr>
            <w:tcW w:w="1380" w:type="dxa"/>
            <w:shd w:val="clear" w:color="auto" w:fill="auto"/>
            <w:noWrap/>
            <w:vAlign w:val="center"/>
            <w:hideMark/>
          </w:tcPr>
          <w:p w14:paraId="69FEA3FD"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645,895</w:t>
            </w:r>
          </w:p>
        </w:tc>
        <w:tc>
          <w:tcPr>
            <w:tcW w:w="1380" w:type="dxa"/>
            <w:shd w:val="clear" w:color="auto" w:fill="auto"/>
            <w:noWrap/>
            <w:vAlign w:val="center"/>
            <w:hideMark/>
          </w:tcPr>
          <w:p w14:paraId="68E60131"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658,914</w:t>
            </w:r>
          </w:p>
        </w:tc>
        <w:tc>
          <w:tcPr>
            <w:tcW w:w="1818" w:type="dxa"/>
            <w:shd w:val="clear" w:color="auto" w:fill="auto"/>
            <w:noWrap/>
            <w:vAlign w:val="center"/>
            <w:hideMark/>
          </w:tcPr>
          <w:p w14:paraId="5AC89E4C" w14:textId="77777777" w:rsidR="00A15F6F" w:rsidRPr="00A15F6F" w:rsidRDefault="00A15F6F" w:rsidP="00A15F6F">
            <w:pPr>
              <w:spacing w:after="0" w:line="240" w:lineRule="auto"/>
              <w:jc w:val="center"/>
              <w:rPr>
                <w:color w:val="000000"/>
                <w:sz w:val="20"/>
                <w:szCs w:val="20"/>
                <w:lang w:eastAsia="ru-RU"/>
              </w:rPr>
            </w:pPr>
            <w:r w:rsidRPr="00A15F6F">
              <w:rPr>
                <w:color w:val="000000"/>
                <w:sz w:val="20"/>
                <w:szCs w:val="20"/>
                <w:lang w:eastAsia="ru-RU"/>
              </w:rPr>
              <w:t>577,33</w:t>
            </w:r>
          </w:p>
        </w:tc>
      </w:tr>
    </w:tbl>
    <w:p w14:paraId="2BC0FB56" w14:textId="77777777" w:rsidR="0083349C" w:rsidRPr="0083349C" w:rsidRDefault="0083349C" w:rsidP="00B20108">
      <w:pPr>
        <w:spacing w:after="0" w:line="360" w:lineRule="auto"/>
      </w:pPr>
    </w:p>
    <w:p w14:paraId="355E2BAB" w14:textId="6EE75B0C" w:rsidR="00FD62D3" w:rsidRDefault="00A15F6F" w:rsidP="00B20108">
      <w:pPr>
        <w:spacing w:after="0" w:line="360" w:lineRule="auto"/>
      </w:pPr>
      <w:r>
        <w:rPr>
          <w:noProof/>
          <w:lang w:eastAsia="ru-RU"/>
        </w:rPr>
        <w:drawing>
          <wp:inline distT="0" distB="0" distL="0" distR="0" wp14:anchorId="3C9CD053" wp14:editId="4266D396">
            <wp:extent cx="6321287" cy="3340100"/>
            <wp:effectExtent l="0" t="0" r="3810"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6402EB" w14:textId="36DD023C" w:rsidR="00FD62D3" w:rsidRPr="00282E2A" w:rsidRDefault="00282E2A" w:rsidP="004464CD">
      <w:pPr>
        <w:pStyle w:val="a9"/>
        <w:spacing w:after="0"/>
        <w:jc w:val="center"/>
        <w:rPr>
          <w:i w:val="0"/>
          <w:color w:val="000000" w:themeColor="text1"/>
          <w:sz w:val="20"/>
          <w:szCs w:val="20"/>
        </w:rPr>
      </w:pPr>
      <w:r>
        <w:rPr>
          <w:i w:val="0"/>
          <w:color w:val="000000" w:themeColor="text1"/>
          <w:sz w:val="20"/>
          <w:szCs w:val="20"/>
        </w:rPr>
        <w:t>Диаграмма 3.</w:t>
      </w:r>
      <w:r w:rsidR="006B7333">
        <w:rPr>
          <w:i w:val="0"/>
          <w:color w:val="000000" w:themeColor="text1"/>
          <w:sz w:val="20"/>
          <w:szCs w:val="20"/>
        </w:rPr>
        <w:t>3.</w:t>
      </w:r>
      <w:r w:rsidR="00FD62D3" w:rsidRPr="00282E2A">
        <w:rPr>
          <w:i w:val="0"/>
          <w:color w:val="000000" w:themeColor="text1"/>
          <w:sz w:val="20"/>
          <w:szCs w:val="20"/>
        </w:rPr>
        <w:t xml:space="preserve"> Структура водопотребления по группам абонентов в 20</w:t>
      </w:r>
      <w:r w:rsidR="0083349C" w:rsidRPr="00282E2A">
        <w:rPr>
          <w:i w:val="0"/>
          <w:color w:val="000000" w:themeColor="text1"/>
          <w:sz w:val="20"/>
          <w:szCs w:val="20"/>
        </w:rPr>
        <w:t>23</w:t>
      </w:r>
      <w:r w:rsidR="00FD62D3" w:rsidRPr="00282E2A">
        <w:rPr>
          <w:i w:val="0"/>
          <w:color w:val="000000" w:themeColor="text1"/>
          <w:sz w:val="20"/>
          <w:szCs w:val="20"/>
        </w:rPr>
        <w:t xml:space="preserve"> г.</w:t>
      </w:r>
      <w:r>
        <w:rPr>
          <w:i w:val="0"/>
          <w:color w:val="000000" w:themeColor="text1"/>
          <w:sz w:val="20"/>
          <w:szCs w:val="20"/>
        </w:rPr>
        <w:t xml:space="preserve"> всего по </w:t>
      </w:r>
      <w:r w:rsidR="003E0CFE">
        <w:rPr>
          <w:i w:val="0"/>
          <w:color w:val="000000" w:themeColor="text1"/>
          <w:sz w:val="20"/>
          <w:szCs w:val="20"/>
        </w:rPr>
        <w:t>муниципальному образованию «Город Балабаново».</w:t>
      </w:r>
    </w:p>
    <w:p w14:paraId="24D0D687" w14:textId="6506BCA7" w:rsidR="00FD62D3" w:rsidRPr="004464CD" w:rsidRDefault="00282E2A" w:rsidP="004464CD">
      <w:pPr>
        <w:pStyle w:val="22"/>
        <w:spacing w:before="0" w:after="0"/>
        <w:rPr>
          <w:sz w:val="28"/>
          <w:szCs w:val="28"/>
        </w:rPr>
      </w:pPr>
      <w:r w:rsidRPr="004464CD">
        <w:rPr>
          <w:sz w:val="28"/>
          <w:szCs w:val="28"/>
        </w:rPr>
        <w:lastRenderedPageBreak/>
        <w:t>Анализ водопотребления показывает</w:t>
      </w:r>
      <w:r w:rsidR="00FD62D3" w:rsidRPr="004464CD">
        <w:rPr>
          <w:sz w:val="28"/>
          <w:szCs w:val="28"/>
        </w:rPr>
        <w:t xml:space="preserve">, что </w:t>
      </w:r>
      <w:r w:rsidR="00A15F6F">
        <w:rPr>
          <w:sz w:val="28"/>
          <w:szCs w:val="28"/>
        </w:rPr>
        <w:t>61,6%</w:t>
      </w:r>
      <w:r w:rsidR="00FD62D3" w:rsidRPr="004464CD">
        <w:rPr>
          <w:sz w:val="28"/>
          <w:szCs w:val="28"/>
        </w:rPr>
        <w:t xml:space="preserve"> от общего количества</w:t>
      </w:r>
      <w:r w:rsidR="00A15F6F">
        <w:rPr>
          <w:sz w:val="28"/>
          <w:szCs w:val="28"/>
        </w:rPr>
        <w:t xml:space="preserve"> воды, реализованной</w:t>
      </w:r>
      <w:r w:rsidR="00196A4A" w:rsidRPr="004464CD">
        <w:rPr>
          <w:sz w:val="28"/>
          <w:szCs w:val="28"/>
        </w:rPr>
        <w:t xml:space="preserve">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Pr="004464CD">
        <w:rPr>
          <w:sz w:val="28"/>
          <w:szCs w:val="28"/>
        </w:rPr>
        <w:t>,</w:t>
      </w:r>
      <w:r w:rsidR="00C36394" w:rsidRPr="004464CD">
        <w:rPr>
          <w:sz w:val="28"/>
          <w:szCs w:val="28"/>
        </w:rPr>
        <w:t xml:space="preserve"> </w:t>
      </w:r>
      <w:r w:rsidR="00FD62D3" w:rsidRPr="004464CD">
        <w:rPr>
          <w:sz w:val="28"/>
          <w:szCs w:val="28"/>
        </w:rPr>
        <w:t xml:space="preserve">составляют нужды населения, </w:t>
      </w:r>
      <w:r w:rsidR="00A15F6F">
        <w:rPr>
          <w:sz w:val="28"/>
          <w:szCs w:val="28"/>
        </w:rPr>
        <w:t>5,8%</w:t>
      </w:r>
      <w:r w:rsidR="00FD62D3" w:rsidRPr="004464CD">
        <w:rPr>
          <w:sz w:val="28"/>
          <w:szCs w:val="28"/>
        </w:rPr>
        <w:t xml:space="preserve"> воды составляют нужды бюджетные организации, </w:t>
      </w:r>
      <w:r w:rsidR="00A15F6F">
        <w:rPr>
          <w:sz w:val="28"/>
          <w:szCs w:val="28"/>
        </w:rPr>
        <w:t>32,6</w:t>
      </w:r>
      <w:r w:rsidR="00FD62D3" w:rsidRPr="004464CD">
        <w:rPr>
          <w:sz w:val="28"/>
          <w:szCs w:val="28"/>
        </w:rPr>
        <w:t xml:space="preserve"> % потребляемой воды – нужды иных потребителей.</w:t>
      </w:r>
    </w:p>
    <w:p w14:paraId="7AC2B4E8" w14:textId="77777777" w:rsidR="00FD62D3" w:rsidRDefault="00FD62D3" w:rsidP="00B20108">
      <w:pPr>
        <w:spacing w:after="0" w:line="360" w:lineRule="auto"/>
      </w:pPr>
    </w:p>
    <w:p w14:paraId="1AA32D82" w14:textId="6417C55F" w:rsidR="00FD62D3" w:rsidRPr="007879CF" w:rsidRDefault="002619FD" w:rsidP="002241A0">
      <w:pPr>
        <w:pStyle w:val="3"/>
      </w:pPr>
      <w:bookmarkStart w:id="36" w:name="_Toc166050014"/>
      <w:r>
        <w:t>3.4.</w:t>
      </w:r>
      <w:r w:rsidR="00271A1E">
        <w:t xml:space="preserve"> </w:t>
      </w:r>
      <w:r w:rsidR="00271A1E" w:rsidRPr="007879CF">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6"/>
    </w:p>
    <w:p w14:paraId="1450AE96" w14:textId="77777777" w:rsidR="00271A1E" w:rsidRPr="007879CF" w:rsidRDefault="00271A1E" w:rsidP="004464CD">
      <w:pPr>
        <w:pStyle w:val="22"/>
        <w:spacing w:before="0" w:after="0"/>
        <w:rPr>
          <w:sz w:val="28"/>
          <w:szCs w:val="28"/>
        </w:rPr>
      </w:pPr>
    </w:p>
    <w:p w14:paraId="560FA2F3" w14:textId="76307171" w:rsidR="006917DB" w:rsidRPr="007879CF" w:rsidRDefault="007879CF" w:rsidP="007879CF">
      <w:pPr>
        <w:pStyle w:val="22"/>
        <w:spacing w:after="0"/>
        <w:rPr>
          <w:sz w:val="28"/>
          <w:szCs w:val="28"/>
        </w:rPr>
      </w:pPr>
      <w:r w:rsidRPr="007879CF">
        <w:rPr>
          <w:sz w:val="28"/>
          <w:szCs w:val="28"/>
        </w:rPr>
        <w:t>Сведения о действующих нормативах потребления коммунальных услуг (</w:t>
      </w:r>
      <w:proofErr w:type="spellStart"/>
      <w:r w:rsidRPr="007879CF">
        <w:rPr>
          <w:sz w:val="28"/>
          <w:szCs w:val="28"/>
        </w:rPr>
        <w:t>куб.м</w:t>
      </w:r>
      <w:proofErr w:type="spellEnd"/>
      <w:r w:rsidRPr="007879CF">
        <w:rPr>
          <w:sz w:val="28"/>
          <w:szCs w:val="28"/>
        </w:rPr>
        <w:t xml:space="preserve">. в месяц на 1 человека) в зависимости от категории жилых помещений, этажности утверждены </w:t>
      </w:r>
      <w:r w:rsidR="008E370C">
        <w:rPr>
          <w:sz w:val="28"/>
          <w:szCs w:val="28"/>
        </w:rPr>
        <w:t>Постановлением М</w:t>
      </w:r>
      <w:r w:rsidR="008E370C" w:rsidRPr="008E370C">
        <w:rPr>
          <w:sz w:val="28"/>
          <w:szCs w:val="28"/>
        </w:rPr>
        <w:t xml:space="preserve">инистерства конкурентной политики и тарифов Калужской области </w:t>
      </w:r>
      <w:r w:rsidRPr="007879CF">
        <w:rPr>
          <w:sz w:val="28"/>
          <w:szCs w:val="28"/>
        </w:rPr>
        <w:t>Приказ</w:t>
      </w:r>
      <w:r w:rsidR="008E370C">
        <w:rPr>
          <w:sz w:val="28"/>
          <w:szCs w:val="28"/>
        </w:rPr>
        <w:t>ом</w:t>
      </w:r>
      <w:r w:rsidRPr="007879CF">
        <w:rPr>
          <w:sz w:val="28"/>
          <w:szCs w:val="28"/>
        </w:rPr>
        <w:t xml:space="preserve"> </w:t>
      </w:r>
      <w:r w:rsidR="008E370C" w:rsidRPr="008E370C">
        <w:rPr>
          <w:sz w:val="28"/>
          <w:szCs w:val="28"/>
        </w:rPr>
        <w:t>от 21 сентября 2016 г. N 254</w:t>
      </w:r>
      <w:r w:rsidRPr="007879CF">
        <w:rPr>
          <w:sz w:val="28"/>
          <w:szCs w:val="28"/>
        </w:rPr>
        <w:t>.</w:t>
      </w:r>
    </w:p>
    <w:p w14:paraId="6826690B" w14:textId="19572F59" w:rsidR="006917DB" w:rsidRDefault="00FD62D3" w:rsidP="007879CF">
      <w:pPr>
        <w:pStyle w:val="22"/>
        <w:spacing w:before="0" w:after="0"/>
        <w:rPr>
          <w:color w:val="000000" w:themeColor="text1"/>
          <w:sz w:val="28"/>
          <w:szCs w:val="28"/>
        </w:rPr>
      </w:pPr>
      <w:r w:rsidRPr="007879CF">
        <w:rPr>
          <w:color w:val="000000" w:themeColor="text1"/>
          <w:sz w:val="28"/>
          <w:szCs w:val="28"/>
        </w:rPr>
        <w:t xml:space="preserve">Таблица </w:t>
      </w:r>
      <w:r w:rsidR="00CB659C" w:rsidRPr="007879CF">
        <w:rPr>
          <w:color w:val="000000" w:themeColor="text1"/>
          <w:sz w:val="28"/>
          <w:szCs w:val="28"/>
        </w:rPr>
        <w:t>3.4.</w:t>
      </w:r>
      <w:r w:rsidRPr="007879CF">
        <w:rPr>
          <w:color w:val="000000" w:themeColor="text1"/>
          <w:sz w:val="28"/>
          <w:szCs w:val="28"/>
        </w:rPr>
        <w:t xml:space="preserve"> </w:t>
      </w:r>
      <w:r w:rsidR="007879CF" w:rsidRPr="007879CF">
        <w:rPr>
          <w:color w:val="000000" w:themeColor="text1"/>
          <w:sz w:val="28"/>
          <w:szCs w:val="28"/>
        </w:rPr>
        <w:t>Нормативы потребления коммунальных услуг (</w:t>
      </w:r>
      <w:proofErr w:type="spellStart"/>
      <w:r w:rsidR="007879CF" w:rsidRPr="007879CF">
        <w:rPr>
          <w:color w:val="000000" w:themeColor="text1"/>
          <w:sz w:val="28"/>
          <w:szCs w:val="28"/>
        </w:rPr>
        <w:t>куб.м</w:t>
      </w:r>
      <w:proofErr w:type="spellEnd"/>
      <w:r w:rsidR="007879CF" w:rsidRPr="007879CF">
        <w:rPr>
          <w:color w:val="000000" w:themeColor="text1"/>
          <w:sz w:val="28"/>
          <w:szCs w:val="28"/>
        </w:rPr>
        <w:t>. в месяц на 1 человека) в зависимости от категории жилых помещений, этажности.</w:t>
      </w:r>
    </w:p>
    <w:p w14:paraId="22F19065" w14:textId="00CCEFC4" w:rsidR="008E370C" w:rsidRPr="008E370C" w:rsidRDefault="008E370C" w:rsidP="008E370C">
      <w:pPr>
        <w:pStyle w:val="22"/>
        <w:spacing w:after="0"/>
        <w:jc w:val="center"/>
        <w:rPr>
          <w:color w:val="000000" w:themeColor="text1"/>
          <w:sz w:val="20"/>
        </w:rPr>
      </w:pPr>
      <w:r w:rsidRPr="008E370C">
        <w:rPr>
          <w:color w:val="000000" w:themeColor="text1"/>
          <w:sz w:val="20"/>
        </w:rPr>
        <w:t>НОРМАТИВЫ потребления коммунальных услуг по холодному (горячему) водоснабжению, действующие с 1 декабря 2016 года.</w:t>
      </w:r>
    </w:p>
    <w:p w14:paraId="527171CB" w14:textId="77777777" w:rsidR="008E370C" w:rsidRPr="008E370C" w:rsidRDefault="008E370C" w:rsidP="008E370C">
      <w:pPr>
        <w:pStyle w:val="22"/>
        <w:spacing w:after="0"/>
        <w:jc w:val="center"/>
        <w:rPr>
          <w:color w:val="000000" w:themeColor="text1"/>
          <w:sz w:val="20"/>
        </w:rPr>
      </w:pPr>
      <w:r w:rsidRPr="008E370C">
        <w:rPr>
          <w:color w:val="000000" w:themeColor="text1"/>
          <w:sz w:val="20"/>
        </w:rPr>
        <w:t>Приказ от 21 сентября 2016 г. N 254</w:t>
      </w:r>
    </w:p>
    <w:p w14:paraId="40C03708" w14:textId="65275BF3" w:rsidR="008E370C" w:rsidRPr="008E370C" w:rsidRDefault="008E370C" w:rsidP="008E370C">
      <w:pPr>
        <w:pStyle w:val="22"/>
        <w:spacing w:before="0" w:after="0"/>
        <w:jc w:val="center"/>
        <w:rPr>
          <w:color w:val="000000" w:themeColor="text1"/>
          <w:sz w:val="20"/>
        </w:rPr>
      </w:pPr>
      <w:r w:rsidRPr="008E370C">
        <w:rPr>
          <w:color w:val="000000" w:themeColor="text1"/>
          <w:sz w:val="20"/>
        </w:rPr>
        <w:t>Об утверждении нормативов потребления коммунальных услуг по холодному (горячему) водоснабжению в жилых помещениях, нормативов потребления коммунальных услуг по холодному (горячему) водоснабжению на общедомовые нужды, нормативов потребления коммунальной услуги по холодному водоснабжению при использовании земельного участка и надворных построек в Калужской области с применением расчетного метода</w:t>
      </w:r>
    </w:p>
    <w:tbl>
      <w:tblPr>
        <w:tblW w:w="10233" w:type="dxa"/>
        <w:tblLook w:val="04A0" w:firstRow="1" w:lastRow="0" w:firstColumn="1" w:lastColumn="0" w:noHBand="0" w:noVBand="1"/>
      </w:tblPr>
      <w:tblGrid>
        <w:gridCol w:w="740"/>
        <w:gridCol w:w="3513"/>
        <w:gridCol w:w="1660"/>
        <w:gridCol w:w="2160"/>
        <w:gridCol w:w="2160"/>
      </w:tblGrid>
      <w:tr w:rsidR="008E370C" w:rsidRPr="008E370C" w14:paraId="738C4DB4" w14:textId="77777777" w:rsidTr="008E370C">
        <w:trPr>
          <w:trHeight w:val="850"/>
        </w:trPr>
        <w:tc>
          <w:tcPr>
            <w:tcW w:w="10233" w:type="dxa"/>
            <w:gridSpan w:val="5"/>
            <w:tcBorders>
              <w:top w:val="nil"/>
              <w:left w:val="nil"/>
              <w:bottom w:val="single" w:sz="8" w:space="0" w:color="808080"/>
              <w:right w:val="nil"/>
            </w:tcBorders>
            <w:shd w:val="clear" w:color="auto" w:fill="auto"/>
            <w:vAlign w:val="center"/>
            <w:hideMark/>
          </w:tcPr>
          <w:p w14:paraId="61E399B3" w14:textId="77777777" w:rsidR="008E370C" w:rsidRPr="008E370C" w:rsidRDefault="008E370C" w:rsidP="008E370C">
            <w:pPr>
              <w:spacing w:after="0" w:line="240" w:lineRule="auto"/>
              <w:jc w:val="center"/>
              <w:rPr>
                <w:b/>
                <w:bCs/>
                <w:sz w:val="20"/>
                <w:szCs w:val="20"/>
                <w:lang w:eastAsia="ru-RU"/>
              </w:rPr>
            </w:pPr>
            <w:r w:rsidRPr="008E370C">
              <w:rPr>
                <w:b/>
                <w:bCs/>
                <w:sz w:val="20"/>
                <w:szCs w:val="20"/>
                <w:lang w:eastAsia="ru-RU"/>
              </w:rPr>
              <w:t>Нормативы потребления коммунальных услуг по холодному (горячему) водоснабжению в жилых помещениях</w:t>
            </w:r>
          </w:p>
        </w:tc>
      </w:tr>
      <w:tr w:rsidR="008E370C" w:rsidRPr="008E370C" w14:paraId="012E6F55" w14:textId="77777777" w:rsidTr="008E370C">
        <w:trPr>
          <w:trHeight w:val="260"/>
        </w:trPr>
        <w:tc>
          <w:tcPr>
            <w:tcW w:w="74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688DDEE2"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 </w:t>
            </w:r>
          </w:p>
        </w:tc>
        <w:tc>
          <w:tcPr>
            <w:tcW w:w="3513" w:type="dxa"/>
            <w:tcBorders>
              <w:top w:val="nil"/>
              <w:left w:val="nil"/>
              <w:bottom w:val="nil"/>
              <w:right w:val="single" w:sz="8" w:space="0" w:color="808080"/>
            </w:tcBorders>
            <w:shd w:val="clear" w:color="000000" w:fill="FFFFFF"/>
            <w:vAlign w:val="center"/>
            <w:hideMark/>
          </w:tcPr>
          <w:p w14:paraId="25AC84E8" w14:textId="77777777" w:rsidR="008E370C" w:rsidRPr="008E370C" w:rsidRDefault="008E370C" w:rsidP="008E370C">
            <w:pPr>
              <w:spacing w:after="0" w:line="240" w:lineRule="auto"/>
              <w:rPr>
                <w:sz w:val="20"/>
                <w:szCs w:val="20"/>
                <w:lang w:eastAsia="ru-RU"/>
              </w:rPr>
            </w:pPr>
            <w:r w:rsidRPr="008E370C">
              <w:rPr>
                <w:sz w:val="20"/>
                <w:szCs w:val="20"/>
                <w:lang w:eastAsia="ru-RU"/>
              </w:rPr>
              <w:t> </w:t>
            </w:r>
          </w:p>
        </w:tc>
        <w:tc>
          <w:tcPr>
            <w:tcW w:w="1660" w:type="dxa"/>
            <w:tcBorders>
              <w:top w:val="nil"/>
              <w:left w:val="nil"/>
              <w:bottom w:val="nil"/>
              <w:right w:val="single" w:sz="8" w:space="0" w:color="808080"/>
            </w:tcBorders>
            <w:shd w:val="clear" w:color="000000" w:fill="FFFFFF"/>
            <w:vAlign w:val="center"/>
            <w:hideMark/>
          </w:tcPr>
          <w:p w14:paraId="667374F9" w14:textId="77777777" w:rsidR="008E370C" w:rsidRPr="008E370C" w:rsidRDefault="008E370C" w:rsidP="008E370C">
            <w:pPr>
              <w:spacing w:after="0" w:line="240" w:lineRule="auto"/>
              <w:rPr>
                <w:sz w:val="20"/>
                <w:szCs w:val="20"/>
                <w:lang w:eastAsia="ru-RU"/>
              </w:rPr>
            </w:pPr>
            <w:r w:rsidRPr="008E370C">
              <w:rPr>
                <w:sz w:val="20"/>
                <w:szCs w:val="20"/>
                <w:lang w:eastAsia="ru-RU"/>
              </w:rPr>
              <w:t> </w:t>
            </w:r>
          </w:p>
        </w:tc>
        <w:tc>
          <w:tcPr>
            <w:tcW w:w="2160" w:type="dxa"/>
            <w:tcBorders>
              <w:top w:val="nil"/>
              <w:left w:val="nil"/>
              <w:bottom w:val="nil"/>
              <w:right w:val="single" w:sz="8" w:space="0" w:color="808080"/>
            </w:tcBorders>
            <w:shd w:val="clear" w:color="000000" w:fill="FFFFFF"/>
            <w:vAlign w:val="center"/>
            <w:hideMark/>
          </w:tcPr>
          <w:p w14:paraId="765B533D"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 </w:t>
            </w:r>
          </w:p>
        </w:tc>
        <w:tc>
          <w:tcPr>
            <w:tcW w:w="2160" w:type="dxa"/>
            <w:tcBorders>
              <w:top w:val="nil"/>
              <w:left w:val="nil"/>
              <w:bottom w:val="nil"/>
              <w:right w:val="single" w:sz="8" w:space="0" w:color="808080"/>
            </w:tcBorders>
            <w:shd w:val="clear" w:color="000000" w:fill="FFFFFF"/>
            <w:vAlign w:val="center"/>
            <w:hideMark/>
          </w:tcPr>
          <w:p w14:paraId="289542BF"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 </w:t>
            </w:r>
          </w:p>
        </w:tc>
      </w:tr>
      <w:tr w:rsidR="008E370C" w:rsidRPr="008E370C" w14:paraId="1B1AF04F" w14:textId="77777777" w:rsidTr="008E370C">
        <w:trPr>
          <w:trHeight w:val="687"/>
        </w:trPr>
        <w:tc>
          <w:tcPr>
            <w:tcW w:w="740" w:type="dxa"/>
            <w:vMerge/>
            <w:tcBorders>
              <w:top w:val="nil"/>
              <w:left w:val="single" w:sz="8" w:space="0" w:color="808080"/>
              <w:bottom w:val="single" w:sz="8" w:space="0" w:color="808080"/>
              <w:right w:val="single" w:sz="8" w:space="0" w:color="808080"/>
            </w:tcBorders>
            <w:vAlign w:val="center"/>
            <w:hideMark/>
          </w:tcPr>
          <w:p w14:paraId="6D71D077" w14:textId="77777777" w:rsidR="008E370C" w:rsidRPr="008E370C" w:rsidRDefault="008E370C" w:rsidP="008E370C">
            <w:pPr>
              <w:spacing w:after="0" w:line="240" w:lineRule="auto"/>
              <w:rPr>
                <w:sz w:val="20"/>
                <w:szCs w:val="20"/>
                <w:lang w:eastAsia="ru-RU"/>
              </w:rPr>
            </w:pPr>
          </w:p>
        </w:tc>
        <w:tc>
          <w:tcPr>
            <w:tcW w:w="3513" w:type="dxa"/>
            <w:tcBorders>
              <w:top w:val="nil"/>
              <w:left w:val="nil"/>
              <w:bottom w:val="single" w:sz="8" w:space="0" w:color="808080"/>
              <w:right w:val="single" w:sz="8" w:space="0" w:color="808080"/>
            </w:tcBorders>
            <w:shd w:val="clear" w:color="000000" w:fill="FFFFFF"/>
            <w:vAlign w:val="center"/>
            <w:hideMark/>
          </w:tcPr>
          <w:p w14:paraId="4257551A" w14:textId="77777777" w:rsidR="008E370C" w:rsidRPr="008E370C" w:rsidRDefault="008E370C" w:rsidP="008E370C">
            <w:pPr>
              <w:spacing w:after="0" w:line="240" w:lineRule="auto"/>
              <w:jc w:val="center"/>
              <w:rPr>
                <w:b/>
                <w:bCs/>
                <w:sz w:val="20"/>
                <w:szCs w:val="20"/>
                <w:lang w:eastAsia="ru-RU"/>
              </w:rPr>
            </w:pPr>
            <w:r w:rsidRPr="008E370C">
              <w:rPr>
                <w:b/>
                <w:bCs/>
                <w:sz w:val="20"/>
                <w:szCs w:val="20"/>
                <w:lang w:eastAsia="ru-RU"/>
              </w:rPr>
              <w:t>Категория жилых помещений</w:t>
            </w:r>
          </w:p>
        </w:tc>
        <w:tc>
          <w:tcPr>
            <w:tcW w:w="1660" w:type="dxa"/>
            <w:tcBorders>
              <w:top w:val="nil"/>
              <w:left w:val="nil"/>
              <w:bottom w:val="single" w:sz="8" w:space="0" w:color="808080"/>
              <w:right w:val="single" w:sz="8" w:space="0" w:color="808080"/>
            </w:tcBorders>
            <w:shd w:val="clear" w:color="000000" w:fill="FFFFFF"/>
            <w:vAlign w:val="center"/>
            <w:hideMark/>
          </w:tcPr>
          <w:p w14:paraId="2B688CCE" w14:textId="77777777" w:rsidR="008E370C" w:rsidRPr="008E370C" w:rsidRDefault="008E370C" w:rsidP="008E370C">
            <w:pPr>
              <w:spacing w:after="0" w:line="240" w:lineRule="auto"/>
              <w:jc w:val="center"/>
              <w:rPr>
                <w:b/>
                <w:bCs/>
                <w:sz w:val="20"/>
                <w:szCs w:val="20"/>
                <w:lang w:eastAsia="ru-RU"/>
              </w:rPr>
            </w:pPr>
            <w:r w:rsidRPr="008E370C">
              <w:rPr>
                <w:b/>
                <w:bCs/>
                <w:sz w:val="20"/>
                <w:szCs w:val="20"/>
                <w:lang w:eastAsia="ru-RU"/>
              </w:rPr>
              <w:t>Единица измерения</w:t>
            </w:r>
          </w:p>
        </w:tc>
        <w:tc>
          <w:tcPr>
            <w:tcW w:w="2160" w:type="dxa"/>
            <w:tcBorders>
              <w:top w:val="nil"/>
              <w:left w:val="nil"/>
              <w:bottom w:val="single" w:sz="8" w:space="0" w:color="808080"/>
              <w:right w:val="single" w:sz="8" w:space="0" w:color="808080"/>
            </w:tcBorders>
            <w:shd w:val="clear" w:color="000000" w:fill="FFFFFF"/>
            <w:vAlign w:val="center"/>
            <w:hideMark/>
          </w:tcPr>
          <w:p w14:paraId="64EE83D0" w14:textId="77777777" w:rsidR="008E370C" w:rsidRPr="008E370C" w:rsidRDefault="008E370C" w:rsidP="008E370C">
            <w:pPr>
              <w:spacing w:after="0" w:line="240" w:lineRule="auto"/>
              <w:jc w:val="center"/>
              <w:rPr>
                <w:b/>
                <w:bCs/>
                <w:sz w:val="20"/>
                <w:szCs w:val="20"/>
                <w:lang w:eastAsia="ru-RU"/>
              </w:rPr>
            </w:pPr>
            <w:r w:rsidRPr="008E370C">
              <w:rPr>
                <w:b/>
                <w:bCs/>
                <w:sz w:val="20"/>
                <w:szCs w:val="20"/>
                <w:lang w:eastAsia="ru-RU"/>
              </w:rPr>
              <w:t>Норматив потребления коммунальной услуги холодного водоснабжения</w:t>
            </w:r>
          </w:p>
        </w:tc>
        <w:tc>
          <w:tcPr>
            <w:tcW w:w="2160" w:type="dxa"/>
            <w:tcBorders>
              <w:top w:val="nil"/>
              <w:left w:val="nil"/>
              <w:bottom w:val="single" w:sz="8" w:space="0" w:color="808080"/>
              <w:right w:val="single" w:sz="8" w:space="0" w:color="808080"/>
            </w:tcBorders>
            <w:shd w:val="clear" w:color="000000" w:fill="FFFFFF"/>
            <w:vAlign w:val="center"/>
            <w:hideMark/>
          </w:tcPr>
          <w:p w14:paraId="2D43BF9F" w14:textId="77777777" w:rsidR="008E370C" w:rsidRPr="008E370C" w:rsidRDefault="008E370C" w:rsidP="008E370C">
            <w:pPr>
              <w:spacing w:after="0" w:line="240" w:lineRule="auto"/>
              <w:jc w:val="center"/>
              <w:rPr>
                <w:b/>
                <w:bCs/>
                <w:sz w:val="20"/>
                <w:szCs w:val="20"/>
                <w:lang w:eastAsia="ru-RU"/>
              </w:rPr>
            </w:pPr>
            <w:r w:rsidRPr="008E370C">
              <w:rPr>
                <w:b/>
                <w:bCs/>
                <w:sz w:val="20"/>
                <w:szCs w:val="20"/>
                <w:lang w:eastAsia="ru-RU"/>
              </w:rPr>
              <w:t>Норматив потребления коммунальной услуги горячего водоснабжения</w:t>
            </w:r>
          </w:p>
        </w:tc>
      </w:tr>
      <w:tr w:rsidR="008E370C" w:rsidRPr="008E370C" w14:paraId="759FE51E"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7381CD5B"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w:t>
            </w:r>
          </w:p>
        </w:tc>
        <w:tc>
          <w:tcPr>
            <w:tcW w:w="3513" w:type="dxa"/>
            <w:tcBorders>
              <w:top w:val="nil"/>
              <w:left w:val="nil"/>
              <w:bottom w:val="single" w:sz="8" w:space="0" w:color="808080"/>
              <w:right w:val="single" w:sz="8" w:space="0" w:color="808080"/>
            </w:tcBorders>
            <w:shd w:val="clear" w:color="000000" w:fill="FFFFFF"/>
            <w:vAlign w:val="center"/>
            <w:hideMark/>
          </w:tcPr>
          <w:p w14:paraId="55B000E9"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5C1FD75D"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4C95FA21"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4,27</w:t>
            </w:r>
          </w:p>
        </w:tc>
        <w:tc>
          <w:tcPr>
            <w:tcW w:w="2160" w:type="dxa"/>
            <w:tcBorders>
              <w:top w:val="nil"/>
              <w:left w:val="nil"/>
              <w:bottom w:val="single" w:sz="8" w:space="0" w:color="808080"/>
              <w:right w:val="single" w:sz="8" w:space="0" w:color="808080"/>
            </w:tcBorders>
            <w:shd w:val="clear" w:color="000000" w:fill="FFFFFF"/>
            <w:vAlign w:val="center"/>
            <w:hideMark/>
          </w:tcPr>
          <w:p w14:paraId="30A99AAE"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3,09</w:t>
            </w:r>
          </w:p>
        </w:tc>
      </w:tr>
      <w:tr w:rsidR="008E370C" w:rsidRPr="008E370C" w14:paraId="439D0465"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12259CEC"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2</w:t>
            </w:r>
          </w:p>
        </w:tc>
        <w:tc>
          <w:tcPr>
            <w:tcW w:w="3513" w:type="dxa"/>
            <w:tcBorders>
              <w:top w:val="nil"/>
              <w:left w:val="nil"/>
              <w:bottom w:val="single" w:sz="8" w:space="0" w:color="808080"/>
              <w:right w:val="single" w:sz="8" w:space="0" w:color="808080"/>
            </w:tcBorders>
            <w:shd w:val="clear" w:color="000000" w:fill="FFFFFF"/>
            <w:vAlign w:val="center"/>
            <w:hideMark/>
          </w:tcPr>
          <w:p w14:paraId="4801C84D"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076DFF27"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21E23218"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4,31</w:t>
            </w:r>
          </w:p>
        </w:tc>
        <w:tc>
          <w:tcPr>
            <w:tcW w:w="2160" w:type="dxa"/>
            <w:tcBorders>
              <w:top w:val="nil"/>
              <w:left w:val="nil"/>
              <w:bottom w:val="single" w:sz="8" w:space="0" w:color="808080"/>
              <w:right w:val="single" w:sz="8" w:space="0" w:color="808080"/>
            </w:tcBorders>
            <w:shd w:val="clear" w:color="000000" w:fill="FFFFFF"/>
            <w:vAlign w:val="center"/>
            <w:hideMark/>
          </w:tcPr>
          <w:p w14:paraId="7DA87BA9"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3,15</w:t>
            </w:r>
          </w:p>
        </w:tc>
      </w:tr>
      <w:tr w:rsidR="008E370C" w:rsidRPr="008E370C" w14:paraId="76B28034"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79BE7639"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lastRenderedPageBreak/>
              <w:t>3</w:t>
            </w:r>
          </w:p>
        </w:tc>
        <w:tc>
          <w:tcPr>
            <w:tcW w:w="3513" w:type="dxa"/>
            <w:tcBorders>
              <w:top w:val="nil"/>
              <w:left w:val="nil"/>
              <w:bottom w:val="single" w:sz="8" w:space="0" w:color="808080"/>
              <w:right w:val="single" w:sz="8" w:space="0" w:color="808080"/>
            </w:tcBorders>
            <w:shd w:val="clear" w:color="000000" w:fill="FFFFFF"/>
            <w:vAlign w:val="center"/>
            <w:hideMark/>
          </w:tcPr>
          <w:p w14:paraId="1ACA5940"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5FCEBF7E"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19953D69"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4,36</w:t>
            </w:r>
          </w:p>
        </w:tc>
        <w:tc>
          <w:tcPr>
            <w:tcW w:w="2160" w:type="dxa"/>
            <w:tcBorders>
              <w:top w:val="nil"/>
              <w:left w:val="nil"/>
              <w:bottom w:val="single" w:sz="8" w:space="0" w:color="808080"/>
              <w:right w:val="single" w:sz="8" w:space="0" w:color="808080"/>
            </w:tcBorders>
            <w:shd w:val="clear" w:color="000000" w:fill="FFFFFF"/>
            <w:vAlign w:val="center"/>
            <w:hideMark/>
          </w:tcPr>
          <w:p w14:paraId="0D61A98F"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3,2</w:t>
            </w:r>
          </w:p>
        </w:tc>
      </w:tr>
      <w:tr w:rsidR="008E370C" w:rsidRPr="008E370C" w14:paraId="23BFCF65" w14:textId="77777777" w:rsidTr="008E370C">
        <w:trPr>
          <w:trHeight w:val="131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38ED4001"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4</w:t>
            </w:r>
          </w:p>
        </w:tc>
        <w:tc>
          <w:tcPr>
            <w:tcW w:w="3513" w:type="dxa"/>
            <w:tcBorders>
              <w:top w:val="nil"/>
              <w:left w:val="nil"/>
              <w:bottom w:val="single" w:sz="8" w:space="0" w:color="808080"/>
              <w:right w:val="single" w:sz="8" w:space="0" w:color="808080"/>
            </w:tcBorders>
            <w:shd w:val="clear" w:color="000000" w:fill="FFFFFF"/>
            <w:vAlign w:val="center"/>
            <w:hideMark/>
          </w:tcPr>
          <w:p w14:paraId="00BD3C9C"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660" w:type="dxa"/>
            <w:tcBorders>
              <w:top w:val="nil"/>
              <w:left w:val="nil"/>
              <w:bottom w:val="single" w:sz="8" w:space="0" w:color="808080"/>
              <w:right w:val="single" w:sz="8" w:space="0" w:color="808080"/>
            </w:tcBorders>
            <w:shd w:val="clear" w:color="000000" w:fill="FFFFFF"/>
            <w:vAlign w:val="center"/>
            <w:hideMark/>
          </w:tcPr>
          <w:p w14:paraId="76CAE2C4"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606A7EF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3,04</w:t>
            </w:r>
          </w:p>
        </w:tc>
        <w:tc>
          <w:tcPr>
            <w:tcW w:w="2160" w:type="dxa"/>
            <w:tcBorders>
              <w:top w:val="nil"/>
              <w:left w:val="nil"/>
              <w:bottom w:val="single" w:sz="8" w:space="0" w:color="808080"/>
              <w:right w:val="single" w:sz="8" w:space="0" w:color="808080"/>
            </w:tcBorders>
            <w:shd w:val="clear" w:color="000000" w:fill="FFFFFF"/>
            <w:vAlign w:val="center"/>
            <w:hideMark/>
          </w:tcPr>
          <w:p w14:paraId="70951E7F"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1,62</w:t>
            </w:r>
          </w:p>
        </w:tc>
      </w:tr>
      <w:tr w:rsidR="008E370C" w:rsidRPr="008E370C" w14:paraId="42BD84D7" w14:textId="77777777" w:rsidTr="008E370C">
        <w:trPr>
          <w:trHeight w:val="131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108426D8"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5</w:t>
            </w:r>
          </w:p>
        </w:tc>
        <w:tc>
          <w:tcPr>
            <w:tcW w:w="3513" w:type="dxa"/>
            <w:tcBorders>
              <w:top w:val="nil"/>
              <w:left w:val="nil"/>
              <w:bottom w:val="single" w:sz="8" w:space="0" w:color="808080"/>
              <w:right w:val="single" w:sz="8" w:space="0" w:color="808080"/>
            </w:tcBorders>
            <w:shd w:val="clear" w:color="000000" w:fill="FFFFFF"/>
            <w:vAlign w:val="center"/>
            <w:hideMark/>
          </w:tcPr>
          <w:p w14:paraId="38D2D515"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0B454B57"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7C6811BB"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3,81</w:t>
            </w:r>
          </w:p>
        </w:tc>
        <w:tc>
          <w:tcPr>
            <w:tcW w:w="2160" w:type="dxa"/>
            <w:tcBorders>
              <w:top w:val="nil"/>
              <w:left w:val="nil"/>
              <w:bottom w:val="single" w:sz="8" w:space="0" w:color="808080"/>
              <w:right w:val="single" w:sz="8" w:space="0" w:color="808080"/>
            </w:tcBorders>
            <w:shd w:val="clear" w:color="000000" w:fill="FFFFFF"/>
            <w:vAlign w:val="center"/>
            <w:hideMark/>
          </w:tcPr>
          <w:p w14:paraId="3F7D3DED"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2,55</w:t>
            </w:r>
          </w:p>
        </w:tc>
      </w:tr>
      <w:tr w:rsidR="008E370C" w:rsidRPr="008E370C" w14:paraId="03F5EB75"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7B9DFA7A"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6</w:t>
            </w:r>
          </w:p>
        </w:tc>
        <w:tc>
          <w:tcPr>
            <w:tcW w:w="3513" w:type="dxa"/>
            <w:tcBorders>
              <w:top w:val="nil"/>
              <w:left w:val="nil"/>
              <w:bottom w:val="single" w:sz="8" w:space="0" w:color="808080"/>
              <w:right w:val="single" w:sz="8" w:space="0" w:color="808080"/>
            </w:tcBorders>
            <w:shd w:val="clear" w:color="000000" w:fill="FFFFFF"/>
            <w:vAlign w:val="center"/>
            <w:hideMark/>
          </w:tcPr>
          <w:p w14:paraId="769F1A5F"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50C398AF"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7AC55A3F"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7,36</w:t>
            </w:r>
          </w:p>
        </w:tc>
        <w:tc>
          <w:tcPr>
            <w:tcW w:w="2160" w:type="dxa"/>
            <w:tcBorders>
              <w:top w:val="nil"/>
              <w:left w:val="nil"/>
              <w:bottom w:val="single" w:sz="8" w:space="0" w:color="808080"/>
              <w:right w:val="single" w:sz="8" w:space="0" w:color="808080"/>
            </w:tcBorders>
            <w:shd w:val="clear" w:color="000000" w:fill="FFFFFF"/>
            <w:vAlign w:val="center"/>
            <w:hideMark/>
          </w:tcPr>
          <w:p w14:paraId="00241994"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260C9659"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0C568CD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7</w:t>
            </w:r>
          </w:p>
        </w:tc>
        <w:tc>
          <w:tcPr>
            <w:tcW w:w="3513" w:type="dxa"/>
            <w:tcBorders>
              <w:top w:val="nil"/>
              <w:left w:val="nil"/>
              <w:bottom w:val="single" w:sz="8" w:space="0" w:color="808080"/>
              <w:right w:val="single" w:sz="8" w:space="0" w:color="808080"/>
            </w:tcBorders>
            <w:shd w:val="clear" w:color="000000" w:fill="FFFFFF"/>
            <w:vAlign w:val="center"/>
            <w:hideMark/>
          </w:tcPr>
          <w:p w14:paraId="6F6527AB"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16AFBACE"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6E9E2D7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7,46</w:t>
            </w:r>
          </w:p>
        </w:tc>
        <w:tc>
          <w:tcPr>
            <w:tcW w:w="2160" w:type="dxa"/>
            <w:tcBorders>
              <w:top w:val="nil"/>
              <w:left w:val="nil"/>
              <w:bottom w:val="single" w:sz="8" w:space="0" w:color="808080"/>
              <w:right w:val="single" w:sz="8" w:space="0" w:color="808080"/>
            </w:tcBorders>
            <w:shd w:val="clear" w:color="000000" w:fill="FFFFFF"/>
            <w:vAlign w:val="center"/>
            <w:hideMark/>
          </w:tcPr>
          <w:p w14:paraId="454292F5"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5A389E12"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4BF0A9E6"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8</w:t>
            </w:r>
          </w:p>
        </w:tc>
        <w:tc>
          <w:tcPr>
            <w:tcW w:w="3513" w:type="dxa"/>
            <w:tcBorders>
              <w:top w:val="nil"/>
              <w:left w:val="nil"/>
              <w:bottom w:val="single" w:sz="8" w:space="0" w:color="808080"/>
              <w:right w:val="single" w:sz="8" w:space="0" w:color="808080"/>
            </w:tcBorders>
            <w:shd w:val="clear" w:color="000000" w:fill="FFFFFF"/>
            <w:vAlign w:val="center"/>
            <w:hideMark/>
          </w:tcPr>
          <w:p w14:paraId="6AB2C707"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660" w:type="dxa"/>
            <w:tcBorders>
              <w:top w:val="nil"/>
              <w:left w:val="nil"/>
              <w:bottom w:val="single" w:sz="8" w:space="0" w:color="808080"/>
              <w:right w:val="single" w:sz="8" w:space="0" w:color="808080"/>
            </w:tcBorders>
            <w:shd w:val="clear" w:color="000000" w:fill="FFFFFF"/>
            <w:vAlign w:val="center"/>
            <w:hideMark/>
          </w:tcPr>
          <w:p w14:paraId="678A35A7"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3C3926E7"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7,56</w:t>
            </w:r>
          </w:p>
        </w:tc>
        <w:tc>
          <w:tcPr>
            <w:tcW w:w="2160" w:type="dxa"/>
            <w:tcBorders>
              <w:top w:val="nil"/>
              <w:left w:val="nil"/>
              <w:bottom w:val="single" w:sz="8" w:space="0" w:color="808080"/>
              <w:right w:val="single" w:sz="8" w:space="0" w:color="808080"/>
            </w:tcBorders>
            <w:shd w:val="clear" w:color="000000" w:fill="FFFFFF"/>
            <w:vAlign w:val="center"/>
            <w:hideMark/>
          </w:tcPr>
          <w:p w14:paraId="77964095"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08F76B89"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491501D0"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9</w:t>
            </w:r>
          </w:p>
        </w:tc>
        <w:tc>
          <w:tcPr>
            <w:tcW w:w="3513" w:type="dxa"/>
            <w:tcBorders>
              <w:top w:val="nil"/>
              <w:left w:val="nil"/>
              <w:bottom w:val="single" w:sz="8" w:space="0" w:color="808080"/>
              <w:right w:val="single" w:sz="8" w:space="0" w:color="808080"/>
            </w:tcBorders>
            <w:shd w:val="clear" w:color="000000" w:fill="FFFFFF"/>
            <w:vAlign w:val="center"/>
            <w:hideMark/>
          </w:tcPr>
          <w:p w14:paraId="45F36A45"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660" w:type="dxa"/>
            <w:tcBorders>
              <w:top w:val="nil"/>
              <w:left w:val="nil"/>
              <w:bottom w:val="single" w:sz="8" w:space="0" w:color="808080"/>
              <w:right w:val="single" w:sz="8" w:space="0" w:color="808080"/>
            </w:tcBorders>
            <w:shd w:val="clear" w:color="000000" w:fill="FFFFFF"/>
            <w:vAlign w:val="center"/>
            <w:hideMark/>
          </w:tcPr>
          <w:p w14:paraId="2640AD83"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1A4D4944"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7,16</w:t>
            </w:r>
          </w:p>
        </w:tc>
        <w:tc>
          <w:tcPr>
            <w:tcW w:w="2160" w:type="dxa"/>
            <w:tcBorders>
              <w:top w:val="nil"/>
              <w:left w:val="nil"/>
              <w:bottom w:val="single" w:sz="8" w:space="0" w:color="808080"/>
              <w:right w:val="single" w:sz="8" w:space="0" w:color="808080"/>
            </w:tcBorders>
            <w:shd w:val="clear" w:color="000000" w:fill="FFFFFF"/>
            <w:vAlign w:val="center"/>
            <w:hideMark/>
          </w:tcPr>
          <w:p w14:paraId="220084E8"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245C579F" w14:textId="77777777" w:rsidTr="008E370C">
        <w:trPr>
          <w:trHeight w:val="131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16E5238A"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10</w:t>
            </w:r>
          </w:p>
        </w:tc>
        <w:tc>
          <w:tcPr>
            <w:tcW w:w="3513" w:type="dxa"/>
            <w:tcBorders>
              <w:top w:val="nil"/>
              <w:left w:val="nil"/>
              <w:bottom w:val="single" w:sz="8" w:space="0" w:color="808080"/>
              <w:right w:val="single" w:sz="8" w:space="0" w:color="808080"/>
            </w:tcBorders>
            <w:shd w:val="clear" w:color="000000" w:fill="FFFFFF"/>
            <w:vAlign w:val="center"/>
            <w:hideMark/>
          </w:tcPr>
          <w:p w14:paraId="6F912485"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660" w:type="dxa"/>
            <w:tcBorders>
              <w:top w:val="nil"/>
              <w:left w:val="nil"/>
              <w:bottom w:val="single" w:sz="8" w:space="0" w:color="808080"/>
              <w:right w:val="single" w:sz="8" w:space="0" w:color="808080"/>
            </w:tcBorders>
            <w:shd w:val="clear" w:color="000000" w:fill="FFFFFF"/>
            <w:vAlign w:val="center"/>
            <w:hideMark/>
          </w:tcPr>
          <w:p w14:paraId="2E32F5C8"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740BD00C"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6,36</w:t>
            </w:r>
          </w:p>
        </w:tc>
        <w:tc>
          <w:tcPr>
            <w:tcW w:w="2160" w:type="dxa"/>
            <w:tcBorders>
              <w:top w:val="nil"/>
              <w:left w:val="nil"/>
              <w:bottom w:val="single" w:sz="8" w:space="0" w:color="808080"/>
              <w:right w:val="single" w:sz="8" w:space="0" w:color="808080"/>
            </w:tcBorders>
            <w:shd w:val="clear" w:color="000000" w:fill="FFFFFF"/>
            <w:vAlign w:val="center"/>
            <w:hideMark/>
          </w:tcPr>
          <w:p w14:paraId="043946C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6B668477" w14:textId="77777777" w:rsidTr="008E370C">
        <w:trPr>
          <w:trHeight w:val="105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059A2BC2"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11</w:t>
            </w:r>
          </w:p>
        </w:tc>
        <w:tc>
          <w:tcPr>
            <w:tcW w:w="3513" w:type="dxa"/>
            <w:tcBorders>
              <w:top w:val="nil"/>
              <w:left w:val="nil"/>
              <w:bottom w:val="single" w:sz="8" w:space="0" w:color="808080"/>
              <w:right w:val="single" w:sz="8" w:space="0" w:color="808080"/>
            </w:tcBorders>
            <w:shd w:val="clear" w:color="000000" w:fill="FFFFFF"/>
            <w:vAlign w:val="center"/>
            <w:hideMark/>
          </w:tcPr>
          <w:p w14:paraId="068D5F69"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1660" w:type="dxa"/>
            <w:tcBorders>
              <w:top w:val="nil"/>
              <w:left w:val="nil"/>
              <w:bottom w:val="single" w:sz="8" w:space="0" w:color="808080"/>
              <w:right w:val="single" w:sz="8" w:space="0" w:color="808080"/>
            </w:tcBorders>
            <w:shd w:val="clear" w:color="000000" w:fill="FFFFFF"/>
            <w:vAlign w:val="center"/>
            <w:hideMark/>
          </w:tcPr>
          <w:p w14:paraId="7891FFE1"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1412588C"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3,86</w:t>
            </w:r>
          </w:p>
        </w:tc>
        <w:tc>
          <w:tcPr>
            <w:tcW w:w="2160" w:type="dxa"/>
            <w:tcBorders>
              <w:top w:val="nil"/>
              <w:left w:val="nil"/>
              <w:bottom w:val="single" w:sz="8" w:space="0" w:color="808080"/>
              <w:right w:val="single" w:sz="8" w:space="0" w:color="808080"/>
            </w:tcBorders>
            <w:shd w:val="clear" w:color="000000" w:fill="FFFFFF"/>
            <w:vAlign w:val="center"/>
            <w:hideMark/>
          </w:tcPr>
          <w:p w14:paraId="1EDBA570"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1D2E18C1" w14:textId="77777777" w:rsidTr="008E370C">
        <w:trPr>
          <w:trHeight w:val="105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56F4ADB5"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lastRenderedPageBreak/>
              <w:t>12</w:t>
            </w:r>
          </w:p>
        </w:tc>
        <w:tc>
          <w:tcPr>
            <w:tcW w:w="3513" w:type="dxa"/>
            <w:tcBorders>
              <w:top w:val="nil"/>
              <w:left w:val="nil"/>
              <w:bottom w:val="single" w:sz="8" w:space="0" w:color="808080"/>
              <w:right w:val="single" w:sz="8" w:space="0" w:color="808080"/>
            </w:tcBorders>
            <w:shd w:val="clear" w:color="000000" w:fill="FFFFFF"/>
            <w:vAlign w:val="center"/>
            <w:hideMark/>
          </w:tcPr>
          <w:p w14:paraId="03B8E8ED"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660" w:type="dxa"/>
            <w:tcBorders>
              <w:top w:val="nil"/>
              <w:left w:val="nil"/>
              <w:bottom w:val="single" w:sz="8" w:space="0" w:color="808080"/>
              <w:right w:val="single" w:sz="8" w:space="0" w:color="808080"/>
            </w:tcBorders>
            <w:shd w:val="clear" w:color="000000" w:fill="FFFFFF"/>
            <w:vAlign w:val="center"/>
            <w:hideMark/>
          </w:tcPr>
          <w:p w14:paraId="67CC7C59"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2ACB61A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3,15</w:t>
            </w:r>
          </w:p>
        </w:tc>
        <w:tc>
          <w:tcPr>
            <w:tcW w:w="2160" w:type="dxa"/>
            <w:tcBorders>
              <w:top w:val="nil"/>
              <w:left w:val="nil"/>
              <w:bottom w:val="single" w:sz="8" w:space="0" w:color="808080"/>
              <w:right w:val="single" w:sz="8" w:space="0" w:color="808080"/>
            </w:tcBorders>
            <w:shd w:val="clear" w:color="000000" w:fill="FFFFFF"/>
            <w:vAlign w:val="center"/>
            <w:hideMark/>
          </w:tcPr>
          <w:p w14:paraId="576D74FE"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2AD0074F" w14:textId="77777777" w:rsidTr="008E370C">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0C786DD9"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13</w:t>
            </w:r>
          </w:p>
        </w:tc>
        <w:tc>
          <w:tcPr>
            <w:tcW w:w="3513" w:type="dxa"/>
            <w:tcBorders>
              <w:top w:val="nil"/>
              <w:left w:val="nil"/>
              <w:bottom w:val="single" w:sz="8" w:space="0" w:color="808080"/>
              <w:right w:val="single" w:sz="8" w:space="0" w:color="808080"/>
            </w:tcBorders>
            <w:shd w:val="clear" w:color="000000" w:fill="FFFFFF"/>
            <w:vAlign w:val="center"/>
            <w:hideMark/>
          </w:tcPr>
          <w:p w14:paraId="031AC71F"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660" w:type="dxa"/>
            <w:tcBorders>
              <w:top w:val="nil"/>
              <w:left w:val="nil"/>
              <w:bottom w:val="single" w:sz="8" w:space="0" w:color="808080"/>
              <w:right w:val="single" w:sz="8" w:space="0" w:color="808080"/>
            </w:tcBorders>
            <w:shd w:val="clear" w:color="000000" w:fill="FFFFFF"/>
            <w:vAlign w:val="center"/>
            <w:hideMark/>
          </w:tcPr>
          <w:p w14:paraId="3555A6F6"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31F2F5C6"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5,02</w:t>
            </w:r>
          </w:p>
        </w:tc>
        <w:tc>
          <w:tcPr>
            <w:tcW w:w="2160" w:type="dxa"/>
            <w:tcBorders>
              <w:top w:val="nil"/>
              <w:left w:val="nil"/>
              <w:bottom w:val="single" w:sz="8" w:space="0" w:color="808080"/>
              <w:right w:val="single" w:sz="8" w:space="0" w:color="808080"/>
            </w:tcBorders>
            <w:shd w:val="clear" w:color="000000" w:fill="FFFFFF"/>
            <w:vAlign w:val="center"/>
            <w:hideMark/>
          </w:tcPr>
          <w:p w14:paraId="50CB8592"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07BE37CD" w14:textId="77777777" w:rsidTr="008E370C">
        <w:trPr>
          <w:trHeight w:val="131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09B5304D"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14</w:t>
            </w:r>
          </w:p>
        </w:tc>
        <w:tc>
          <w:tcPr>
            <w:tcW w:w="3513" w:type="dxa"/>
            <w:tcBorders>
              <w:top w:val="nil"/>
              <w:left w:val="nil"/>
              <w:bottom w:val="single" w:sz="8" w:space="0" w:color="808080"/>
              <w:right w:val="single" w:sz="8" w:space="0" w:color="808080"/>
            </w:tcBorders>
            <w:shd w:val="clear" w:color="000000" w:fill="FFFFFF"/>
            <w:vAlign w:val="center"/>
            <w:hideMark/>
          </w:tcPr>
          <w:p w14:paraId="070AC235"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660" w:type="dxa"/>
            <w:tcBorders>
              <w:top w:val="nil"/>
              <w:left w:val="nil"/>
              <w:bottom w:val="single" w:sz="8" w:space="0" w:color="808080"/>
              <w:right w:val="single" w:sz="8" w:space="0" w:color="808080"/>
            </w:tcBorders>
            <w:shd w:val="clear" w:color="000000" w:fill="FFFFFF"/>
            <w:vAlign w:val="center"/>
            <w:hideMark/>
          </w:tcPr>
          <w:p w14:paraId="42C922A0"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394236E2"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1,72</w:t>
            </w:r>
          </w:p>
        </w:tc>
        <w:tc>
          <w:tcPr>
            <w:tcW w:w="2160" w:type="dxa"/>
            <w:tcBorders>
              <w:top w:val="nil"/>
              <w:left w:val="nil"/>
              <w:bottom w:val="single" w:sz="8" w:space="0" w:color="808080"/>
              <w:right w:val="single" w:sz="8" w:space="0" w:color="808080"/>
            </w:tcBorders>
            <w:shd w:val="clear" w:color="000000" w:fill="FFFFFF"/>
            <w:vAlign w:val="center"/>
            <w:hideMark/>
          </w:tcPr>
          <w:p w14:paraId="3C403F0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6CC65098" w14:textId="77777777" w:rsidTr="008E370C">
        <w:trPr>
          <w:trHeight w:val="53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276F618E"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15</w:t>
            </w:r>
          </w:p>
        </w:tc>
        <w:tc>
          <w:tcPr>
            <w:tcW w:w="3513" w:type="dxa"/>
            <w:tcBorders>
              <w:top w:val="nil"/>
              <w:left w:val="nil"/>
              <w:bottom w:val="single" w:sz="8" w:space="0" w:color="808080"/>
              <w:right w:val="single" w:sz="8" w:space="0" w:color="808080"/>
            </w:tcBorders>
            <w:shd w:val="clear" w:color="000000" w:fill="FFFFFF"/>
            <w:vAlign w:val="center"/>
            <w:hideMark/>
          </w:tcPr>
          <w:p w14:paraId="76FE5342" w14:textId="77777777" w:rsidR="008E370C" w:rsidRPr="008E370C" w:rsidRDefault="008E370C" w:rsidP="008E370C">
            <w:pPr>
              <w:spacing w:after="0" w:line="240" w:lineRule="auto"/>
              <w:rPr>
                <w:sz w:val="20"/>
                <w:szCs w:val="20"/>
                <w:lang w:eastAsia="ru-RU"/>
              </w:rPr>
            </w:pPr>
            <w:r w:rsidRPr="008E370C">
              <w:rPr>
                <w:sz w:val="20"/>
                <w:szCs w:val="20"/>
                <w:lang w:eastAsia="ru-RU"/>
              </w:rPr>
              <w:t>Многоквартирные и жилые дома с водоразборной колонкой</w:t>
            </w:r>
          </w:p>
        </w:tc>
        <w:tc>
          <w:tcPr>
            <w:tcW w:w="1660" w:type="dxa"/>
            <w:tcBorders>
              <w:top w:val="nil"/>
              <w:left w:val="nil"/>
              <w:bottom w:val="single" w:sz="8" w:space="0" w:color="808080"/>
              <w:right w:val="single" w:sz="8" w:space="0" w:color="808080"/>
            </w:tcBorders>
            <w:shd w:val="clear" w:color="000000" w:fill="FFFFFF"/>
            <w:vAlign w:val="center"/>
            <w:hideMark/>
          </w:tcPr>
          <w:p w14:paraId="15CD008B"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749A87D2"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0,91</w:t>
            </w:r>
          </w:p>
        </w:tc>
        <w:tc>
          <w:tcPr>
            <w:tcW w:w="2160" w:type="dxa"/>
            <w:tcBorders>
              <w:top w:val="nil"/>
              <w:left w:val="nil"/>
              <w:bottom w:val="single" w:sz="8" w:space="0" w:color="808080"/>
              <w:right w:val="single" w:sz="8" w:space="0" w:color="808080"/>
            </w:tcBorders>
            <w:shd w:val="clear" w:color="000000" w:fill="FFFFFF"/>
            <w:vAlign w:val="center"/>
            <w:hideMark/>
          </w:tcPr>
          <w:p w14:paraId="67596D63"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X</w:t>
            </w:r>
          </w:p>
        </w:tc>
      </w:tr>
      <w:tr w:rsidR="008E370C" w:rsidRPr="008E370C" w14:paraId="6F0D4329" w14:textId="77777777" w:rsidTr="008E370C">
        <w:trPr>
          <w:trHeight w:val="131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0F0ECB10"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16</w:t>
            </w:r>
          </w:p>
        </w:tc>
        <w:tc>
          <w:tcPr>
            <w:tcW w:w="3513" w:type="dxa"/>
            <w:tcBorders>
              <w:top w:val="nil"/>
              <w:left w:val="nil"/>
              <w:bottom w:val="single" w:sz="8" w:space="0" w:color="808080"/>
              <w:right w:val="single" w:sz="8" w:space="0" w:color="808080"/>
            </w:tcBorders>
            <w:shd w:val="clear" w:color="000000" w:fill="FFFFFF"/>
            <w:vAlign w:val="center"/>
            <w:hideMark/>
          </w:tcPr>
          <w:p w14:paraId="4590D165" w14:textId="77777777" w:rsidR="008E370C" w:rsidRPr="008E370C" w:rsidRDefault="008E370C" w:rsidP="008E370C">
            <w:pPr>
              <w:spacing w:after="0" w:line="240" w:lineRule="auto"/>
              <w:rPr>
                <w:sz w:val="20"/>
                <w:szCs w:val="20"/>
                <w:lang w:eastAsia="ru-RU"/>
              </w:rPr>
            </w:pPr>
            <w:r w:rsidRPr="008E370C">
              <w:rPr>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660" w:type="dxa"/>
            <w:tcBorders>
              <w:top w:val="nil"/>
              <w:left w:val="nil"/>
              <w:bottom w:val="single" w:sz="8" w:space="0" w:color="808080"/>
              <w:right w:val="single" w:sz="8" w:space="0" w:color="808080"/>
            </w:tcBorders>
            <w:shd w:val="clear" w:color="000000" w:fill="FFFFFF"/>
            <w:vAlign w:val="center"/>
            <w:hideMark/>
          </w:tcPr>
          <w:p w14:paraId="5FBDEC73" w14:textId="77777777" w:rsidR="008E370C" w:rsidRPr="008E370C" w:rsidRDefault="008E370C" w:rsidP="008E370C">
            <w:pPr>
              <w:spacing w:after="0" w:line="240" w:lineRule="auto"/>
              <w:rPr>
                <w:sz w:val="20"/>
                <w:szCs w:val="20"/>
                <w:lang w:eastAsia="ru-RU"/>
              </w:rPr>
            </w:pPr>
            <w:r w:rsidRPr="008E370C">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1424F30A"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3,03</w:t>
            </w:r>
          </w:p>
        </w:tc>
        <w:tc>
          <w:tcPr>
            <w:tcW w:w="2160" w:type="dxa"/>
            <w:tcBorders>
              <w:top w:val="nil"/>
              <w:left w:val="nil"/>
              <w:bottom w:val="single" w:sz="8" w:space="0" w:color="808080"/>
              <w:right w:val="single" w:sz="8" w:space="0" w:color="808080"/>
            </w:tcBorders>
            <w:shd w:val="clear" w:color="000000" w:fill="FFFFFF"/>
            <w:vAlign w:val="center"/>
            <w:hideMark/>
          </w:tcPr>
          <w:p w14:paraId="688C7264" w14:textId="77777777" w:rsidR="008E370C" w:rsidRPr="008E370C" w:rsidRDefault="008E370C" w:rsidP="008E370C">
            <w:pPr>
              <w:spacing w:after="0" w:line="240" w:lineRule="auto"/>
              <w:jc w:val="center"/>
              <w:rPr>
                <w:sz w:val="20"/>
                <w:szCs w:val="20"/>
                <w:lang w:eastAsia="ru-RU"/>
              </w:rPr>
            </w:pPr>
            <w:r w:rsidRPr="008E370C">
              <w:rPr>
                <w:sz w:val="20"/>
                <w:szCs w:val="20"/>
                <w:lang w:eastAsia="ru-RU"/>
              </w:rPr>
              <w:t>1,85</w:t>
            </w:r>
          </w:p>
        </w:tc>
      </w:tr>
    </w:tbl>
    <w:p w14:paraId="23740E0D" w14:textId="633CDCE4" w:rsidR="007E0241" w:rsidRDefault="007E0241" w:rsidP="007879CF">
      <w:pPr>
        <w:pStyle w:val="22"/>
        <w:spacing w:before="0" w:after="0"/>
        <w:rPr>
          <w:color w:val="000000" w:themeColor="text1"/>
          <w:sz w:val="28"/>
          <w:szCs w:val="28"/>
        </w:rPr>
      </w:pPr>
    </w:p>
    <w:tbl>
      <w:tblPr>
        <w:tblW w:w="10222" w:type="dxa"/>
        <w:tblLook w:val="04A0" w:firstRow="1" w:lastRow="0" w:firstColumn="1" w:lastColumn="0" w:noHBand="0" w:noVBand="1"/>
      </w:tblPr>
      <w:tblGrid>
        <w:gridCol w:w="685"/>
        <w:gridCol w:w="2292"/>
        <w:gridCol w:w="1590"/>
        <w:gridCol w:w="2041"/>
        <w:gridCol w:w="2082"/>
        <w:gridCol w:w="1532"/>
      </w:tblGrid>
      <w:tr w:rsidR="006A5168" w:rsidRPr="006A5168" w14:paraId="7325D05A" w14:textId="77777777" w:rsidTr="006A5168">
        <w:trPr>
          <w:trHeight w:val="540"/>
        </w:trPr>
        <w:tc>
          <w:tcPr>
            <w:tcW w:w="10217" w:type="dxa"/>
            <w:gridSpan w:val="6"/>
            <w:tcBorders>
              <w:top w:val="nil"/>
              <w:left w:val="nil"/>
              <w:bottom w:val="single" w:sz="8" w:space="0" w:color="808080"/>
              <w:right w:val="nil"/>
            </w:tcBorders>
            <w:shd w:val="clear" w:color="auto" w:fill="auto"/>
            <w:vAlign w:val="center"/>
            <w:hideMark/>
          </w:tcPr>
          <w:p w14:paraId="2725E097" w14:textId="77777777" w:rsidR="006A5168" w:rsidRPr="006A5168" w:rsidRDefault="006A5168" w:rsidP="006A5168">
            <w:pPr>
              <w:spacing w:after="0" w:line="240" w:lineRule="auto"/>
              <w:jc w:val="center"/>
              <w:rPr>
                <w:b/>
                <w:bCs/>
                <w:sz w:val="20"/>
                <w:szCs w:val="20"/>
                <w:lang w:eastAsia="ru-RU"/>
              </w:rPr>
            </w:pPr>
            <w:r w:rsidRPr="006A5168">
              <w:rPr>
                <w:b/>
                <w:bCs/>
                <w:sz w:val="20"/>
                <w:szCs w:val="20"/>
                <w:lang w:eastAsia="ru-RU"/>
              </w:rPr>
              <w:t>Нормативы потребления коммунальных услуг по холодному (горячему) водоснабжению на общедомовые нужды</w:t>
            </w:r>
          </w:p>
        </w:tc>
      </w:tr>
      <w:tr w:rsidR="006A5168" w:rsidRPr="006A5168" w14:paraId="4D5B3E82" w14:textId="77777777" w:rsidTr="006A5168">
        <w:trPr>
          <w:trHeight w:val="950"/>
        </w:trPr>
        <w:tc>
          <w:tcPr>
            <w:tcW w:w="685" w:type="dxa"/>
            <w:tcBorders>
              <w:top w:val="nil"/>
              <w:left w:val="single" w:sz="8" w:space="0" w:color="808080"/>
              <w:bottom w:val="single" w:sz="8" w:space="0" w:color="808080"/>
              <w:right w:val="single" w:sz="8" w:space="0" w:color="808080"/>
            </w:tcBorders>
            <w:shd w:val="clear" w:color="000000" w:fill="FFFFFF"/>
            <w:vAlign w:val="center"/>
            <w:hideMark/>
          </w:tcPr>
          <w:p w14:paraId="0CB70230"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 </w:t>
            </w:r>
          </w:p>
        </w:tc>
        <w:tc>
          <w:tcPr>
            <w:tcW w:w="2292" w:type="dxa"/>
            <w:tcBorders>
              <w:top w:val="nil"/>
              <w:left w:val="nil"/>
              <w:bottom w:val="single" w:sz="8" w:space="0" w:color="808080"/>
              <w:right w:val="single" w:sz="8" w:space="0" w:color="808080"/>
            </w:tcBorders>
            <w:shd w:val="clear" w:color="000000" w:fill="FFFFFF"/>
            <w:vAlign w:val="center"/>
            <w:hideMark/>
          </w:tcPr>
          <w:p w14:paraId="63DB97B8" w14:textId="77777777" w:rsidR="006A5168" w:rsidRPr="006A5168" w:rsidRDefault="006A5168" w:rsidP="006A5168">
            <w:pPr>
              <w:spacing w:after="0" w:line="240" w:lineRule="auto"/>
              <w:rPr>
                <w:sz w:val="20"/>
                <w:szCs w:val="20"/>
                <w:lang w:eastAsia="ru-RU"/>
              </w:rPr>
            </w:pPr>
            <w:r w:rsidRPr="006A5168">
              <w:rPr>
                <w:sz w:val="20"/>
                <w:szCs w:val="20"/>
                <w:lang w:eastAsia="ru-RU"/>
              </w:rPr>
              <w:t>Категория жилых помещений</w:t>
            </w:r>
          </w:p>
        </w:tc>
        <w:tc>
          <w:tcPr>
            <w:tcW w:w="1590" w:type="dxa"/>
            <w:tcBorders>
              <w:top w:val="nil"/>
              <w:left w:val="nil"/>
              <w:bottom w:val="single" w:sz="8" w:space="0" w:color="808080"/>
              <w:right w:val="single" w:sz="8" w:space="0" w:color="808080"/>
            </w:tcBorders>
            <w:shd w:val="clear" w:color="000000" w:fill="FFFFFF"/>
            <w:vAlign w:val="center"/>
            <w:hideMark/>
          </w:tcPr>
          <w:p w14:paraId="7A585517" w14:textId="77777777" w:rsidR="006A5168" w:rsidRPr="006A5168" w:rsidRDefault="006A5168" w:rsidP="006A5168">
            <w:pPr>
              <w:spacing w:after="0" w:line="240" w:lineRule="auto"/>
              <w:rPr>
                <w:sz w:val="20"/>
                <w:szCs w:val="20"/>
                <w:lang w:eastAsia="ru-RU"/>
              </w:rPr>
            </w:pPr>
            <w:r w:rsidRPr="006A5168">
              <w:rPr>
                <w:sz w:val="20"/>
                <w:szCs w:val="20"/>
                <w:lang w:eastAsia="ru-RU"/>
              </w:rPr>
              <w:t>Единица измерения</w:t>
            </w:r>
          </w:p>
        </w:tc>
        <w:tc>
          <w:tcPr>
            <w:tcW w:w="2041" w:type="dxa"/>
            <w:tcBorders>
              <w:top w:val="nil"/>
              <w:left w:val="nil"/>
              <w:bottom w:val="single" w:sz="8" w:space="0" w:color="808080"/>
              <w:right w:val="single" w:sz="8" w:space="0" w:color="808080"/>
            </w:tcBorders>
            <w:shd w:val="clear" w:color="000000" w:fill="FFFFFF"/>
            <w:vAlign w:val="center"/>
            <w:hideMark/>
          </w:tcPr>
          <w:p w14:paraId="29C55F19"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Этажность</w:t>
            </w:r>
          </w:p>
        </w:tc>
        <w:tc>
          <w:tcPr>
            <w:tcW w:w="2082" w:type="dxa"/>
            <w:tcBorders>
              <w:top w:val="nil"/>
              <w:left w:val="nil"/>
              <w:bottom w:val="single" w:sz="8" w:space="0" w:color="808080"/>
              <w:right w:val="single" w:sz="8" w:space="0" w:color="808080"/>
            </w:tcBorders>
            <w:shd w:val="clear" w:color="000000" w:fill="FFFFFF"/>
            <w:vAlign w:val="center"/>
            <w:hideMark/>
          </w:tcPr>
          <w:p w14:paraId="13DE12C8"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Норматив потребления коммунальной услуги холодного водоснабжения</w:t>
            </w:r>
          </w:p>
        </w:tc>
        <w:tc>
          <w:tcPr>
            <w:tcW w:w="1532" w:type="dxa"/>
            <w:tcBorders>
              <w:top w:val="nil"/>
              <w:left w:val="nil"/>
              <w:bottom w:val="single" w:sz="8" w:space="0" w:color="808080"/>
              <w:right w:val="single" w:sz="8" w:space="0" w:color="808080"/>
            </w:tcBorders>
            <w:shd w:val="clear" w:color="000000" w:fill="FFFFFF"/>
            <w:vAlign w:val="center"/>
            <w:hideMark/>
          </w:tcPr>
          <w:p w14:paraId="49834E2F" w14:textId="77777777" w:rsidR="006A5168" w:rsidRPr="006A5168" w:rsidRDefault="006A5168" w:rsidP="006A5168">
            <w:pPr>
              <w:spacing w:after="0" w:line="240" w:lineRule="auto"/>
              <w:rPr>
                <w:sz w:val="20"/>
                <w:szCs w:val="20"/>
                <w:lang w:eastAsia="ru-RU"/>
              </w:rPr>
            </w:pPr>
            <w:r w:rsidRPr="006A5168">
              <w:rPr>
                <w:sz w:val="20"/>
                <w:szCs w:val="20"/>
                <w:lang w:eastAsia="ru-RU"/>
              </w:rPr>
              <w:t>Норматив потребления коммунальной услуги горячего водоснабжения</w:t>
            </w:r>
          </w:p>
        </w:tc>
      </w:tr>
      <w:tr w:rsidR="006A5168" w:rsidRPr="006A5168" w14:paraId="5B9064A7" w14:textId="77777777" w:rsidTr="006A5168">
        <w:trPr>
          <w:trHeight w:val="260"/>
        </w:trPr>
        <w:tc>
          <w:tcPr>
            <w:tcW w:w="685"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079EE79"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1</w:t>
            </w:r>
          </w:p>
        </w:tc>
        <w:tc>
          <w:tcPr>
            <w:tcW w:w="229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20BE6B5B" w14:textId="77777777" w:rsidR="006A5168" w:rsidRPr="006A5168" w:rsidRDefault="006A5168" w:rsidP="006A5168">
            <w:pPr>
              <w:spacing w:after="0" w:line="240" w:lineRule="auto"/>
              <w:rPr>
                <w:sz w:val="20"/>
                <w:szCs w:val="20"/>
                <w:lang w:eastAsia="ru-RU"/>
              </w:rPr>
            </w:pPr>
            <w:r w:rsidRPr="006A5168">
              <w:rPr>
                <w:sz w:val="20"/>
                <w:szCs w:val="20"/>
                <w:lang w:eastAsia="ru-RU"/>
              </w:rPr>
              <w:t>Многоквартирные дома с централизованным холодным и горячим водоснабжением, водоотведением</w:t>
            </w:r>
          </w:p>
        </w:tc>
        <w:tc>
          <w:tcPr>
            <w:tcW w:w="15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4293BE7"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кв. метр общей площади</w:t>
            </w:r>
          </w:p>
        </w:tc>
        <w:tc>
          <w:tcPr>
            <w:tcW w:w="2041" w:type="dxa"/>
            <w:tcBorders>
              <w:top w:val="nil"/>
              <w:left w:val="nil"/>
              <w:bottom w:val="nil"/>
              <w:right w:val="single" w:sz="8" w:space="0" w:color="808080"/>
            </w:tcBorders>
            <w:shd w:val="clear" w:color="000000" w:fill="FFFFFF"/>
            <w:vAlign w:val="center"/>
            <w:hideMark/>
          </w:tcPr>
          <w:p w14:paraId="7CEBEF72"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1 до 5;</w:t>
            </w:r>
          </w:p>
        </w:tc>
        <w:tc>
          <w:tcPr>
            <w:tcW w:w="208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24DE327"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0,0298</w:t>
            </w:r>
          </w:p>
        </w:tc>
        <w:tc>
          <w:tcPr>
            <w:tcW w:w="153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10FF0AA" w14:textId="77777777" w:rsidR="006A5168" w:rsidRPr="006A5168" w:rsidRDefault="006A5168" w:rsidP="006A5168">
            <w:pPr>
              <w:spacing w:after="0" w:line="240" w:lineRule="auto"/>
              <w:jc w:val="right"/>
              <w:rPr>
                <w:sz w:val="20"/>
                <w:szCs w:val="20"/>
                <w:lang w:eastAsia="ru-RU"/>
              </w:rPr>
            </w:pPr>
            <w:r w:rsidRPr="006A5168">
              <w:rPr>
                <w:sz w:val="20"/>
                <w:szCs w:val="20"/>
                <w:lang w:eastAsia="ru-RU"/>
              </w:rPr>
              <w:t>0,0298</w:t>
            </w:r>
          </w:p>
        </w:tc>
      </w:tr>
      <w:tr w:rsidR="006A5168" w:rsidRPr="006A5168" w14:paraId="5A2010C3" w14:textId="77777777" w:rsidTr="006A5168">
        <w:trPr>
          <w:trHeight w:val="260"/>
        </w:trPr>
        <w:tc>
          <w:tcPr>
            <w:tcW w:w="685" w:type="dxa"/>
            <w:vMerge/>
            <w:tcBorders>
              <w:top w:val="nil"/>
              <w:left w:val="single" w:sz="8" w:space="0" w:color="808080"/>
              <w:bottom w:val="single" w:sz="8" w:space="0" w:color="808080"/>
              <w:right w:val="single" w:sz="8" w:space="0" w:color="808080"/>
            </w:tcBorders>
            <w:vAlign w:val="center"/>
            <w:hideMark/>
          </w:tcPr>
          <w:p w14:paraId="4D7242A9"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33743EFD"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0DA1317A"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nil"/>
              <w:right w:val="single" w:sz="8" w:space="0" w:color="808080"/>
            </w:tcBorders>
            <w:shd w:val="clear" w:color="000000" w:fill="FFFFFF"/>
            <w:vAlign w:val="center"/>
            <w:hideMark/>
          </w:tcPr>
          <w:p w14:paraId="7BF3C652"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6 до 9;</w:t>
            </w:r>
          </w:p>
        </w:tc>
        <w:tc>
          <w:tcPr>
            <w:tcW w:w="2082" w:type="dxa"/>
            <w:vMerge/>
            <w:tcBorders>
              <w:top w:val="nil"/>
              <w:left w:val="single" w:sz="8" w:space="0" w:color="808080"/>
              <w:bottom w:val="single" w:sz="8" w:space="0" w:color="808080"/>
              <w:right w:val="single" w:sz="8" w:space="0" w:color="808080"/>
            </w:tcBorders>
            <w:vAlign w:val="center"/>
            <w:hideMark/>
          </w:tcPr>
          <w:p w14:paraId="520C300C"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389C2ABB" w14:textId="77777777" w:rsidR="006A5168" w:rsidRPr="006A5168" w:rsidRDefault="006A5168" w:rsidP="006A5168">
            <w:pPr>
              <w:spacing w:after="0" w:line="240" w:lineRule="auto"/>
              <w:rPr>
                <w:sz w:val="20"/>
                <w:szCs w:val="20"/>
                <w:lang w:eastAsia="ru-RU"/>
              </w:rPr>
            </w:pPr>
          </w:p>
        </w:tc>
      </w:tr>
      <w:tr w:rsidR="006A5168" w:rsidRPr="006A5168" w14:paraId="331B970D" w14:textId="77777777" w:rsidTr="006A5168">
        <w:trPr>
          <w:trHeight w:val="260"/>
        </w:trPr>
        <w:tc>
          <w:tcPr>
            <w:tcW w:w="685" w:type="dxa"/>
            <w:vMerge/>
            <w:tcBorders>
              <w:top w:val="nil"/>
              <w:left w:val="single" w:sz="8" w:space="0" w:color="808080"/>
              <w:bottom w:val="single" w:sz="8" w:space="0" w:color="808080"/>
              <w:right w:val="single" w:sz="8" w:space="0" w:color="808080"/>
            </w:tcBorders>
            <w:vAlign w:val="center"/>
            <w:hideMark/>
          </w:tcPr>
          <w:p w14:paraId="1B2FF7F6"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1A485A28"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64B77670"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nil"/>
              <w:right w:val="single" w:sz="8" w:space="0" w:color="808080"/>
            </w:tcBorders>
            <w:shd w:val="clear" w:color="000000" w:fill="FFFFFF"/>
            <w:vAlign w:val="center"/>
            <w:hideMark/>
          </w:tcPr>
          <w:p w14:paraId="6D479295"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10 до 16;</w:t>
            </w:r>
          </w:p>
        </w:tc>
        <w:tc>
          <w:tcPr>
            <w:tcW w:w="2082" w:type="dxa"/>
            <w:vMerge/>
            <w:tcBorders>
              <w:top w:val="nil"/>
              <w:left w:val="single" w:sz="8" w:space="0" w:color="808080"/>
              <w:bottom w:val="single" w:sz="8" w:space="0" w:color="808080"/>
              <w:right w:val="single" w:sz="8" w:space="0" w:color="808080"/>
            </w:tcBorders>
            <w:vAlign w:val="center"/>
            <w:hideMark/>
          </w:tcPr>
          <w:p w14:paraId="6DCF4D8B"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44DED198" w14:textId="77777777" w:rsidR="006A5168" w:rsidRPr="006A5168" w:rsidRDefault="006A5168" w:rsidP="006A5168">
            <w:pPr>
              <w:spacing w:after="0" w:line="240" w:lineRule="auto"/>
              <w:rPr>
                <w:sz w:val="20"/>
                <w:szCs w:val="20"/>
                <w:lang w:eastAsia="ru-RU"/>
              </w:rPr>
            </w:pPr>
          </w:p>
        </w:tc>
      </w:tr>
      <w:tr w:rsidR="006A5168" w:rsidRPr="006A5168" w14:paraId="29E28469" w14:textId="77777777" w:rsidTr="006A5168">
        <w:trPr>
          <w:trHeight w:val="270"/>
        </w:trPr>
        <w:tc>
          <w:tcPr>
            <w:tcW w:w="685" w:type="dxa"/>
            <w:vMerge/>
            <w:tcBorders>
              <w:top w:val="nil"/>
              <w:left w:val="single" w:sz="8" w:space="0" w:color="808080"/>
              <w:bottom w:val="single" w:sz="8" w:space="0" w:color="808080"/>
              <w:right w:val="single" w:sz="8" w:space="0" w:color="808080"/>
            </w:tcBorders>
            <w:vAlign w:val="center"/>
            <w:hideMark/>
          </w:tcPr>
          <w:p w14:paraId="447E979A"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478ACC88"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32D5523A"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single" w:sz="8" w:space="0" w:color="808080"/>
              <w:right w:val="single" w:sz="8" w:space="0" w:color="808080"/>
            </w:tcBorders>
            <w:shd w:val="clear" w:color="000000" w:fill="FFFFFF"/>
            <w:vAlign w:val="center"/>
            <w:hideMark/>
          </w:tcPr>
          <w:p w14:paraId="3CC04639"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более 16</w:t>
            </w:r>
          </w:p>
        </w:tc>
        <w:tc>
          <w:tcPr>
            <w:tcW w:w="2082" w:type="dxa"/>
            <w:vMerge/>
            <w:tcBorders>
              <w:top w:val="nil"/>
              <w:left w:val="single" w:sz="8" w:space="0" w:color="808080"/>
              <w:bottom w:val="single" w:sz="8" w:space="0" w:color="808080"/>
              <w:right w:val="single" w:sz="8" w:space="0" w:color="808080"/>
            </w:tcBorders>
            <w:vAlign w:val="center"/>
            <w:hideMark/>
          </w:tcPr>
          <w:p w14:paraId="3752D9AA"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00752A40" w14:textId="77777777" w:rsidR="006A5168" w:rsidRPr="006A5168" w:rsidRDefault="006A5168" w:rsidP="006A5168">
            <w:pPr>
              <w:spacing w:after="0" w:line="240" w:lineRule="auto"/>
              <w:rPr>
                <w:sz w:val="20"/>
                <w:szCs w:val="20"/>
                <w:lang w:eastAsia="ru-RU"/>
              </w:rPr>
            </w:pPr>
          </w:p>
        </w:tc>
      </w:tr>
      <w:tr w:rsidR="006A5168" w:rsidRPr="006A5168" w14:paraId="3AC8AE2C" w14:textId="77777777" w:rsidTr="006A5168">
        <w:trPr>
          <w:trHeight w:val="260"/>
        </w:trPr>
        <w:tc>
          <w:tcPr>
            <w:tcW w:w="685"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71FE7B99"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2</w:t>
            </w:r>
          </w:p>
        </w:tc>
        <w:tc>
          <w:tcPr>
            <w:tcW w:w="229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AD87E8D" w14:textId="77777777" w:rsidR="006A5168" w:rsidRPr="006A5168" w:rsidRDefault="006A5168" w:rsidP="006A5168">
            <w:pPr>
              <w:spacing w:after="0" w:line="240" w:lineRule="auto"/>
              <w:rPr>
                <w:sz w:val="20"/>
                <w:szCs w:val="20"/>
                <w:lang w:eastAsia="ru-RU"/>
              </w:rPr>
            </w:pPr>
            <w:r w:rsidRPr="006A5168">
              <w:rPr>
                <w:sz w:val="20"/>
                <w:szCs w:val="20"/>
                <w:lang w:eastAsia="ru-RU"/>
              </w:rPr>
              <w:t>Многоквартирные дома с централизованным холодным водоснабжением, водонагревателями, водоотведением</w:t>
            </w:r>
          </w:p>
        </w:tc>
        <w:tc>
          <w:tcPr>
            <w:tcW w:w="15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6E7BC0E9"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кв. метр общей площади</w:t>
            </w:r>
          </w:p>
        </w:tc>
        <w:tc>
          <w:tcPr>
            <w:tcW w:w="2041" w:type="dxa"/>
            <w:tcBorders>
              <w:top w:val="nil"/>
              <w:left w:val="nil"/>
              <w:bottom w:val="nil"/>
              <w:right w:val="single" w:sz="8" w:space="0" w:color="808080"/>
            </w:tcBorders>
            <w:shd w:val="clear" w:color="000000" w:fill="FFFFFF"/>
            <w:vAlign w:val="center"/>
            <w:hideMark/>
          </w:tcPr>
          <w:p w14:paraId="1CA494BF"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1 до 5;</w:t>
            </w:r>
          </w:p>
        </w:tc>
        <w:tc>
          <w:tcPr>
            <w:tcW w:w="208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70EB1EA7"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0,0298</w:t>
            </w:r>
          </w:p>
        </w:tc>
        <w:tc>
          <w:tcPr>
            <w:tcW w:w="153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703E083" w14:textId="77777777" w:rsidR="006A5168" w:rsidRPr="006A5168" w:rsidRDefault="006A5168" w:rsidP="006A5168">
            <w:pPr>
              <w:spacing w:after="0" w:line="240" w:lineRule="auto"/>
              <w:rPr>
                <w:sz w:val="20"/>
                <w:szCs w:val="20"/>
                <w:lang w:eastAsia="ru-RU"/>
              </w:rPr>
            </w:pPr>
            <w:r w:rsidRPr="006A5168">
              <w:rPr>
                <w:sz w:val="20"/>
                <w:szCs w:val="20"/>
                <w:lang w:eastAsia="ru-RU"/>
              </w:rPr>
              <w:t>X</w:t>
            </w:r>
          </w:p>
        </w:tc>
      </w:tr>
      <w:tr w:rsidR="006A5168" w:rsidRPr="006A5168" w14:paraId="642521DF" w14:textId="77777777" w:rsidTr="006A5168">
        <w:trPr>
          <w:trHeight w:val="260"/>
        </w:trPr>
        <w:tc>
          <w:tcPr>
            <w:tcW w:w="685" w:type="dxa"/>
            <w:vMerge/>
            <w:tcBorders>
              <w:top w:val="nil"/>
              <w:left w:val="single" w:sz="8" w:space="0" w:color="808080"/>
              <w:bottom w:val="single" w:sz="8" w:space="0" w:color="808080"/>
              <w:right w:val="single" w:sz="8" w:space="0" w:color="808080"/>
            </w:tcBorders>
            <w:vAlign w:val="center"/>
            <w:hideMark/>
          </w:tcPr>
          <w:p w14:paraId="3FCEAABF"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76793647"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23243A48"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nil"/>
              <w:right w:val="single" w:sz="8" w:space="0" w:color="808080"/>
            </w:tcBorders>
            <w:shd w:val="clear" w:color="000000" w:fill="FFFFFF"/>
            <w:vAlign w:val="center"/>
            <w:hideMark/>
          </w:tcPr>
          <w:p w14:paraId="3FDC92A1"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6 до 9;</w:t>
            </w:r>
          </w:p>
        </w:tc>
        <w:tc>
          <w:tcPr>
            <w:tcW w:w="2082" w:type="dxa"/>
            <w:vMerge/>
            <w:tcBorders>
              <w:top w:val="nil"/>
              <w:left w:val="single" w:sz="8" w:space="0" w:color="808080"/>
              <w:bottom w:val="single" w:sz="8" w:space="0" w:color="808080"/>
              <w:right w:val="single" w:sz="8" w:space="0" w:color="808080"/>
            </w:tcBorders>
            <w:vAlign w:val="center"/>
            <w:hideMark/>
          </w:tcPr>
          <w:p w14:paraId="0BF2065B"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5EEA78B2" w14:textId="77777777" w:rsidR="006A5168" w:rsidRPr="006A5168" w:rsidRDefault="006A5168" w:rsidP="006A5168">
            <w:pPr>
              <w:spacing w:after="0" w:line="240" w:lineRule="auto"/>
              <w:rPr>
                <w:sz w:val="20"/>
                <w:szCs w:val="20"/>
                <w:lang w:eastAsia="ru-RU"/>
              </w:rPr>
            </w:pPr>
          </w:p>
        </w:tc>
      </w:tr>
      <w:tr w:rsidR="006A5168" w:rsidRPr="006A5168" w14:paraId="2DE89144" w14:textId="77777777" w:rsidTr="006A5168">
        <w:trPr>
          <w:trHeight w:val="260"/>
        </w:trPr>
        <w:tc>
          <w:tcPr>
            <w:tcW w:w="685" w:type="dxa"/>
            <w:vMerge/>
            <w:tcBorders>
              <w:top w:val="nil"/>
              <w:left w:val="single" w:sz="8" w:space="0" w:color="808080"/>
              <w:bottom w:val="single" w:sz="8" w:space="0" w:color="808080"/>
              <w:right w:val="single" w:sz="8" w:space="0" w:color="808080"/>
            </w:tcBorders>
            <w:vAlign w:val="center"/>
            <w:hideMark/>
          </w:tcPr>
          <w:p w14:paraId="7F9166B6"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081E5A3E"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0F78B566"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nil"/>
              <w:right w:val="single" w:sz="8" w:space="0" w:color="808080"/>
            </w:tcBorders>
            <w:shd w:val="clear" w:color="000000" w:fill="FFFFFF"/>
            <w:vAlign w:val="center"/>
            <w:hideMark/>
          </w:tcPr>
          <w:p w14:paraId="24D3B85D"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10 до 16;</w:t>
            </w:r>
          </w:p>
        </w:tc>
        <w:tc>
          <w:tcPr>
            <w:tcW w:w="2082" w:type="dxa"/>
            <w:vMerge/>
            <w:tcBorders>
              <w:top w:val="nil"/>
              <w:left w:val="single" w:sz="8" w:space="0" w:color="808080"/>
              <w:bottom w:val="single" w:sz="8" w:space="0" w:color="808080"/>
              <w:right w:val="single" w:sz="8" w:space="0" w:color="808080"/>
            </w:tcBorders>
            <w:vAlign w:val="center"/>
            <w:hideMark/>
          </w:tcPr>
          <w:p w14:paraId="69548500"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6A7F3A32" w14:textId="77777777" w:rsidR="006A5168" w:rsidRPr="006A5168" w:rsidRDefault="006A5168" w:rsidP="006A5168">
            <w:pPr>
              <w:spacing w:after="0" w:line="240" w:lineRule="auto"/>
              <w:rPr>
                <w:sz w:val="20"/>
                <w:szCs w:val="20"/>
                <w:lang w:eastAsia="ru-RU"/>
              </w:rPr>
            </w:pPr>
          </w:p>
        </w:tc>
      </w:tr>
      <w:tr w:rsidR="006A5168" w:rsidRPr="006A5168" w14:paraId="12938C16" w14:textId="77777777" w:rsidTr="006A5168">
        <w:trPr>
          <w:trHeight w:val="270"/>
        </w:trPr>
        <w:tc>
          <w:tcPr>
            <w:tcW w:w="685" w:type="dxa"/>
            <w:vMerge/>
            <w:tcBorders>
              <w:top w:val="nil"/>
              <w:left w:val="single" w:sz="8" w:space="0" w:color="808080"/>
              <w:bottom w:val="single" w:sz="8" w:space="0" w:color="808080"/>
              <w:right w:val="single" w:sz="8" w:space="0" w:color="808080"/>
            </w:tcBorders>
            <w:vAlign w:val="center"/>
            <w:hideMark/>
          </w:tcPr>
          <w:p w14:paraId="4E19B645"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4B72435E"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798F3FDE"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single" w:sz="8" w:space="0" w:color="808080"/>
              <w:right w:val="single" w:sz="8" w:space="0" w:color="808080"/>
            </w:tcBorders>
            <w:shd w:val="clear" w:color="000000" w:fill="FFFFFF"/>
            <w:vAlign w:val="center"/>
            <w:hideMark/>
          </w:tcPr>
          <w:p w14:paraId="079215DF"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более 16</w:t>
            </w:r>
          </w:p>
        </w:tc>
        <w:tc>
          <w:tcPr>
            <w:tcW w:w="2082" w:type="dxa"/>
            <w:vMerge/>
            <w:tcBorders>
              <w:top w:val="nil"/>
              <w:left w:val="single" w:sz="8" w:space="0" w:color="808080"/>
              <w:bottom w:val="single" w:sz="8" w:space="0" w:color="808080"/>
              <w:right w:val="single" w:sz="8" w:space="0" w:color="808080"/>
            </w:tcBorders>
            <w:vAlign w:val="center"/>
            <w:hideMark/>
          </w:tcPr>
          <w:p w14:paraId="0A5DC6FC"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4AA76326" w14:textId="77777777" w:rsidR="006A5168" w:rsidRPr="006A5168" w:rsidRDefault="006A5168" w:rsidP="006A5168">
            <w:pPr>
              <w:spacing w:after="0" w:line="240" w:lineRule="auto"/>
              <w:rPr>
                <w:sz w:val="20"/>
                <w:szCs w:val="20"/>
                <w:lang w:eastAsia="ru-RU"/>
              </w:rPr>
            </w:pPr>
          </w:p>
        </w:tc>
      </w:tr>
      <w:tr w:rsidR="006A5168" w:rsidRPr="006A5168" w14:paraId="04D85626" w14:textId="77777777" w:rsidTr="006A5168">
        <w:trPr>
          <w:trHeight w:val="260"/>
        </w:trPr>
        <w:tc>
          <w:tcPr>
            <w:tcW w:w="685"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171F552"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3</w:t>
            </w:r>
          </w:p>
        </w:tc>
        <w:tc>
          <w:tcPr>
            <w:tcW w:w="229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BDD0FA6" w14:textId="77777777" w:rsidR="006A5168" w:rsidRPr="006A5168" w:rsidRDefault="006A5168" w:rsidP="006A5168">
            <w:pPr>
              <w:spacing w:after="0" w:line="240" w:lineRule="auto"/>
              <w:rPr>
                <w:sz w:val="20"/>
                <w:szCs w:val="20"/>
                <w:lang w:eastAsia="ru-RU"/>
              </w:rPr>
            </w:pPr>
            <w:r w:rsidRPr="006A5168">
              <w:rPr>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5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7AAE2A5E"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кв. метр общей площади</w:t>
            </w:r>
          </w:p>
        </w:tc>
        <w:tc>
          <w:tcPr>
            <w:tcW w:w="2041" w:type="dxa"/>
            <w:tcBorders>
              <w:top w:val="nil"/>
              <w:left w:val="nil"/>
              <w:bottom w:val="nil"/>
              <w:right w:val="single" w:sz="8" w:space="0" w:color="808080"/>
            </w:tcBorders>
            <w:shd w:val="clear" w:color="000000" w:fill="FFFFFF"/>
            <w:vAlign w:val="center"/>
            <w:hideMark/>
          </w:tcPr>
          <w:p w14:paraId="069C5AE7"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1 до 5;</w:t>
            </w:r>
          </w:p>
        </w:tc>
        <w:tc>
          <w:tcPr>
            <w:tcW w:w="208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758020C"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0,0298</w:t>
            </w:r>
          </w:p>
        </w:tc>
        <w:tc>
          <w:tcPr>
            <w:tcW w:w="1532"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6534DB1" w14:textId="77777777" w:rsidR="006A5168" w:rsidRPr="006A5168" w:rsidRDefault="006A5168" w:rsidP="006A5168">
            <w:pPr>
              <w:spacing w:after="0" w:line="240" w:lineRule="auto"/>
              <w:rPr>
                <w:sz w:val="20"/>
                <w:szCs w:val="20"/>
                <w:lang w:eastAsia="ru-RU"/>
              </w:rPr>
            </w:pPr>
            <w:r w:rsidRPr="006A5168">
              <w:rPr>
                <w:sz w:val="20"/>
                <w:szCs w:val="20"/>
                <w:lang w:eastAsia="ru-RU"/>
              </w:rPr>
              <w:t>X</w:t>
            </w:r>
          </w:p>
        </w:tc>
      </w:tr>
      <w:tr w:rsidR="006A5168" w:rsidRPr="006A5168" w14:paraId="255F6BCE" w14:textId="77777777" w:rsidTr="006A5168">
        <w:trPr>
          <w:trHeight w:val="260"/>
        </w:trPr>
        <w:tc>
          <w:tcPr>
            <w:tcW w:w="685" w:type="dxa"/>
            <w:vMerge/>
            <w:tcBorders>
              <w:top w:val="nil"/>
              <w:left w:val="single" w:sz="8" w:space="0" w:color="808080"/>
              <w:bottom w:val="single" w:sz="8" w:space="0" w:color="808080"/>
              <w:right w:val="single" w:sz="8" w:space="0" w:color="808080"/>
            </w:tcBorders>
            <w:vAlign w:val="center"/>
            <w:hideMark/>
          </w:tcPr>
          <w:p w14:paraId="7A6D90EB"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585D9283"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18CA9145"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nil"/>
              <w:right w:val="single" w:sz="8" w:space="0" w:color="808080"/>
            </w:tcBorders>
            <w:shd w:val="clear" w:color="000000" w:fill="FFFFFF"/>
            <w:vAlign w:val="center"/>
            <w:hideMark/>
          </w:tcPr>
          <w:p w14:paraId="2E33CA33"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6 до 9;</w:t>
            </w:r>
          </w:p>
        </w:tc>
        <w:tc>
          <w:tcPr>
            <w:tcW w:w="2082" w:type="dxa"/>
            <w:vMerge/>
            <w:tcBorders>
              <w:top w:val="nil"/>
              <w:left w:val="single" w:sz="8" w:space="0" w:color="808080"/>
              <w:bottom w:val="single" w:sz="8" w:space="0" w:color="808080"/>
              <w:right w:val="single" w:sz="8" w:space="0" w:color="808080"/>
            </w:tcBorders>
            <w:vAlign w:val="center"/>
            <w:hideMark/>
          </w:tcPr>
          <w:p w14:paraId="13E0E0F8"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352346C9" w14:textId="77777777" w:rsidR="006A5168" w:rsidRPr="006A5168" w:rsidRDefault="006A5168" w:rsidP="006A5168">
            <w:pPr>
              <w:spacing w:after="0" w:line="240" w:lineRule="auto"/>
              <w:rPr>
                <w:sz w:val="20"/>
                <w:szCs w:val="20"/>
                <w:lang w:eastAsia="ru-RU"/>
              </w:rPr>
            </w:pPr>
          </w:p>
        </w:tc>
      </w:tr>
      <w:tr w:rsidR="006A5168" w:rsidRPr="006A5168" w14:paraId="5F8C1673" w14:textId="77777777" w:rsidTr="006A5168">
        <w:trPr>
          <w:trHeight w:val="260"/>
        </w:trPr>
        <w:tc>
          <w:tcPr>
            <w:tcW w:w="685" w:type="dxa"/>
            <w:vMerge/>
            <w:tcBorders>
              <w:top w:val="nil"/>
              <w:left w:val="single" w:sz="8" w:space="0" w:color="808080"/>
              <w:bottom w:val="single" w:sz="8" w:space="0" w:color="808080"/>
              <w:right w:val="single" w:sz="8" w:space="0" w:color="808080"/>
            </w:tcBorders>
            <w:vAlign w:val="center"/>
            <w:hideMark/>
          </w:tcPr>
          <w:p w14:paraId="58B78F0F"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14F80865"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0A66CB48"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nil"/>
              <w:right w:val="single" w:sz="8" w:space="0" w:color="808080"/>
            </w:tcBorders>
            <w:shd w:val="clear" w:color="000000" w:fill="FFFFFF"/>
            <w:vAlign w:val="center"/>
            <w:hideMark/>
          </w:tcPr>
          <w:p w14:paraId="249152AA"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от 10 до 16;</w:t>
            </w:r>
          </w:p>
        </w:tc>
        <w:tc>
          <w:tcPr>
            <w:tcW w:w="2082" w:type="dxa"/>
            <w:vMerge/>
            <w:tcBorders>
              <w:top w:val="nil"/>
              <w:left w:val="single" w:sz="8" w:space="0" w:color="808080"/>
              <w:bottom w:val="single" w:sz="8" w:space="0" w:color="808080"/>
              <w:right w:val="single" w:sz="8" w:space="0" w:color="808080"/>
            </w:tcBorders>
            <w:vAlign w:val="center"/>
            <w:hideMark/>
          </w:tcPr>
          <w:p w14:paraId="761CFE80"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515C5DEC" w14:textId="77777777" w:rsidR="006A5168" w:rsidRPr="006A5168" w:rsidRDefault="006A5168" w:rsidP="006A5168">
            <w:pPr>
              <w:spacing w:after="0" w:line="240" w:lineRule="auto"/>
              <w:rPr>
                <w:sz w:val="20"/>
                <w:szCs w:val="20"/>
                <w:lang w:eastAsia="ru-RU"/>
              </w:rPr>
            </w:pPr>
          </w:p>
        </w:tc>
      </w:tr>
      <w:tr w:rsidR="006A5168" w:rsidRPr="006A5168" w14:paraId="56FAD416" w14:textId="77777777" w:rsidTr="006A5168">
        <w:trPr>
          <w:trHeight w:val="270"/>
        </w:trPr>
        <w:tc>
          <w:tcPr>
            <w:tcW w:w="685" w:type="dxa"/>
            <w:vMerge/>
            <w:tcBorders>
              <w:top w:val="nil"/>
              <w:left w:val="single" w:sz="8" w:space="0" w:color="808080"/>
              <w:bottom w:val="single" w:sz="8" w:space="0" w:color="808080"/>
              <w:right w:val="single" w:sz="8" w:space="0" w:color="808080"/>
            </w:tcBorders>
            <w:vAlign w:val="center"/>
            <w:hideMark/>
          </w:tcPr>
          <w:p w14:paraId="1C463350" w14:textId="77777777" w:rsidR="006A5168" w:rsidRPr="006A5168" w:rsidRDefault="006A5168" w:rsidP="006A5168">
            <w:pPr>
              <w:spacing w:after="0" w:line="240" w:lineRule="auto"/>
              <w:rPr>
                <w:sz w:val="20"/>
                <w:szCs w:val="20"/>
                <w:lang w:eastAsia="ru-RU"/>
              </w:rPr>
            </w:pPr>
          </w:p>
        </w:tc>
        <w:tc>
          <w:tcPr>
            <w:tcW w:w="2292" w:type="dxa"/>
            <w:vMerge/>
            <w:tcBorders>
              <w:top w:val="nil"/>
              <w:left w:val="single" w:sz="8" w:space="0" w:color="808080"/>
              <w:bottom w:val="single" w:sz="8" w:space="0" w:color="808080"/>
              <w:right w:val="single" w:sz="8" w:space="0" w:color="808080"/>
            </w:tcBorders>
            <w:vAlign w:val="center"/>
            <w:hideMark/>
          </w:tcPr>
          <w:p w14:paraId="4C2B4F5D" w14:textId="77777777" w:rsidR="006A5168" w:rsidRPr="006A5168" w:rsidRDefault="006A5168" w:rsidP="006A5168">
            <w:pPr>
              <w:spacing w:after="0" w:line="240" w:lineRule="auto"/>
              <w:rPr>
                <w:sz w:val="20"/>
                <w:szCs w:val="20"/>
                <w:lang w:eastAsia="ru-RU"/>
              </w:rPr>
            </w:pPr>
          </w:p>
        </w:tc>
        <w:tc>
          <w:tcPr>
            <w:tcW w:w="1590" w:type="dxa"/>
            <w:vMerge/>
            <w:tcBorders>
              <w:top w:val="nil"/>
              <w:left w:val="single" w:sz="8" w:space="0" w:color="808080"/>
              <w:bottom w:val="single" w:sz="8" w:space="0" w:color="808080"/>
              <w:right w:val="single" w:sz="8" w:space="0" w:color="808080"/>
            </w:tcBorders>
            <w:vAlign w:val="center"/>
            <w:hideMark/>
          </w:tcPr>
          <w:p w14:paraId="349091AE" w14:textId="77777777" w:rsidR="006A5168" w:rsidRPr="006A5168" w:rsidRDefault="006A5168" w:rsidP="006A5168">
            <w:pPr>
              <w:spacing w:after="0" w:line="240" w:lineRule="auto"/>
              <w:rPr>
                <w:sz w:val="20"/>
                <w:szCs w:val="20"/>
                <w:lang w:eastAsia="ru-RU"/>
              </w:rPr>
            </w:pPr>
          </w:p>
        </w:tc>
        <w:tc>
          <w:tcPr>
            <w:tcW w:w="2041" w:type="dxa"/>
            <w:tcBorders>
              <w:top w:val="nil"/>
              <w:left w:val="nil"/>
              <w:bottom w:val="single" w:sz="8" w:space="0" w:color="808080"/>
              <w:right w:val="single" w:sz="8" w:space="0" w:color="808080"/>
            </w:tcBorders>
            <w:shd w:val="clear" w:color="000000" w:fill="FFFFFF"/>
            <w:vAlign w:val="center"/>
            <w:hideMark/>
          </w:tcPr>
          <w:p w14:paraId="29319375"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более 16</w:t>
            </w:r>
          </w:p>
        </w:tc>
        <w:tc>
          <w:tcPr>
            <w:tcW w:w="2082" w:type="dxa"/>
            <w:vMerge/>
            <w:tcBorders>
              <w:top w:val="nil"/>
              <w:left w:val="single" w:sz="8" w:space="0" w:color="808080"/>
              <w:bottom w:val="single" w:sz="8" w:space="0" w:color="808080"/>
              <w:right w:val="single" w:sz="8" w:space="0" w:color="808080"/>
            </w:tcBorders>
            <w:vAlign w:val="center"/>
            <w:hideMark/>
          </w:tcPr>
          <w:p w14:paraId="6DF2C1C6" w14:textId="77777777" w:rsidR="006A5168" w:rsidRPr="006A5168" w:rsidRDefault="006A5168" w:rsidP="006A5168">
            <w:pPr>
              <w:spacing w:after="0" w:line="240" w:lineRule="auto"/>
              <w:rPr>
                <w:sz w:val="20"/>
                <w:szCs w:val="20"/>
                <w:lang w:eastAsia="ru-RU"/>
              </w:rPr>
            </w:pPr>
          </w:p>
        </w:tc>
        <w:tc>
          <w:tcPr>
            <w:tcW w:w="1532" w:type="dxa"/>
            <w:vMerge/>
            <w:tcBorders>
              <w:top w:val="nil"/>
              <w:left w:val="single" w:sz="8" w:space="0" w:color="808080"/>
              <w:bottom w:val="single" w:sz="8" w:space="0" w:color="808080"/>
              <w:right w:val="single" w:sz="8" w:space="0" w:color="808080"/>
            </w:tcBorders>
            <w:vAlign w:val="center"/>
            <w:hideMark/>
          </w:tcPr>
          <w:p w14:paraId="1500B3B5" w14:textId="77777777" w:rsidR="006A5168" w:rsidRPr="006A5168" w:rsidRDefault="006A5168" w:rsidP="006A5168">
            <w:pPr>
              <w:spacing w:after="0" w:line="240" w:lineRule="auto"/>
              <w:rPr>
                <w:sz w:val="20"/>
                <w:szCs w:val="20"/>
                <w:lang w:eastAsia="ru-RU"/>
              </w:rPr>
            </w:pPr>
          </w:p>
        </w:tc>
      </w:tr>
      <w:tr w:rsidR="006A5168" w:rsidRPr="006A5168" w14:paraId="75440D1F" w14:textId="77777777" w:rsidTr="006A5168">
        <w:trPr>
          <w:trHeight w:val="790"/>
        </w:trPr>
        <w:tc>
          <w:tcPr>
            <w:tcW w:w="685" w:type="dxa"/>
            <w:tcBorders>
              <w:top w:val="nil"/>
              <w:left w:val="single" w:sz="8" w:space="0" w:color="808080"/>
              <w:bottom w:val="single" w:sz="8" w:space="0" w:color="808080"/>
              <w:right w:val="single" w:sz="8" w:space="0" w:color="808080"/>
            </w:tcBorders>
            <w:shd w:val="clear" w:color="000000" w:fill="FFFFFF"/>
            <w:vAlign w:val="center"/>
            <w:hideMark/>
          </w:tcPr>
          <w:p w14:paraId="6FA725B5"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lastRenderedPageBreak/>
              <w:t>4</w:t>
            </w:r>
          </w:p>
        </w:tc>
        <w:tc>
          <w:tcPr>
            <w:tcW w:w="2292" w:type="dxa"/>
            <w:tcBorders>
              <w:top w:val="nil"/>
              <w:left w:val="nil"/>
              <w:bottom w:val="single" w:sz="8" w:space="0" w:color="808080"/>
              <w:right w:val="single" w:sz="8" w:space="0" w:color="808080"/>
            </w:tcBorders>
            <w:shd w:val="clear" w:color="000000" w:fill="FFFFFF"/>
            <w:vAlign w:val="center"/>
            <w:hideMark/>
          </w:tcPr>
          <w:p w14:paraId="7A5E8929" w14:textId="77777777" w:rsidR="006A5168" w:rsidRPr="006A5168" w:rsidRDefault="006A5168" w:rsidP="006A5168">
            <w:pPr>
              <w:spacing w:after="0" w:line="240" w:lineRule="auto"/>
              <w:rPr>
                <w:sz w:val="20"/>
                <w:szCs w:val="20"/>
                <w:lang w:eastAsia="ru-RU"/>
              </w:rPr>
            </w:pPr>
            <w:r w:rsidRPr="006A5168">
              <w:rPr>
                <w:sz w:val="20"/>
                <w:szCs w:val="20"/>
                <w:lang w:eastAsia="ru-RU"/>
              </w:rPr>
              <w:t>Многоквартирные дома с централизованным холодным водоснабжением без централизованного водоотведения</w:t>
            </w:r>
          </w:p>
        </w:tc>
        <w:tc>
          <w:tcPr>
            <w:tcW w:w="1590" w:type="dxa"/>
            <w:tcBorders>
              <w:top w:val="nil"/>
              <w:left w:val="nil"/>
              <w:bottom w:val="single" w:sz="8" w:space="0" w:color="808080"/>
              <w:right w:val="single" w:sz="8" w:space="0" w:color="808080"/>
            </w:tcBorders>
            <w:shd w:val="clear" w:color="000000" w:fill="FFFFFF"/>
            <w:vAlign w:val="center"/>
            <w:hideMark/>
          </w:tcPr>
          <w:p w14:paraId="17C0E634"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кв. метр общей площади</w:t>
            </w:r>
          </w:p>
        </w:tc>
        <w:tc>
          <w:tcPr>
            <w:tcW w:w="2041" w:type="dxa"/>
            <w:tcBorders>
              <w:top w:val="nil"/>
              <w:left w:val="nil"/>
              <w:bottom w:val="single" w:sz="8" w:space="0" w:color="808080"/>
              <w:right w:val="single" w:sz="8" w:space="0" w:color="808080"/>
            </w:tcBorders>
            <w:shd w:val="clear" w:color="000000" w:fill="FFFFFF"/>
            <w:vAlign w:val="center"/>
            <w:hideMark/>
          </w:tcPr>
          <w:p w14:paraId="5E4C198D"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 </w:t>
            </w:r>
          </w:p>
        </w:tc>
        <w:tc>
          <w:tcPr>
            <w:tcW w:w="2082" w:type="dxa"/>
            <w:tcBorders>
              <w:top w:val="nil"/>
              <w:left w:val="nil"/>
              <w:bottom w:val="single" w:sz="8" w:space="0" w:color="808080"/>
              <w:right w:val="single" w:sz="8" w:space="0" w:color="808080"/>
            </w:tcBorders>
            <w:shd w:val="clear" w:color="000000" w:fill="FFFFFF"/>
            <w:vAlign w:val="center"/>
            <w:hideMark/>
          </w:tcPr>
          <w:p w14:paraId="287D2D10"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0,0298</w:t>
            </w:r>
          </w:p>
        </w:tc>
        <w:tc>
          <w:tcPr>
            <w:tcW w:w="1532" w:type="dxa"/>
            <w:tcBorders>
              <w:top w:val="nil"/>
              <w:left w:val="nil"/>
              <w:bottom w:val="single" w:sz="8" w:space="0" w:color="808080"/>
              <w:right w:val="single" w:sz="8" w:space="0" w:color="808080"/>
            </w:tcBorders>
            <w:shd w:val="clear" w:color="000000" w:fill="FFFFFF"/>
            <w:vAlign w:val="center"/>
            <w:hideMark/>
          </w:tcPr>
          <w:p w14:paraId="6536756F" w14:textId="77777777" w:rsidR="006A5168" w:rsidRPr="006A5168" w:rsidRDefault="006A5168" w:rsidP="006A5168">
            <w:pPr>
              <w:spacing w:after="0" w:line="240" w:lineRule="auto"/>
              <w:rPr>
                <w:sz w:val="20"/>
                <w:szCs w:val="20"/>
                <w:lang w:eastAsia="ru-RU"/>
              </w:rPr>
            </w:pPr>
            <w:r w:rsidRPr="006A5168">
              <w:rPr>
                <w:sz w:val="20"/>
                <w:szCs w:val="20"/>
                <w:lang w:eastAsia="ru-RU"/>
              </w:rPr>
              <w:t>X</w:t>
            </w:r>
          </w:p>
        </w:tc>
      </w:tr>
    </w:tbl>
    <w:p w14:paraId="30F2FD08" w14:textId="0DFEB39E" w:rsidR="007E0241" w:rsidRDefault="007E0241" w:rsidP="007E0241">
      <w:pPr>
        <w:jc w:val="both"/>
      </w:pPr>
    </w:p>
    <w:tbl>
      <w:tblPr>
        <w:tblW w:w="10240" w:type="dxa"/>
        <w:tblLook w:val="04A0" w:firstRow="1" w:lastRow="0" w:firstColumn="1" w:lastColumn="0" w:noHBand="0" w:noVBand="1"/>
      </w:tblPr>
      <w:tblGrid>
        <w:gridCol w:w="740"/>
        <w:gridCol w:w="4180"/>
        <w:gridCol w:w="3160"/>
        <w:gridCol w:w="2160"/>
      </w:tblGrid>
      <w:tr w:rsidR="006A5168" w:rsidRPr="006A5168" w14:paraId="7AB9AAFC" w14:textId="77777777" w:rsidTr="006A5168">
        <w:trPr>
          <w:trHeight w:val="560"/>
        </w:trPr>
        <w:tc>
          <w:tcPr>
            <w:tcW w:w="10240" w:type="dxa"/>
            <w:gridSpan w:val="4"/>
            <w:tcBorders>
              <w:top w:val="nil"/>
              <w:left w:val="nil"/>
              <w:bottom w:val="single" w:sz="8" w:space="0" w:color="808080"/>
              <w:right w:val="nil"/>
            </w:tcBorders>
            <w:shd w:val="clear" w:color="auto" w:fill="auto"/>
            <w:vAlign w:val="center"/>
            <w:hideMark/>
          </w:tcPr>
          <w:p w14:paraId="05E34423" w14:textId="77777777" w:rsidR="006A5168" w:rsidRPr="006A5168" w:rsidRDefault="006A5168" w:rsidP="006A5168">
            <w:pPr>
              <w:spacing w:after="0" w:line="240" w:lineRule="auto"/>
              <w:jc w:val="center"/>
              <w:rPr>
                <w:b/>
                <w:bCs/>
                <w:sz w:val="20"/>
                <w:szCs w:val="20"/>
                <w:lang w:eastAsia="ru-RU"/>
              </w:rPr>
            </w:pPr>
            <w:r w:rsidRPr="006A5168">
              <w:rPr>
                <w:b/>
                <w:bCs/>
                <w:sz w:val="20"/>
                <w:szCs w:val="20"/>
                <w:lang w:eastAsia="ru-RU"/>
              </w:rPr>
              <w:t>Нормативы потребления коммунальной услуги по холодному водоснабжению при использовании земельного участка и надворных построек</w:t>
            </w:r>
          </w:p>
        </w:tc>
      </w:tr>
      <w:tr w:rsidR="006A5168" w:rsidRPr="006A5168" w14:paraId="57BE26C9" w14:textId="77777777" w:rsidTr="006A5168">
        <w:trPr>
          <w:trHeight w:val="53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3FE16F32"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 </w:t>
            </w:r>
          </w:p>
        </w:tc>
        <w:tc>
          <w:tcPr>
            <w:tcW w:w="4180" w:type="dxa"/>
            <w:tcBorders>
              <w:top w:val="nil"/>
              <w:left w:val="nil"/>
              <w:bottom w:val="single" w:sz="8" w:space="0" w:color="808080"/>
              <w:right w:val="single" w:sz="8" w:space="0" w:color="808080"/>
            </w:tcBorders>
            <w:shd w:val="clear" w:color="000000" w:fill="FFFFFF"/>
            <w:vAlign w:val="center"/>
            <w:hideMark/>
          </w:tcPr>
          <w:p w14:paraId="4673AF80" w14:textId="77777777" w:rsidR="006A5168" w:rsidRPr="006A5168" w:rsidRDefault="006A5168" w:rsidP="006A5168">
            <w:pPr>
              <w:spacing w:after="0" w:line="240" w:lineRule="auto"/>
              <w:rPr>
                <w:sz w:val="20"/>
                <w:szCs w:val="20"/>
                <w:lang w:eastAsia="ru-RU"/>
              </w:rPr>
            </w:pPr>
            <w:r w:rsidRPr="006A5168">
              <w:rPr>
                <w:sz w:val="20"/>
                <w:szCs w:val="20"/>
                <w:lang w:eastAsia="ru-RU"/>
              </w:rPr>
              <w:t>Направление использования коммунального ресурса</w:t>
            </w:r>
          </w:p>
        </w:tc>
        <w:tc>
          <w:tcPr>
            <w:tcW w:w="3160" w:type="dxa"/>
            <w:tcBorders>
              <w:top w:val="nil"/>
              <w:left w:val="nil"/>
              <w:bottom w:val="single" w:sz="8" w:space="0" w:color="808080"/>
              <w:right w:val="single" w:sz="8" w:space="0" w:color="808080"/>
            </w:tcBorders>
            <w:shd w:val="clear" w:color="000000" w:fill="FFFFFF"/>
            <w:vAlign w:val="center"/>
            <w:hideMark/>
          </w:tcPr>
          <w:p w14:paraId="5F208F46" w14:textId="77777777" w:rsidR="006A5168" w:rsidRPr="006A5168" w:rsidRDefault="006A5168" w:rsidP="006A5168">
            <w:pPr>
              <w:spacing w:after="0" w:line="240" w:lineRule="auto"/>
              <w:rPr>
                <w:sz w:val="20"/>
                <w:szCs w:val="20"/>
                <w:lang w:eastAsia="ru-RU"/>
              </w:rPr>
            </w:pPr>
            <w:r w:rsidRPr="006A5168">
              <w:rPr>
                <w:sz w:val="20"/>
                <w:szCs w:val="20"/>
                <w:lang w:eastAsia="ru-RU"/>
              </w:rPr>
              <w:t>Единица измерения</w:t>
            </w:r>
          </w:p>
        </w:tc>
        <w:tc>
          <w:tcPr>
            <w:tcW w:w="2160" w:type="dxa"/>
            <w:tcBorders>
              <w:top w:val="nil"/>
              <w:left w:val="nil"/>
              <w:bottom w:val="single" w:sz="8" w:space="0" w:color="808080"/>
              <w:right w:val="single" w:sz="8" w:space="0" w:color="808080"/>
            </w:tcBorders>
            <w:shd w:val="clear" w:color="000000" w:fill="FFFFFF"/>
            <w:vAlign w:val="center"/>
            <w:hideMark/>
          </w:tcPr>
          <w:p w14:paraId="7F255F18"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Норматив потребления</w:t>
            </w:r>
          </w:p>
        </w:tc>
      </w:tr>
      <w:tr w:rsidR="006A5168" w:rsidRPr="006A5168" w14:paraId="1D33E3CC" w14:textId="77777777" w:rsidTr="006A5168">
        <w:trPr>
          <w:trHeight w:val="53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34E2CBA8"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1</w:t>
            </w:r>
          </w:p>
        </w:tc>
        <w:tc>
          <w:tcPr>
            <w:tcW w:w="4180" w:type="dxa"/>
            <w:tcBorders>
              <w:top w:val="nil"/>
              <w:left w:val="nil"/>
              <w:bottom w:val="single" w:sz="8" w:space="0" w:color="808080"/>
              <w:right w:val="single" w:sz="8" w:space="0" w:color="808080"/>
            </w:tcBorders>
            <w:shd w:val="clear" w:color="000000" w:fill="FFFFFF"/>
            <w:vAlign w:val="center"/>
            <w:hideMark/>
          </w:tcPr>
          <w:p w14:paraId="7BABAF50" w14:textId="77777777" w:rsidR="006A5168" w:rsidRPr="006A5168" w:rsidRDefault="006A5168" w:rsidP="006A5168">
            <w:pPr>
              <w:spacing w:after="0" w:line="240" w:lineRule="auto"/>
              <w:rPr>
                <w:sz w:val="20"/>
                <w:szCs w:val="20"/>
                <w:lang w:eastAsia="ru-RU"/>
              </w:rPr>
            </w:pPr>
            <w:r w:rsidRPr="006A5168">
              <w:rPr>
                <w:sz w:val="20"/>
                <w:szCs w:val="20"/>
                <w:lang w:eastAsia="ru-RU"/>
              </w:rPr>
              <w:t>Полив земельного участка</w:t>
            </w:r>
          </w:p>
        </w:tc>
        <w:tc>
          <w:tcPr>
            <w:tcW w:w="3160" w:type="dxa"/>
            <w:tcBorders>
              <w:top w:val="nil"/>
              <w:left w:val="nil"/>
              <w:bottom w:val="single" w:sz="8" w:space="0" w:color="808080"/>
              <w:right w:val="single" w:sz="8" w:space="0" w:color="808080"/>
            </w:tcBorders>
            <w:shd w:val="clear" w:color="000000" w:fill="FFFFFF"/>
            <w:vAlign w:val="center"/>
            <w:hideMark/>
          </w:tcPr>
          <w:p w14:paraId="0471949D"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кв. метр</w:t>
            </w:r>
          </w:p>
        </w:tc>
        <w:tc>
          <w:tcPr>
            <w:tcW w:w="2160" w:type="dxa"/>
            <w:tcBorders>
              <w:top w:val="nil"/>
              <w:left w:val="nil"/>
              <w:bottom w:val="single" w:sz="8" w:space="0" w:color="808080"/>
              <w:right w:val="single" w:sz="8" w:space="0" w:color="808080"/>
            </w:tcBorders>
            <w:shd w:val="clear" w:color="000000" w:fill="FFFFFF"/>
            <w:vAlign w:val="center"/>
            <w:hideMark/>
          </w:tcPr>
          <w:p w14:paraId="145F0AF4"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0,18</w:t>
            </w:r>
          </w:p>
        </w:tc>
      </w:tr>
      <w:tr w:rsidR="006A5168" w:rsidRPr="006A5168" w14:paraId="4567FB11" w14:textId="77777777" w:rsidTr="006A5168">
        <w:trPr>
          <w:trHeight w:val="79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6AB6C294"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2</w:t>
            </w:r>
          </w:p>
        </w:tc>
        <w:tc>
          <w:tcPr>
            <w:tcW w:w="4180" w:type="dxa"/>
            <w:tcBorders>
              <w:top w:val="nil"/>
              <w:left w:val="nil"/>
              <w:bottom w:val="single" w:sz="8" w:space="0" w:color="808080"/>
              <w:right w:val="single" w:sz="8" w:space="0" w:color="808080"/>
            </w:tcBorders>
            <w:shd w:val="clear" w:color="000000" w:fill="FFFFFF"/>
            <w:vAlign w:val="center"/>
            <w:hideMark/>
          </w:tcPr>
          <w:p w14:paraId="00538DD2" w14:textId="77777777" w:rsidR="006A5168" w:rsidRPr="006A5168" w:rsidRDefault="006A5168" w:rsidP="006A5168">
            <w:pPr>
              <w:spacing w:after="0" w:line="240" w:lineRule="auto"/>
              <w:rPr>
                <w:sz w:val="20"/>
                <w:szCs w:val="20"/>
                <w:lang w:eastAsia="ru-RU"/>
              </w:rPr>
            </w:pPr>
            <w:r w:rsidRPr="006A5168">
              <w:rPr>
                <w:sz w:val="20"/>
                <w:szCs w:val="20"/>
                <w:lang w:eastAsia="ru-RU"/>
              </w:rPr>
              <w:t>Водоснабжение и приготовление пищи для сельскохозяйственных животных</w:t>
            </w:r>
          </w:p>
        </w:tc>
        <w:tc>
          <w:tcPr>
            <w:tcW w:w="3160" w:type="dxa"/>
            <w:tcBorders>
              <w:top w:val="nil"/>
              <w:left w:val="nil"/>
              <w:bottom w:val="single" w:sz="8" w:space="0" w:color="808080"/>
              <w:right w:val="single" w:sz="8" w:space="0" w:color="808080"/>
            </w:tcBorders>
            <w:shd w:val="clear" w:color="000000" w:fill="FFFFFF"/>
            <w:vAlign w:val="center"/>
            <w:hideMark/>
          </w:tcPr>
          <w:p w14:paraId="207473E7"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голову животного</w:t>
            </w:r>
          </w:p>
        </w:tc>
        <w:tc>
          <w:tcPr>
            <w:tcW w:w="2160" w:type="dxa"/>
            <w:tcBorders>
              <w:top w:val="nil"/>
              <w:left w:val="nil"/>
              <w:bottom w:val="single" w:sz="8" w:space="0" w:color="808080"/>
              <w:right w:val="single" w:sz="8" w:space="0" w:color="808080"/>
            </w:tcBorders>
            <w:shd w:val="clear" w:color="000000" w:fill="FFFFFF"/>
            <w:vAlign w:val="center"/>
            <w:hideMark/>
          </w:tcPr>
          <w:p w14:paraId="2E8F2AC1"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0,52</w:t>
            </w:r>
          </w:p>
        </w:tc>
      </w:tr>
      <w:tr w:rsidR="006A5168" w:rsidRPr="006A5168" w14:paraId="3BA58DFD" w14:textId="77777777" w:rsidTr="006A5168">
        <w:trPr>
          <w:trHeight w:val="157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4117838F"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3</w:t>
            </w:r>
          </w:p>
        </w:tc>
        <w:tc>
          <w:tcPr>
            <w:tcW w:w="4180" w:type="dxa"/>
            <w:tcBorders>
              <w:top w:val="nil"/>
              <w:left w:val="nil"/>
              <w:bottom w:val="single" w:sz="8" w:space="0" w:color="808080"/>
              <w:right w:val="single" w:sz="8" w:space="0" w:color="808080"/>
            </w:tcBorders>
            <w:shd w:val="clear" w:color="000000" w:fill="FFFFFF"/>
            <w:vAlign w:val="center"/>
            <w:hideMark/>
          </w:tcPr>
          <w:p w14:paraId="3E1ECA42" w14:textId="77777777" w:rsidR="006A5168" w:rsidRPr="006A5168" w:rsidRDefault="006A5168" w:rsidP="006A5168">
            <w:pPr>
              <w:spacing w:after="0" w:line="240" w:lineRule="auto"/>
              <w:rPr>
                <w:sz w:val="20"/>
                <w:szCs w:val="20"/>
                <w:lang w:eastAsia="ru-RU"/>
              </w:rPr>
            </w:pPr>
            <w:r w:rsidRPr="006A5168">
              <w:rPr>
                <w:sz w:val="20"/>
                <w:szCs w:val="20"/>
                <w:lang w:eastAsia="ru-RU"/>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w:t>
            </w:r>
          </w:p>
        </w:tc>
        <w:tc>
          <w:tcPr>
            <w:tcW w:w="3160" w:type="dxa"/>
            <w:tcBorders>
              <w:top w:val="nil"/>
              <w:left w:val="nil"/>
              <w:bottom w:val="single" w:sz="8" w:space="0" w:color="808080"/>
              <w:right w:val="single" w:sz="8" w:space="0" w:color="808080"/>
            </w:tcBorders>
            <w:shd w:val="clear" w:color="000000" w:fill="FFFFFF"/>
            <w:vAlign w:val="center"/>
            <w:hideMark/>
          </w:tcPr>
          <w:p w14:paraId="3E42207E"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09E54570"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3,4</w:t>
            </w:r>
          </w:p>
        </w:tc>
      </w:tr>
      <w:tr w:rsidR="006A5168" w:rsidRPr="006A5168" w14:paraId="623B5CDB" w14:textId="77777777" w:rsidTr="006A5168">
        <w:trPr>
          <w:trHeight w:val="790"/>
        </w:trPr>
        <w:tc>
          <w:tcPr>
            <w:tcW w:w="740" w:type="dxa"/>
            <w:tcBorders>
              <w:top w:val="nil"/>
              <w:left w:val="single" w:sz="8" w:space="0" w:color="808080"/>
              <w:bottom w:val="single" w:sz="8" w:space="0" w:color="808080"/>
              <w:right w:val="single" w:sz="8" w:space="0" w:color="808080"/>
            </w:tcBorders>
            <w:shd w:val="clear" w:color="000000" w:fill="FFFFFF"/>
            <w:vAlign w:val="center"/>
            <w:hideMark/>
          </w:tcPr>
          <w:p w14:paraId="5944F481"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4</w:t>
            </w:r>
          </w:p>
        </w:tc>
        <w:tc>
          <w:tcPr>
            <w:tcW w:w="4180" w:type="dxa"/>
            <w:tcBorders>
              <w:top w:val="nil"/>
              <w:left w:val="nil"/>
              <w:bottom w:val="single" w:sz="8" w:space="0" w:color="808080"/>
              <w:right w:val="single" w:sz="8" w:space="0" w:color="808080"/>
            </w:tcBorders>
            <w:shd w:val="clear" w:color="000000" w:fill="FFFFFF"/>
            <w:vAlign w:val="center"/>
            <w:hideMark/>
          </w:tcPr>
          <w:p w14:paraId="4564F1A6" w14:textId="77777777" w:rsidR="006A5168" w:rsidRPr="006A5168" w:rsidRDefault="006A5168" w:rsidP="006A5168">
            <w:pPr>
              <w:spacing w:after="0" w:line="240" w:lineRule="auto"/>
              <w:rPr>
                <w:sz w:val="20"/>
                <w:szCs w:val="20"/>
                <w:lang w:eastAsia="ru-RU"/>
              </w:rPr>
            </w:pPr>
            <w:r w:rsidRPr="006A5168">
              <w:rPr>
                <w:sz w:val="20"/>
                <w:szCs w:val="20"/>
                <w:lang w:eastAsia="ru-RU"/>
              </w:rPr>
              <w:t>Водоснабжение иных надворных построек, в том числе гаража, теплиц (зимних садов), других объектов</w:t>
            </w:r>
          </w:p>
        </w:tc>
        <w:tc>
          <w:tcPr>
            <w:tcW w:w="3160" w:type="dxa"/>
            <w:tcBorders>
              <w:top w:val="nil"/>
              <w:left w:val="nil"/>
              <w:bottom w:val="single" w:sz="8" w:space="0" w:color="808080"/>
              <w:right w:val="single" w:sz="8" w:space="0" w:color="808080"/>
            </w:tcBorders>
            <w:shd w:val="clear" w:color="000000" w:fill="FFFFFF"/>
            <w:vAlign w:val="center"/>
            <w:hideMark/>
          </w:tcPr>
          <w:p w14:paraId="4C973FA7" w14:textId="77777777" w:rsidR="006A5168" w:rsidRPr="006A5168" w:rsidRDefault="006A5168" w:rsidP="006A5168">
            <w:pPr>
              <w:spacing w:after="0" w:line="240" w:lineRule="auto"/>
              <w:rPr>
                <w:sz w:val="20"/>
                <w:szCs w:val="20"/>
                <w:lang w:eastAsia="ru-RU"/>
              </w:rPr>
            </w:pPr>
            <w:r w:rsidRPr="006A5168">
              <w:rPr>
                <w:sz w:val="20"/>
                <w:szCs w:val="20"/>
                <w:lang w:eastAsia="ru-RU"/>
              </w:rPr>
              <w:t>куб. метр в месяц на человека</w:t>
            </w:r>
          </w:p>
        </w:tc>
        <w:tc>
          <w:tcPr>
            <w:tcW w:w="2160" w:type="dxa"/>
            <w:tcBorders>
              <w:top w:val="nil"/>
              <w:left w:val="nil"/>
              <w:bottom w:val="single" w:sz="8" w:space="0" w:color="808080"/>
              <w:right w:val="single" w:sz="8" w:space="0" w:color="808080"/>
            </w:tcBorders>
            <w:shd w:val="clear" w:color="000000" w:fill="FFFFFF"/>
            <w:vAlign w:val="center"/>
            <w:hideMark/>
          </w:tcPr>
          <w:p w14:paraId="6171B50B" w14:textId="77777777" w:rsidR="006A5168" w:rsidRPr="006A5168" w:rsidRDefault="006A5168" w:rsidP="006A5168">
            <w:pPr>
              <w:spacing w:after="0" w:line="240" w:lineRule="auto"/>
              <w:jc w:val="center"/>
              <w:rPr>
                <w:sz w:val="20"/>
                <w:szCs w:val="20"/>
                <w:lang w:eastAsia="ru-RU"/>
              </w:rPr>
            </w:pPr>
            <w:r w:rsidRPr="006A5168">
              <w:rPr>
                <w:sz w:val="20"/>
                <w:szCs w:val="20"/>
                <w:lang w:eastAsia="ru-RU"/>
              </w:rPr>
              <w:t>0,4</w:t>
            </w:r>
          </w:p>
        </w:tc>
      </w:tr>
    </w:tbl>
    <w:p w14:paraId="7F3D6BD8" w14:textId="77777777" w:rsidR="006A5168" w:rsidRDefault="006A5168" w:rsidP="007E0241">
      <w:pPr>
        <w:jc w:val="both"/>
      </w:pPr>
    </w:p>
    <w:p w14:paraId="5924F236" w14:textId="5A063728" w:rsidR="00576C2C" w:rsidRPr="007E0241" w:rsidRDefault="007E0241" w:rsidP="008E370C">
      <w:pPr>
        <w:tabs>
          <w:tab w:val="left" w:pos="567"/>
        </w:tabs>
        <w:jc w:val="both"/>
        <w:sectPr w:rsidR="00576C2C" w:rsidRPr="007E0241" w:rsidSect="007B37DA">
          <w:pgSz w:w="11906" w:h="16838"/>
          <w:pgMar w:top="1276" w:right="850" w:bottom="1134" w:left="1134" w:header="708" w:footer="708" w:gutter="0"/>
          <w:cols w:space="708"/>
          <w:titlePg/>
          <w:docGrid w:linePitch="360"/>
        </w:sectPr>
      </w:pPr>
      <w:r w:rsidRPr="001D5FC4">
        <w:rPr>
          <w:sz w:val="28"/>
          <w:szCs w:val="28"/>
        </w:rPr>
        <w:tab/>
        <w:t xml:space="preserve">Тарифы на холодную воду и канализацию утверждаются </w:t>
      </w:r>
      <w:r w:rsidR="006A5168">
        <w:rPr>
          <w:sz w:val="28"/>
          <w:szCs w:val="28"/>
        </w:rPr>
        <w:t>Постановлением М</w:t>
      </w:r>
      <w:r w:rsidR="008E370C" w:rsidRPr="008E370C">
        <w:rPr>
          <w:sz w:val="28"/>
          <w:szCs w:val="28"/>
        </w:rPr>
        <w:t>инистерства конкурентной политики и тарифов Калужской области</w:t>
      </w:r>
      <w:r w:rsidR="006A5168">
        <w:rPr>
          <w:sz w:val="28"/>
          <w:szCs w:val="28"/>
        </w:rPr>
        <w:t>.</w:t>
      </w:r>
      <w:r w:rsidRPr="008E370C">
        <w:rPr>
          <w:sz w:val="28"/>
          <w:szCs w:val="28"/>
        </w:rPr>
        <w:tab/>
      </w:r>
    </w:p>
    <w:p w14:paraId="193D481B" w14:textId="74C778D9" w:rsidR="007879CF" w:rsidRPr="00576C2C" w:rsidRDefault="00576C2C" w:rsidP="007879CF">
      <w:pPr>
        <w:pStyle w:val="22"/>
        <w:spacing w:before="0" w:after="0"/>
        <w:rPr>
          <w:color w:val="000000" w:themeColor="text1"/>
          <w:sz w:val="28"/>
          <w:szCs w:val="28"/>
        </w:rPr>
      </w:pPr>
      <w:r w:rsidRPr="00576C2C">
        <w:rPr>
          <w:color w:val="000000" w:themeColor="text1"/>
          <w:sz w:val="28"/>
          <w:szCs w:val="28"/>
        </w:rPr>
        <w:lastRenderedPageBreak/>
        <w:t>Таблица 3.4.2. – Действующие утвержденные тарифы на холодное водоснабжение в 2023 году:</w:t>
      </w:r>
    </w:p>
    <w:p w14:paraId="65FA7EEB" w14:textId="2937FDA0" w:rsidR="00576C2C" w:rsidRDefault="00576C2C" w:rsidP="007879CF">
      <w:pPr>
        <w:pStyle w:val="22"/>
        <w:spacing w:before="0" w:after="0"/>
        <w:rPr>
          <w:color w:val="000000" w:themeColor="text1"/>
        </w:rPr>
      </w:pPr>
    </w:p>
    <w:p w14:paraId="6409A390" w14:textId="77777777" w:rsidR="00576C2C" w:rsidRDefault="00576C2C" w:rsidP="007879CF">
      <w:pPr>
        <w:pStyle w:val="22"/>
        <w:spacing w:before="0" w:after="0"/>
        <w:rPr>
          <w:color w:val="000000" w:themeColor="text1"/>
        </w:rPr>
      </w:pPr>
    </w:p>
    <w:p w14:paraId="152623AE" w14:textId="29690F72" w:rsidR="00576C2C" w:rsidRDefault="00BA58BA" w:rsidP="006917DB">
      <w:pPr>
        <w:pStyle w:val="22"/>
        <w:spacing w:before="0" w:after="0" w:line="360" w:lineRule="auto"/>
        <w:rPr>
          <w:color w:val="000000" w:themeColor="text1"/>
          <w:szCs w:val="24"/>
        </w:rPr>
      </w:pPr>
      <w:r w:rsidRPr="00BA58BA">
        <w:rPr>
          <w:color w:val="000000" w:themeColor="text1"/>
          <w:szCs w:val="24"/>
        </w:rPr>
        <w:t>Приказ Министерства конкурентной политики и тарифов Калужской области от 20 декабря 2023 г. «Об установлении долгосрочных тарифов на водоотведение для государственного предприятия Калужской области «</w:t>
      </w:r>
      <w:proofErr w:type="spellStart"/>
      <w:r w:rsidRPr="00BA58BA">
        <w:rPr>
          <w:color w:val="000000" w:themeColor="text1"/>
          <w:szCs w:val="24"/>
        </w:rPr>
        <w:t>Калугаоблводоканал</w:t>
      </w:r>
      <w:proofErr w:type="spellEnd"/>
      <w:r w:rsidRPr="00BA58BA">
        <w:rPr>
          <w:color w:val="000000" w:themeColor="text1"/>
          <w:szCs w:val="24"/>
        </w:rPr>
        <w:t>» на 2024-2028 годы»</w:t>
      </w:r>
    </w:p>
    <w:p w14:paraId="27AA44DE" w14:textId="77777777" w:rsidR="00BA58BA" w:rsidRPr="00BA58BA" w:rsidRDefault="00BA58BA" w:rsidP="00BA58BA">
      <w:pPr>
        <w:pStyle w:val="22"/>
        <w:spacing w:after="0" w:line="360" w:lineRule="auto"/>
        <w:rPr>
          <w:color w:val="000000" w:themeColor="text1"/>
          <w:szCs w:val="24"/>
        </w:rPr>
      </w:pPr>
      <w:r w:rsidRPr="00BA58BA">
        <w:rPr>
          <w:color w:val="000000" w:themeColor="text1"/>
          <w:szCs w:val="24"/>
        </w:rPr>
        <w:t>Долгосрочные тарифы на водоотведение для государственного предприятия Калужской области «</w:t>
      </w:r>
      <w:proofErr w:type="spellStart"/>
      <w:r w:rsidRPr="00BA58BA">
        <w:rPr>
          <w:color w:val="000000" w:themeColor="text1"/>
          <w:szCs w:val="24"/>
        </w:rPr>
        <w:t>Калугаоблводоканал</w:t>
      </w:r>
      <w:proofErr w:type="spellEnd"/>
      <w:r w:rsidRPr="00BA58BA">
        <w:rPr>
          <w:color w:val="000000" w:themeColor="text1"/>
          <w:szCs w:val="24"/>
        </w:rPr>
        <w:t>»</w:t>
      </w:r>
    </w:p>
    <w:p w14:paraId="23FEEFE0" w14:textId="4A20D1D0" w:rsidR="00BA58BA" w:rsidRPr="00BA58BA" w:rsidRDefault="00BA58BA" w:rsidP="00BA58BA">
      <w:pPr>
        <w:pStyle w:val="22"/>
        <w:spacing w:before="0" w:after="0" w:line="360" w:lineRule="auto"/>
        <w:rPr>
          <w:color w:val="000000" w:themeColor="text1"/>
          <w:szCs w:val="24"/>
        </w:rPr>
      </w:pPr>
      <w:r w:rsidRPr="00BA58BA">
        <w:rPr>
          <w:color w:val="000000" w:themeColor="text1"/>
          <w:szCs w:val="24"/>
        </w:rPr>
        <w:t>на 2024-2028годы</w:t>
      </w:r>
    </w:p>
    <w:tbl>
      <w:tblPr>
        <w:tblW w:w="14459" w:type="dxa"/>
        <w:tblInd w:w="-10" w:type="dxa"/>
        <w:tblLayout w:type="fixed"/>
        <w:tblLook w:val="04A0" w:firstRow="1" w:lastRow="0" w:firstColumn="1" w:lastColumn="0" w:noHBand="0" w:noVBand="1"/>
      </w:tblPr>
      <w:tblGrid>
        <w:gridCol w:w="1701"/>
        <w:gridCol w:w="937"/>
        <w:gridCol w:w="1190"/>
        <w:gridCol w:w="1275"/>
        <w:gridCol w:w="1134"/>
        <w:gridCol w:w="1134"/>
        <w:gridCol w:w="1418"/>
        <w:gridCol w:w="1134"/>
        <w:gridCol w:w="1134"/>
        <w:gridCol w:w="1134"/>
        <w:gridCol w:w="1134"/>
        <w:gridCol w:w="1134"/>
      </w:tblGrid>
      <w:tr w:rsidR="00BA58BA" w:rsidRPr="00BA58BA" w14:paraId="2830C3F3" w14:textId="77777777" w:rsidTr="00BA58BA">
        <w:trPr>
          <w:trHeight w:hRule="exact" w:val="320"/>
        </w:trPr>
        <w:tc>
          <w:tcPr>
            <w:tcW w:w="1701" w:type="dxa"/>
            <w:vMerge w:val="restart"/>
            <w:tcBorders>
              <w:top w:val="single" w:sz="8" w:space="0" w:color="auto"/>
              <w:left w:val="single" w:sz="8" w:space="0" w:color="auto"/>
              <w:bottom w:val="nil"/>
              <w:right w:val="single" w:sz="8" w:space="0" w:color="auto"/>
            </w:tcBorders>
            <w:shd w:val="clear" w:color="000000" w:fill="FFFFFF"/>
            <w:vAlign w:val="center"/>
            <w:hideMark/>
          </w:tcPr>
          <w:p w14:paraId="3CA36A31"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Вид товара (услуги)</w:t>
            </w:r>
          </w:p>
        </w:tc>
        <w:tc>
          <w:tcPr>
            <w:tcW w:w="937" w:type="dxa"/>
            <w:vMerge w:val="restart"/>
            <w:tcBorders>
              <w:top w:val="single" w:sz="8" w:space="0" w:color="auto"/>
              <w:left w:val="single" w:sz="8" w:space="0" w:color="auto"/>
              <w:bottom w:val="nil"/>
              <w:right w:val="single" w:sz="8" w:space="0" w:color="auto"/>
            </w:tcBorders>
            <w:shd w:val="clear" w:color="000000" w:fill="FFFFFF"/>
            <w:vAlign w:val="center"/>
            <w:hideMark/>
          </w:tcPr>
          <w:p w14:paraId="642DA926"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Ед. изм.</w:t>
            </w:r>
          </w:p>
        </w:tc>
        <w:tc>
          <w:tcPr>
            <w:tcW w:w="11821" w:type="dxa"/>
            <w:gridSpan w:val="10"/>
            <w:tcBorders>
              <w:top w:val="single" w:sz="8" w:space="0" w:color="auto"/>
              <w:left w:val="nil"/>
              <w:bottom w:val="single" w:sz="8" w:space="0" w:color="auto"/>
              <w:right w:val="single" w:sz="8" w:space="0" w:color="000000"/>
            </w:tcBorders>
            <w:shd w:val="clear" w:color="000000" w:fill="FFFFFF"/>
            <w:vAlign w:val="center"/>
            <w:hideMark/>
          </w:tcPr>
          <w:p w14:paraId="46BEFE5B"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Период действия тарифов</w:t>
            </w:r>
          </w:p>
        </w:tc>
      </w:tr>
      <w:tr w:rsidR="00BA58BA" w:rsidRPr="00BA58BA" w14:paraId="591A54B3" w14:textId="77777777" w:rsidTr="00BA58BA">
        <w:trPr>
          <w:trHeight w:val="986"/>
        </w:trPr>
        <w:tc>
          <w:tcPr>
            <w:tcW w:w="1701" w:type="dxa"/>
            <w:vMerge/>
            <w:tcBorders>
              <w:top w:val="single" w:sz="8" w:space="0" w:color="auto"/>
              <w:left w:val="single" w:sz="8" w:space="0" w:color="auto"/>
              <w:bottom w:val="nil"/>
              <w:right w:val="single" w:sz="8" w:space="0" w:color="auto"/>
            </w:tcBorders>
            <w:vAlign w:val="center"/>
            <w:hideMark/>
          </w:tcPr>
          <w:p w14:paraId="71DA016A" w14:textId="77777777" w:rsidR="00BA58BA" w:rsidRPr="00BA58BA" w:rsidRDefault="00BA58BA" w:rsidP="00BA58BA">
            <w:pPr>
              <w:spacing w:after="0" w:line="240" w:lineRule="auto"/>
              <w:rPr>
                <w:color w:val="000000"/>
                <w:sz w:val="20"/>
                <w:szCs w:val="20"/>
                <w:lang w:eastAsia="ru-RU"/>
              </w:rPr>
            </w:pPr>
          </w:p>
        </w:tc>
        <w:tc>
          <w:tcPr>
            <w:tcW w:w="937" w:type="dxa"/>
            <w:vMerge/>
            <w:tcBorders>
              <w:top w:val="single" w:sz="8" w:space="0" w:color="auto"/>
              <w:left w:val="single" w:sz="8" w:space="0" w:color="auto"/>
              <w:bottom w:val="nil"/>
              <w:right w:val="single" w:sz="8" w:space="0" w:color="auto"/>
            </w:tcBorders>
            <w:vAlign w:val="center"/>
            <w:hideMark/>
          </w:tcPr>
          <w:p w14:paraId="53752BEE" w14:textId="77777777" w:rsidR="00BA58BA" w:rsidRPr="00BA58BA" w:rsidRDefault="00BA58BA" w:rsidP="00BA58BA">
            <w:pPr>
              <w:spacing w:after="0" w:line="240" w:lineRule="auto"/>
              <w:rPr>
                <w:color w:val="000000"/>
                <w:sz w:val="20"/>
                <w:szCs w:val="20"/>
                <w:lang w:eastAsia="ru-RU"/>
              </w:rPr>
            </w:pPr>
          </w:p>
        </w:tc>
        <w:tc>
          <w:tcPr>
            <w:tcW w:w="1190" w:type="dxa"/>
            <w:tcBorders>
              <w:top w:val="nil"/>
              <w:left w:val="nil"/>
              <w:right w:val="nil"/>
            </w:tcBorders>
            <w:shd w:val="clear" w:color="000000" w:fill="FFFFFF"/>
            <w:vAlign w:val="center"/>
            <w:hideMark/>
          </w:tcPr>
          <w:p w14:paraId="4D6CB47A"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5E549777" w14:textId="4A28A6D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 xml:space="preserve">01.01.2024         </w:t>
            </w:r>
            <w:r>
              <w:rPr>
                <w:color w:val="000000"/>
                <w:sz w:val="20"/>
                <w:szCs w:val="20"/>
                <w:lang w:eastAsia="ru-RU"/>
              </w:rPr>
              <w:t xml:space="preserve"> </w:t>
            </w:r>
            <w:r w:rsidRPr="00BA58BA">
              <w:rPr>
                <w:color w:val="000000"/>
                <w:sz w:val="20"/>
                <w:szCs w:val="20"/>
                <w:lang w:eastAsia="ru-RU"/>
              </w:rPr>
              <w:t xml:space="preserve"> по</w:t>
            </w:r>
          </w:p>
          <w:p w14:paraId="6E43A6B1"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30.06.2024</w:t>
            </w:r>
          </w:p>
          <w:p w14:paraId="51231D01" w14:textId="1D1DB060" w:rsidR="00BA58BA" w:rsidRPr="00BA58BA" w:rsidRDefault="00BA58BA" w:rsidP="00BA58BA">
            <w:pPr>
              <w:spacing w:after="0" w:line="240" w:lineRule="auto"/>
              <w:jc w:val="center"/>
              <w:rPr>
                <w:color w:val="000000"/>
                <w:sz w:val="20"/>
                <w:szCs w:val="20"/>
                <w:lang w:eastAsia="ru-RU"/>
              </w:rPr>
            </w:pPr>
          </w:p>
        </w:tc>
        <w:tc>
          <w:tcPr>
            <w:tcW w:w="1275" w:type="dxa"/>
            <w:tcBorders>
              <w:top w:val="nil"/>
              <w:left w:val="single" w:sz="8" w:space="0" w:color="auto"/>
              <w:right w:val="nil"/>
            </w:tcBorders>
            <w:shd w:val="clear" w:color="000000" w:fill="FFFFFF"/>
            <w:vAlign w:val="center"/>
            <w:hideMark/>
          </w:tcPr>
          <w:p w14:paraId="1EA66BDF"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71850F05"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01.07.2024          по</w:t>
            </w:r>
          </w:p>
          <w:p w14:paraId="189E17D3"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31.12.2024</w:t>
            </w:r>
          </w:p>
          <w:p w14:paraId="4B1C9D82" w14:textId="1704145D" w:rsidR="00BA58BA" w:rsidRPr="00BA58BA" w:rsidRDefault="00BA58BA" w:rsidP="00BA58BA">
            <w:pPr>
              <w:spacing w:after="0" w:line="240" w:lineRule="auto"/>
              <w:jc w:val="center"/>
              <w:rPr>
                <w:color w:val="000000"/>
                <w:sz w:val="20"/>
                <w:szCs w:val="20"/>
                <w:lang w:eastAsia="ru-RU"/>
              </w:rPr>
            </w:pPr>
          </w:p>
        </w:tc>
        <w:tc>
          <w:tcPr>
            <w:tcW w:w="1134" w:type="dxa"/>
            <w:tcBorders>
              <w:top w:val="nil"/>
              <w:left w:val="single" w:sz="8" w:space="0" w:color="auto"/>
              <w:right w:val="nil"/>
            </w:tcBorders>
            <w:shd w:val="clear" w:color="000000" w:fill="FFFFFF"/>
            <w:vAlign w:val="center"/>
            <w:hideMark/>
          </w:tcPr>
          <w:p w14:paraId="769A733C"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1E43AE60"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01.01.2025          по</w:t>
            </w:r>
          </w:p>
          <w:p w14:paraId="258549CE"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30.06.2025</w:t>
            </w:r>
          </w:p>
          <w:p w14:paraId="23D35E84" w14:textId="128E0430" w:rsidR="00BA58BA" w:rsidRPr="00BA58BA" w:rsidRDefault="00BA58BA" w:rsidP="00BA58BA">
            <w:pPr>
              <w:spacing w:after="0" w:line="240" w:lineRule="auto"/>
              <w:jc w:val="center"/>
              <w:rPr>
                <w:color w:val="000000"/>
                <w:sz w:val="20"/>
                <w:szCs w:val="20"/>
                <w:lang w:eastAsia="ru-RU"/>
              </w:rPr>
            </w:pPr>
          </w:p>
        </w:tc>
        <w:tc>
          <w:tcPr>
            <w:tcW w:w="1134" w:type="dxa"/>
            <w:tcBorders>
              <w:top w:val="nil"/>
              <w:left w:val="single" w:sz="8" w:space="0" w:color="auto"/>
              <w:right w:val="nil"/>
            </w:tcBorders>
            <w:shd w:val="clear" w:color="000000" w:fill="FFFFFF"/>
            <w:vAlign w:val="center"/>
            <w:hideMark/>
          </w:tcPr>
          <w:p w14:paraId="64CE0042"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4DECE155"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01.07.2025          по</w:t>
            </w:r>
          </w:p>
          <w:p w14:paraId="138D4F4D"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31.12.2025</w:t>
            </w:r>
          </w:p>
          <w:p w14:paraId="7EDDC311" w14:textId="6D435517" w:rsidR="00BA58BA" w:rsidRPr="00BA58BA" w:rsidRDefault="00BA58BA" w:rsidP="00BA58BA">
            <w:pPr>
              <w:spacing w:after="0" w:line="240" w:lineRule="auto"/>
              <w:jc w:val="center"/>
              <w:rPr>
                <w:color w:val="000000"/>
                <w:sz w:val="20"/>
                <w:szCs w:val="20"/>
                <w:lang w:eastAsia="ru-RU"/>
              </w:rPr>
            </w:pPr>
          </w:p>
        </w:tc>
        <w:tc>
          <w:tcPr>
            <w:tcW w:w="1418" w:type="dxa"/>
            <w:tcBorders>
              <w:top w:val="nil"/>
              <w:left w:val="single" w:sz="8" w:space="0" w:color="auto"/>
              <w:right w:val="nil"/>
            </w:tcBorders>
            <w:shd w:val="clear" w:color="000000" w:fill="FFFFFF"/>
            <w:vAlign w:val="center"/>
            <w:hideMark/>
          </w:tcPr>
          <w:p w14:paraId="2E2920D1"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7ADCAB05"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01.01.2026</w:t>
            </w:r>
          </w:p>
          <w:p w14:paraId="7E99C863"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по</w:t>
            </w:r>
          </w:p>
          <w:p w14:paraId="1C917091" w14:textId="6CA97B9E"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30.06.2026</w:t>
            </w:r>
          </w:p>
        </w:tc>
        <w:tc>
          <w:tcPr>
            <w:tcW w:w="1134" w:type="dxa"/>
            <w:tcBorders>
              <w:top w:val="nil"/>
              <w:left w:val="single" w:sz="8" w:space="0" w:color="auto"/>
              <w:right w:val="nil"/>
            </w:tcBorders>
            <w:shd w:val="clear" w:color="000000" w:fill="FFFFFF"/>
            <w:vAlign w:val="center"/>
            <w:hideMark/>
          </w:tcPr>
          <w:p w14:paraId="64750A0C"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790F5A2E"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01.07.2026          по</w:t>
            </w:r>
          </w:p>
          <w:p w14:paraId="5D037F29"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31.12.2026</w:t>
            </w:r>
          </w:p>
          <w:p w14:paraId="12983B3A" w14:textId="4B244146" w:rsidR="00BA58BA" w:rsidRPr="00BA58BA" w:rsidRDefault="00BA58BA" w:rsidP="00BA58BA">
            <w:pPr>
              <w:spacing w:after="0" w:line="240" w:lineRule="auto"/>
              <w:jc w:val="center"/>
              <w:rPr>
                <w:color w:val="000000"/>
                <w:sz w:val="20"/>
                <w:szCs w:val="20"/>
                <w:lang w:eastAsia="ru-RU"/>
              </w:rPr>
            </w:pPr>
          </w:p>
        </w:tc>
        <w:tc>
          <w:tcPr>
            <w:tcW w:w="1134" w:type="dxa"/>
            <w:tcBorders>
              <w:top w:val="nil"/>
              <w:left w:val="single" w:sz="8" w:space="0" w:color="auto"/>
              <w:right w:val="nil"/>
            </w:tcBorders>
            <w:shd w:val="clear" w:color="000000" w:fill="FFFFFF"/>
            <w:vAlign w:val="center"/>
            <w:hideMark/>
          </w:tcPr>
          <w:p w14:paraId="0F3D0B0A"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33DD382E"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01.01.2027          по</w:t>
            </w:r>
          </w:p>
          <w:p w14:paraId="48C1035E"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30.06.2027</w:t>
            </w:r>
          </w:p>
          <w:p w14:paraId="7524DDA9" w14:textId="48E90640" w:rsidR="00BA58BA" w:rsidRPr="00BA58BA" w:rsidRDefault="00BA58BA" w:rsidP="00BA58BA">
            <w:pPr>
              <w:spacing w:after="0" w:line="240" w:lineRule="auto"/>
              <w:jc w:val="center"/>
              <w:rPr>
                <w:color w:val="000000"/>
                <w:sz w:val="20"/>
                <w:szCs w:val="20"/>
                <w:lang w:eastAsia="ru-RU"/>
              </w:rPr>
            </w:pPr>
          </w:p>
        </w:tc>
        <w:tc>
          <w:tcPr>
            <w:tcW w:w="1134" w:type="dxa"/>
            <w:tcBorders>
              <w:top w:val="nil"/>
              <w:left w:val="single" w:sz="8" w:space="0" w:color="auto"/>
              <w:right w:val="nil"/>
            </w:tcBorders>
            <w:shd w:val="clear" w:color="000000" w:fill="FFFFFF"/>
            <w:vAlign w:val="center"/>
            <w:hideMark/>
          </w:tcPr>
          <w:p w14:paraId="22EFF58A"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6AAB64C7"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01.07.2027          по</w:t>
            </w:r>
          </w:p>
          <w:p w14:paraId="4C462898"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31.12.2027</w:t>
            </w:r>
          </w:p>
          <w:p w14:paraId="22588213" w14:textId="2EA1ADB4" w:rsidR="00BA58BA" w:rsidRPr="00BA58BA" w:rsidRDefault="00BA58BA" w:rsidP="00BA58BA">
            <w:pPr>
              <w:spacing w:after="0" w:line="240" w:lineRule="auto"/>
              <w:jc w:val="center"/>
              <w:rPr>
                <w:color w:val="000000"/>
                <w:sz w:val="20"/>
                <w:szCs w:val="20"/>
                <w:lang w:eastAsia="ru-RU"/>
              </w:rPr>
            </w:pPr>
          </w:p>
        </w:tc>
        <w:tc>
          <w:tcPr>
            <w:tcW w:w="1134" w:type="dxa"/>
            <w:tcBorders>
              <w:top w:val="nil"/>
              <w:left w:val="single" w:sz="8" w:space="0" w:color="auto"/>
              <w:right w:val="nil"/>
            </w:tcBorders>
            <w:shd w:val="clear" w:color="000000" w:fill="FFFFFF"/>
            <w:vAlign w:val="center"/>
            <w:hideMark/>
          </w:tcPr>
          <w:p w14:paraId="2014750E"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4BDB555B"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01.01.2028</w:t>
            </w:r>
          </w:p>
          <w:p w14:paraId="38665189"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по</w:t>
            </w:r>
          </w:p>
          <w:p w14:paraId="3882D91C" w14:textId="4852C791"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30.06.2028</w:t>
            </w:r>
          </w:p>
        </w:tc>
        <w:tc>
          <w:tcPr>
            <w:tcW w:w="1134" w:type="dxa"/>
            <w:tcBorders>
              <w:top w:val="nil"/>
              <w:left w:val="single" w:sz="8" w:space="0" w:color="auto"/>
              <w:right w:val="single" w:sz="8" w:space="0" w:color="auto"/>
            </w:tcBorders>
            <w:shd w:val="clear" w:color="000000" w:fill="FFFFFF"/>
            <w:vAlign w:val="center"/>
            <w:hideMark/>
          </w:tcPr>
          <w:p w14:paraId="38938FB4"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с</w:t>
            </w:r>
          </w:p>
          <w:p w14:paraId="0FFCC87B"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01.07.2028          по</w:t>
            </w:r>
          </w:p>
          <w:p w14:paraId="6FA3D339"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31.12.2028</w:t>
            </w:r>
          </w:p>
          <w:p w14:paraId="0ECFE895" w14:textId="0B918DD0" w:rsidR="00BA58BA" w:rsidRPr="00BA58BA" w:rsidRDefault="00BA58BA" w:rsidP="00BA58BA">
            <w:pPr>
              <w:spacing w:after="0" w:line="240" w:lineRule="auto"/>
              <w:jc w:val="center"/>
              <w:rPr>
                <w:color w:val="000000"/>
                <w:sz w:val="20"/>
                <w:szCs w:val="20"/>
                <w:lang w:eastAsia="ru-RU"/>
              </w:rPr>
            </w:pPr>
          </w:p>
        </w:tc>
      </w:tr>
      <w:tr w:rsidR="00BA58BA" w:rsidRPr="00BA58BA" w14:paraId="6F3485BC" w14:textId="77777777" w:rsidTr="00BA58BA">
        <w:trPr>
          <w:trHeight w:hRule="exact" w:val="310"/>
        </w:trPr>
        <w:tc>
          <w:tcPr>
            <w:tcW w:w="1445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B73A95A"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Тарифы</w:t>
            </w:r>
          </w:p>
        </w:tc>
      </w:tr>
      <w:tr w:rsidR="00BA58BA" w:rsidRPr="00BA58BA" w14:paraId="15D697CF" w14:textId="77777777" w:rsidTr="00BA58BA">
        <w:trPr>
          <w:trHeight w:hRule="exact" w:val="620"/>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CFB654C" w14:textId="77777777" w:rsidR="00BA58BA" w:rsidRPr="00BA58BA" w:rsidRDefault="00BA58BA" w:rsidP="00BA58BA">
            <w:pPr>
              <w:spacing w:after="0" w:line="240" w:lineRule="auto"/>
              <w:rPr>
                <w:color w:val="000000"/>
                <w:sz w:val="20"/>
                <w:szCs w:val="20"/>
                <w:lang w:eastAsia="ru-RU"/>
              </w:rPr>
            </w:pPr>
            <w:r w:rsidRPr="00BA58BA">
              <w:rPr>
                <w:color w:val="000000"/>
                <w:sz w:val="20"/>
                <w:szCs w:val="20"/>
                <w:lang w:eastAsia="ru-RU"/>
              </w:rPr>
              <w:t>Водоотведение</w:t>
            </w:r>
          </w:p>
        </w:tc>
        <w:tc>
          <w:tcPr>
            <w:tcW w:w="937" w:type="dxa"/>
            <w:tcBorders>
              <w:top w:val="nil"/>
              <w:left w:val="nil"/>
              <w:bottom w:val="single" w:sz="4" w:space="0" w:color="auto"/>
              <w:right w:val="single" w:sz="4" w:space="0" w:color="auto"/>
            </w:tcBorders>
            <w:shd w:val="clear" w:color="000000" w:fill="FFFFFF"/>
            <w:vAlign w:val="center"/>
            <w:hideMark/>
          </w:tcPr>
          <w:p w14:paraId="6369F2F1"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руб./м</w:t>
            </w:r>
            <w:r w:rsidRPr="00BA58BA">
              <w:rPr>
                <w:color w:val="000000"/>
                <w:sz w:val="20"/>
                <w:szCs w:val="20"/>
                <w:vertAlign w:val="superscript"/>
                <w:lang w:eastAsia="ru-RU"/>
              </w:rPr>
              <w:t>3</w:t>
            </w:r>
          </w:p>
        </w:tc>
        <w:tc>
          <w:tcPr>
            <w:tcW w:w="1190" w:type="dxa"/>
            <w:tcBorders>
              <w:top w:val="nil"/>
              <w:left w:val="nil"/>
              <w:bottom w:val="single" w:sz="4" w:space="0" w:color="auto"/>
              <w:right w:val="single" w:sz="4" w:space="0" w:color="auto"/>
            </w:tcBorders>
            <w:shd w:val="clear" w:color="000000" w:fill="FFFFFF"/>
            <w:vAlign w:val="center"/>
            <w:hideMark/>
          </w:tcPr>
          <w:p w14:paraId="7299FBB0"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11,33</w:t>
            </w:r>
          </w:p>
        </w:tc>
        <w:tc>
          <w:tcPr>
            <w:tcW w:w="1275" w:type="dxa"/>
            <w:tcBorders>
              <w:top w:val="nil"/>
              <w:left w:val="nil"/>
              <w:bottom w:val="single" w:sz="4" w:space="0" w:color="auto"/>
              <w:right w:val="single" w:sz="4" w:space="0" w:color="auto"/>
            </w:tcBorders>
            <w:shd w:val="clear" w:color="000000" w:fill="FFFFFF"/>
            <w:vAlign w:val="center"/>
            <w:hideMark/>
          </w:tcPr>
          <w:p w14:paraId="18597D9C"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12,46</w:t>
            </w:r>
          </w:p>
        </w:tc>
        <w:tc>
          <w:tcPr>
            <w:tcW w:w="1134" w:type="dxa"/>
            <w:tcBorders>
              <w:top w:val="nil"/>
              <w:left w:val="nil"/>
              <w:bottom w:val="single" w:sz="4" w:space="0" w:color="auto"/>
              <w:right w:val="single" w:sz="4" w:space="0" w:color="auto"/>
            </w:tcBorders>
            <w:shd w:val="clear" w:color="000000" w:fill="FFFFFF"/>
            <w:vAlign w:val="center"/>
            <w:hideMark/>
          </w:tcPr>
          <w:p w14:paraId="3C348816"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12,46</w:t>
            </w:r>
          </w:p>
        </w:tc>
        <w:tc>
          <w:tcPr>
            <w:tcW w:w="1134" w:type="dxa"/>
            <w:tcBorders>
              <w:top w:val="nil"/>
              <w:left w:val="nil"/>
              <w:bottom w:val="single" w:sz="4" w:space="0" w:color="auto"/>
              <w:right w:val="single" w:sz="4" w:space="0" w:color="auto"/>
            </w:tcBorders>
            <w:shd w:val="clear" w:color="000000" w:fill="FFFFFF"/>
            <w:vAlign w:val="center"/>
            <w:hideMark/>
          </w:tcPr>
          <w:p w14:paraId="46559998"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13,62</w:t>
            </w:r>
          </w:p>
        </w:tc>
        <w:tc>
          <w:tcPr>
            <w:tcW w:w="1418" w:type="dxa"/>
            <w:tcBorders>
              <w:top w:val="nil"/>
              <w:left w:val="nil"/>
              <w:bottom w:val="single" w:sz="4" w:space="0" w:color="auto"/>
              <w:right w:val="single" w:sz="4" w:space="0" w:color="auto"/>
            </w:tcBorders>
            <w:shd w:val="clear" w:color="000000" w:fill="FFFFFF"/>
            <w:vAlign w:val="center"/>
            <w:hideMark/>
          </w:tcPr>
          <w:p w14:paraId="5CF241BF"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13,62</w:t>
            </w:r>
          </w:p>
        </w:tc>
        <w:tc>
          <w:tcPr>
            <w:tcW w:w="1134" w:type="dxa"/>
            <w:tcBorders>
              <w:top w:val="nil"/>
              <w:left w:val="nil"/>
              <w:bottom w:val="single" w:sz="4" w:space="0" w:color="auto"/>
              <w:right w:val="single" w:sz="4" w:space="0" w:color="auto"/>
            </w:tcBorders>
            <w:shd w:val="clear" w:color="000000" w:fill="FFFFFF"/>
            <w:vAlign w:val="center"/>
            <w:hideMark/>
          </w:tcPr>
          <w:p w14:paraId="54D11AF2"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13,98</w:t>
            </w:r>
          </w:p>
        </w:tc>
        <w:tc>
          <w:tcPr>
            <w:tcW w:w="1134" w:type="dxa"/>
            <w:tcBorders>
              <w:top w:val="nil"/>
              <w:left w:val="nil"/>
              <w:bottom w:val="single" w:sz="4" w:space="0" w:color="auto"/>
              <w:right w:val="single" w:sz="4" w:space="0" w:color="auto"/>
            </w:tcBorders>
            <w:shd w:val="clear" w:color="000000" w:fill="FFFFFF"/>
            <w:vAlign w:val="center"/>
            <w:hideMark/>
          </w:tcPr>
          <w:p w14:paraId="75039897"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13,98</w:t>
            </w:r>
          </w:p>
        </w:tc>
        <w:tc>
          <w:tcPr>
            <w:tcW w:w="1134" w:type="dxa"/>
            <w:tcBorders>
              <w:top w:val="nil"/>
              <w:left w:val="nil"/>
              <w:bottom w:val="single" w:sz="4" w:space="0" w:color="auto"/>
              <w:right w:val="single" w:sz="4" w:space="0" w:color="auto"/>
            </w:tcBorders>
            <w:shd w:val="clear" w:color="000000" w:fill="FFFFFF"/>
            <w:vAlign w:val="center"/>
            <w:hideMark/>
          </w:tcPr>
          <w:p w14:paraId="2601E187"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14,43</w:t>
            </w:r>
          </w:p>
        </w:tc>
        <w:tc>
          <w:tcPr>
            <w:tcW w:w="1134" w:type="dxa"/>
            <w:tcBorders>
              <w:top w:val="nil"/>
              <w:left w:val="nil"/>
              <w:bottom w:val="single" w:sz="4" w:space="0" w:color="auto"/>
              <w:right w:val="single" w:sz="4" w:space="0" w:color="auto"/>
            </w:tcBorders>
            <w:shd w:val="clear" w:color="000000" w:fill="FFFFFF"/>
            <w:vAlign w:val="center"/>
            <w:hideMark/>
          </w:tcPr>
          <w:p w14:paraId="3135B782" w14:textId="77777777" w:rsidR="00BA58BA" w:rsidRPr="00BA58BA" w:rsidRDefault="00BA58BA" w:rsidP="00BA58BA">
            <w:pPr>
              <w:spacing w:after="0" w:line="240" w:lineRule="auto"/>
              <w:ind w:firstLineChars="100" w:firstLine="200"/>
              <w:rPr>
                <w:color w:val="000000"/>
                <w:sz w:val="20"/>
                <w:szCs w:val="20"/>
                <w:lang w:eastAsia="ru-RU"/>
              </w:rPr>
            </w:pPr>
            <w:r w:rsidRPr="00BA58BA">
              <w:rPr>
                <w:color w:val="000000"/>
                <w:sz w:val="20"/>
                <w:szCs w:val="20"/>
                <w:lang w:eastAsia="ru-RU"/>
              </w:rPr>
              <w:t>14,43</w:t>
            </w:r>
          </w:p>
        </w:tc>
        <w:tc>
          <w:tcPr>
            <w:tcW w:w="1134" w:type="dxa"/>
            <w:tcBorders>
              <w:top w:val="nil"/>
              <w:left w:val="nil"/>
              <w:bottom w:val="single" w:sz="4" w:space="0" w:color="auto"/>
              <w:right w:val="single" w:sz="4" w:space="0" w:color="auto"/>
            </w:tcBorders>
            <w:shd w:val="clear" w:color="000000" w:fill="FFFFFF"/>
            <w:vAlign w:val="center"/>
            <w:hideMark/>
          </w:tcPr>
          <w:p w14:paraId="74CDCA4B"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15,37</w:t>
            </w:r>
          </w:p>
        </w:tc>
      </w:tr>
      <w:tr w:rsidR="00BA58BA" w:rsidRPr="00BA58BA" w14:paraId="34D15431" w14:textId="77777777" w:rsidTr="00BA58BA">
        <w:trPr>
          <w:trHeight w:val="320"/>
        </w:trPr>
        <w:tc>
          <w:tcPr>
            <w:tcW w:w="1445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48A9DB7"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Тарифы для населения</w:t>
            </w:r>
          </w:p>
        </w:tc>
      </w:tr>
      <w:tr w:rsidR="00BA58BA" w:rsidRPr="00BA58BA" w14:paraId="5C9A790E" w14:textId="77777777" w:rsidTr="00BA58BA">
        <w:trPr>
          <w:trHeight w:hRule="exact" w:val="620"/>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D97A60E" w14:textId="77777777" w:rsidR="00BA58BA" w:rsidRPr="00BA58BA" w:rsidRDefault="00BA58BA" w:rsidP="00BA58BA">
            <w:pPr>
              <w:spacing w:after="0" w:line="240" w:lineRule="auto"/>
              <w:rPr>
                <w:color w:val="000000"/>
                <w:sz w:val="20"/>
                <w:szCs w:val="20"/>
                <w:lang w:eastAsia="ru-RU"/>
              </w:rPr>
            </w:pPr>
            <w:r w:rsidRPr="00BA58BA">
              <w:rPr>
                <w:color w:val="000000"/>
                <w:sz w:val="20"/>
                <w:szCs w:val="20"/>
                <w:lang w:eastAsia="ru-RU"/>
              </w:rPr>
              <w:t>Водоотведение</w:t>
            </w:r>
          </w:p>
        </w:tc>
        <w:tc>
          <w:tcPr>
            <w:tcW w:w="937" w:type="dxa"/>
            <w:tcBorders>
              <w:top w:val="nil"/>
              <w:left w:val="nil"/>
              <w:bottom w:val="single" w:sz="4" w:space="0" w:color="auto"/>
              <w:right w:val="single" w:sz="4" w:space="0" w:color="auto"/>
            </w:tcBorders>
            <w:shd w:val="clear" w:color="000000" w:fill="FFFFFF"/>
            <w:vAlign w:val="center"/>
            <w:hideMark/>
          </w:tcPr>
          <w:p w14:paraId="1DCA4127" w14:textId="7825C219" w:rsidR="00BA58BA" w:rsidRPr="00BA58BA" w:rsidRDefault="00BA58BA" w:rsidP="00BA58BA">
            <w:pPr>
              <w:spacing w:after="0" w:line="240" w:lineRule="auto"/>
              <w:rPr>
                <w:color w:val="000000"/>
                <w:sz w:val="20"/>
                <w:szCs w:val="20"/>
                <w:lang w:eastAsia="ru-RU"/>
              </w:rPr>
            </w:pPr>
            <w:r w:rsidRPr="00BA58BA">
              <w:rPr>
                <w:color w:val="000000"/>
                <w:sz w:val="20"/>
                <w:szCs w:val="20"/>
                <w:lang w:eastAsia="ru-RU"/>
              </w:rPr>
              <w:t> руб./м</w:t>
            </w:r>
            <w:r w:rsidRPr="00BA58BA">
              <w:rPr>
                <w:color w:val="000000"/>
                <w:sz w:val="20"/>
                <w:szCs w:val="20"/>
                <w:vertAlign w:val="superscript"/>
                <w:lang w:eastAsia="ru-RU"/>
              </w:rPr>
              <w:t>3</w:t>
            </w:r>
          </w:p>
        </w:tc>
        <w:tc>
          <w:tcPr>
            <w:tcW w:w="1190" w:type="dxa"/>
            <w:tcBorders>
              <w:top w:val="nil"/>
              <w:left w:val="nil"/>
              <w:bottom w:val="single" w:sz="4" w:space="0" w:color="auto"/>
              <w:right w:val="single" w:sz="4" w:space="0" w:color="auto"/>
            </w:tcBorders>
            <w:shd w:val="clear" w:color="000000" w:fill="FFFFFF"/>
            <w:vAlign w:val="center"/>
            <w:hideMark/>
          </w:tcPr>
          <w:p w14:paraId="73323561"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13,6</w:t>
            </w:r>
          </w:p>
        </w:tc>
        <w:tc>
          <w:tcPr>
            <w:tcW w:w="1275" w:type="dxa"/>
            <w:tcBorders>
              <w:top w:val="nil"/>
              <w:left w:val="nil"/>
              <w:bottom w:val="single" w:sz="4" w:space="0" w:color="auto"/>
              <w:right w:val="single" w:sz="4" w:space="0" w:color="auto"/>
            </w:tcBorders>
            <w:shd w:val="clear" w:color="000000" w:fill="FFFFFF"/>
            <w:vAlign w:val="center"/>
            <w:hideMark/>
          </w:tcPr>
          <w:p w14:paraId="6836BDA0"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14,95</w:t>
            </w:r>
          </w:p>
        </w:tc>
        <w:tc>
          <w:tcPr>
            <w:tcW w:w="1134" w:type="dxa"/>
            <w:tcBorders>
              <w:top w:val="nil"/>
              <w:left w:val="nil"/>
              <w:bottom w:val="single" w:sz="4" w:space="0" w:color="auto"/>
              <w:right w:val="single" w:sz="4" w:space="0" w:color="auto"/>
            </w:tcBorders>
            <w:shd w:val="clear" w:color="000000" w:fill="FFFFFF"/>
            <w:vAlign w:val="center"/>
            <w:hideMark/>
          </w:tcPr>
          <w:p w14:paraId="171598D7"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14,95</w:t>
            </w:r>
          </w:p>
        </w:tc>
        <w:tc>
          <w:tcPr>
            <w:tcW w:w="1134" w:type="dxa"/>
            <w:tcBorders>
              <w:top w:val="nil"/>
              <w:left w:val="nil"/>
              <w:bottom w:val="single" w:sz="4" w:space="0" w:color="auto"/>
              <w:right w:val="single" w:sz="4" w:space="0" w:color="auto"/>
            </w:tcBorders>
            <w:shd w:val="clear" w:color="000000" w:fill="FFFFFF"/>
            <w:vAlign w:val="center"/>
            <w:hideMark/>
          </w:tcPr>
          <w:p w14:paraId="3295314B"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16,35</w:t>
            </w:r>
          </w:p>
        </w:tc>
        <w:tc>
          <w:tcPr>
            <w:tcW w:w="1418" w:type="dxa"/>
            <w:tcBorders>
              <w:top w:val="nil"/>
              <w:left w:val="nil"/>
              <w:bottom w:val="single" w:sz="4" w:space="0" w:color="auto"/>
              <w:right w:val="single" w:sz="4" w:space="0" w:color="auto"/>
            </w:tcBorders>
            <w:shd w:val="clear" w:color="000000" w:fill="FFFFFF"/>
            <w:vAlign w:val="center"/>
            <w:hideMark/>
          </w:tcPr>
          <w:p w14:paraId="2090E523"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16,35</w:t>
            </w:r>
          </w:p>
        </w:tc>
        <w:tc>
          <w:tcPr>
            <w:tcW w:w="1134" w:type="dxa"/>
            <w:tcBorders>
              <w:top w:val="nil"/>
              <w:left w:val="nil"/>
              <w:bottom w:val="single" w:sz="4" w:space="0" w:color="auto"/>
              <w:right w:val="single" w:sz="4" w:space="0" w:color="auto"/>
            </w:tcBorders>
            <w:shd w:val="clear" w:color="000000" w:fill="FFFFFF"/>
            <w:vAlign w:val="center"/>
            <w:hideMark/>
          </w:tcPr>
          <w:p w14:paraId="71B32FDA"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16,78</w:t>
            </w:r>
          </w:p>
        </w:tc>
        <w:tc>
          <w:tcPr>
            <w:tcW w:w="1134" w:type="dxa"/>
            <w:tcBorders>
              <w:top w:val="nil"/>
              <w:left w:val="nil"/>
              <w:bottom w:val="single" w:sz="4" w:space="0" w:color="auto"/>
              <w:right w:val="single" w:sz="4" w:space="0" w:color="auto"/>
            </w:tcBorders>
            <w:shd w:val="clear" w:color="000000" w:fill="FFFFFF"/>
            <w:vAlign w:val="center"/>
            <w:hideMark/>
          </w:tcPr>
          <w:p w14:paraId="023FAA9F"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16,78</w:t>
            </w:r>
          </w:p>
        </w:tc>
        <w:tc>
          <w:tcPr>
            <w:tcW w:w="1134" w:type="dxa"/>
            <w:tcBorders>
              <w:top w:val="nil"/>
              <w:left w:val="nil"/>
              <w:bottom w:val="single" w:sz="4" w:space="0" w:color="auto"/>
              <w:right w:val="single" w:sz="4" w:space="0" w:color="auto"/>
            </w:tcBorders>
            <w:shd w:val="clear" w:color="000000" w:fill="FFFFFF"/>
            <w:vAlign w:val="center"/>
            <w:hideMark/>
          </w:tcPr>
          <w:p w14:paraId="5F8142F1"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17,32</w:t>
            </w:r>
          </w:p>
        </w:tc>
        <w:tc>
          <w:tcPr>
            <w:tcW w:w="1134" w:type="dxa"/>
            <w:tcBorders>
              <w:top w:val="nil"/>
              <w:left w:val="nil"/>
              <w:bottom w:val="single" w:sz="4" w:space="0" w:color="auto"/>
              <w:right w:val="single" w:sz="4" w:space="0" w:color="auto"/>
            </w:tcBorders>
            <w:shd w:val="clear" w:color="000000" w:fill="FFFFFF"/>
            <w:vAlign w:val="center"/>
            <w:hideMark/>
          </w:tcPr>
          <w:p w14:paraId="7CF205B2"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17,32</w:t>
            </w:r>
          </w:p>
        </w:tc>
        <w:tc>
          <w:tcPr>
            <w:tcW w:w="1134" w:type="dxa"/>
            <w:tcBorders>
              <w:top w:val="nil"/>
              <w:left w:val="nil"/>
              <w:bottom w:val="single" w:sz="4" w:space="0" w:color="auto"/>
              <w:right w:val="single" w:sz="4" w:space="0" w:color="auto"/>
            </w:tcBorders>
            <w:shd w:val="clear" w:color="000000" w:fill="FFFFFF"/>
            <w:vAlign w:val="center"/>
            <w:hideMark/>
          </w:tcPr>
          <w:p w14:paraId="6BD16EF4" w14:textId="77777777" w:rsidR="00BA58BA" w:rsidRPr="00BA58BA" w:rsidRDefault="00BA58BA" w:rsidP="00BA58BA">
            <w:pPr>
              <w:spacing w:after="0" w:line="240" w:lineRule="auto"/>
              <w:jc w:val="center"/>
              <w:rPr>
                <w:color w:val="000000"/>
                <w:sz w:val="20"/>
                <w:szCs w:val="20"/>
                <w:lang w:eastAsia="ru-RU"/>
              </w:rPr>
            </w:pPr>
            <w:r w:rsidRPr="00BA58BA">
              <w:rPr>
                <w:color w:val="000000"/>
                <w:sz w:val="20"/>
                <w:szCs w:val="20"/>
                <w:lang w:eastAsia="ru-RU"/>
              </w:rPr>
              <w:t>18,45</w:t>
            </w:r>
          </w:p>
        </w:tc>
      </w:tr>
    </w:tbl>
    <w:p w14:paraId="283270E0" w14:textId="77777777" w:rsidR="00BA58BA" w:rsidRDefault="00BA58BA" w:rsidP="006917DB">
      <w:pPr>
        <w:pStyle w:val="22"/>
        <w:spacing w:before="0" w:after="0" w:line="360" w:lineRule="auto"/>
        <w:rPr>
          <w:color w:val="000000" w:themeColor="text1"/>
        </w:rPr>
        <w:sectPr w:rsidR="00BA58BA" w:rsidSect="00576C2C">
          <w:pgSz w:w="16838" w:h="11906" w:orient="landscape"/>
          <w:pgMar w:top="1134" w:right="1276" w:bottom="851" w:left="1134" w:header="709" w:footer="709" w:gutter="0"/>
          <w:cols w:space="708"/>
          <w:titlePg/>
          <w:docGrid w:linePitch="360"/>
        </w:sectPr>
      </w:pPr>
    </w:p>
    <w:p w14:paraId="710F9FF7" w14:textId="60E403CD" w:rsidR="00FD62D3" w:rsidRDefault="002619FD" w:rsidP="002241A0">
      <w:pPr>
        <w:pStyle w:val="3"/>
      </w:pPr>
      <w:bookmarkStart w:id="37" w:name="_Toc166050015"/>
      <w:r>
        <w:lastRenderedPageBreak/>
        <w:t>3.5.</w:t>
      </w:r>
      <w:r w:rsidR="00271A1E">
        <w:t xml:space="preserve"> </w:t>
      </w:r>
      <w:r w:rsidR="00271A1E" w:rsidRPr="00271A1E">
        <w:t>описание существующей системы коммерческого учета горячей, питьевой, технической воды и планов по установке приборов учета;</w:t>
      </w:r>
      <w:bookmarkEnd w:id="37"/>
    </w:p>
    <w:p w14:paraId="0203206B" w14:textId="77777777" w:rsidR="00271A1E" w:rsidRDefault="00271A1E" w:rsidP="00B20108">
      <w:pPr>
        <w:pStyle w:val="22"/>
        <w:spacing w:before="0" w:after="0" w:line="360" w:lineRule="auto"/>
      </w:pPr>
    </w:p>
    <w:p w14:paraId="645B5332" w14:textId="77777777" w:rsidR="007E0241" w:rsidRPr="007E0241" w:rsidRDefault="007E0241" w:rsidP="007E0241">
      <w:pPr>
        <w:pStyle w:val="22"/>
        <w:spacing w:before="0" w:after="0"/>
        <w:rPr>
          <w:sz w:val="28"/>
          <w:szCs w:val="28"/>
        </w:rPr>
      </w:pPr>
      <w:r w:rsidRPr="007E0241">
        <w:rPr>
          <w:sz w:val="28"/>
          <w:szCs w:val="28"/>
        </w:rPr>
        <w:t>Согласно Федеральному закону №416-ФЗ от 07.12.2011г. «О водоснабжении и водоотведении» коммерческому учету подлежит:</w:t>
      </w:r>
    </w:p>
    <w:p w14:paraId="1E939B67" w14:textId="77777777" w:rsidR="007E0241" w:rsidRPr="007E0241" w:rsidRDefault="007E0241" w:rsidP="007E0241">
      <w:pPr>
        <w:pStyle w:val="22"/>
        <w:spacing w:before="0" w:after="0"/>
        <w:rPr>
          <w:sz w:val="28"/>
          <w:szCs w:val="28"/>
        </w:rPr>
      </w:pPr>
      <w:r w:rsidRPr="007E0241">
        <w:rPr>
          <w:sz w:val="28"/>
          <w:szCs w:val="28"/>
        </w:rPr>
        <w:t>а)</w:t>
      </w:r>
      <w:r w:rsidRPr="007E0241">
        <w:rPr>
          <w:sz w:val="28"/>
          <w:szCs w:val="28"/>
        </w:rPr>
        <w:tab/>
        <w:t xml:space="preserve">    количество воды, поданной (полученной) за определенный период абонентам по договорам водоснабжения;</w:t>
      </w:r>
    </w:p>
    <w:p w14:paraId="1FBD8A06" w14:textId="77777777" w:rsidR="007E0241" w:rsidRPr="007E0241" w:rsidRDefault="007E0241" w:rsidP="007E0241">
      <w:pPr>
        <w:pStyle w:val="22"/>
        <w:spacing w:before="0" w:after="0"/>
        <w:rPr>
          <w:sz w:val="28"/>
          <w:szCs w:val="28"/>
        </w:rPr>
      </w:pPr>
      <w:r w:rsidRPr="007E0241">
        <w:rPr>
          <w:sz w:val="28"/>
          <w:szCs w:val="28"/>
        </w:rPr>
        <w:t>б)</w:t>
      </w:r>
      <w:r w:rsidRPr="007E0241">
        <w:rPr>
          <w:sz w:val="28"/>
          <w:szCs w:val="28"/>
        </w:rPr>
        <w:tab/>
        <w:t>количество воды, транспортируемой организацией, осуществляющей эксплуатацию водопроводных сетей, по договору по транспортировке воды;</w:t>
      </w:r>
    </w:p>
    <w:p w14:paraId="4564C638" w14:textId="77777777" w:rsidR="007E0241" w:rsidRPr="007E0241" w:rsidRDefault="007E0241" w:rsidP="007E0241">
      <w:pPr>
        <w:pStyle w:val="22"/>
        <w:spacing w:before="0" w:after="0"/>
        <w:rPr>
          <w:sz w:val="28"/>
          <w:szCs w:val="28"/>
        </w:rPr>
      </w:pPr>
      <w:r w:rsidRPr="007E0241">
        <w:rPr>
          <w:sz w:val="28"/>
          <w:szCs w:val="28"/>
        </w:rPr>
        <w:t>в)</w:t>
      </w:r>
      <w:r w:rsidRPr="007E0241">
        <w:rPr>
          <w:sz w:val="28"/>
          <w:szCs w:val="28"/>
        </w:rPr>
        <w:tab/>
        <w:t>количество воды, в отношении которой проведены мероприятия водоподготовки по договору по водоподготовке воды.</w:t>
      </w:r>
    </w:p>
    <w:p w14:paraId="46153B78" w14:textId="77777777" w:rsidR="007E0241" w:rsidRPr="007E0241" w:rsidRDefault="007E0241" w:rsidP="007E0241">
      <w:pPr>
        <w:pStyle w:val="22"/>
        <w:spacing w:before="0" w:after="0"/>
        <w:rPr>
          <w:sz w:val="28"/>
          <w:szCs w:val="28"/>
        </w:rPr>
      </w:pPr>
      <w:r w:rsidRPr="007E0241">
        <w:rPr>
          <w:sz w:val="28"/>
          <w:szCs w:val="28"/>
        </w:rPr>
        <w:t>Коммерческий учет воды осуществляется в соответствии с правилами организации коммерческого учета воды и сточных вод, утвержденными федеральным органом государственной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Коммерческий учет тепловой энергии, которая отпущена (получена) за определенный период абонентам в составе горячей воды по договорам горячего водоснабжения, производится в соответствии с Федеральным законом №190-ФЗ от 27.07.2010г. «О теплоснабжении». Коммерческий учет осуществляется в узлах учета путем измерения количества воды приборами учета воды.</w:t>
      </w:r>
    </w:p>
    <w:p w14:paraId="37973E5D" w14:textId="77777777" w:rsidR="007E0241" w:rsidRPr="007E0241" w:rsidRDefault="007E0241" w:rsidP="007E0241">
      <w:pPr>
        <w:pStyle w:val="22"/>
        <w:spacing w:before="0" w:after="0"/>
        <w:rPr>
          <w:sz w:val="28"/>
          <w:szCs w:val="28"/>
        </w:rPr>
      </w:pPr>
      <w:r w:rsidRPr="007E0241">
        <w:rPr>
          <w:sz w:val="28"/>
          <w:szCs w:val="28"/>
        </w:rPr>
        <w:t xml:space="preserve">Приборы учета воды, сточных вод размещаются абонентом, организацией, эксплуатирующей водопроводные сети, на границе балансовой принадлежности сетей, границе эксплуатационной ответственности абонента, указанных организаций или в ином месте в соответствии с договорами, указанными в части 1 статьи 7, части 1 статьи 11, части 5 статьи 12 Федерального закона, договорами о подключении. Приборы учета воды, установленные для определения количества поданной абоненту воды по договору водоснабжения, </w:t>
      </w:r>
      <w:proofErr w:type="spellStart"/>
      <w:r w:rsidRPr="007E0241">
        <w:rPr>
          <w:sz w:val="28"/>
          <w:szCs w:val="28"/>
        </w:rPr>
        <w:t>опломбируются</w:t>
      </w:r>
      <w:proofErr w:type="spellEnd"/>
      <w:r w:rsidRPr="007E0241">
        <w:rPr>
          <w:sz w:val="28"/>
          <w:szCs w:val="28"/>
        </w:rPr>
        <w:t xml:space="preserve"> организациями, которые осуществляют горячее водоснабжение, холодное водоснабжение и с которыми заключены указанные договоры, без взимания платы с абонента, за исключением случаев,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w:t>
      </w:r>
    </w:p>
    <w:p w14:paraId="05EC8307" w14:textId="40405279" w:rsidR="007E0241" w:rsidRPr="007E0241" w:rsidRDefault="007E0241" w:rsidP="007E0241">
      <w:pPr>
        <w:pStyle w:val="22"/>
        <w:spacing w:before="0" w:after="0"/>
        <w:rPr>
          <w:sz w:val="28"/>
          <w:szCs w:val="28"/>
        </w:rPr>
      </w:pPr>
      <w:r w:rsidRPr="007E0241">
        <w:rPr>
          <w:sz w:val="28"/>
          <w:szCs w:val="28"/>
        </w:rPr>
        <w:t xml:space="preserve">Подключение абонентов к централизованной системе горячего водоснабжения, централизованной системе холодного водоснабжения без оборудования узла учета приборами учета воды не допускается. Установка, замена, эксплуатация, поверка приборов учета воды, сточных вод осуществляются в соответствии с законодательством Российской Федерации. Абоненты, организации, эксплуатирующие водопроводные сети, обязаны обеспечить доступ представителям организации, осуществляющей горячее водоснабжение, холодное </w:t>
      </w:r>
      <w:r w:rsidRPr="007E0241">
        <w:rPr>
          <w:sz w:val="28"/>
          <w:szCs w:val="28"/>
        </w:rPr>
        <w:lastRenderedPageBreak/>
        <w:t>водоснабжение, с которой заключены указанные договоры, или по ее указанию представителям иной организации к узлам учета и приборам учета, в том числе для опломбирования приборов учета, снятия показаний приборов учета.</w:t>
      </w:r>
    </w:p>
    <w:p w14:paraId="4C500183" w14:textId="77777777" w:rsidR="002E5BA0" w:rsidRPr="002E5BA0" w:rsidRDefault="002E5BA0" w:rsidP="002E5BA0">
      <w:pPr>
        <w:pStyle w:val="22"/>
        <w:spacing w:before="0" w:after="0"/>
        <w:rPr>
          <w:sz w:val="28"/>
          <w:szCs w:val="28"/>
        </w:rPr>
      </w:pPr>
      <w:r w:rsidRPr="002E5BA0">
        <w:rPr>
          <w:sz w:val="28"/>
          <w:szCs w:val="28"/>
        </w:rPr>
        <w:t>Сведения об оснащенности приборами учета воды в процентном соотношении   потребителей, осуществляющих расчеты за водоснабжение по приборам учета:</w:t>
      </w:r>
    </w:p>
    <w:p w14:paraId="3456E10C" w14:textId="77777777" w:rsidR="002E5BA0" w:rsidRPr="002E5BA0" w:rsidRDefault="002E5BA0" w:rsidP="002E5BA0">
      <w:pPr>
        <w:pStyle w:val="22"/>
        <w:spacing w:before="0" w:after="0"/>
        <w:rPr>
          <w:sz w:val="28"/>
          <w:szCs w:val="28"/>
        </w:rPr>
      </w:pPr>
      <w:r w:rsidRPr="002E5BA0">
        <w:rPr>
          <w:sz w:val="28"/>
          <w:szCs w:val="28"/>
        </w:rPr>
        <w:t>•</w:t>
      </w:r>
      <w:r w:rsidRPr="002E5BA0">
        <w:rPr>
          <w:sz w:val="28"/>
          <w:szCs w:val="28"/>
        </w:rPr>
        <w:tab/>
        <w:t>Физические лица (население частного сектора) – 78,8%</w:t>
      </w:r>
    </w:p>
    <w:p w14:paraId="040456C4" w14:textId="77777777" w:rsidR="002E5BA0" w:rsidRPr="002E5BA0" w:rsidRDefault="002E5BA0" w:rsidP="002E5BA0">
      <w:pPr>
        <w:pStyle w:val="22"/>
        <w:spacing w:before="0" w:after="0"/>
        <w:rPr>
          <w:sz w:val="28"/>
          <w:szCs w:val="28"/>
        </w:rPr>
      </w:pPr>
      <w:r w:rsidRPr="002E5BA0">
        <w:rPr>
          <w:sz w:val="28"/>
          <w:szCs w:val="28"/>
        </w:rPr>
        <w:t>•</w:t>
      </w:r>
      <w:r w:rsidRPr="002E5BA0">
        <w:rPr>
          <w:sz w:val="28"/>
          <w:szCs w:val="28"/>
        </w:rPr>
        <w:tab/>
        <w:t xml:space="preserve">Юридические лица (организации) - 95% </w:t>
      </w:r>
    </w:p>
    <w:p w14:paraId="0D4731E5" w14:textId="77777777" w:rsidR="002E5BA0" w:rsidRDefault="002E5BA0" w:rsidP="002E5BA0">
      <w:pPr>
        <w:pStyle w:val="22"/>
        <w:spacing w:before="0" w:after="0"/>
        <w:rPr>
          <w:sz w:val="28"/>
          <w:szCs w:val="28"/>
        </w:rPr>
      </w:pPr>
      <w:proofErr w:type="spellStart"/>
      <w:r w:rsidRPr="002E5BA0">
        <w:rPr>
          <w:sz w:val="28"/>
          <w:szCs w:val="28"/>
        </w:rPr>
        <w:t>Водоснабжающая</w:t>
      </w:r>
      <w:proofErr w:type="spellEnd"/>
      <w:r w:rsidRPr="002E5BA0">
        <w:rPr>
          <w:sz w:val="28"/>
          <w:szCs w:val="28"/>
        </w:rPr>
        <w:t xml:space="preserve"> организация ведет работу по информированию потребителей о требованиях законодательства Российской Федерации, касающихся установки приборов учета воды (Федеральный закон Российской Федерации от 23 ноября 2009 г.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14:paraId="7F9086CE" w14:textId="5690D4F9" w:rsidR="007E0241" w:rsidRPr="007E0241" w:rsidRDefault="007E0241" w:rsidP="002E5BA0">
      <w:pPr>
        <w:pStyle w:val="22"/>
        <w:spacing w:before="0" w:after="0"/>
        <w:rPr>
          <w:color w:val="000000" w:themeColor="text1"/>
          <w:sz w:val="28"/>
          <w:szCs w:val="28"/>
        </w:rPr>
      </w:pPr>
      <w:r w:rsidRPr="007E0241">
        <w:rPr>
          <w:color w:val="000000" w:themeColor="text1"/>
          <w:sz w:val="28"/>
          <w:szCs w:val="28"/>
        </w:rPr>
        <w:t>Таблица 3.5. - Наличие приборов учета у абонентов по состоянию на 2023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3452"/>
        <w:gridCol w:w="2299"/>
        <w:gridCol w:w="2348"/>
      </w:tblGrid>
      <w:tr w:rsidR="002E5BA0" w:rsidRPr="002E5BA0" w14:paraId="2FB47D9E" w14:textId="77777777" w:rsidTr="002E5BA0">
        <w:trPr>
          <w:trHeight w:val="342"/>
          <w:jc w:val="center"/>
        </w:trPr>
        <w:tc>
          <w:tcPr>
            <w:tcW w:w="1103" w:type="dxa"/>
            <w:vMerge w:val="restart"/>
            <w:tcBorders>
              <w:top w:val="single" w:sz="4" w:space="0" w:color="auto"/>
              <w:left w:val="single" w:sz="4" w:space="0" w:color="auto"/>
              <w:bottom w:val="single" w:sz="4" w:space="0" w:color="auto"/>
              <w:right w:val="single" w:sz="4" w:space="0" w:color="auto"/>
            </w:tcBorders>
            <w:vAlign w:val="center"/>
            <w:hideMark/>
          </w:tcPr>
          <w:p w14:paraId="5560BCA8" w14:textId="77777777" w:rsidR="002E5BA0" w:rsidRPr="002E5BA0" w:rsidRDefault="002E5BA0" w:rsidP="002E5BA0">
            <w:pPr>
              <w:spacing w:after="0" w:line="240" w:lineRule="auto"/>
              <w:jc w:val="center"/>
              <w:rPr>
                <w:sz w:val="20"/>
                <w:szCs w:val="20"/>
              </w:rPr>
            </w:pPr>
            <w:r w:rsidRPr="002E5BA0">
              <w:rPr>
                <w:sz w:val="20"/>
                <w:szCs w:val="20"/>
              </w:rPr>
              <w:t xml:space="preserve">№ </w:t>
            </w:r>
            <w:proofErr w:type="spellStart"/>
            <w:r w:rsidRPr="002E5BA0">
              <w:rPr>
                <w:sz w:val="20"/>
                <w:szCs w:val="20"/>
              </w:rPr>
              <w:t>пп</w:t>
            </w:r>
            <w:proofErr w:type="spellEnd"/>
            <w:r w:rsidRPr="002E5BA0">
              <w:rPr>
                <w:sz w:val="20"/>
                <w:szCs w:val="20"/>
              </w:rPr>
              <w:t>.</w:t>
            </w:r>
          </w:p>
        </w:tc>
        <w:tc>
          <w:tcPr>
            <w:tcW w:w="3452" w:type="dxa"/>
            <w:vMerge w:val="restart"/>
            <w:tcBorders>
              <w:top w:val="single" w:sz="4" w:space="0" w:color="auto"/>
              <w:left w:val="single" w:sz="4" w:space="0" w:color="auto"/>
              <w:bottom w:val="single" w:sz="4" w:space="0" w:color="auto"/>
              <w:right w:val="single" w:sz="4" w:space="0" w:color="auto"/>
            </w:tcBorders>
            <w:vAlign w:val="center"/>
            <w:hideMark/>
          </w:tcPr>
          <w:p w14:paraId="7B325544" w14:textId="77777777" w:rsidR="002E5BA0" w:rsidRPr="002E5BA0" w:rsidRDefault="002E5BA0" w:rsidP="002E5BA0">
            <w:pPr>
              <w:spacing w:after="0" w:line="240" w:lineRule="auto"/>
              <w:jc w:val="center"/>
              <w:rPr>
                <w:sz w:val="20"/>
                <w:szCs w:val="20"/>
              </w:rPr>
            </w:pPr>
            <w:r w:rsidRPr="002E5BA0">
              <w:rPr>
                <w:sz w:val="20"/>
                <w:szCs w:val="20"/>
              </w:rPr>
              <w:t>Группа</w:t>
            </w:r>
          </w:p>
        </w:tc>
        <w:tc>
          <w:tcPr>
            <w:tcW w:w="4647" w:type="dxa"/>
            <w:gridSpan w:val="2"/>
            <w:tcBorders>
              <w:top w:val="single" w:sz="4" w:space="0" w:color="auto"/>
              <w:left w:val="single" w:sz="4" w:space="0" w:color="auto"/>
              <w:bottom w:val="single" w:sz="4" w:space="0" w:color="auto"/>
              <w:right w:val="single" w:sz="4" w:space="0" w:color="auto"/>
            </w:tcBorders>
            <w:vAlign w:val="center"/>
            <w:hideMark/>
          </w:tcPr>
          <w:p w14:paraId="54FE028B" w14:textId="77777777" w:rsidR="002E5BA0" w:rsidRPr="002E5BA0" w:rsidRDefault="002E5BA0" w:rsidP="002E5BA0">
            <w:pPr>
              <w:spacing w:after="0" w:line="240" w:lineRule="auto"/>
              <w:jc w:val="center"/>
              <w:rPr>
                <w:sz w:val="20"/>
                <w:szCs w:val="20"/>
              </w:rPr>
            </w:pPr>
            <w:r w:rsidRPr="002E5BA0">
              <w:rPr>
                <w:sz w:val="20"/>
                <w:szCs w:val="20"/>
              </w:rPr>
              <w:t>Холодное водоснабжение</w:t>
            </w:r>
          </w:p>
        </w:tc>
      </w:tr>
      <w:tr w:rsidR="002E5BA0" w:rsidRPr="002E5BA0" w14:paraId="15E5EE0E" w14:textId="77777777" w:rsidTr="002E5BA0">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3D830" w14:textId="77777777" w:rsidR="002E5BA0" w:rsidRPr="002E5BA0" w:rsidRDefault="002E5BA0" w:rsidP="002E5BA0">
            <w:p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96F58" w14:textId="77777777" w:rsidR="002E5BA0" w:rsidRPr="002E5BA0" w:rsidRDefault="002E5BA0" w:rsidP="002E5BA0">
            <w:pPr>
              <w:spacing w:after="0" w:line="240" w:lineRule="auto"/>
              <w:rPr>
                <w:sz w:val="20"/>
                <w:szCs w:val="20"/>
              </w:rPr>
            </w:pPr>
          </w:p>
        </w:tc>
        <w:tc>
          <w:tcPr>
            <w:tcW w:w="2299" w:type="dxa"/>
            <w:tcBorders>
              <w:top w:val="single" w:sz="4" w:space="0" w:color="auto"/>
              <w:left w:val="single" w:sz="4" w:space="0" w:color="auto"/>
              <w:bottom w:val="single" w:sz="4" w:space="0" w:color="auto"/>
              <w:right w:val="single" w:sz="4" w:space="0" w:color="auto"/>
            </w:tcBorders>
            <w:vAlign w:val="center"/>
            <w:hideMark/>
          </w:tcPr>
          <w:p w14:paraId="65C16EDD" w14:textId="77777777" w:rsidR="002E5BA0" w:rsidRPr="002E5BA0" w:rsidRDefault="002E5BA0" w:rsidP="002E5BA0">
            <w:pPr>
              <w:spacing w:after="0" w:line="240" w:lineRule="auto"/>
              <w:jc w:val="center"/>
              <w:rPr>
                <w:sz w:val="20"/>
                <w:szCs w:val="20"/>
              </w:rPr>
            </w:pPr>
            <w:r w:rsidRPr="002E5BA0">
              <w:rPr>
                <w:sz w:val="20"/>
                <w:szCs w:val="20"/>
              </w:rPr>
              <w:t>Всего абонентов, шт.</w:t>
            </w:r>
          </w:p>
        </w:tc>
        <w:tc>
          <w:tcPr>
            <w:tcW w:w="2348" w:type="dxa"/>
            <w:tcBorders>
              <w:top w:val="single" w:sz="4" w:space="0" w:color="auto"/>
              <w:left w:val="single" w:sz="4" w:space="0" w:color="auto"/>
              <w:bottom w:val="single" w:sz="4" w:space="0" w:color="auto"/>
              <w:right w:val="single" w:sz="4" w:space="0" w:color="auto"/>
            </w:tcBorders>
            <w:vAlign w:val="center"/>
            <w:hideMark/>
          </w:tcPr>
          <w:p w14:paraId="48C703B4" w14:textId="77777777" w:rsidR="002E5BA0" w:rsidRPr="002E5BA0" w:rsidRDefault="002E5BA0" w:rsidP="002E5BA0">
            <w:pPr>
              <w:spacing w:after="0" w:line="240" w:lineRule="auto"/>
              <w:jc w:val="center"/>
              <w:rPr>
                <w:sz w:val="20"/>
                <w:szCs w:val="20"/>
              </w:rPr>
            </w:pPr>
            <w:r w:rsidRPr="002E5BA0">
              <w:rPr>
                <w:sz w:val="20"/>
                <w:szCs w:val="20"/>
              </w:rPr>
              <w:t>Процент оснащенности, %</w:t>
            </w:r>
          </w:p>
        </w:tc>
      </w:tr>
      <w:tr w:rsidR="002E5BA0" w:rsidRPr="002E5BA0" w14:paraId="16B275DB" w14:textId="77777777" w:rsidTr="002E5BA0">
        <w:trPr>
          <w:trHeight w:val="315"/>
          <w:jc w:val="center"/>
        </w:trPr>
        <w:tc>
          <w:tcPr>
            <w:tcW w:w="1103" w:type="dxa"/>
            <w:tcBorders>
              <w:top w:val="single" w:sz="4" w:space="0" w:color="auto"/>
              <w:left w:val="single" w:sz="4" w:space="0" w:color="auto"/>
              <w:bottom w:val="single" w:sz="4" w:space="0" w:color="auto"/>
              <w:right w:val="single" w:sz="4" w:space="0" w:color="auto"/>
            </w:tcBorders>
            <w:vAlign w:val="center"/>
            <w:hideMark/>
          </w:tcPr>
          <w:p w14:paraId="30EA4483" w14:textId="77777777" w:rsidR="002E5BA0" w:rsidRPr="002E5BA0" w:rsidRDefault="002E5BA0" w:rsidP="002E5BA0">
            <w:pPr>
              <w:spacing w:after="0" w:line="240" w:lineRule="auto"/>
              <w:jc w:val="center"/>
              <w:rPr>
                <w:sz w:val="20"/>
                <w:szCs w:val="20"/>
              </w:rPr>
            </w:pPr>
            <w:r w:rsidRPr="002E5BA0">
              <w:rPr>
                <w:sz w:val="20"/>
                <w:szCs w:val="20"/>
              </w:rPr>
              <w:t>1.</w:t>
            </w:r>
          </w:p>
        </w:tc>
        <w:tc>
          <w:tcPr>
            <w:tcW w:w="3452" w:type="dxa"/>
            <w:tcBorders>
              <w:top w:val="single" w:sz="4" w:space="0" w:color="auto"/>
              <w:left w:val="single" w:sz="4" w:space="0" w:color="auto"/>
              <w:bottom w:val="single" w:sz="4" w:space="0" w:color="auto"/>
              <w:right w:val="single" w:sz="4" w:space="0" w:color="auto"/>
            </w:tcBorders>
            <w:vAlign w:val="center"/>
            <w:hideMark/>
          </w:tcPr>
          <w:p w14:paraId="26531CA0" w14:textId="77777777" w:rsidR="002E5BA0" w:rsidRPr="002E5BA0" w:rsidRDefault="002E5BA0" w:rsidP="002E5BA0">
            <w:pPr>
              <w:spacing w:after="0" w:line="240" w:lineRule="auto"/>
              <w:jc w:val="center"/>
              <w:rPr>
                <w:sz w:val="20"/>
                <w:szCs w:val="20"/>
              </w:rPr>
            </w:pPr>
            <w:r w:rsidRPr="002E5BA0">
              <w:rPr>
                <w:sz w:val="20"/>
                <w:szCs w:val="20"/>
              </w:rPr>
              <w:t>Артезианские скважины</w:t>
            </w:r>
          </w:p>
        </w:tc>
        <w:tc>
          <w:tcPr>
            <w:tcW w:w="2299" w:type="dxa"/>
            <w:tcBorders>
              <w:top w:val="single" w:sz="4" w:space="0" w:color="auto"/>
              <w:left w:val="single" w:sz="4" w:space="0" w:color="auto"/>
              <w:bottom w:val="single" w:sz="4" w:space="0" w:color="auto"/>
              <w:right w:val="single" w:sz="4" w:space="0" w:color="auto"/>
            </w:tcBorders>
            <w:vAlign w:val="center"/>
          </w:tcPr>
          <w:p w14:paraId="5D7DE118" w14:textId="77777777" w:rsidR="002E5BA0" w:rsidRPr="002E5BA0" w:rsidRDefault="002E5BA0" w:rsidP="002E5BA0">
            <w:pPr>
              <w:spacing w:after="0" w:line="240"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14:paraId="41312DAF" w14:textId="77777777" w:rsidR="002E5BA0" w:rsidRPr="002E5BA0" w:rsidRDefault="002E5BA0" w:rsidP="002E5BA0">
            <w:pPr>
              <w:spacing w:after="0" w:line="240" w:lineRule="auto"/>
              <w:jc w:val="center"/>
              <w:rPr>
                <w:sz w:val="20"/>
                <w:szCs w:val="20"/>
              </w:rPr>
            </w:pPr>
            <w:r w:rsidRPr="002E5BA0">
              <w:rPr>
                <w:sz w:val="20"/>
                <w:szCs w:val="20"/>
              </w:rPr>
              <w:t>100</w:t>
            </w:r>
          </w:p>
        </w:tc>
      </w:tr>
      <w:tr w:rsidR="002E5BA0" w:rsidRPr="002E5BA0" w14:paraId="2489195A" w14:textId="77777777" w:rsidTr="002E5BA0">
        <w:trPr>
          <w:trHeight w:val="300"/>
          <w:jc w:val="center"/>
        </w:trPr>
        <w:tc>
          <w:tcPr>
            <w:tcW w:w="1103" w:type="dxa"/>
            <w:tcBorders>
              <w:top w:val="single" w:sz="4" w:space="0" w:color="auto"/>
              <w:left w:val="single" w:sz="4" w:space="0" w:color="auto"/>
              <w:bottom w:val="single" w:sz="4" w:space="0" w:color="auto"/>
              <w:right w:val="single" w:sz="4" w:space="0" w:color="auto"/>
            </w:tcBorders>
            <w:vAlign w:val="center"/>
          </w:tcPr>
          <w:p w14:paraId="57601FE2" w14:textId="77777777" w:rsidR="002E5BA0" w:rsidRPr="002E5BA0" w:rsidRDefault="002E5BA0" w:rsidP="002E5BA0">
            <w:pPr>
              <w:spacing w:after="0" w:line="240" w:lineRule="auto"/>
              <w:jc w:val="center"/>
              <w:rPr>
                <w:sz w:val="20"/>
                <w:szCs w:val="20"/>
              </w:rPr>
            </w:pPr>
            <w:r w:rsidRPr="002E5BA0">
              <w:rPr>
                <w:sz w:val="20"/>
                <w:szCs w:val="20"/>
              </w:rPr>
              <w:t>2.</w:t>
            </w:r>
          </w:p>
        </w:tc>
        <w:tc>
          <w:tcPr>
            <w:tcW w:w="3452" w:type="dxa"/>
            <w:tcBorders>
              <w:top w:val="single" w:sz="4" w:space="0" w:color="auto"/>
              <w:left w:val="single" w:sz="4" w:space="0" w:color="auto"/>
              <w:bottom w:val="single" w:sz="4" w:space="0" w:color="auto"/>
              <w:right w:val="single" w:sz="4" w:space="0" w:color="auto"/>
            </w:tcBorders>
            <w:vAlign w:val="center"/>
          </w:tcPr>
          <w:p w14:paraId="1DB40C54" w14:textId="77777777" w:rsidR="002E5BA0" w:rsidRPr="002E5BA0" w:rsidRDefault="002E5BA0" w:rsidP="002E5BA0">
            <w:pPr>
              <w:spacing w:after="0" w:line="240" w:lineRule="auto"/>
              <w:jc w:val="center"/>
              <w:rPr>
                <w:sz w:val="20"/>
                <w:szCs w:val="20"/>
              </w:rPr>
            </w:pPr>
            <w:r w:rsidRPr="002E5BA0">
              <w:rPr>
                <w:sz w:val="20"/>
                <w:szCs w:val="20"/>
              </w:rPr>
              <w:t>Население</w:t>
            </w:r>
          </w:p>
        </w:tc>
        <w:tc>
          <w:tcPr>
            <w:tcW w:w="2299" w:type="dxa"/>
            <w:tcBorders>
              <w:top w:val="single" w:sz="4" w:space="0" w:color="auto"/>
              <w:left w:val="single" w:sz="4" w:space="0" w:color="auto"/>
              <w:bottom w:val="single" w:sz="4" w:space="0" w:color="auto"/>
              <w:right w:val="single" w:sz="4" w:space="0" w:color="auto"/>
            </w:tcBorders>
            <w:vAlign w:val="center"/>
          </w:tcPr>
          <w:p w14:paraId="1F49A339" w14:textId="77777777" w:rsidR="002E5BA0" w:rsidRPr="002E5BA0" w:rsidRDefault="002E5BA0" w:rsidP="002E5BA0">
            <w:pPr>
              <w:spacing w:after="0" w:line="240" w:lineRule="auto"/>
              <w:jc w:val="center"/>
              <w:rPr>
                <w:sz w:val="20"/>
                <w:szCs w:val="20"/>
              </w:rPr>
            </w:pPr>
            <w:r w:rsidRPr="002E5BA0">
              <w:rPr>
                <w:sz w:val="20"/>
                <w:szCs w:val="20"/>
              </w:rPr>
              <w:t>9 991</w:t>
            </w:r>
          </w:p>
        </w:tc>
        <w:tc>
          <w:tcPr>
            <w:tcW w:w="2348" w:type="dxa"/>
            <w:tcBorders>
              <w:top w:val="single" w:sz="4" w:space="0" w:color="auto"/>
              <w:left w:val="single" w:sz="4" w:space="0" w:color="auto"/>
              <w:bottom w:val="single" w:sz="4" w:space="0" w:color="auto"/>
              <w:right w:val="single" w:sz="4" w:space="0" w:color="auto"/>
            </w:tcBorders>
            <w:vAlign w:val="center"/>
          </w:tcPr>
          <w:p w14:paraId="670777BA" w14:textId="77777777" w:rsidR="002E5BA0" w:rsidRPr="002E5BA0" w:rsidRDefault="002E5BA0" w:rsidP="002E5BA0">
            <w:pPr>
              <w:spacing w:after="0" w:line="240" w:lineRule="auto"/>
              <w:jc w:val="center"/>
              <w:rPr>
                <w:sz w:val="20"/>
                <w:szCs w:val="20"/>
              </w:rPr>
            </w:pPr>
            <w:r w:rsidRPr="002E5BA0">
              <w:rPr>
                <w:sz w:val="20"/>
                <w:szCs w:val="20"/>
              </w:rPr>
              <w:t>79,0</w:t>
            </w:r>
          </w:p>
        </w:tc>
      </w:tr>
      <w:tr w:rsidR="002E5BA0" w:rsidRPr="002E5BA0" w14:paraId="78F02F15" w14:textId="77777777" w:rsidTr="002E5BA0">
        <w:trPr>
          <w:trHeight w:val="279"/>
          <w:jc w:val="center"/>
        </w:trPr>
        <w:tc>
          <w:tcPr>
            <w:tcW w:w="1103" w:type="dxa"/>
            <w:tcBorders>
              <w:top w:val="single" w:sz="4" w:space="0" w:color="auto"/>
              <w:left w:val="single" w:sz="4" w:space="0" w:color="auto"/>
              <w:bottom w:val="single" w:sz="4" w:space="0" w:color="auto"/>
              <w:right w:val="single" w:sz="4" w:space="0" w:color="auto"/>
            </w:tcBorders>
            <w:vAlign w:val="center"/>
          </w:tcPr>
          <w:p w14:paraId="3A9E520F" w14:textId="77777777" w:rsidR="002E5BA0" w:rsidRPr="002E5BA0" w:rsidRDefault="002E5BA0" w:rsidP="002E5BA0">
            <w:pPr>
              <w:spacing w:after="0" w:line="240" w:lineRule="auto"/>
              <w:jc w:val="center"/>
              <w:rPr>
                <w:sz w:val="20"/>
                <w:szCs w:val="20"/>
              </w:rPr>
            </w:pPr>
            <w:r w:rsidRPr="002E5BA0">
              <w:rPr>
                <w:sz w:val="20"/>
                <w:szCs w:val="20"/>
              </w:rPr>
              <w:t>3.</w:t>
            </w:r>
          </w:p>
        </w:tc>
        <w:tc>
          <w:tcPr>
            <w:tcW w:w="3452" w:type="dxa"/>
            <w:tcBorders>
              <w:top w:val="single" w:sz="4" w:space="0" w:color="auto"/>
              <w:left w:val="single" w:sz="4" w:space="0" w:color="auto"/>
              <w:bottom w:val="single" w:sz="4" w:space="0" w:color="auto"/>
              <w:right w:val="single" w:sz="4" w:space="0" w:color="auto"/>
            </w:tcBorders>
            <w:vAlign w:val="center"/>
          </w:tcPr>
          <w:p w14:paraId="66BEE469" w14:textId="77777777" w:rsidR="002E5BA0" w:rsidRPr="002E5BA0" w:rsidRDefault="002E5BA0" w:rsidP="002E5BA0">
            <w:pPr>
              <w:spacing w:after="0" w:line="240" w:lineRule="auto"/>
              <w:jc w:val="center"/>
              <w:rPr>
                <w:sz w:val="20"/>
                <w:szCs w:val="20"/>
              </w:rPr>
            </w:pPr>
            <w:r w:rsidRPr="002E5BA0">
              <w:rPr>
                <w:sz w:val="20"/>
                <w:szCs w:val="20"/>
              </w:rPr>
              <w:t>Юридические организации</w:t>
            </w:r>
          </w:p>
        </w:tc>
        <w:tc>
          <w:tcPr>
            <w:tcW w:w="2299" w:type="dxa"/>
            <w:tcBorders>
              <w:top w:val="single" w:sz="4" w:space="0" w:color="auto"/>
              <w:left w:val="single" w:sz="4" w:space="0" w:color="auto"/>
              <w:bottom w:val="single" w:sz="4" w:space="0" w:color="auto"/>
              <w:right w:val="single" w:sz="4" w:space="0" w:color="auto"/>
            </w:tcBorders>
            <w:vAlign w:val="center"/>
          </w:tcPr>
          <w:p w14:paraId="444D7D9D" w14:textId="77777777" w:rsidR="002E5BA0" w:rsidRPr="002E5BA0" w:rsidRDefault="002E5BA0" w:rsidP="002E5BA0">
            <w:pPr>
              <w:spacing w:after="0" w:line="240" w:lineRule="auto"/>
              <w:jc w:val="center"/>
              <w:rPr>
                <w:sz w:val="20"/>
                <w:szCs w:val="20"/>
              </w:rPr>
            </w:pPr>
            <w:r w:rsidRPr="002E5BA0">
              <w:rPr>
                <w:sz w:val="20"/>
                <w:szCs w:val="20"/>
              </w:rPr>
              <w:t>206</w:t>
            </w:r>
          </w:p>
        </w:tc>
        <w:tc>
          <w:tcPr>
            <w:tcW w:w="2348" w:type="dxa"/>
            <w:tcBorders>
              <w:top w:val="single" w:sz="4" w:space="0" w:color="auto"/>
              <w:left w:val="single" w:sz="4" w:space="0" w:color="auto"/>
              <w:bottom w:val="single" w:sz="4" w:space="0" w:color="auto"/>
              <w:right w:val="single" w:sz="4" w:space="0" w:color="auto"/>
            </w:tcBorders>
            <w:vAlign w:val="center"/>
          </w:tcPr>
          <w:p w14:paraId="6BD8D855" w14:textId="77777777" w:rsidR="002E5BA0" w:rsidRPr="002E5BA0" w:rsidRDefault="002E5BA0" w:rsidP="002E5BA0">
            <w:pPr>
              <w:spacing w:after="0" w:line="240" w:lineRule="auto"/>
              <w:jc w:val="center"/>
              <w:rPr>
                <w:sz w:val="20"/>
                <w:szCs w:val="20"/>
              </w:rPr>
            </w:pPr>
            <w:r w:rsidRPr="002E5BA0">
              <w:rPr>
                <w:sz w:val="20"/>
                <w:szCs w:val="20"/>
              </w:rPr>
              <w:t>95,0</w:t>
            </w:r>
          </w:p>
        </w:tc>
      </w:tr>
    </w:tbl>
    <w:p w14:paraId="48CEA310" w14:textId="77777777" w:rsidR="007E0241" w:rsidRDefault="007E0241" w:rsidP="00B20108">
      <w:pPr>
        <w:pStyle w:val="22"/>
        <w:spacing w:before="0" w:after="0" w:line="360" w:lineRule="auto"/>
        <w:rPr>
          <w:color w:val="000000" w:themeColor="text1"/>
          <w:szCs w:val="24"/>
        </w:rPr>
      </w:pPr>
    </w:p>
    <w:p w14:paraId="059BBCE9" w14:textId="35D379CD" w:rsidR="00271A1E" w:rsidRDefault="002619FD" w:rsidP="002241A0">
      <w:pPr>
        <w:pStyle w:val="3"/>
      </w:pPr>
      <w:bookmarkStart w:id="38" w:name="_Toc166050016"/>
      <w:r>
        <w:t>3.6.</w:t>
      </w:r>
      <w:r w:rsidR="00271A1E">
        <w:t xml:space="preserve"> </w:t>
      </w:r>
      <w:r w:rsidR="00271A1E" w:rsidRPr="00271A1E">
        <w:t>анализ резервов и дефицитов производственных мощностей си</w:t>
      </w:r>
      <w:r w:rsidR="002E5BA0">
        <w:t xml:space="preserve">стемы водоснабжения поселения, </w:t>
      </w:r>
      <w:r w:rsidR="00271A1E" w:rsidRPr="00271A1E">
        <w:t xml:space="preserve">муниципального </w:t>
      </w:r>
      <w:r w:rsidR="004550E1">
        <w:t>образования</w:t>
      </w:r>
      <w:r w:rsidR="00C723FF">
        <w:t xml:space="preserve">, </w:t>
      </w:r>
      <w:r w:rsidR="00271A1E" w:rsidRPr="00271A1E">
        <w:t xml:space="preserve">городского </w:t>
      </w:r>
      <w:r w:rsidR="004550E1">
        <w:t>образования</w:t>
      </w:r>
      <w:r w:rsidR="00271A1E" w:rsidRPr="00271A1E">
        <w:t>;</w:t>
      </w:r>
      <w:bookmarkEnd w:id="38"/>
      <w:r w:rsidR="00271A1E" w:rsidRPr="00271A1E">
        <w:t xml:space="preserve"> </w:t>
      </w:r>
    </w:p>
    <w:p w14:paraId="00A66443" w14:textId="77777777" w:rsidR="00271A1E" w:rsidRDefault="00271A1E" w:rsidP="00B20108">
      <w:pPr>
        <w:pStyle w:val="12"/>
        <w:spacing w:line="360" w:lineRule="auto"/>
      </w:pPr>
    </w:p>
    <w:p w14:paraId="022013A9" w14:textId="4F2043F6" w:rsidR="00FD62D3" w:rsidRPr="00920A46" w:rsidRDefault="00FD62D3" w:rsidP="00920A46">
      <w:pPr>
        <w:pStyle w:val="12"/>
        <w:spacing w:line="240" w:lineRule="auto"/>
        <w:rPr>
          <w:sz w:val="28"/>
          <w:szCs w:val="28"/>
        </w:rPr>
      </w:pPr>
      <w:r w:rsidRPr="00920A46">
        <w:rPr>
          <w:sz w:val="28"/>
          <w:szCs w:val="28"/>
        </w:rPr>
        <w:t xml:space="preserve">Анализ резервов и дефицитов систем водоснабжения </w:t>
      </w:r>
      <w:r w:rsidR="00920A46" w:rsidRPr="00920A46">
        <w:rPr>
          <w:sz w:val="28"/>
          <w:szCs w:val="28"/>
        </w:rPr>
        <w:t xml:space="preserve">муниципального </w:t>
      </w:r>
      <w:r w:rsidR="004550E1">
        <w:rPr>
          <w:sz w:val="28"/>
          <w:szCs w:val="28"/>
        </w:rPr>
        <w:t>образования</w:t>
      </w:r>
      <w:r w:rsidR="00920A46" w:rsidRPr="00920A46">
        <w:rPr>
          <w:sz w:val="28"/>
          <w:szCs w:val="28"/>
        </w:rPr>
        <w:t xml:space="preserve"> </w:t>
      </w:r>
      <w:r w:rsidRPr="00920A46">
        <w:rPr>
          <w:sz w:val="28"/>
          <w:szCs w:val="28"/>
        </w:rPr>
        <w:t>определялся на основании фактических данных за 20</w:t>
      </w:r>
      <w:r w:rsidR="00A378FC" w:rsidRPr="00920A46">
        <w:rPr>
          <w:sz w:val="28"/>
          <w:szCs w:val="28"/>
        </w:rPr>
        <w:t>23</w:t>
      </w:r>
      <w:r w:rsidRPr="00920A46">
        <w:rPr>
          <w:sz w:val="28"/>
          <w:szCs w:val="28"/>
        </w:rPr>
        <w:t xml:space="preserve"> год с учётом возможного максимального отклонения поднятой воды в сутки, в остальных населённых пунктах − на основании расчётных данных за 20</w:t>
      </w:r>
      <w:r w:rsidR="00A378FC" w:rsidRPr="00920A46">
        <w:rPr>
          <w:sz w:val="28"/>
          <w:szCs w:val="28"/>
        </w:rPr>
        <w:t>23 год в соответствии с</w:t>
      </w:r>
      <w:r w:rsidRPr="00920A46">
        <w:rPr>
          <w:sz w:val="28"/>
          <w:szCs w:val="28"/>
        </w:rPr>
        <w:t xml:space="preserve"> </w:t>
      </w:r>
      <w:r w:rsidR="00A378FC" w:rsidRPr="00920A46">
        <w:rPr>
          <w:sz w:val="28"/>
          <w:szCs w:val="28"/>
        </w:rPr>
        <w:t>СП 31.13330.2021» Водоснабжение. Наружные сети и сооружения»</w:t>
      </w:r>
      <w:r w:rsidR="007319BB" w:rsidRPr="00920A46">
        <w:rPr>
          <w:sz w:val="28"/>
          <w:szCs w:val="28"/>
        </w:rPr>
        <w:t>.</w:t>
      </w:r>
    </w:p>
    <w:p w14:paraId="239EFDAF" w14:textId="763C47C4" w:rsidR="00FD62D3" w:rsidRPr="00920A46" w:rsidRDefault="00FD62D3" w:rsidP="00920A46">
      <w:pPr>
        <w:pStyle w:val="12"/>
        <w:spacing w:line="240" w:lineRule="auto"/>
        <w:rPr>
          <w:sz w:val="28"/>
          <w:szCs w:val="28"/>
        </w:rPr>
      </w:pPr>
      <w:r w:rsidRPr="00920A46">
        <w:rPr>
          <w:sz w:val="28"/>
          <w:szCs w:val="28"/>
        </w:rPr>
        <w:t>Максимальная производительность водозаборов всех населенных пунктов оценивалась по производительности установленного насосного оборудования</w:t>
      </w:r>
      <w:r w:rsidR="001B3659" w:rsidRPr="00920A46">
        <w:rPr>
          <w:sz w:val="28"/>
          <w:szCs w:val="28"/>
        </w:rPr>
        <w:t xml:space="preserve"> и паспортов водозаборных сооружений</w:t>
      </w:r>
      <w:r w:rsidRPr="00920A46">
        <w:rPr>
          <w:sz w:val="28"/>
          <w:szCs w:val="28"/>
        </w:rPr>
        <w:t xml:space="preserve">. Исходя из приведённой таблицы </w:t>
      </w:r>
      <w:r w:rsidR="00685CE3" w:rsidRPr="00920A46">
        <w:rPr>
          <w:sz w:val="28"/>
          <w:szCs w:val="28"/>
        </w:rPr>
        <w:t>3.6.</w:t>
      </w:r>
      <w:r w:rsidRPr="00920A46">
        <w:rPr>
          <w:sz w:val="28"/>
          <w:szCs w:val="28"/>
        </w:rPr>
        <w:t xml:space="preserve">, </w:t>
      </w:r>
      <w:r w:rsidRPr="00707534">
        <w:rPr>
          <w:sz w:val="28"/>
          <w:szCs w:val="28"/>
        </w:rPr>
        <w:t>что дефицит системы водоснабжения за 20</w:t>
      </w:r>
      <w:r w:rsidR="00685CE3" w:rsidRPr="00707534">
        <w:rPr>
          <w:sz w:val="28"/>
          <w:szCs w:val="28"/>
        </w:rPr>
        <w:t>23</w:t>
      </w:r>
      <w:r w:rsidRPr="00707534">
        <w:rPr>
          <w:sz w:val="28"/>
          <w:szCs w:val="28"/>
        </w:rPr>
        <w:t xml:space="preserve"> год не наблюдался.</w:t>
      </w:r>
    </w:p>
    <w:p w14:paraId="2576DA66" w14:textId="2E831A31" w:rsidR="00FD62D3" w:rsidRDefault="00FD62D3" w:rsidP="00B20108">
      <w:pPr>
        <w:pStyle w:val="a9"/>
        <w:keepNext/>
        <w:spacing w:before="240" w:after="0" w:line="360" w:lineRule="auto"/>
        <w:ind w:firstLine="709"/>
        <w:rPr>
          <w:i w:val="0"/>
          <w:color w:val="000000" w:themeColor="text1"/>
          <w:sz w:val="24"/>
        </w:rPr>
      </w:pPr>
      <w:r w:rsidRPr="00D81161">
        <w:rPr>
          <w:i w:val="0"/>
          <w:color w:val="000000" w:themeColor="text1"/>
          <w:sz w:val="24"/>
        </w:rPr>
        <w:t xml:space="preserve">Таблица </w:t>
      </w:r>
      <w:r w:rsidR="00685CE3" w:rsidRPr="00D81161">
        <w:rPr>
          <w:i w:val="0"/>
          <w:color w:val="000000" w:themeColor="text1"/>
          <w:sz w:val="24"/>
        </w:rPr>
        <w:t xml:space="preserve">3.6. </w:t>
      </w:r>
      <w:r w:rsidRPr="00D81161">
        <w:rPr>
          <w:i w:val="0"/>
          <w:color w:val="000000" w:themeColor="text1"/>
          <w:sz w:val="24"/>
        </w:rPr>
        <w:t>Резервы и дефициты мощностей систем водоснабжения за 20</w:t>
      </w:r>
      <w:r w:rsidR="00685CE3" w:rsidRPr="00D81161">
        <w:rPr>
          <w:i w:val="0"/>
          <w:color w:val="000000" w:themeColor="text1"/>
          <w:sz w:val="24"/>
        </w:rPr>
        <w:t>23</w:t>
      </w:r>
      <w:r w:rsidRPr="00D81161">
        <w:rPr>
          <w:i w:val="0"/>
          <w:color w:val="000000" w:themeColor="text1"/>
          <w:sz w:val="24"/>
        </w:rPr>
        <w:t xml:space="preserve"> год</w:t>
      </w:r>
    </w:p>
    <w:tbl>
      <w:tblPr>
        <w:tblW w:w="9923" w:type="dxa"/>
        <w:tblInd w:w="-5" w:type="dxa"/>
        <w:tblLook w:val="04A0" w:firstRow="1" w:lastRow="0" w:firstColumn="1" w:lastColumn="0" w:noHBand="0" w:noVBand="1"/>
      </w:tblPr>
      <w:tblGrid>
        <w:gridCol w:w="2820"/>
        <w:gridCol w:w="1954"/>
        <w:gridCol w:w="1180"/>
        <w:gridCol w:w="1740"/>
        <w:gridCol w:w="1176"/>
        <w:gridCol w:w="1053"/>
      </w:tblGrid>
      <w:tr w:rsidR="002E5BA0" w:rsidRPr="002E5BA0" w14:paraId="0FFE0504" w14:textId="77777777" w:rsidTr="002E5BA0">
        <w:trPr>
          <w:trHeight w:val="530"/>
        </w:trPr>
        <w:tc>
          <w:tcPr>
            <w:tcW w:w="2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C61005"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Наименование водозабора</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616922"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Установленная производительность тыс.м</w:t>
            </w:r>
            <w:r w:rsidRPr="002E5BA0">
              <w:rPr>
                <w:color w:val="000000"/>
                <w:sz w:val="20"/>
                <w:szCs w:val="20"/>
                <w:vertAlign w:val="superscript"/>
                <w:lang w:eastAsia="ru-RU"/>
              </w:rPr>
              <w:t>3</w:t>
            </w:r>
            <w:r w:rsidRPr="002E5BA0">
              <w:rPr>
                <w:color w:val="000000"/>
                <w:sz w:val="20"/>
                <w:szCs w:val="20"/>
                <w:lang w:eastAsia="ru-RU"/>
              </w:rPr>
              <w:t>/</w:t>
            </w:r>
            <w:proofErr w:type="spellStart"/>
            <w:r w:rsidRPr="002E5BA0">
              <w:rPr>
                <w:color w:val="000000"/>
                <w:sz w:val="20"/>
                <w:szCs w:val="20"/>
                <w:lang w:eastAsia="ru-RU"/>
              </w:rPr>
              <w:t>сут</w:t>
            </w:r>
            <w:proofErr w:type="spellEnd"/>
            <w:r w:rsidRPr="002E5BA0">
              <w:rPr>
                <w:color w:val="000000"/>
                <w:sz w:val="20"/>
                <w:szCs w:val="20"/>
                <w:lang w:eastAsia="ru-RU"/>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B049B"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Подъем воды ВЗС за 2023 год,тыс.м3</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CA48B"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Максимальный суточный расход, м</w:t>
            </w:r>
            <w:r w:rsidRPr="002E5BA0">
              <w:rPr>
                <w:color w:val="000000"/>
                <w:sz w:val="20"/>
                <w:szCs w:val="20"/>
                <w:vertAlign w:val="superscript"/>
                <w:lang w:eastAsia="ru-RU"/>
              </w:rPr>
              <w:t>3</w:t>
            </w:r>
            <w:r w:rsidRPr="002E5BA0">
              <w:rPr>
                <w:color w:val="000000"/>
                <w:sz w:val="20"/>
                <w:szCs w:val="20"/>
                <w:lang w:eastAsia="ru-RU"/>
              </w:rPr>
              <w:t>/</w:t>
            </w:r>
            <w:proofErr w:type="spellStart"/>
            <w:r w:rsidRPr="002E5BA0">
              <w:rPr>
                <w:color w:val="000000"/>
                <w:sz w:val="20"/>
                <w:szCs w:val="20"/>
                <w:lang w:eastAsia="ru-RU"/>
              </w:rPr>
              <w:t>сут</w:t>
            </w:r>
            <w:proofErr w:type="spellEnd"/>
          </w:p>
        </w:tc>
        <w:tc>
          <w:tcPr>
            <w:tcW w:w="2229" w:type="dxa"/>
            <w:gridSpan w:val="2"/>
            <w:tcBorders>
              <w:top w:val="single" w:sz="4" w:space="0" w:color="auto"/>
              <w:left w:val="nil"/>
              <w:bottom w:val="single" w:sz="4" w:space="0" w:color="auto"/>
              <w:right w:val="single" w:sz="4" w:space="0" w:color="auto"/>
            </w:tcBorders>
            <w:shd w:val="clear" w:color="auto" w:fill="auto"/>
            <w:vAlign w:val="center"/>
            <w:hideMark/>
          </w:tcPr>
          <w:p w14:paraId="35015A9D"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Резерв</w:t>
            </w:r>
          </w:p>
        </w:tc>
      </w:tr>
      <w:tr w:rsidR="002E5BA0" w:rsidRPr="002E5BA0" w14:paraId="075A038D" w14:textId="77777777" w:rsidTr="002E5BA0">
        <w:trPr>
          <w:trHeight w:val="780"/>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1F1324F9" w14:textId="77777777" w:rsidR="002E5BA0" w:rsidRPr="002E5BA0" w:rsidRDefault="002E5BA0" w:rsidP="002E5BA0">
            <w:pPr>
              <w:spacing w:after="0" w:line="240" w:lineRule="auto"/>
              <w:rPr>
                <w:color w:val="000000"/>
                <w:sz w:val="20"/>
                <w:szCs w:val="20"/>
                <w:lang w:eastAsia="ru-RU"/>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3C7E38FA" w14:textId="77777777" w:rsidR="002E5BA0" w:rsidRPr="002E5BA0" w:rsidRDefault="002E5BA0" w:rsidP="002E5BA0">
            <w:pPr>
              <w:spacing w:after="0" w:line="240" w:lineRule="auto"/>
              <w:rPr>
                <w:color w:val="000000"/>
                <w:sz w:val="2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15CA476" w14:textId="77777777" w:rsidR="002E5BA0" w:rsidRPr="002E5BA0" w:rsidRDefault="002E5BA0" w:rsidP="002E5BA0">
            <w:pPr>
              <w:spacing w:after="0" w:line="240" w:lineRule="auto"/>
              <w:rPr>
                <w:color w:val="000000"/>
                <w:sz w:val="20"/>
                <w:szCs w:val="20"/>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6A1E344E" w14:textId="77777777" w:rsidR="002E5BA0" w:rsidRPr="002E5BA0" w:rsidRDefault="002E5BA0" w:rsidP="002E5BA0">
            <w:pPr>
              <w:spacing w:after="0" w:line="240" w:lineRule="auto"/>
              <w:rPr>
                <w:color w:val="000000"/>
                <w:sz w:val="20"/>
                <w:szCs w:val="20"/>
                <w:lang w:eastAsia="ru-RU"/>
              </w:rPr>
            </w:pPr>
          </w:p>
        </w:tc>
        <w:tc>
          <w:tcPr>
            <w:tcW w:w="2229" w:type="dxa"/>
            <w:gridSpan w:val="2"/>
            <w:tcBorders>
              <w:top w:val="single" w:sz="4" w:space="0" w:color="auto"/>
              <w:left w:val="nil"/>
              <w:bottom w:val="single" w:sz="4" w:space="0" w:color="auto"/>
              <w:right w:val="single" w:sz="4" w:space="0" w:color="auto"/>
            </w:tcBorders>
            <w:shd w:val="clear" w:color="auto" w:fill="auto"/>
            <w:vAlign w:val="center"/>
            <w:hideMark/>
          </w:tcPr>
          <w:p w14:paraId="23C994B1"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 xml:space="preserve"> (дефицит «-») производительности источников</w:t>
            </w:r>
          </w:p>
        </w:tc>
      </w:tr>
      <w:tr w:rsidR="002E5BA0" w:rsidRPr="002E5BA0" w14:paraId="1325BB04" w14:textId="77777777" w:rsidTr="002E5BA0">
        <w:trPr>
          <w:trHeight w:val="29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46E302" w14:textId="77777777" w:rsidR="002E5BA0" w:rsidRPr="002E5BA0" w:rsidRDefault="002E5BA0" w:rsidP="002E5BA0">
            <w:pPr>
              <w:spacing w:after="0" w:line="240" w:lineRule="auto"/>
              <w:rPr>
                <w:color w:val="000000"/>
                <w:sz w:val="20"/>
                <w:szCs w:val="20"/>
                <w:lang w:eastAsia="ru-RU"/>
              </w:rPr>
            </w:pPr>
            <w:proofErr w:type="spellStart"/>
            <w:r w:rsidRPr="002E5BA0">
              <w:rPr>
                <w:color w:val="000000"/>
                <w:sz w:val="20"/>
                <w:szCs w:val="20"/>
                <w:lang w:eastAsia="ru-RU"/>
              </w:rPr>
              <w:lastRenderedPageBreak/>
              <w:t>Акатовский</w:t>
            </w:r>
            <w:proofErr w:type="spellEnd"/>
            <w:r w:rsidRPr="002E5BA0">
              <w:rPr>
                <w:color w:val="000000"/>
                <w:sz w:val="20"/>
                <w:szCs w:val="20"/>
                <w:lang w:eastAsia="ru-RU"/>
              </w:rPr>
              <w:t xml:space="preserve"> водозабор</w:t>
            </w:r>
          </w:p>
        </w:tc>
        <w:tc>
          <w:tcPr>
            <w:tcW w:w="1954" w:type="dxa"/>
            <w:tcBorders>
              <w:top w:val="nil"/>
              <w:left w:val="nil"/>
              <w:bottom w:val="single" w:sz="4" w:space="0" w:color="auto"/>
              <w:right w:val="single" w:sz="4" w:space="0" w:color="auto"/>
            </w:tcBorders>
            <w:shd w:val="clear" w:color="auto" w:fill="auto"/>
            <w:noWrap/>
            <w:vAlign w:val="bottom"/>
            <w:hideMark/>
          </w:tcPr>
          <w:p w14:paraId="717F92B3" w14:textId="77777777" w:rsidR="002E5BA0" w:rsidRPr="002E5BA0" w:rsidRDefault="002E5BA0" w:rsidP="002E5BA0">
            <w:pPr>
              <w:spacing w:after="0" w:line="240" w:lineRule="auto"/>
              <w:jc w:val="right"/>
              <w:rPr>
                <w:color w:val="000000"/>
                <w:sz w:val="20"/>
                <w:szCs w:val="20"/>
                <w:lang w:eastAsia="ru-RU"/>
              </w:rPr>
            </w:pPr>
            <w:r w:rsidRPr="002E5BA0">
              <w:rPr>
                <w:color w:val="000000"/>
                <w:sz w:val="20"/>
                <w:szCs w:val="20"/>
                <w:lang w:eastAsia="ru-RU"/>
              </w:rPr>
              <w:t>5,040</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2BC81A"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2370,049</w:t>
            </w:r>
          </w:p>
        </w:tc>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A856A7"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7791,942</w:t>
            </w:r>
          </w:p>
        </w:tc>
        <w:tc>
          <w:tcPr>
            <w:tcW w:w="11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109E8"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7124,058</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B5B676" w14:textId="77777777" w:rsidR="002E5BA0" w:rsidRPr="002E5BA0" w:rsidRDefault="002E5BA0" w:rsidP="002E5BA0">
            <w:pPr>
              <w:spacing w:after="0" w:line="240" w:lineRule="auto"/>
              <w:jc w:val="center"/>
              <w:rPr>
                <w:color w:val="000000"/>
                <w:sz w:val="20"/>
                <w:szCs w:val="20"/>
                <w:lang w:eastAsia="ru-RU"/>
              </w:rPr>
            </w:pPr>
            <w:r w:rsidRPr="002E5BA0">
              <w:rPr>
                <w:color w:val="000000"/>
                <w:sz w:val="20"/>
                <w:szCs w:val="20"/>
                <w:lang w:eastAsia="ru-RU"/>
              </w:rPr>
              <w:t>47,8%</w:t>
            </w:r>
          </w:p>
        </w:tc>
      </w:tr>
      <w:tr w:rsidR="002E5BA0" w:rsidRPr="002E5BA0" w14:paraId="5949FF90" w14:textId="77777777" w:rsidTr="002E5BA0">
        <w:trPr>
          <w:trHeight w:val="29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9843C61" w14:textId="77777777" w:rsidR="002E5BA0" w:rsidRPr="002E5BA0" w:rsidRDefault="002E5BA0" w:rsidP="002E5BA0">
            <w:pPr>
              <w:spacing w:after="0" w:line="240" w:lineRule="auto"/>
              <w:rPr>
                <w:color w:val="000000"/>
                <w:sz w:val="20"/>
                <w:szCs w:val="20"/>
                <w:lang w:eastAsia="ru-RU"/>
              </w:rPr>
            </w:pPr>
            <w:proofErr w:type="spellStart"/>
            <w:r w:rsidRPr="002E5BA0">
              <w:rPr>
                <w:color w:val="000000"/>
                <w:sz w:val="20"/>
                <w:szCs w:val="20"/>
                <w:lang w:eastAsia="ru-RU"/>
              </w:rPr>
              <w:t>Тарутинский</w:t>
            </w:r>
            <w:proofErr w:type="spellEnd"/>
            <w:r w:rsidRPr="002E5BA0">
              <w:rPr>
                <w:color w:val="000000"/>
                <w:sz w:val="20"/>
                <w:szCs w:val="20"/>
                <w:lang w:eastAsia="ru-RU"/>
              </w:rPr>
              <w:t xml:space="preserve"> водозабор</w:t>
            </w:r>
          </w:p>
        </w:tc>
        <w:tc>
          <w:tcPr>
            <w:tcW w:w="1954" w:type="dxa"/>
            <w:tcBorders>
              <w:top w:val="nil"/>
              <w:left w:val="nil"/>
              <w:bottom w:val="single" w:sz="4" w:space="0" w:color="auto"/>
              <w:right w:val="single" w:sz="4" w:space="0" w:color="auto"/>
            </w:tcBorders>
            <w:shd w:val="clear" w:color="auto" w:fill="auto"/>
            <w:noWrap/>
            <w:vAlign w:val="bottom"/>
            <w:hideMark/>
          </w:tcPr>
          <w:p w14:paraId="510D2A5B" w14:textId="77777777" w:rsidR="002E5BA0" w:rsidRPr="002E5BA0" w:rsidRDefault="002E5BA0" w:rsidP="002E5BA0">
            <w:pPr>
              <w:spacing w:after="0" w:line="240" w:lineRule="auto"/>
              <w:jc w:val="right"/>
              <w:rPr>
                <w:color w:val="000000"/>
                <w:sz w:val="20"/>
                <w:szCs w:val="20"/>
                <w:lang w:eastAsia="ru-RU"/>
              </w:rPr>
            </w:pPr>
            <w:r w:rsidRPr="002E5BA0">
              <w:rPr>
                <w:color w:val="000000"/>
                <w:sz w:val="20"/>
                <w:szCs w:val="20"/>
                <w:lang w:eastAsia="ru-RU"/>
              </w:rPr>
              <w:t>5,664</w:t>
            </w:r>
          </w:p>
        </w:tc>
        <w:tc>
          <w:tcPr>
            <w:tcW w:w="1180" w:type="dxa"/>
            <w:vMerge/>
            <w:tcBorders>
              <w:top w:val="nil"/>
              <w:left w:val="single" w:sz="4" w:space="0" w:color="auto"/>
              <w:bottom w:val="single" w:sz="4" w:space="0" w:color="auto"/>
              <w:right w:val="single" w:sz="4" w:space="0" w:color="auto"/>
            </w:tcBorders>
            <w:vAlign w:val="center"/>
            <w:hideMark/>
          </w:tcPr>
          <w:p w14:paraId="011ECC17" w14:textId="77777777" w:rsidR="002E5BA0" w:rsidRPr="002E5BA0" w:rsidRDefault="002E5BA0" w:rsidP="002E5BA0">
            <w:pPr>
              <w:spacing w:after="0" w:line="240" w:lineRule="auto"/>
              <w:rPr>
                <w:color w:val="000000"/>
                <w:sz w:val="20"/>
                <w:szCs w:val="20"/>
                <w:lang w:eastAsia="ru-RU"/>
              </w:rPr>
            </w:pPr>
          </w:p>
        </w:tc>
        <w:tc>
          <w:tcPr>
            <w:tcW w:w="1740" w:type="dxa"/>
            <w:vMerge/>
            <w:tcBorders>
              <w:top w:val="nil"/>
              <w:left w:val="single" w:sz="4" w:space="0" w:color="auto"/>
              <w:bottom w:val="single" w:sz="4" w:space="0" w:color="auto"/>
              <w:right w:val="single" w:sz="4" w:space="0" w:color="auto"/>
            </w:tcBorders>
            <w:vAlign w:val="center"/>
            <w:hideMark/>
          </w:tcPr>
          <w:p w14:paraId="15883878" w14:textId="77777777" w:rsidR="002E5BA0" w:rsidRPr="002E5BA0" w:rsidRDefault="002E5BA0" w:rsidP="002E5BA0">
            <w:pPr>
              <w:spacing w:after="0" w:line="240" w:lineRule="auto"/>
              <w:rPr>
                <w:color w:val="000000"/>
                <w:sz w:val="20"/>
                <w:szCs w:val="20"/>
                <w:lang w:eastAsia="ru-RU"/>
              </w:rPr>
            </w:pPr>
          </w:p>
        </w:tc>
        <w:tc>
          <w:tcPr>
            <w:tcW w:w="1176" w:type="dxa"/>
            <w:vMerge/>
            <w:tcBorders>
              <w:top w:val="nil"/>
              <w:left w:val="single" w:sz="4" w:space="0" w:color="auto"/>
              <w:bottom w:val="single" w:sz="4" w:space="0" w:color="auto"/>
              <w:right w:val="single" w:sz="4" w:space="0" w:color="auto"/>
            </w:tcBorders>
            <w:vAlign w:val="center"/>
            <w:hideMark/>
          </w:tcPr>
          <w:p w14:paraId="25EB0A38" w14:textId="77777777" w:rsidR="002E5BA0" w:rsidRPr="002E5BA0" w:rsidRDefault="002E5BA0" w:rsidP="002E5BA0">
            <w:pPr>
              <w:spacing w:after="0" w:line="240" w:lineRule="auto"/>
              <w:rPr>
                <w:color w:val="000000"/>
                <w:sz w:val="20"/>
                <w:szCs w:val="20"/>
                <w:lang w:eastAsia="ru-RU"/>
              </w:rPr>
            </w:pPr>
          </w:p>
        </w:tc>
        <w:tc>
          <w:tcPr>
            <w:tcW w:w="1053" w:type="dxa"/>
            <w:vMerge/>
            <w:tcBorders>
              <w:top w:val="nil"/>
              <w:left w:val="single" w:sz="4" w:space="0" w:color="auto"/>
              <w:bottom w:val="single" w:sz="4" w:space="0" w:color="auto"/>
              <w:right w:val="single" w:sz="4" w:space="0" w:color="auto"/>
            </w:tcBorders>
            <w:vAlign w:val="center"/>
            <w:hideMark/>
          </w:tcPr>
          <w:p w14:paraId="44F3D548" w14:textId="77777777" w:rsidR="002E5BA0" w:rsidRPr="002E5BA0" w:rsidRDefault="002E5BA0" w:rsidP="002E5BA0">
            <w:pPr>
              <w:spacing w:after="0" w:line="240" w:lineRule="auto"/>
              <w:rPr>
                <w:color w:val="000000"/>
                <w:sz w:val="20"/>
                <w:szCs w:val="20"/>
                <w:lang w:eastAsia="ru-RU"/>
              </w:rPr>
            </w:pPr>
          </w:p>
        </w:tc>
      </w:tr>
      <w:tr w:rsidR="002E5BA0" w:rsidRPr="002E5BA0" w14:paraId="1A19A6C7" w14:textId="77777777" w:rsidTr="002E5BA0">
        <w:trPr>
          <w:trHeight w:val="29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6DE15BA" w14:textId="77777777" w:rsidR="002E5BA0" w:rsidRPr="002E5BA0" w:rsidRDefault="002E5BA0" w:rsidP="002E5BA0">
            <w:pPr>
              <w:spacing w:after="0" w:line="240" w:lineRule="auto"/>
              <w:rPr>
                <w:color w:val="000000"/>
                <w:sz w:val="20"/>
                <w:szCs w:val="20"/>
                <w:lang w:eastAsia="ru-RU"/>
              </w:rPr>
            </w:pPr>
            <w:r w:rsidRPr="002E5BA0">
              <w:rPr>
                <w:color w:val="000000"/>
                <w:sz w:val="20"/>
                <w:szCs w:val="20"/>
                <w:lang w:eastAsia="ru-RU"/>
              </w:rPr>
              <w:t xml:space="preserve">Водозабор </w:t>
            </w:r>
            <w:proofErr w:type="spellStart"/>
            <w:r w:rsidRPr="002E5BA0">
              <w:rPr>
                <w:color w:val="000000"/>
                <w:sz w:val="20"/>
                <w:szCs w:val="20"/>
                <w:lang w:eastAsia="ru-RU"/>
              </w:rPr>
              <w:t>ул.Дзержинского</w:t>
            </w:r>
            <w:proofErr w:type="spellEnd"/>
          </w:p>
        </w:tc>
        <w:tc>
          <w:tcPr>
            <w:tcW w:w="1954" w:type="dxa"/>
            <w:tcBorders>
              <w:top w:val="nil"/>
              <w:left w:val="nil"/>
              <w:bottom w:val="single" w:sz="4" w:space="0" w:color="auto"/>
              <w:right w:val="single" w:sz="4" w:space="0" w:color="auto"/>
            </w:tcBorders>
            <w:shd w:val="clear" w:color="auto" w:fill="auto"/>
            <w:noWrap/>
            <w:vAlign w:val="bottom"/>
            <w:hideMark/>
          </w:tcPr>
          <w:p w14:paraId="10F42EF4" w14:textId="77777777" w:rsidR="002E5BA0" w:rsidRPr="002E5BA0" w:rsidRDefault="002E5BA0" w:rsidP="002E5BA0">
            <w:pPr>
              <w:spacing w:after="0" w:line="240" w:lineRule="auto"/>
              <w:jc w:val="right"/>
              <w:rPr>
                <w:color w:val="000000"/>
                <w:sz w:val="20"/>
                <w:szCs w:val="20"/>
                <w:lang w:eastAsia="ru-RU"/>
              </w:rPr>
            </w:pPr>
            <w:r w:rsidRPr="002E5BA0">
              <w:rPr>
                <w:color w:val="000000"/>
                <w:sz w:val="20"/>
                <w:szCs w:val="20"/>
                <w:lang w:eastAsia="ru-RU"/>
              </w:rPr>
              <w:t>3,444</w:t>
            </w:r>
          </w:p>
        </w:tc>
        <w:tc>
          <w:tcPr>
            <w:tcW w:w="1180" w:type="dxa"/>
            <w:vMerge/>
            <w:tcBorders>
              <w:top w:val="nil"/>
              <w:left w:val="single" w:sz="4" w:space="0" w:color="auto"/>
              <w:bottom w:val="single" w:sz="4" w:space="0" w:color="auto"/>
              <w:right w:val="single" w:sz="4" w:space="0" w:color="auto"/>
            </w:tcBorders>
            <w:vAlign w:val="center"/>
            <w:hideMark/>
          </w:tcPr>
          <w:p w14:paraId="02BA0AD4" w14:textId="77777777" w:rsidR="002E5BA0" w:rsidRPr="002E5BA0" w:rsidRDefault="002E5BA0" w:rsidP="002E5BA0">
            <w:pPr>
              <w:spacing w:after="0" w:line="240" w:lineRule="auto"/>
              <w:rPr>
                <w:color w:val="000000"/>
                <w:sz w:val="20"/>
                <w:szCs w:val="20"/>
                <w:lang w:eastAsia="ru-RU"/>
              </w:rPr>
            </w:pPr>
          </w:p>
        </w:tc>
        <w:tc>
          <w:tcPr>
            <w:tcW w:w="1740" w:type="dxa"/>
            <w:vMerge/>
            <w:tcBorders>
              <w:top w:val="nil"/>
              <w:left w:val="single" w:sz="4" w:space="0" w:color="auto"/>
              <w:bottom w:val="single" w:sz="4" w:space="0" w:color="auto"/>
              <w:right w:val="single" w:sz="4" w:space="0" w:color="auto"/>
            </w:tcBorders>
            <w:vAlign w:val="center"/>
            <w:hideMark/>
          </w:tcPr>
          <w:p w14:paraId="363E25BB" w14:textId="77777777" w:rsidR="002E5BA0" w:rsidRPr="002E5BA0" w:rsidRDefault="002E5BA0" w:rsidP="002E5BA0">
            <w:pPr>
              <w:spacing w:after="0" w:line="240" w:lineRule="auto"/>
              <w:rPr>
                <w:color w:val="000000"/>
                <w:sz w:val="20"/>
                <w:szCs w:val="20"/>
                <w:lang w:eastAsia="ru-RU"/>
              </w:rPr>
            </w:pPr>
          </w:p>
        </w:tc>
        <w:tc>
          <w:tcPr>
            <w:tcW w:w="1176" w:type="dxa"/>
            <w:vMerge/>
            <w:tcBorders>
              <w:top w:val="nil"/>
              <w:left w:val="single" w:sz="4" w:space="0" w:color="auto"/>
              <w:bottom w:val="single" w:sz="4" w:space="0" w:color="auto"/>
              <w:right w:val="single" w:sz="4" w:space="0" w:color="auto"/>
            </w:tcBorders>
            <w:vAlign w:val="center"/>
            <w:hideMark/>
          </w:tcPr>
          <w:p w14:paraId="093A520D" w14:textId="77777777" w:rsidR="002E5BA0" w:rsidRPr="002E5BA0" w:rsidRDefault="002E5BA0" w:rsidP="002E5BA0">
            <w:pPr>
              <w:spacing w:after="0" w:line="240" w:lineRule="auto"/>
              <w:rPr>
                <w:color w:val="000000"/>
                <w:sz w:val="20"/>
                <w:szCs w:val="20"/>
                <w:lang w:eastAsia="ru-RU"/>
              </w:rPr>
            </w:pPr>
          </w:p>
        </w:tc>
        <w:tc>
          <w:tcPr>
            <w:tcW w:w="1053" w:type="dxa"/>
            <w:vMerge/>
            <w:tcBorders>
              <w:top w:val="nil"/>
              <w:left w:val="single" w:sz="4" w:space="0" w:color="auto"/>
              <w:bottom w:val="single" w:sz="4" w:space="0" w:color="auto"/>
              <w:right w:val="single" w:sz="4" w:space="0" w:color="auto"/>
            </w:tcBorders>
            <w:vAlign w:val="center"/>
            <w:hideMark/>
          </w:tcPr>
          <w:p w14:paraId="1D6A8269" w14:textId="77777777" w:rsidR="002E5BA0" w:rsidRPr="002E5BA0" w:rsidRDefault="002E5BA0" w:rsidP="002E5BA0">
            <w:pPr>
              <w:spacing w:after="0" w:line="240" w:lineRule="auto"/>
              <w:rPr>
                <w:color w:val="000000"/>
                <w:sz w:val="20"/>
                <w:szCs w:val="20"/>
                <w:lang w:eastAsia="ru-RU"/>
              </w:rPr>
            </w:pPr>
          </w:p>
        </w:tc>
      </w:tr>
      <w:tr w:rsidR="002E5BA0" w:rsidRPr="002E5BA0" w14:paraId="0B8F7D60" w14:textId="77777777" w:rsidTr="002E5BA0">
        <w:trPr>
          <w:trHeight w:val="29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1FCF59" w14:textId="77777777" w:rsidR="002E5BA0" w:rsidRPr="002E5BA0" w:rsidRDefault="002E5BA0" w:rsidP="002E5BA0">
            <w:pPr>
              <w:spacing w:after="0" w:line="240" w:lineRule="auto"/>
              <w:rPr>
                <w:color w:val="000000"/>
                <w:sz w:val="20"/>
                <w:szCs w:val="20"/>
                <w:lang w:eastAsia="ru-RU"/>
              </w:rPr>
            </w:pPr>
            <w:r w:rsidRPr="002E5BA0">
              <w:rPr>
                <w:color w:val="000000"/>
                <w:sz w:val="20"/>
                <w:szCs w:val="20"/>
                <w:lang w:eastAsia="ru-RU"/>
              </w:rPr>
              <w:t>СНТ «Ягодка»</w:t>
            </w:r>
          </w:p>
        </w:tc>
        <w:tc>
          <w:tcPr>
            <w:tcW w:w="1954" w:type="dxa"/>
            <w:tcBorders>
              <w:top w:val="nil"/>
              <w:left w:val="nil"/>
              <w:bottom w:val="single" w:sz="4" w:space="0" w:color="auto"/>
              <w:right w:val="single" w:sz="4" w:space="0" w:color="auto"/>
            </w:tcBorders>
            <w:shd w:val="clear" w:color="auto" w:fill="auto"/>
            <w:noWrap/>
            <w:vAlign w:val="bottom"/>
            <w:hideMark/>
          </w:tcPr>
          <w:p w14:paraId="106265DF" w14:textId="77777777" w:rsidR="002E5BA0" w:rsidRPr="002E5BA0" w:rsidRDefault="002E5BA0" w:rsidP="002E5BA0">
            <w:pPr>
              <w:spacing w:after="0" w:line="240" w:lineRule="auto"/>
              <w:jc w:val="right"/>
              <w:rPr>
                <w:color w:val="000000"/>
                <w:sz w:val="20"/>
                <w:szCs w:val="20"/>
                <w:lang w:eastAsia="ru-RU"/>
              </w:rPr>
            </w:pPr>
            <w:r w:rsidRPr="002E5BA0">
              <w:rPr>
                <w:color w:val="000000"/>
                <w:sz w:val="20"/>
                <w:szCs w:val="20"/>
                <w:lang w:eastAsia="ru-RU"/>
              </w:rPr>
              <w:t>0,168</w:t>
            </w:r>
          </w:p>
        </w:tc>
        <w:tc>
          <w:tcPr>
            <w:tcW w:w="1180" w:type="dxa"/>
            <w:vMerge/>
            <w:tcBorders>
              <w:top w:val="nil"/>
              <w:left w:val="single" w:sz="4" w:space="0" w:color="auto"/>
              <w:bottom w:val="single" w:sz="4" w:space="0" w:color="auto"/>
              <w:right w:val="single" w:sz="4" w:space="0" w:color="auto"/>
            </w:tcBorders>
            <w:vAlign w:val="center"/>
            <w:hideMark/>
          </w:tcPr>
          <w:p w14:paraId="29EADC01" w14:textId="77777777" w:rsidR="002E5BA0" w:rsidRPr="002E5BA0" w:rsidRDefault="002E5BA0" w:rsidP="002E5BA0">
            <w:pPr>
              <w:spacing w:after="0" w:line="240" w:lineRule="auto"/>
              <w:rPr>
                <w:color w:val="000000"/>
                <w:sz w:val="20"/>
                <w:szCs w:val="20"/>
                <w:lang w:eastAsia="ru-RU"/>
              </w:rPr>
            </w:pPr>
          </w:p>
        </w:tc>
        <w:tc>
          <w:tcPr>
            <w:tcW w:w="1740" w:type="dxa"/>
            <w:vMerge/>
            <w:tcBorders>
              <w:top w:val="nil"/>
              <w:left w:val="single" w:sz="4" w:space="0" w:color="auto"/>
              <w:bottom w:val="single" w:sz="4" w:space="0" w:color="auto"/>
              <w:right w:val="single" w:sz="4" w:space="0" w:color="auto"/>
            </w:tcBorders>
            <w:vAlign w:val="center"/>
            <w:hideMark/>
          </w:tcPr>
          <w:p w14:paraId="3206CA7C" w14:textId="77777777" w:rsidR="002E5BA0" w:rsidRPr="002E5BA0" w:rsidRDefault="002E5BA0" w:rsidP="002E5BA0">
            <w:pPr>
              <w:spacing w:after="0" w:line="240" w:lineRule="auto"/>
              <w:rPr>
                <w:color w:val="000000"/>
                <w:sz w:val="20"/>
                <w:szCs w:val="20"/>
                <w:lang w:eastAsia="ru-RU"/>
              </w:rPr>
            </w:pPr>
          </w:p>
        </w:tc>
        <w:tc>
          <w:tcPr>
            <w:tcW w:w="1176" w:type="dxa"/>
            <w:vMerge/>
            <w:tcBorders>
              <w:top w:val="nil"/>
              <w:left w:val="single" w:sz="4" w:space="0" w:color="auto"/>
              <w:bottom w:val="single" w:sz="4" w:space="0" w:color="auto"/>
              <w:right w:val="single" w:sz="4" w:space="0" w:color="auto"/>
            </w:tcBorders>
            <w:vAlign w:val="center"/>
            <w:hideMark/>
          </w:tcPr>
          <w:p w14:paraId="4992D2C2" w14:textId="77777777" w:rsidR="002E5BA0" w:rsidRPr="002E5BA0" w:rsidRDefault="002E5BA0" w:rsidP="002E5BA0">
            <w:pPr>
              <w:spacing w:after="0" w:line="240" w:lineRule="auto"/>
              <w:rPr>
                <w:color w:val="000000"/>
                <w:sz w:val="20"/>
                <w:szCs w:val="20"/>
                <w:lang w:eastAsia="ru-RU"/>
              </w:rPr>
            </w:pPr>
          </w:p>
        </w:tc>
        <w:tc>
          <w:tcPr>
            <w:tcW w:w="1053" w:type="dxa"/>
            <w:vMerge/>
            <w:tcBorders>
              <w:top w:val="nil"/>
              <w:left w:val="single" w:sz="4" w:space="0" w:color="auto"/>
              <w:bottom w:val="single" w:sz="4" w:space="0" w:color="auto"/>
              <w:right w:val="single" w:sz="4" w:space="0" w:color="auto"/>
            </w:tcBorders>
            <w:vAlign w:val="center"/>
            <w:hideMark/>
          </w:tcPr>
          <w:p w14:paraId="20AC42E8" w14:textId="77777777" w:rsidR="002E5BA0" w:rsidRPr="002E5BA0" w:rsidRDefault="002E5BA0" w:rsidP="002E5BA0">
            <w:pPr>
              <w:spacing w:after="0" w:line="240" w:lineRule="auto"/>
              <w:rPr>
                <w:color w:val="000000"/>
                <w:sz w:val="20"/>
                <w:szCs w:val="20"/>
                <w:lang w:eastAsia="ru-RU"/>
              </w:rPr>
            </w:pPr>
          </w:p>
        </w:tc>
      </w:tr>
      <w:tr w:rsidR="002E5BA0" w:rsidRPr="002E5BA0" w14:paraId="52D9E72E" w14:textId="77777777" w:rsidTr="002E5BA0">
        <w:trPr>
          <w:trHeight w:val="29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C97D1B" w14:textId="77777777" w:rsidR="002E5BA0" w:rsidRPr="002E5BA0" w:rsidRDefault="002E5BA0" w:rsidP="002E5BA0">
            <w:pPr>
              <w:spacing w:after="0" w:line="240" w:lineRule="auto"/>
              <w:rPr>
                <w:color w:val="000000"/>
                <w:sz w:val="20"/>
                <w:szCs w:val="20"/>
                <w:lang w:eastAsia="ru-RU"/>
              </w:rPr>
            </w:pPr>
            <w:r w:rsidRPr="002E5BA0">
              <w:rPr>
                <w:color w:val="000000"/>
                <w:sz w:val="20"/>
                <w:szCs w:val="20"/>
                <w:lang w:eastAsia="ru-RU"/>
              </w:rPr>
              <w:t>Дом отдыха «Балабаново»</w:t>
            </w:r>
          </w:p>
        </w:tc>
        <w:tc>
          <w:tcPr>
            <w:tcW w:w="1954" w:type="dxa"/>
            <w:tcBorders>
              <w:top w:val="nil"/>
              <w:left w:val="nil"/>
              <w:bottom w:val="single" w:sz="4" w:space="0" w:color="auto"/>
              <w:right w:val="single" w:sz="4" w:space="0" w:color="auto"/>
            </w:tcBorders>
            <w:shd w:val="clear" w:color="auto" w:fill="auto"/>
            <w:noWrap/>
            <w:vAlign w:val="bottom"/>
            <w:hideMark/>
          </w:tcPr>
          <w:p w14:paraId="3ED1353F" w14:textId="77777777" w:rsidR="002E5BA0" w:rsidRPr="002E5BA0" w:rsidRDefault="002E5BA0" w:rsidP="002E5BA0">
            <w:pPr>
              <w:spacing w:after="0" w:line="240" w:lineRule="auto"/>
              <w:jc w:val="right"/>
              <w:rPr>
                <w:color w:val="000000"/>
                <w:sz w:val="20"/>
                <w:szCs w:val="20"/>
                <w:lang w:eastAsia="ru-RU"/>
              </w:rPr>
            </w:pPr>
            <w:r w:rsidRPr="002E5BA0">
              <w:rPr>
                <w:color w:val="000000"/>
                <w:sz w:val="20"/>
                <w:szCs w:val="20"/>
                <w:lang w:eastAsia="ru-RU"/>
              </w:rPr>
              <w:t>0,600</w:t>
            </w:r>
          </w:p>
        </w:tc>
        <w:tc>
          <w:tcPr>
            <w:tcW w:w="1180" w:type="dxa"/>
            <w:vMerge/>
            <w:tcBorders>
              <w:top w:val="nil"/>
              <w:left w:val="single" w:sz="4" w:space="0" w:color="auto"/>
              <w:bottom w:val="single" w:sz="4" w:space="0" w:color="auto"/>
              <w:right w:val="single" w:sz="4" w:space="0" w:color="auto"/>
            </w:tcBorders>
            <w:vAlign w:val="center"/>
            <w:hideMark/>
          </w:tcPr>
          <w:p w14:paraId="7AF493D1" w14:textId="77777777" w:rsidR="002E5BA0" w:rsidRPr="002E5BA0" w:rsidRDefault="002E5BA0" w:rsidP="002E5BA0">
            <w:pPr>
              <w:spacing w:after="0" w:line="240" w:lineRule="auto"/>
              <w:rPr>
                <w:color w:val="000000"/>
                <w:sz w:val="20"/>
                <w:szCs w:val="20"/>
                <w:lang w:eastAsia="ru-RU"/>
              </w:rPr>
            </w:pPr>
          </w:p>
        </w:tc>
        <w:tc>
          <w:tcPr>
            <w:tcW w:w="1740" w:type="dxa"/>
            <w:vMerge/>
            <w:tcBorders>
              <w:top w:val="nil"/>
              <w:left w:val="single" w:sz="4" w:space="0" w:color="auto"/>
              <w:bottom w:val="single" w:sz="4" w:space="0" w:color="auto"/>
              <w:right w:val="single" w:sz="4" w:space="0" w:color="auto"/>
            </w:tcBorders>
            <w:vAlign w:val="center"/>
            <w:hideMark/>
          </w:tcPr>
          <w:p w14:paraId="13D7A247" w14:textId="77777777" w:rsidR="002E5BA0" w:rsidRPr="002E5BA0" w:rsidRDefault="002E5BA0" w:rsidP="002E5BA0">
            <w:pPr>
              <w:spacing w:after="0" w:line="240" w:lineRule="auto"/>
              <w:rPr>
                <w:color w:val="000000"/>
                <w:sz w:val="20"/>
                <w:szCs w:val="20"/>
                <w:lang w:eastAsia="ru-RU"/>
              </w:rPr>
            </w:pPr>
          </w:p>
        </w:tc>
        <w:tc>
          <w:tcPr>
            <w:tcW w:w="1176" w:type="dxa"/>
            <w:vMerge/>
            <w:tcBorders>
              <w:top w:val="nil"/>
              <w:left w:val="single" w:sz="4" w:space="0" w:color="auto"/>
              <w:bottom w:val="single" w:sz="4" w:space="0" w:color="auto"/>
              <w:right w:val="single" w:sz="4" w:space="0" w:color="auto"/>
            </w:tcBorders>
            <w:vAlign w:val="center"/>
            <w:hideMark/>
          </w:tcPr>
          <w:p w14:paraId="52794041" w14:textId="77777777" w:rsidR="002E5BA0" w:rsidRPr="002E5BA0" w:rsidRDefault="002E5BA0" w:rsidP="002E5BA0">
            <w:pPr>
              <w:spacing w:after="0" w:line="240" w:lineRule="auto"/>
              <w:rPr>
                <w:color w:val="000000"/>
                <w:sz w:val="20"/>
                <w:szCs w:val="20"/>
                <w:lang w:eastAsia="ru-RU"/>
              </w:rPr>
            </w:pPr>
          </w:p>
        </w:tc>
        <w:tc>
          <w:tcPr>
            <w:tcW w:w="1053" w:type="dxa"/>
            <w:vMerge/>
            <w:tcBorders>
              <w:top w:val="nil"/>
              <w:left w:val="single" w:sz="4" w:space="0" w:color="auto"/>
              <w:bottom w:val="single" w:sz="4" w:space="0" w:color="auto"/>
              <w:right w:val="single" w:sz="4" w:space="0" w:color="auto"/>
            </w:tcBorders>
            <w:vAlign w:val="center"/>
            <w:hideMark/>
          </w:tcPr>
          <w:p w14:paraId="10A2DBE0" w14:textId="77777777" w:rsidR="002E5BA0" w:rsidRPr="002E5BA0" w:rsidRDefault="002E5BA0" w:rsidP="002E5BA0">
            <w:pPr>
              <w:spacing w:after="0" w:line="240" w:lineRule="auto"/>
              <w:rPr>
                <w:color w:val="000000"/>
                <w:sz w:val="20"/>
                <w:szCs w:val="20"/>
                <w:lang w:eastAsia="ru-RU"/>
              </w:rPr>
            </w:pPr>
          </w:p>
        </w:tc>
      </w:tr>
    </w:tbl>
    <w:p w14:paraId="06A1C18E" w14:textId="77777777" w:rsidR="002E5BA0" w:rsidRDefault="002E5BA0" w:rsidP="00707534">
      <w:pPr>
        <w:spacing w:after="0" w:line="240" w:lineRule="auto"/>
        <w:ind w:firstLine="709"/>
        <w:jc w:val="both"/>
        <w:rPr>
          <w:sz w:val="28"/>
          <w:szCs w:val="28"/>
        </w:rPr>
      </w:pPr>
    </w:p>
    <w:p w14:paraId="23C67E52" w14:textId="7D50CC06" w:rsidR="00FD62D3" w:rsidRDefault="00FD62D3" w:rsidP="00707534">
      <w:pPr>
        <w:spacing w:after="0" w:line="240" w:lineRule="auto"/>
        <w:ind w:firstLine="709"/>
        <w:jc w:val="both"/>
        <w:rPr>
          <w:sz w:val="28"/>
          <w:szCs w:val="28"/>
        </w:rPr>
      </w:pPr>
      <w:r w:rsidRPr="009821AA">
        <w:rPr>
          <w:sz w:val="28"/>
          <w:szCs w:val="28"/>
        </w:rPr>
        <w:t xml:space="preserve">Анализ приведённых данных в таблице </w:t>
      </w:r>
      <w:r w:rsidR="00685CE3" w:rsidRPr="009821AA">
        <w:rPr>
          <w:sz w:val="28"/>
          <w:szCs w:val="28"/>
        </w:rPr>
        <w:t>3.6.</w:t>
      </w:r>
      <w:r w:rsidRPr="009821AA">
        <w:rPr>
          <w:sz w:val="28"/>
          <w:szCs w:val="28"/>
        </w:rPr>
        <w:t xml:space="preserve"> свидетел</w:t>
      </w:r>
      <w:r w:rsidR="00707534" w:rsidRPr="009821AA">
        <w:rPr>
          <w:sz w:val="28"/>
          <w:szCs w:val="28"/>
        </w:rPr>
        <w:t xml:space="preserve">ьствует, что проектная мощность </w:t>
      </w:r>
      <w:r w:rsidR="002E5BA0">
        <w:rPr>
          <w:sz w:val="28"/>
          <w:szCs w:val="28"/>
        </w:rPr>
        <w:t>ВЗС</w:t>
      </w:r>
      <w:r w:rsidR="00707534" w:rsidRPr="009821AA">
        <w:rPr>
          <w:sz w:val="28"/>
          <w:szCs w:val="28"/>
        </w:rPr>
        <w:t xml:space="preserve"> </w:t>
      </w:r>
      <w:r w:rsidRPr="009821AA">
        <w:rPr>
          <w:sz w:val="28"/>
          <w:szCs w:val="28"/>
        </w:rPr>
        <w:t xml:space="preserve">составляет </w:t>
      </w:r>
      <w:r w:rsidR="00591FCA" w:rsidRPr="00591FCA">
        <w:rPr>
          <w:sz w:val="28"/>
          <w:szCs w:val="28"/>
        </w:rPr>
        <w:t>14916,000</w:t>
      </w:r>
      <w:r w:rsidR="00707534" w:rsidRPr="009821AA">
        <w:rPr>
          <w:sz w:val="28"/>
          <w:szCs w:val="28"/>
        </w:rPr>
        <w:t xml:space="preserve"> </w:t>
      </w:r>
      <w:r w:rsidRPr="009821AA">
        <w:rPr>
          <w:sz w:val="28"/>
          <w:szCs w:val="28"/>
        </w:rPr>
        <w:t>м</w:t>
      </w:r>
      <w:r w:rsidRPr="009821AA">
        <w:rPr>
          <w:sz w:val="28"/>
          <w:szCs w:val="28"/>
          <w:vertAlign w:val="superscript"/>
        </w:rPr>
        <w:t>3</w:t>
      </w:r>
      <w:r w:rsidRPr="009821AA">
        <w:rPr>
          <w:sz w:val="28"/>
          <w:szCs w:val="28"/>
        </w:rPr>
        <w:t>/</w:t>
      </w:r>
      <w:proofErr w:type="spellStart"/>
      <w:r w:rsidR="00591FCA">
        <w:rPr>
          <w:sz w:val="28"/>
          <w:szCs w:val="28"/>
        </w:rPr>
        <w:t>сут</w:t>
      </w:r>
      <w:proofErr w:type="spellEnd"/>
      <w:r w:rsidRPr="009821AA">
        <w:rPr>
          <w:sz w:val="28"/>
          <w:szCs w:val="28"/>
        </w:rPr>
        <w:t xml:space="preserve">. Фактическая </w:t>
      </w:r>
      <w:r w:rsidR="00707534" w:rsidRPr="009821AA">
        <w:rPr>
          <w:sz w:val="28"/>
          <w:szCs w:val="28"/>
        </w:rPr>
        <w:t xml:space="preserve">максимальная </w:t>
      </w:r>
      <w:r w:rsidRPr="009821AA">
        <w:rPr>
          <w:sz w:val="28"/>
          <w:szCs w:val="28"/>
        </w:rPr>
        <w:t xml:space="preserve">производительность водозаборов составляет </w:t>
      </w:r>
      <w:r w:rsidR="00591FCA">
        <w:rPr>
          <w:sz w:val="28"/>
          <w:szCs w:val="28"/>
        </w:rPr>
        <w:t>14916,000</w:t>
      </w:r>
      <w:r w:rsidR="00707534" w:rsidRPr="009821AA">
        <w:rPr>
          <w:sz w:val="28"/>
          <w:szCs w:val="28"/>
        </w:rPr>
        <w:t xml:space="preserve"> </w:t>
      </w:r>
      <w:r w:rsidRPr="009821AA">
        <w:rPr>
          <w:sz w:val="28"/>
          <w:szCs w:val="28"/>
        </w:rPr>
        <w:t>м</w:t>
      </w:r>
      <w:r w:rsidRPr="009821AA">
        <w:rPr>
          <w:sz w:val="28"/>
          <w:szCs w:val="28"/>
          <w:vertAlign w:val="superscript"/>
        </w:rPr>
        <w:t>3</w:t>
      </w:r>
      <w:r w:rsidRPr="009821AA">
        <w:rPr>
          <w:sz w:val="28"/>
          <w:szCs w:val="28"/>
        </w:rPr>
        <w:t>/</w:t>
      </w:r>
      <w:proofErr w:type="spellStart"/>
      <w:r w:rsidR="00591FCA">
        <w:rPr>
          <w:sz w:val="28"/>
          <w:szCs w:val="28"/>
        </w:rPr>
        <w:t>сут</w:t>
      </w:r>
      <w:proofErr w:type="spellEnd"/>
      <w:r w:rsidR="00591FCA">
        <w:rPr>
          <w:sz w:val="28"/>
          <w:szCs w:val="28"/>
        </w:rPr>
        <w:t>.</w:t>
      </w:r>
      <w:r w:rsidRPr="009821AA">
        <w:rPr>
          <w:sz w:val="28"/>
          <w:szCs w:val="28"/>
        </w:rPr>
        <w:t xml:space="preserve">, при этом </w:t>
      </w:r>
      <w:r w:rsidR="00591FCA">
        <w:rPr>
          <w:sz w:val="28"/>
          <w:szCs w:val="28"/>
        </w:rPr>
        <w:t xml:space="preserve">максимальный </w:t>
      </w:r>
      <w:r w:rsidRPr="009821AA">
        <w:rPr>
          <w:sz w:val="28"/>
          <w:szCs w:val="28"/>
        </w:rPr>
        <w:t>фактический расход воды в 20</w:t>
      </w:r>
      <w:r w:rsidR="00685CE3" w:rsidRPr="009821AA">
        <w:rPr>
          <w:sz w:val="28"/>
          <w:szCs w:val="28"/>
        </w:rPr>
        <w:t>23</w:t>
      </w:r>
      <w:r w:rsidRPr="009821AA">
        <w:rPr>
          <w:sz w:val="28"/>
          <w:szCs w:val="28"/>
        </w:rPr>
        <w:t xml:space="preserve"> году составил </w:t>
      </w:r>
      <w:r w:rsidR="00591FCA">
        <w:rPr>
          <w:sz w:val="28"/>
          <w:szCs w:val="28"/>
        </w:rPr>
        <w:t>7791,942</w:t>
      </w:r>
      <w:r w:rsidR="00707534" w:rsidRPr="009821AA">
        <w:rPr>
          <w:sz w:val="28"/>
          <w:szCs w:val="28"/>
        </w:rPr>
        <w:t xml:space="preserve"> </w:t>
      </w:r>
      <w:r w:rsidRPr="009821AA">
        <w:rPr>
          <w:sz w:val="28"/>
          <w:szCs w:val="28"/>
        </w:rPr>
        <w:t>тыс. м</w:t>
      </w:r>
      <w:r w:rsidRPr="009821AA">
        <w:rPr>
          <w:sz w:val="28"/>
          <w:szCs w:val="28"/>
          <w:vertAlign w:val="superscript"/>
        </w:rPr>
        <w:t>3</w:t>
      </w:r>
      <w:r w:rsidRPr="009821AA">
        <w:rPr>
          <w:sz w:val="28"/>
          <w:szCs w:val="28"/>
        </w:rPr>
        <w:t>/</w:t>
      </w:r>
      <w:proofErr w:type="spellStart"/>
      <w:r w:rsidR="00EC10EB" w:rsidRPr="009821AA">
        <w:rPr>
          <w:sz w:val="28"/>
          <w:szCs w:val="28"/>
        </w:rPr>
        <w:t>сут</w:t>
      </w:r>
      <w:proofErr w:type="spellEnd"/>
      <w:r w:rsidRPr="009821AA">
        <w:rPr>
          <w:sz w:val="28"/>
          <w:szCs w:val="28"/>
        </w:rPr>
        <w:t xml:space="preserve">, что свидетельствует о наличии резерва производственных мощностей, в размере </w:t>
      </w:r>
      <w:r w:rsidR="00591FCA">
        <w:rPr>
          <w:sz w:val="28"/>
          <w:szCs w:val="28"/>
        </w:rPr>
        <w:t>47,8</w:t>
      </w:r>
      <w:r w:rsidR="001B3659" w:rsidRPr="009821AA">
        <w:rPr>
          <w:sz w:val="28"/>
          <w:szCs w:val="28"/>
        </w:rPr>
        <w:t>%.</w:t>
      </w:r>
    </w:p>
    <w:p w14:paraId="1FAFFFC3" w14:textId="77777777" w:rsidR="00591FCA" w:rsidRPr="009821AA" w:rsidRDefault="00591FCA" w:rsidP="00707534">
      <w:pPr>
        <w:spacing w:after="0" w:line="240" w:lineRule="auto"/>
        <w:ind w:firstLine="709"/>
        <w:jc w:val="both"/>
        <w:rPr>
          <w:sz w:val="28"/>
          <w:szCs w:val="28"/>
        </w:rPr>
      </w:pPr>
    </w:p>
    <w:p w14:paraId="2183CC92" w14:textId="1AC78B7F" w:rsidR="00FD62D3" w:rsidRDefault="002619FD" w:rsidP="002241A0">
      <w:pPr>
        <w:pStyle w:val="3"/>
      </w:pPr>
      <w:bookmarkStart w:id="39" w:name="_Toc166050017"/>
      <w:r>
        <w:t>3.7.</w:t>
      </w:r>
      <w:r w:rsidR="00271A1E">
        <w:t xml:space="preserve"> </w:t>
      </w:r>
      <w:r w:rsidR="00271A1E" w:rsidRPr="00271A1E">
        <w:t>прогнозные балансы потребления горячей, питьевой, технической воды на срок не менее 10 лет с учетом различных</w:t>
      </w:r>
      <w:r w:rsidR="00C723FF">
        <w:t xml:space="preserve"> сценариев развития поселений, муниципальных округов, </w:t>
      </w:r>
      <w:r w:rsidR="00271A1E" w:rsidRPr="00271A1E">
        <w:t>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9"/>
      <w:r w:rsidR="00271A1E" w:rsidRPr="00271A1E">
        <w:t xml:space="preserve"> </w:t>
      </w:r>
    </w:p>
    <w:p w14:paraId="34580593" w14:textId="77777777" w:rsidR="00271A1E" w:rsidRDefault="00271A1E" w:rsidP="00B20108">
      <w:pPr>
        <w:pStyle w:val="12"/>
        <w:spacing w:line="360" w:lineRule="auto"/>
      </w:pPr>
    </w:p>
    <w:p w14:paraId="584BBE9A" w14:textId="154A8C15" w:rsidR="00FD62D3" w:rsidRDefault="00FD62D3" w:rsidP="00E73B37">
      <w:pPr>
        <w:pStyle w:val="12"/>
        <w:spacing w:line="240" w:lineRule="auto"/>
        <w:rPr>
          <w:sz w:val="28"/>
          <w:szCs w:val="28"/>
        </w:rPr>
      </w:pPr>
      <w:r w:rsidRPr="009C6A82">
        <w:rPr>
          <w:sz w:val="28"/>
          <w:szCs w:val="28"/>
        </w:rPr>
        <w:t xml:space="preserve">На основании </w:t>
      </w:r>
      <w:r w:rsidR="002F30EF">
        <w:rPr>
          <w:sz w:val="28"/>
          <w:szCs w:val="28"/>
        </w:rPr>
        <w:t xml:space="preserve">оптимистического </w:t>
      </w:r>
      <w:r w:rsidRPr="009C6A82">
        <w:rPr>
          <w:sz w:val="28"/>
          <w:szCs w:val="28"/>
        </w:rPr>
        <w:t xml:space="preserve">сценария развития </w:t>
      </w:r>
      <w:r w:rsidR="009A6FF5">
        <w:rPr>
          <w:sz w:val="28"/>
          <w:szCs w:val="28"/>
        </w:rPr>
        <w:t>МО «Город Балабаново»</w:t>
      </w:r>
      <w:r w:rsidR="00C36394" w:rsidRPr="009C6A82">
        <w:rPr>
          <w:sz w:val="28"/>
          <w:szCs w:val="28"/>
        </w:rPr>
        <w:t xml:space="preserve"> </w:t>
      </w:r>
      <w:r w:rsidR="00842EB4" w:rsidRPr="009C6A82">
        <w:rPr>
          <w:sz w:val="28"/>
          <w:szCs w:val="28"/>
        </w:rPr>
        <w:t xml:space="preserve">– </w:t>
      </w:r>
      <w:r w:rsidR="009C6A82" w:rsidRPr="009C6A82">
        <w:rPr>
          <w:sz w:val="28"/>
          <w:szCs w:val="28"/>
        </w:rPr>
        <w:t>численность</w:t>
      </w:r>
      <w:r w:rsidR="00842EB4" w:rsidRPr="009C6A82">
        <w:rPr>
          <w:sz w:val="28"/>
          <w:szCs w:val="28"/>
        </w:rPr>
        <w:t xml:space="preserve"> населения </w:t>
      </w:r>
      <w:r w:rsidR="009C6A82" w:rsidRPr="009C6A82">
        <w:rPr>
          <w:sz w:val="28"/>
          <w:szCs w:val="28"/>
        </w:rPr>
        <w:t>составляет</w:t>
      </w:r>
      <w:r w:rsidR="00842EB4" w:rsidRPr="009C6A82">
        <w:rPr>
          <w:sz w:val="28"/>
          <w:szCs w:val="28"/>
        </w:rPr>
        <w:t xml:space="preserve"> </w:t>
      </w:r>
      <w:r w:rsidR="00E35910">
        <w:rPr>
          <w:sz w:val="28"/>
          <w:szCs w:val="28"/>
        </w:rPr>
        <w:t>31017</w:t>
      </w:r>
      <w:r w:rsidR="00842EB4" w:rsidRPr="009C6A82">
        <w:rPr>
          <w:sz w:val="28"/>
          <w:szCs w:val="28"/>
        </w:rPr>
        <w:t xml:space="preserve"> человек,</w:t>
      </w:r>
      <w:r w:rsidRPr="009C6A82">
        <w:rPr>
          <w:sz w:val="28"/>
          <w:szCs w:val="28"/>
        </w:rPr>
        <w:t xml:space="preserve"> и в </w:t>
      </w:r>
      <w:r w:rsidRPr="00E73B37">
        <w:rPr>
          <w:sz w:val="28"/>
          <w:szCs w:val="28"/>
        </w:rPr>
        <w:t xml:space="preserve">соответствии с </w:t>
      </w:r>
      <w:r w:rsidR="00CA761E" w:rsidRPr="00E73B37">
        <w:rPr>
          <w:sz w:val="28"/>
          <w:szCs w:val="28"/>
        </w:rPr>
        <w:t xml:space="preserve">СП 31.13330.2021 «Водоснабжение. Наружные сети и сооружения» </w:t>
      </w:r>
      <w:r w:rsidRPr="00E73B37">
        <w:rPr>
          <w:sz w:val="28"/>
          <w:szCs w:val="28"/>
        </w:rPr>
        <w:t xml:space="preserve">спрогнозировано потребление воды питьевого качества на перспективу до </w:t>
      </w:r>
      <w:r w:rsidR="002A71E7">
        <w:rPr>
          <w:sz w:val="28"/>
          <w:szCs w:val="28"/>
        </w:rPr>
        <w:t>2039</w:t>
      </w:r>
      <w:r w:rsidRPr="00E73B37">
        <w:rPr>
          <w:sz w:val="28"/>
          <w:szCs w:val="28"/>
        </w:rPr>
        <w:t xml:space="preserve"> года. </w:t>
      </w:r>
      <w:r w:rsidR="001B3659" w:rsidRPr="00E73B37">
        <w:rPr>
          <w:sz w:val="28"/>
          <w:szCs w:val="28"/>
        </w:rPr>
        <w:t>Н</w:t>
      </w:r>
      <w:r w:rsidR="00236DB2" w:rsidRPr="00E73B37">
        <w:rPr>
          <w:sz w:val="28"/>
          <w:szCs w:val="28"/>
        </w:rPr>
        <w:t>орматив потребления холодной воды составляет</w:t>
      </w:r>
      <w:r w:rsidR="00AD02A4" w:rsidRPr="00E73B37">
        <w:rPr>
          <w:sz w:val="28"/>
          <w:szCs w:val="28"/>
        </w:rPr>
        <w:t xml:space="preserve"> </w:t>
      </w:r>
      <w:r w:rsidR="0007630E">
        <w:rPr>
          <w:sz w:val="28"/>
          <w:szCs w:val="28"/>
        </w:rPr>
        <w:t>4,4</w:t>
      </w:r>
      <w:r w:rsidR="00842EB4" w:rsidRPr="00E73B37">
        <w:rPr>
          <w:sz w:val="28"/>
          <w:szCs w:val="28"/>
        </w:rPr>
        <w:t>-</w:t>
      </w:r>
      <w:r w:rsidR="0007630E">
        <w:rPr>
          <w:sz w:val="28"/>
          <w:szCs w:val="28"/>
        </w:rPr>
        <w:t>7,5</w:t>
      </w:r>
      <w:r w:rsidR="00AD02A4" w:rsidRPr="00E73B37">
        <w:rPr>
          <w:sz w:val="28"/>
          <w:szCs w:val="28"/>
        </w:rPr>
        <w:t xml:space="preserve"> м</w:t>
      </w:r>
      <w:r w:rsidR="00AD02A4" w:rsidRPr="00E73B37">
        <w:rPr>
          <w:sz w:val="28"/>
          <w:szCs w:val="28"/>
          <w:vertAlign w:val="superscript"/>
        </w:rPr>
        <w:t>3</w:t>
      </w:r>
      <w:r w:rsidR="00AD02A4" w:rsidRPr="00E73B37">
        <w:rPr>
          <w:sz w:val="28"/>
          <w:szCs w:val="28"/>
        </w:rPr>
        <w:t>/чел в месяц.</w:t>
      </w:r>
    </w:p>
    <w:p w14:paraId="36A0790F" w14:textId="253519DD" w:rsidR="0007630E" w:rsidRDefault="0007630E" w:rsidP="00E73B37">
      <w:pPr>
        <w:pStyle w:val="12"/>
        <w:spacing w:line="240" w:lineRule="auto"/>
        <w:rPr>
          <w:sz w:val="28"/>
          <w:szCs w:val="28"/>
        </w:rPr>
      </w:pPr>
      <w:r w:rsidRPr="0007630E">
        <w:rPr>
          <w:sz w:val="28"/>
          <w:szCs w:val="28"/>
        </w:rPr>
        <w:t>Таблица 3.7.</w:t>
      </w:r>
      <w:r>
        <w:rPr>
          <w:sz w:val="28"/>
          <w:szCs w:val="28"/>
        </w:rPr>
        <w:t xml:space="preserve"> Прогноз численности населения на расчетный срок реализации Генерального плана муниципального </w:t>
      </w:r>
      <w:r w:rsidR="004550E1">
        <w:rPr>
          <w:sz w:val="28"/>
          <w:szCs w:val="28"/>
        </w:rPr>
        <w:t>образования</w:t>
      </w:r>
      <w:r>
        <w:rPr>
          <w:sz w:val="28"/>
          <w:szCs w:val="28"/>
        </w:rPr>
        <w:t>.</w:t>
      </w:r>
    </w:p>
    <w:p w14:paraId="77F1F6EC" w14:textId="77777777" w:rsidR="0007630E" w:rsidRDefault="0007630E" w:rsidP="00E73B37">
      <w:pPr>
        <w:pStyle w:val="12"/>
        <w:spacing w:line="240" w:lineRule="auto"/>
        <w:rPr>
          <w:sz w:val="28"/>
          <w:szCs w:val="28"/>
        </w:rPr>
      </w:pP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5954"/>
      </w:tblGrid>
      <w:tr w:rsidR="0007630E" w:rsidRPr="0007630E" w14:paraId="4E44DA43" w14:textId="77777777" w:rsidTr="001C3CBC">
        <w:trPr>
          <w:trHeight w:val="1068"/>
        </w:trPr>
        <w:tc>
          <w:tcPr>
            <w:tcW w:w="3974" w:type="dxa"/>
            <w:shd w:val="clear" w:color="auto" w:fill="auto"/>
            <w:noWrap/>
            <w:vAlign w:val="center"/>
            <w:hideMark/>
          </w:tcPr>
          <w:p w14:paraId="2AB15905" w14:textId="77777777" w:rsidR="0007630E" w:rsidRPr="0007630E" w:rsidRDefault="0007630E" w:rsidP="0007630E">
            <w:pPr>
              <w:spacing w:after="0" w:line="240" w:lineRule="auto"/>
              <w:jc w:val="center"/>
              <w:rPr>
                <w:color w:val="000000"/>
                <w:sz w:val="20"/>
                <w:szCs w:val="20"/>
                <w:lang w:eastAsia="ru-RU"/>
              </w:rPr>
            </w:pPr>
            <w:r w:rsidRPr="0007630E">
              <w:rPr>
                <w:color w:val="000000"/>
                <w:sz w:val="20"/>
                <w:szCs w:val="20"/>
                <w:lang w:eastAsia="ru-RU"/>
              </w:rPr>
              <w:t>Наименование населенного пункта</w:t>
            </w:r>
          </w:p>
        </w:tc>
        <w:tc>
          <w:tcPr>
            <w:tcW w:w="5954" w:type="dxa"/>
            <w:shd w:val="clear" w:color="auto" w:fill="auto"/>
            <w:noWrap/>
            <w:vAlign w:val="center"/>
            <w:hideMark/>
          </w:tcPr>
          <w:p w14:paraId="0C25929B" w14:textId="77777777" w:rsidR="00FD424A" w:rsidRDefault="0007630E" w:rsidP="0007630E">
            <w:pPr>
              <w:spacing w:after="0" w:line="240" w:lineRule="auto"/>
              <w:jc w:val="center"/>
              <w:rPr>
                <w:bCs/>
                <w:color w:val="000000"/>
                <w:sz w:val="20"/>
                <w:szCs w:val="20"/>
                <w:lang w:eastAsia="ru-RU"/>
              </w:rPr>
            </w:pPr>
            <w:r w:rsidRPr="0007630E">
              <w:rPr>
                <w:bCs/>
                <w:color w:val="000000"/>
                <w:sz w:val="20"/>
                <w:szCs w:val="20"/>
                <w:lang w:eastAsia="ru-RU"/>
              </w:rPr>
              <w:t xml:space="preserve">Ожидаемая численность населения </w:t>
            </w:r>
          </w:p>
          <w:p w14:paraId="4373A689" w14:textId="3CE6530D" w:rsidR="002F30EF" w:rsidRDefault="0007630E" w:rsidP="0007630E">
            <w:pPr>
              <w:spacing w:after="0" w:line="240" w:lineRule="auto"/>
              <w:jc w:val="center"/>
              <w:rPr>
                <w:bCs/>
                <w:color w:val="000000"/>
                <w:sz w:val="20"/>
                <w:szCs w:val="20"/>
                <w:lang w:eastAsia="ru-RU"/>
              </w:rPr>
            </w:pPr>
            <w:r w:rsidRPr="0007630E">
              <w:rPr>
                <w:bCs/>
                <w:color w:val="000000"/>
                <w:sz w:val="20"/>
                <w:szCs w:val="20"/>
                <w:lang w:eastAsia="ru-RU"/>
              </w:rPr>
              <w:t xml:space="preserve">в </w:t>
            </w:r>
            <w:r w:rsidR="002A71E7">
              <w:rPr>
                <w:bCs/>
                <w:color w:val="000000"/>
                <w:sz w:val="20"/>
                <w:szCs w:val="20"/>
                <w:lang w:eastAsia="ru-RU"/>
              </w:rPr>
              <w:t>2039</w:t>
            </w:r>
            <w:r w:rsidRPr="0007630E">
              <w:rPr>
                <w:bCs/>
                <w:color w:val="000000"/>
                <w:sz w:val="20"/>
                <w:szCs w:val="20"/>
                <w:lang w:eastAsia="ru-RU"/>
              </w:rPr>
              <w:t xml:space="preserve"> году,</w:t>
            </w:r>
          </w:p>
          <w:p w14:paraId="70B0EB6E" w14:textId="4279530B" w:rsidR="0007630E" w:rsidRPr="0007630E" w:rsidRDefault="0007630E" w:rsidP="0007630E">
            <w:pPr>
              <w:spacing w:after="0" w:line="240" w:lineRule="auto"/>
              <w:jc w:val="center"/>
              <w:rPr>
                <w:bCs/>
                <w:color w:val="000000"/>
                <w:sz w:val="20"/>
                <w:szCs w:val="20"/>
                <w:lang w:eastAsia="ru-RU"/>
              </w:rPr>
            </w:pPr>
            <w:r w:rsidRPr="0007630E">
              <w:rPr>
                <w:bCs/>
                <w:color w:val="000000"/>
                <w:sz w:val="20"/>
                <w:szCs w:val="20"/>
                <w:lang w:eastAsia="ru-RU"/>
              </w:rPr>
              <w:t xml:space="preserve"> чел.</w:t>
            </w:r>
          </w:p>
        </w:tc>
      </w:tr>
      <w:tr w:rsidR="001C3CBC" w:rsidRPr="0007630E" w14:paraId="0B0EFAE2" w14:textId="77777777" w:rsidTr="001C3CBC">
        <w:trPr>
          <w:trHeight w:val="276"/>
        </w:trPr>
        <w:tc>
          <w:tcPr>
            <w:tcW w:w="3974" w:type="dxa"/>
            <w:shd w:val="clear" w:color="auto" w:fill="auto"/>
            <w:noWrap/>
            <w:vAlign w:val="center"/>
            <w:hideMark/>
          </w:tcPr>
          <w:p w14:paraId="42762D8F" w14:textId="418BB6A0" w:rsidR="001C3CBC" w:rsidRPr="0007630E" w:rsidRDefault="00DE13B9" w:rsidP="001C3CBC">
            <w:pPr>
              <w:spacing w:after="0" w:line="240" w:lineRule="auto"/>
              <w:rPr>
                <w:color w:val="000000"/>
                <w:sz w:val="20"/>
                <w:szCs w:val="20"/>
                <w:lang w:eastAsia="ru-RU"/>
              </w:rPr>
            </w:pPr>
            <w:r>
              <w:rPr>
                <w:color w:val="000000"/>
                <w:sz w:val="20"/>
                <w:szCs w:val="20"/>
                <w:lang w:eastAsia="ru-RU"/>
              </w:rPr>
              <w:t>Муниципальное образование «Город Балабаново»</w:t>
            </w:r>
          </w:p>
        </w:tc>
        <w:tc>
          <w:tcPr>
            <w:tcW w:w="5954" w:type="dxa"/>
            <w:shd w:val="clear" w:color="auto" w:fill="auto"/>
            <w:noWrap/>
          </w:tcPr>
          <w:p w14:paraId="4ABE8C08" w14:textId="01D51CFD" w:rsidR="001C3CBC" w:rsidRPr="002F30EF" w:rsidRDefault="00E35910" w:rsidP="001C3CBC">
            <w:pPr>
              <w:spacing w:after="0" w:line="240" w:lineRule="auto"/>
              <w:jc w:val="center"/>
              <w:rPr>
                <w:sz w:val="20"/>
                <w:szCs w:val="20"/>
                <w:lang w:eastAsia="ru-RU"/>
              </w:rPr>
            </w:pPr>
            <w:r>
              <w:t>31017</w:t>
            </w:r>
          </w:p>
        </w:tc>
      </w:tr>
    </w:tbl>
    <w:p w14:paraId="256F1DC2" w14:textId="45173473" w:rsidR="0007630E" w:rsidRDefault="0007630E" w:rsidP="00E73B37">
      <w:pPr>
        <w:pStyle w:val="12"/>
        <w:spacing w:line="240" w:lineRule="auto"/>
        <w:rPr>
          <w:sz w:val="28"/>
          <w:szCs w:val="28"/>
        </w:rPr>
      </w:pPr>
    </w:p>
    <w:p w14:paraId="6CDBF14F" w14:textId="6D1B6CE0" w:rsidR="00FD62D3" w:rsidRDefault="00FD62D3" w:rsidP="004C6425">
      <w:pPr>
        <w:pStyle w:val="22"/>
        <w:spacing w:before="120" w:after="0"/>
        <w:rPr>
          <w:sz w:val="28"/>
          <w:szCs w:val="28"/>
        </w:rPr>
      </w:pPr>
      <w:r w:rsidRPr="00E73B37">
        <w:rPr>
          <w:sz w:val="28"/>
          <w:szCs w:val="28"/>
        </w:rPr>
        <w:t xml:space="preserve">Таблица </w:t>
      </w:r>
      <w:r w:rsidR="00CA761E" w:rsidRPr="00E73B37">
        <w:rPr>
          <w:sz w:val="28"/>
          <w:szCs w:val="28"/>
        </w:rPr>
        <w:t>3.7.</w:t>
      </w:r>
      <w:r w:rsidR="0007630E">
        <w:rPr>
          <w:sz w:val="28"/>
          <w:szCs w:val="28"/>
        </w:rPr>
        <w:t xml:space="preserve">1. </w:t>
      </w:r>
      <w:r w:rsidRPr="00E73B37">
        <w:rPr>
          <w:sz w:val="28"/>
          <w:szCs w:val="28"/>
        </w:rPr>
        <w:t xml:space="preserve"> Перспективное потребление воды в соответствии с </w:t>
      </w:r>
      <w:r w:rsidR="00CA761E" w:rsidRPr="00E73B37">
        <w:rPr>
          <w:sz w:val="28"/>
          <w:szCs w:val="28"/>
        </w:rPr>
        <w:t>СП 31.13330.2021</w:t>
      </w:r>
    </w:p>
    <w:tbl>
      <w:tblPr>
        <w:tblW w:w="10160" w:type="dxa"/>
        <w:tblLook w:val="04A0" w:firstRow="1" w:lastRow="0" w:firstColumn="1" w:lastColumn="0" w:noHBand="0" w:noVBand="1"/>
      </w:tblPr>
      <w:tblGrid>
        <w:gridCol w:w="4300"/>
        <w:gridCol w:w="1540"/>
        <w:gridCol w:w="1540"/>
        <w:gridCol w:w="1540"/>
        <w:gridCol w:w="1240"/>
      </w:tblGrid>
      <w:tr w:rsidR="00B1186C" w:rsidRPr="00B1186C" w14:paraId="0E96606D" w14:textId="77777777" w:rsidTr="00B1186C">
        <w:trPr>
          <w:trHeight w:val="300"/>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C5229" w14:textId="77777777" w:rsidR="00B1186C" w:rsidRPr="00B1186C" w:rsidRDefault="00B1186C" w:rsidP="00B1186C">
            <w:pPr>
              <w:spacing w:after="0" w:line="240" w:lineRule="auto"/>
              <w:jc w:val="center"/>
              <w:rPr>
                <w:color w:val="000000"/>
                <w:lang w:eastAsia="ru-RU"/>
              </w:rPr>
            </w:pPr>
            <w:r w:rsidRPr="00B1186C">
              <w:rPr>
                <w:color w:val="000000"/>
                <w:lang w:eastAsia="ru-RU"/>
              </w:rPr>
              <w:t>Наименование сооружения</w:t>
            </w:r>
          </w:p>
        </w:tc>
        <w:tc>
          <w:tcPr>
            <w:tcW w:w="5860" w:type="dxa"/>
            <w:gridSpan w:val="4"/>
            <w:tcBorders>
              <w:top w:val="single" w:sz="4" w:space="0" w:color="auto"/>
              <w:left w:val="nil"/>
              <w:bottom w:val="single" w:sz="4" w:space="0" w:color="auto"/>
              <w:right w:val="single" w:sz="4" w:space="0" w:color="auto"/>
            </w:tcBorders>
            <w:shd w:val="clear" w:color="auto" w:fill="auto"/>
            <w:vAlign w:val="center"/>
            <w:hideMark/>
          </w:tcPr>
          <w:p w14:paraId="0C28A6DF" w14:textId="77777777" w:rsidR="00B1186C" w:rsidRPr="00B1186C" w:rsidRDefault="00B1186C" w:rsidP="00B1186C">
            <w:pPr>
              <w:spacing w:after="0" w:line="240" w:lineRule="auto"/>
              <w:jc w:val="center"/>
              <w:rPr>
                <w:color w:val="000000"/>
                <w:lang w:eastAsia="ru-RU"/>
              </w:rPr>
            </w:pPr>
            <w:r w:rsidRPr="00B1186C">
              <w:rPr>
                <w:color w:val="000000"/>
                <w:lang w:eastAsia="ru-RU"/>
              </w:rPr>
              <w:t>Расчетный срок до 2039 года</w:t>
            </w:r>
          </w:p>
        </w:tc>
      </w:tr>
      <w:tr w:rsidR="00B1186C" w:rsidRPr="00B1186C" w14:paraId="47F01CCA" w14:textId="77777777" w:rsidTr="00B1186C">
        <w:trPr>
          <w:trHeight w:val="290"/>
        </w:trPr>
        <w:tc>
          <w:tcPr>
            <w:tcW w:w="4300" w:type="dxa"/>
            <w:vMerge/>
            <w:tcBorders>
              <w:top w:val="single" w:sz="4" w:space="0" w:color="auto"/>
              <w:left w:val="single" w:sz="4" w:space="0" w:color="auto"/>
              <w:bottom w:val="single" w:sz="4" w:space="0" w:color="auto"/>
              <w:right w:val="single" w:sz="4" w:space="0" w:color="auto"/>
            </w:tcBorders>
            <w:vAlign w:val="center"/>
            <w:hideMark/>
          </w:tcPr>
          <w:p w14:paraId="39FDFDE7" w14:textId="77777777" w:rsidR="00B1186C" w:rsidRPr="00B1186C" w:rsidRDefault="00B1186C" w:rsidP="00B1186C">
            <w:pPr>
              <w:spacing w:after="0" w:line="240" w:lineRule="auto"/>
              <w:rPr>
                <w:color w:val="000000"/>
                <w:lang w:eastAsia="ru-RU"/>
              </w:rPr>
            </w:pPr>
          </w:p>
        </w:tc>
        <w:tc>
          <w:tcPr>
            <w:tcW w:w="1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0026B9F" w14:textId="77777777" w:rsidR="00B1186C" w:rsidRPr="00B1186C" w:rsidRDefault="00B1186C" w:rsidP="00B1186C">
            <w:pPr>
              <w:spacing w:after="0" w:line="240" w:lineRule="auto"/>
              <w:jc w:val="center"/>
              <w:rPr>
                <w:color w:val="000000"/>
                <w:lang w:eastAsia="ru-RU"/>
              </w:rPr>
            </w:pPr>
            <w:r w:rsidRPr="00B1186C">
              <w:rPr>
                <w:color w:val="000000"/>
                <w:lang w:eastAsia="ru-RU"/>
              </w:rPr>
              <w:t xml:space="preserve">кол-во населения </w:t>
            </w:r>
            <w:proofErr w:type="spellStart"/>
            <w:r w:rsidRPr="00B1186C">
              <w:rPr>
                <w:color w:val="000000"/>
                <w:lang w:eastAsia="ru-RU"/>
              </w:rPr>
              <w:t>тыс.чел</w:t>
            </w:r>
            <w:proofErr w:type="spellEnd"/>
            <w:r w:rsidRPr="00B1186C">
              <w:rPr>
                <w:color w:val="000000"/>
                <w:lang w:eastAsia="ru-RU"/>
              </w:rPr>
              <w:t>.</w:t>
            </w:r>
          </w:p>
        </w:tc>
        <w:tc>
          <w:tcPr>
            <w:tcW w:w="1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7E79165" w14:textId="77777777" w:rsidR="00B1186C" w:rsidRPr="00B1186C" w:rsidRDefault="00B1186C" w:rsidP="00B1186C">
            <w:pPr>
              <w:spacing w:after="0" w:line="240" w:lineRule="auto"/>
              <w:jc w:val="center"/>
              <w:rPr>
                <w:color w:val="000000"/>
                <w:lang w:eastAsia="ru-RU"/>
              </w:rPr>
            </w:pPr>
            <w:r w:rsidRPr="00B1186C">
              <w:rPr>
                <w:color w:val="000000"/>
                <w:lang w:eastAsia="ru-RU"/>
              </w:rPr>
              <w:t>норма водопотребления л/</w:t>
            </w:r>
            <w:proofErr w:type="spellStart"/>
            <w:r w:rsidRPr="00B1186C">
              <w:rPr>
                <w:color w:val="000000"/>
                <w:lang w:eastAsia="ru-RU"/>
              </w:rPr>
              <w:t>сут.чел</w:t>
            </w:r>
            <w:proofErr w:type="spellEnd"/>
            <w:r w:rsidRPr="00B1186C">
              <w:rPr>
                <w:color w:val="000000"/>
                <w:lang w:eastAsia="ru-RU"/>
              </w:rPr>
              <w:t>.</w:t>
            </w:r>
          </w:p>
        </w:tc>
        <w:tc>
          <w:tcPr>
            <w:tcW w:w="2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1B957" w14:textId="77777777" w:rsidR="00B1186C" w:rsidRPr="00B1186C" w:rsidRDefault="00B1186C" w:rsidP="00B1186C">
            <w:pPr>
              <w:spacing w:after="0" w:line="240" w:lineRule="auto"/>
              <w:jc w:val="center"/>
              <w:rPr>
                <w:color w:val="000000"/>
                <w:lang w:eastAsia="ru-RU"/>
              </w:rPr>
            </w:pPr>
            <w:r w:rsidRPr="00B1186C">
              <w:rPr>
                <w:color w:val="000000"/>
                <w:lang w:eastAsia="ru-RU"/>
              </w:rPr>
              <w:t>расход воды, тыс.м3/</w:t>
            </w:r>
            <w:proofErr w:type="spellStart"/>
            <w:r w:rsidRPr="00B1186C">
              <w:rPr>
                <w:color w:val="000000"/>
                <w:lang w:eastAsia="ru-RU"/>
              </w:rPr>
              <w:t>сут</w:t>
            </w:r>
            <w:proofErr w:type="spellEnd"/>
            <w:r w:rsidRPr="00B1186C">
              <w:rPr>
                <w:color w:val="000000"/>
                <w:lang w:eastAsia="ru-RU"/>
              </w:rPr>
              <w:t>.</w:t>
            </w:r>
          </w:p>
        </w:tc>
      </w:tr>
      <w:tr w:rsidR="00B1186C" w:rsidRPr="00B1186C" w14:paraId="3F3D771E" w14:textId="77777777" w:rsidTr="00B1186C">
        <w:trPr>
          <w:trHeight w:val="290"/>
        </w:trPr>
        <w:tc>
          <w:tcPr>
            <w:tcW w:w="4300" w:type="dxa"/>
            <w:vMerge/>
            <w:tcBorders>
              <w:top w:val="single" w:sz="4" w:space="0" w:color="auto"/>
              <w:left w:val="single" w:sz="4" w:space="0" w:color="auto"/>
              <w:bottom w:val="single" w:sz="4" w:space="0" w:color="auto"/>
              <w:right w:val="single" w:sz="4" w:space="0" w:color="auto"/>
            </w:tcBorders>
            <w:vAlign w:val="center"/>
            <w:hideMark/>
          </w:tcPr>
          <w:p w14:paraId="618D5795"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0665E60B"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0E36F197" w14:textId="77777777" w:rsidR="00B1186C" w:rsidRPr="00B1186C" w:rsidRDefault="00B1186C" w:rsidP="00B1186C">
            <w:pPr>
              <w:spacing w:after="0" w:line="240" w:lineRule="auto"/>
              <w:rPr>
                <w:color w:val="000000"/>
                <w:lang w:eastAsia="ru-RU"/>
              </w:rPr>
            </w:pPr>
          </w:p>
        </w:tc>
        <w:tc>
          <w:tcPr>
            <w:tcW w:w="2780" w:type="dxa"/>
            <w:gridSpan w:val="2"/>
            <w:vMerge/>
            <w:tcBorders>
              <w:top w:val="single" w:sz="4" w:space="0" w:color="auto"/>
              <w:left w:val="single" w:sz="4" w:space="0" w:color="auto"/>
              <w:bottom w:val="single" w:sz="4" w:space="0" w:color="auto"/>
              <w:right w:val="single" w:sz="4" w:space="0" w:color="auto"/>
            </w:tcBorders>
            <w:vAlign w:val="center"/>
            <w:hideMark/>
          </w:tcPr>
          <w:p w14:paraId="6CDEED2B" w14:textId="77777777" w:rsidR="00B1186C" w:rsidRPr="00B1186C" w:rsidRDefault="00B1186C" w:rsidP="00B1186C">
            <w:pPr>
              <w:spacing w:after="0" w:line="240" w:lineRule="auto"/>
              <w:rPr>
                <w:color w:val="000000"/>
                <w:lang w:eastAsia="ru-RU"/>
              </w:rPr>
            </w:pPr>
          </w:p>
        </w:tc>
      </w:tr>
      <w:tr w:rsidR="00B1186C" w:rsidRPr="00B1186C" w14:paraId="2AEE9E3B" w14:textId="77777777" w:rsidTr="00B1186C">
        <w:trPr>
          <w:trHeight w:val="460"/>
        </w:trPr>
        <w:tc>
          <w:tcPr>
            <w:tcW w:w="4300" w:type="dxa"/>
            <w:vMerge/>
            <w:tcBorders>
              <w:top w:val="single" w:sz="4" w:space="0" w:color="auto"/>
              <w:left w:val="single" w:sz="4" w:space="0" w:color="auto"/>
              <w:bottom w:val="single" w:sz="4" w:space="0" w:color="auto"/>
              <w:right w:val="single" w:sz="4" w:space="0" w:color="auto"/>
            </w:tcBorders>
            <w:vAlign w:val="center"/>
            <w:hideMark/>
          </w:tcPr>
          <w:p w14:paraId="340F9457"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54BA8A4C"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13586466" w14:textId="77777777" w:rsidR="00B1186C" w:rsidRPr="00B1186C" w:rsidRDefault="00B1186C" w:rsidP="00B1186C">
            <w:pPr>
              <w:spacing w:after="0" w:line="240" w:lineRule="auto"/>
              <w:rPr>
                <w:color w:val="000000"/>
                <w:lang w:eastAsia="ru-RU"/>
              </w:rPr>
            </w:pP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411047EA" w14:textId="77777777" w:rsidR="00B1186C" w:rsidRPr="00B1186C" w:rsidRDefault="00B1186C" w:rsidP="00B1186C">
            <w:pPr>
              <w:spacing w:after="0" w:line="240" w:lineRule="auto"/>
              <w:jc w:val="center"/>
              <w:rPr>
                <w:color w:val="000000"/>
                <w:lang w:eastAsia="ru-RU"/>
              </w:rPr>
            </w:pPr>
            <w:proofErr w:type="spellStart"/>
            <w:r w:rsidRPr="00B1186C">
              <w:rPr>
                <w:color w:val="000000"/>
                <w:lang w:eastAsia="ru-RU"/>
              </w:rPr>
              <w:t>Q</w:t>
            </w:r>
            <w:r w:rsidRPr="00B1186C">
              <w:rPr>
                <w:color w:val="000000"/>
                <w:vertAlign w:val="subscript"/>
                <w:lang w:eastAsia="ru-RU"/>
              </w:rPr>
              <w:t>ср</w:t>
            </w:r>
            <w:proofErr w:type="spellEnd"/>
            <w:r w:rsidRPr="00B1186C">
              <w:rPr>
                <w:color w:val="000000"/>
                <w:vertAlign w:val="subscript"/>
                <w:lang w:eastAsia="ru-RU"/>
              </w:rPr>
              <w:t>.</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28A3B1F4" w14:textId="77777777" w:rsidR="00B1186C" w:rsidRPr="00B1186C" w:rsidRDefault="00B1186C" w:rsidP="00B1186C">
            <w:pPr>
              <w:spacing w:after="0" w:line="240" w:lineRule="auto"/>
              <w:jc w:val="center"/>
              <w:rPr>
                <w:color w:val="000000"/>
                <w:lang w:eastAsia="ru-RU"/>
              </w:rPr>
            </w:pPr>
            <w:proofErr w:type="spellStart"/>
            <w:r w:rsidRPr="00B1186C">
              <w:rPr>
                <w:color w:val="000000"/>
                <w:lang w:eastAsia="ru-RU"/>
              </w:rPr>
              <w:t>Q</w:t>
            </w:r>
            <w:r w:rsidRPr="00B1186C">
              <w:rPr>
                <w:color w:val="000000"/>
                <w:vertAlign w:val="subscript"/>
                <w:lang w:eastAsia="ru-RU"/>
              </w:rPr>
              <w:t>max</w:t>
            </w:r>
            <w:proofErr w:type="spellEnd"/>
            <w:r w:rsidRPr="00B1186C">
              <w:rPr>
                <w:color w:val="000000"/>
                <w:vertAlign w:val="subscript"/>
                <w:lang w:eastAsia="ru-RU"/>
              </w:rPr>
              <w:t xml:space="preserve">.                         </w:t>
            </w:r>
            <w:r w:rsidRPr="00B1186C">
              <w:rPr>
                <w:color w:val="000000"/>
                <w:sz w:val="28"/>
                <w:szCs w:val="28"/>
                <w:vertAlign w:val="subscript"/>
                <w:lang w:eastAsia="ru-RU"/>
              </w:rPr>
              <w:t>К=1,2</w:t>
            </w:r>
          </w:p>
        </w:tc>
      </w:tr>
      <w:tr w:rsidR="00B1186C" w:rsidRPr="00B1186C" w14:paraId="22CCEF35" w14:textId="77777777" w:rsidTr="00B1186C">
        <w:trPr>
          <w:trHeight w:val="290"/>
        </w:trPr>
        <w:tc>
          <w:tcPr>
            <w:tcW w:w="4300" w:type="dxa"/>
            <w:vMerge/>
            <w:tcBorders>
              <w:top w:val="single" w:sz="4" w:space="0" w:color="auto"/>
              <w:left w:val="single" w:sz="4" w:space="0" w:color="auto"/>
              <w:bottom w:val="single" w:sz="4" w:space="0" w:color="auto"/>
              <w:right w:val="single" w:sz="4" w:space="0" w:color="auto"/>
            </w:tcBorders>
            <w:vAlign w:val="center"/>
            <w:hideMark/>
          </w:tcPr>
          <w:p w14:paraId="1F3906F1"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69CC064B"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531A54AB" w14:textId="77777777" w:rsidR="00B1186C" w:rsidRPr="00B1186C" w:rsidRDefault="00B1186C" w:rsidP="00B1186C">
            <w:pPr>
              <w:spacing w:after="0" w:line="240" w:lineRule="auto"/>
              <w:rPr>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14:paraId="342F13C4" w14:textId="77777777" w:rsidR="00B1186C" w:rsidRPr="00B1186C" w:rsidRDefault="00B1186C" w:rsidP="00B1186C">
            <w:pPr>
              <w:spacing w:after="0" w:line="240" w:lineRule="auto"/>
              <w:rPr>
                <w:color w:val="000000"/>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0D161269" w14:textId="77777777" w:rsidR="00B1186C" w:rsidRPr="00B1186C" w:rsidRDefault="00B1186C" w:rsidP="00B1186C">
            <w:pPr>
              <w:spacing w:after="0" w:line="240" w:lineRule="auto"/>
              <w:rPr>
                <w:color w:val="000000"/>
                <w:lang w:eastAsia="ru-RU"/>
              </w:rPr>
            </w:pPr>
          </w:p>
        </w:tc>
      </w:tr>
      <w:tr w:rsidR="00B1186C" w:rsidRPr="00B1186C" w14:paraId="1A45AD32" w14:textId="77777777" w:rsidTr="00B1186C">
        <w:trPr>
          <w:trHeight w:val="56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2B018C69" w14:textId="77777777" w:rsidR="00B1186C" w:rsidRPr="00B1186C" w:rsidRDefault="00B1186C" w:rsidP="00B1186C">
            <w:pPr>
              <w:spacing w:after="0" w:line="240" w:lineRule="auto"/>
              <w:rPr>
                <w:color w:val="000000"/>
                <w:lang w:eastAsia="ru-RU"/>
              </w:rPr>
            </w:pPr>
            <w:r w:rsidRPr="00B1186C">
              <w:rPr>
                <w:color w:val="000000"/>
                <w:lang w:eastAsia="ru-RU"/>
              </w:rPr>
              <w:lastRenderedPageBreak/>
              <w:t>Муниципальное образование "Город Балабаново"</w:t>
            </w:r>
          </w:p>
        </w:tc>
        <w:tc>
          <w:tcPr>
            <w:tcW w:w="1540" w:type="dxa"/>
            <w:tcBorders>
              <w:top w:val="nil"/>
              <w:left w:val="nil"/>
              <w:bottom w:val="single" w:sz="4" w:space="0" w:color="auto"/>
              <w:right w:val="single" w:sz="4" w:space="0" w:color="auto"/>
            </w:tcBorders>
            <w:shd w:val="clear" w:color="auto" w:fill="auto"/>
            <w:vAlign w:val="center"/>
            <w:hideMark/>
          </w:tcPr>
          <w:p w14:paraId="75746EE9" w14:textId="77777777" w:rsidR="00B1186C" w:rsidRPr="00B1186C" w:rsidRDefault="00B1186C" w:rsidP="00B1186C">
            <w:pPr>
              <w:spacing w:after="0" w:line="240" w:lineRule="auto"/>
              <w:jc w:val="center"/>
              <w:rPr>
                <w:color w:val="000000"/>
                <w:lang w:eastAsia="ru-RU"/>
              </w:rPr>
            </w:pPr>
            <w:r w:rsidRPr="00B1186C">
              <w:rPr>
                <w:color w:val="000000"/>
                <w:lang w:eastAsia="ru-RU"/>
              </w:rPr>
              <w:t>31,017</w:t>
            </w:r>
          </w:p>
        </w:tc>
        <w:tc>
          <w:tcPr>
            <w:tcW w:w="1540" w:type="dxa"/>
            <w:tcBorders>
              <w:top w:val="nil"/>
              <w:left w:val="nil"/>
              <w:bottom w:val="single" w:sz="4" w:space="0" w:color="auto"/>
              <w:right w:val="single" w:sz="4" w:space="0" w:color="auto"/>
            </w:tcBorders>
            <w:shd w:val="clear" w:color="auto" w:fill="auto"/>
            <w:vAlign w:val="center"/>
            <w:hideMark/>
          </w:tcPr>
          <w:p w14:paraId="0ECFC786" w14:textId="77777777" w:rsidR="00B1186C" w:rsidRPr="00B1186C" w:rsidRDefault="00B1186C" w:rsidP="00B1186C">
            <w:pPr>
              <w:spacing w:after="0" w:line="240" w:lineRule="auto"/>
              <w:jc w:val="center"/>
              <w:rPr>
                <w:color w:val="000000"/>
                <w:lang w:eastAsia="ru-RU"/>
              </w:rPr>
            </w:pPr>
            <w:r w:rsidRPr="00B1186C">
              <w:rPr>
                <w:color w:val="000000"/>
                <w:lang w:eastAsia="ru-RU"/>
              </w:rPr>
              <w:t>143,42</w:t>
            </w:r>
          </w:p>
        </w:tc>
        <w:tc>
          <w:tcPr>
            <w:tcW w:w="1540" w:type="dxa"/>
            <w:tcBorders>
              <w:top w:val="nil"/>
              <w:left w:val="nil"/>
              <w:bottom w:val="single" w:sz="4" w:space="0" w:color="auto"/>
              <w:right w:val="single" w:sz="4" w:space="0" w:color="auto"/>
            </w:tcBorders>
            <w:shd w:val="clear" w:color="auto" w:fill="auto"/>
            <w:vAlign w:val="center"/>
            <w:hideMark/>
          </w:tcPr>
          <w:p w14:paraId="5426224A" w14:textId="77777777" w:rsidR="00B1186C" w:rsidRPr="00B1186C" w:rsidRDefault="00B1186C" w:rsidP="00B1186C">
            <w:pPr>
              <w:spacing w:after="0" w:line="240" w:lineRule="auto"/>
              <w:jc w:val="center"/>
              <w:rPr>
                <w:color w:val="000000"/>
                <w:lang w:eastAsia="ru-RU"/>
              </w:rPr>
            </w:pPr>
            <w:r w:rsidRPr="00B1186C">
              <w:rPr>
                <w:color w:val="000000"/>
                <w:lang w:eastAsia="ru-RU"/>
              </w:rPr>
              <w:t>4,45</w:t>
            </w:r>
          </w:p>
        </w:tc>
        <w:tc>
          <w:tcPr>
            <w:tcW w:w="1240" w:type="dxa"/>
            <w:tcBorders>
              <w:top w:val="nil"/>
              <w:left w:val="nil"/>
              <w:bottom w:val="single" w:sz="4" w:space="0" w:color="auto"/>
              <w:right w:val="single" w:sz="4" w:space="0" w:color="auto"/>
            </w:tcBorders>
            <w:shd w:val="clear" w:color="auto" w:fill="auto"/>
            <w:vAlign w:val="center"/>
            <w:hideMark/>
          </w:tcPr>
          <w:p w14:paraId="55FE5D14" w14:textId="77777777" w:rsidR="00B1186C" w:rsidRPr="00B1186C" w:rsidRDefault="00B1186C" w:rsidP="00B1186C">
            <w:pPr>
              <w:spacing w:after="0" w:line="240" w:lineRule="auto"/>
              <w:jc w:val="center"/>
              <w:rPr>
                <w:color w:val="000000"/>
                <w:lang w:eastAsia="ru-RU"/>
              </w:rPr>
            </w:pPr>
            <w:r w:rsidRPr="00B1186C">
              <w:rPr>
                <w:color w:val="000000"/>
                <w:lang w:eastAsia="ru-RU"/>
              </w:rPr>
              <w:t>5,34</w:t>
            </w:r>
          </w:p>
        </w:tc>
      </w:tr>
      <w:tr w:rsidR="00B1186C" w:rsidRPr="00B1186C" w14:paraId="37A833F2" w14:textId="77777777" w:rsidTr="00B1186C">
        <w:trPr>
          <w:trHeight w:val="29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7E122456" w14:textId="77777777" w:rsidR="00B1186C" w:rsidRPr="00B1186C" w:rsidRDefault="00B1186C" w:rsidP="00B1186C">
            <w:pPr>
              <w:spacing w:after="0" w:line="240" w:lineRule="auto"/>
              <w:rPr>
                <w:color w:val="000000"/>
                <w:lang w:eastAsia="ru-RU"/>
              </w:rPr>
            </w:pPr>
            <w:r w:rsidRPr="00B1186C">
              <w:rPr>
                <w:color w:val="000000"/>
                <w:lang w:eastAsia="ru-RU"/>
              </w:rPr>
              <w:t xml:space="preserve">в </w:t>
            </w:r>
            <w:proofErr w:type="spellStart"/>
            <w:r w:rsidRPr="00B1186C">
              <w:rPr>
                <w:color w:val="000000"/>
                <w:lang w:eastAsia="ru-RU"/>
              </w:rPr>
              <w:t>т.ч</w:t>
            </w:r>
            <w:proofErr w:type="spellEnd"/>
            <w:r w:rsidRPr="00B1186C">
              <w:rPr>
                <w:color w:val="000000"/>
                <w:lang w:eastAsia="ru-RU"/>
              </w:rPr>
              <w:t>. горячая вода</w:t>
            </w:r>
          </w:p>
        </w:tc>
        <w:tc>
          <w:tcPr>
            <w:tcW w:w="1540" w:type="dxa"/>
            <w:tcBorders>
              <w:top w:val="nil"/>
              <w:left w:val="nil"/>
              <w:bottom w:val="single" w:sz="4" w:space="0" w:color="auto"/>
              <w:right w:val="single" w:sz="4" w:space="0" w:color="auto"/>
            </w:tcBorders>
            <w:shd w:val="clear" w:color="auto" w:fill="auto"/>
            <w:vAlign w:val="center"/>
            <w:hideMark/>
          </w:tcPr>
          <w:p w14:paraId="1908FAE5" w14:textId="77777777" w:rsidR="00B1186C" w:rsidRPr="00B1186C" w:rsidRDefault="00B1186C" w:rsidP="00B1186C">
            <w:pPr>
              <w:spacing w:after="0" w:line="240" w:lineRule="auto"/>
              <w:jc w:val="center"/>
              <w:rPr>
                <w:color w:val="000000"/>
                <w:lang w:eastAsia="ru-RU"/>
              </w:rPr>
            </w:pPr>
            <w:r w:rsidRPr="00B1186C">
              <w:rPr>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088DDC37" w14:textId="77777777" w:rsidR="00B1186C" w:rsidRPr="00B1186C" w:rsidRDefault="00B1186C" w:rsidP="00B1186C">
            <w:pPr>
              <w:spacing w:after="0" w:line="240" w:lineRule="auto"/>
              <w:jc w:val="center"/>
              <w:rPr>
                <w:color w:val="000000"/>
                <w:lang w:eastAsia="ru-RU"/>
              </w:rPr>
            </w:pPr>
            <w:r w:rsidRPr="00B1186C">
              <w:rPr>
                <w:color w:val="000000"/>
                <w:lang w:eastAsia="ru-RU"/>
              </w:rPr>
              <w:t>105,26</w:t>
            </w:r>
          </w:p>
        </w:tc>
        <w:tc>
          <w:tcPr>
            <w:tcW w:w="1540" w:type="dxa"/>
            <w:tcBorders>
              <w:top w:val="nil"/>
              <w:left w:val="nil"/>
              <w:bottom w:val="single" w:sz="4" w:space="0" w:color="auto"/>
              <w:right w:val="single" w:sz="4" w:space="0" w:color="auto"/>
            </w:tcBorders>
            <w:shd w:val="clear" w:color="auto" w:fill="auto"/>
            <w:vAlign w:val="center"/>
            <w:hideMark/>
          </w:tcPr>
          <w:p w14:paraId="4545E639" w14:textId="77777777" w:rsidR="00B1186C" w:rsidRPr="00B1186C" w:rsidRDefault="00B1186C" w:rsidP="00B1186C">
            <w:pPr>
              <w:spacing w:after="0" w:line="240" w:lineRule="auto"/>
              <w:jc w:val="center"/>
              <w:rPr>
                <w:color w:val="000000"/>
                <w:lang w:eastAsia="ru-RU"/>
              </w:rPr>
            </w:pPr>
            <w:r w:rsidRPr="00B1186C">
              <w:rPr>
                <w:color w:val="000000"/>
                <w:lang w:eastAsia="ru-RU"/>
              </w:rPr>
              <w:t>3,26</w:t>
            </w:r>
          </w:p>
        </w:tc>
        <w:tc>
          <w:tcPr>
            <w:tcW w:w="1240" w:type="dxa"/>
            <w:tcBorders>
              <w:top w:val="nil"/>
              <w:left w:val="nil"/>
              <w:bottom w:val="single" w:sz="4" w:space="0" w:color="auto"/>
              <w:right w:val="single" w:sz="4" w:space="0" w:color="auto"/>
            </w:tcBorders>
            <w:shd w:val="clear" w:color="auto" w:fill="auto"/>
            <w:vAlign w:val="center"/>
            <w:hideMark/>
          </w:tcPr>
          <w:p w14:paraId="259DF40C" w14:textId="77777777" w:rsidR="00B1186C" w:rsidRPr="00B1186C" w:rsidRDefault="00B1186C" w:rsidP="00B1186C">
            <w:pPr>
              <w:spacing w:after="0" w:line="240" w:lineRule="auto"/>
              <w:jc w:val="center"/>
              <w:rPr>
                <w:color w:val="000000"/>
                <w:lang w:eastAsia="ru-RU"/>
              </w:rPr>
            </w:pPr>
            <w:r w:rsidRPr="00B1186C">
              <w:rPr>
                <w:color w:val="000000"/>
                <w:lang w:eastAsia="ru-RU"/>
              </w:rPr>
              <w:t>3,92</w:t>
            </w:r>
          </w:p>
        </w:tc>
      </w:tr>
      <w:tr w:rsidR="00B1186C" w:rsidRPr="00B1186C" w14:paraId="3CF7C95A" w14:textId="77777777" w:rsidTr="00B1186C">
        <w:trPr>
          <w:trHeight w:val="29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4ADD9E9C" w14:textId="77777777" w:rsidR="00B1186C" w:rsidRPr="00B1186C" w:rsidRDefault="00B1186C" w:rsidP="00B1186C">
            <w:pPr>
              <w:spacing w:after="0" w:line="240" w:lineRule="auto"/>
              <w:rPr>
                <w:color w:val="000000"/>
                <w:lang w:eastAsia="ru-RU"/>
              </w:rPr>
            </w:pPr>
            <w:r w:rsidRPr="00B1186C">
              <w:rPr>
                <w:color w:val="000000"/>
                <w:lang w:eastAsia="ru-RU"/>
              </w:rPr>
              <w:t>Неучтенные расходы 10%</w:t>
            </w:r>
          </w:p>
        </w:tc>
        <w:tc>
          <w:tcPr>
            <w:tcW w:w="1540" w:type="dxa"/>
            <w:tcBorders>
              <w:top w:val="nil"/>
              <w:left w:val="nil"/>
              <w:bottom w:val="single" w:sz="4" w:space="0" w:color="auto"/>
              <w:right w:val="single" w:sz="4" w:space="0" w:color="auto"/>
            </w:tcBorders>
            <w:shd w:val="clear" w:color="auto" w:fill="auto"/>
            <w:vAlign w:val="center"/>
            <w:hideMark/>
          </w:tcPr>
          <w:p w14:paraId="331A9C64" w14:textId="77777777" w:rsidR="00B1186C" w:rsidRPr="00B1186C" w:rsidRDefault="00B1186C" w:rsidP="00B1186C">
            <w:pPr>
              <w:spacing w:after="0" w:line="240" w:lineRule="auto"/>
              <w:jc w:val="center"/>
              <w:rPr>
                <w:color w:val="000000"/>
                <w:lang w:eastAsia="ru-RU"/>
              </w:rPr>
            </w:pPr>
            <w:r w:rsidRPr="00B1186C">
              <w:rPr>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1EEE7A60" w14:textId="77777777" w:rsidR="00B1186C" w:rsidRPr="00B1186C" w:rsidRDefault="00B1186C" w:rsidP="00B1186C">
            <w:pPr>
              <w:spacing w:after="0" w:line="240" w:lineRule="auto"/>
              <w:jc w:val="center"/>
              <w:rPr>
                <w:color w:val="000000"/>
                <w:lang w:eastAsia="ru-RU"/>
              </w:rPr>
            </w:pPr>
            <w:r w:rsidRPr="00B1186C">
              <w:rPr>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3DD98ABE" w14:textId="77777777" w:rsidR="00B1186C" w:rsidRPr="00B1186C" w:rsidRDefault="00B1186C" w:rsidP="00B1186C">
            <w:pPr>
              <w:spacing w:after="0" w:line="240" w:lineRule="auto"/>
              <w:jc w:val="center"/>
              <w:rPr>
                <w:color w:val="000000"/>
                <w:lang w:eastAsia="ru-RU"/>
              </w:rPr>
            </w:pPr>
            <w:r w:rsidRPr="00B1186C">
              <w:rPr>
                <w:color w:val="000000"/>
                <w:lang w:eastAsia="ru-RU"/>
              </w:rPr>
              <w:t>0,44</w:t>
            </w:r>
          </w:p>
        </w:tc>
        <w:tc>
          <w:tcPr>
            <w:tcW w:w="1240" w:type="dxa"/>
            <w:tcBorders>
              <w:top w:val="nil"/>
              <w:left w:val="nil"/>
              <w:bottom w:val="single" w:sz="4" w:space="0" w:color="auto"/>
              <w:right w:val="single" w:sz="4" w:space="0" w:color="auto"/>
            </w:tcBorders>
            <w:shd w:val="clear" w:color="auto" w:fill="auto"/>
            <w:vAlign w:val="center"/>
            <w:hideMark/>
          </w:tcPr>
          <w:p w14:paraId="5DAC7B01" w14:textId="77777777" w:rsidR="00B1186C" w:rsidRPr="00B1186C" w:rsidRDefault="00B1186C" w:rsidP="00B1186C">
            <w:pPr>
              <w:spacing w:after="0" w:line="240" w:lineRule="auto"/>
              <w:jc w:val="center"/>
              <w:rPr>
                <w:color w:val="000000"/>
                <w:lang w:eastAsia="ru-RU"/>
              </w:rPr>
            </w:pPr>
            <w:r w:rsidRPr="00B1186C">
              <w:rPr>
                <w:color w:val="000000"/>
                <w:lang w:eastAsia="ru-RU"/>
              </w:rPr>
              <w:t>0,53</w:t>
            </w:r>
          </w:p>
        </w:tc>
      </w:tr>
      <w:tr w:rsidR="00B1186C" w:rsidRPr="00B1186C" w14:paraId="1FAB5A4E" w14:textId="77777777" w:rsidTr="00B1186C">
        <w:trPr>
          <w:trHeight w:val="29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08F4626E" w14:textId="77777777" w:rsidR="00B1186C" w:rsidRPr="00B1186C" w:rsidRDefault="00B1186C" w:rsidP="00B1186C">
            <w:pPr>
              <w:spacing w:after="0" w:line="240" w:lineRule="auto"/>
              <w:rPr>
                <w:b/>
                <w:bCs/>
                <w:color w:val="000000"/>
                <w:lang w:eastAsia="ru-RU"/>
              </w:rPr>
            </w:pPr>
            <w:r w:rsidRPr="00B1186C">
              <w:rPr>
                <w:b/>
                <w:bCs/>
                <w:color w:val="000000"/>
                <w:lang w:eastAsia="ru-RU"/>
              </w:rPr>
              <w:t>Итого:</w:t>
            </w:r>
          </w:p>
        </w:tc>
        <w:tc>
          <w:tcPr>
            <w:tcW w:w="1540" w:type="dxa"/>
            <w:tcBorders>
              <w:top w:val="nil"/>
              <w:left w:val="nil"/>
              <w:bottom w:val="single" w:sz="4" w:space="0" w:color="auto"/>
              <w:right w:val="single" w:sz="4" w:space="0" w:color="auto"/>
            </w:tcBorders>
            <w:shd w:val="clear" w:color="auto" w:fill="auto"/>
            <w:vAlign w:val="center"/>
            <w:hideMark/>
          </w:tcPr>
          <w:p w14:paraId="2270DC8C" w14:textId="77777777" w:rsidR="00B1186C" w:rsidRPr="00B1186C" w:rsidRDefault="00B1186C" w:rsidP="00B1186C">
            <w:pPr>
              <w:spacing w:after="0" w:line="240" w:lineRule="auto"/>
              <w:jc w:val="center"/>
              <w:rPr>
                <w:b/>
                <w:bCs/>
                <w:color w:val="000000"/>
                <w:lang w:eastAsia="ru-RU"/>
              </w:rPr>
            </w:pPr>
            <w:r w:rsidRPr="00B1186C">
              <w:rPr>
                <w:b/>
                <w:bCs/>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5EC99E61" w14:textId="77777777" w:rsidR="00B1186C" w:rsidRPr="00B1186C" w:rsidRDefault="00B1186C" w:rsidP="00B1186C">
            <w:pPr>
              <w:spacing w:after="0" w:line="240" w:lineRule="auto"/>
              <w:jc w:val="center"/>
              <w:rPr>
                <w:b/>
                <w:bCs/>
                <w:color w:val="000000"/>
                <w:lang w:eastAsia="ru-RU"/>
              </w:rPr>
            </w:pPr>
            <w:r w:rsidRPr="00B1186C">
              <w:rPr>
                <w:b/>
                <w:bCs/>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77CDDFED" w14:textId="77777777" w:rsidR="00B1186C" w:rsidRPr="00B1186C" w:rsidRDefault="00B1186C" w:rsidP="00B1186C">
            <w:pPr>
              <w:spacing w:after="0" w:line="240" w:lineRule="auto"/>
              <w:jc w:val="center"/>
              <w:rPr>
                <w:b/>
                <w:bCs/>
                <w:color w:val="000000"/>
                <w:lang w:eastAsia="ru-RU"/>
              </w:rPr>
            </w:pPr>
            <w:r w:rsidRPr="00B1186C">
              <w:rPr>
                <w:b/>
                <w:bCs/>
                <w:color w:val="000000"/>
                <w:lang w:eastAsia="ru-RU"/>
              </w:rPr>
              <w:t>4,89</w:t>
            </w:r>
          </w:p>
        </w:tc>
        <w:tc>
          <w:tcPr>
            <w:tcW w:w="1240" w:type="dxa"/>
            <w:tcBorders>
              <w:top w:val="nil"/>
              <w:left w:val="nil"/>
              <w:bottom w:val="single" w:sz="4" w:space="0" w:color="auto"/>
              <w:right w:val="single" w:sz="4" w:space="0" w:color="auto"/>
            </w:tcBorders>
            <w:shd w:val="clear" w:color="auto" w:fill="auto"/>
            <w:vAlign w:val="center"/>
            <w:hideMark/>
          </w:tcPr>
          <w:p w14:paraId="30148E7F" w14:textId="77777777" w:rsidR="00B1186C" w:rsidRPr="00B1186C" w:rsidRDefault="00B1186C" w:rsidP="00B1186C">
            <w:pPr>
              <w:spacing w:after="0" w:line="240" w:lineRule="auto"/>
              <w:jc w:val="center"/>
              <w:rPr>
                <w:color w:val="000000"/>
                <w:lang w:eastAsia="ru-RU"/>
              </w:rPr>
            </w:pPr>
            <w:r w:rsidRPr="00B1186C">
              <w:rPr>
                <w:color w:val="000000"/>
                <w:lang w:eastAsia="ru-RU"/>
              </w:rPr>
              <w:t>5,87</w:t>
            </w:r>
          </w:p>
        </w:tc>
      </w:tr>
      <w:tr w:rsidR="00B1186C" w:rsidRPr="00B1186C" w14:paraId="3DD8825E" w14:textId="77777777" w:rsidTr="00B1186C">
        <w:trPr>
          <w:trHeight w:val="29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0BB436B5" w14:textId="77777777" w:rsidR="00B1186C" w:rsidRPr="00B1186C" w:rsidRDefault="00B1186C" w:rsidP="00B1186C">
            <w:pPr>
              <w:spacing w:after="0" w:line="240" w:lineRule="auto"/>
              <w:rPr>
                <w:color w:val="000000"/>
                <w:lang w:eastAsia="ru-RU"/>
              </w:rPr>
            </w:pPr>
            <w:r w:rsidRPr="00B1186C">
              <w:rPr>
                <w:color w:val="000000"/>
                <w:lang w:eastAsia="ru-RU"/>
              </w:rPr>
              <w:t>Поливочные нужды</w:t>
            </w:r>
          </w:p>
        </w:tc>
        <w:tc>
          <w:tcPr>
            <w:tcW w:w="1540" w:type="dxa"/>
            <w:tcBorders>
              <w:top w:val="nil"/>
              <w:left w:val="nil"/>
              <w:bottom w:val="single" w:sz="4" w:space="0" w:color="auto"/>
              <w:right w:val="single" w:sz="4" w:space="0" w:color="auto"/>
            </w:tcBorders>
            <w:shd w:val="clear" w:color="auto" w:fill="auto"/>
            <w:vAlign w:val="center"/>
            <w:hideMark/>
          </w:tcPr>
          <w:p w14:paraId="1BA38576" w14:textId="77777777" w:rsidR="00B1186C" w:rsidRPr="00B1186C" w:rsidRDefault="00B1186C" w:rsidP="00B1186C">
            <w:pPr>
              <w:spacing w:after="0" w:line="240" w:lineRule="auto"/>
              <w:jc w:val="center"/>
              <w:rPr>
                <w:color w:val="000000"/>
                <w:lang w:eastAsia="ru-RU"/>
              </w:rPr>
            </w:pPr>
            <w:r w:rsidRPr="00B1186C">
              <w:rPr>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6B43D32F" w14:textId="77777777" w:rsidR="00B1186C" w:rsidRPr="00B1186C" w:rsidRDefault="00B1186C" w:rsidP="00B1186C">
            <w:pPr>
              <w:spacing w:after="0" w:line="240" w:lineRule="auto"/>
              <w:jc w:val="center"/>
              <w:rPr>
                <w:color w:val="000000"/>
                <w:lang w:eastAsia="ru-RU"/>
              </w:rPr>
            </w:pPr>
            <w:r w:rsidRPr="00B1186C">
              <w:rPr>
                <w:color w:val="000000"/>
                <w:lang w:eastAsia="ru-RU"/>
              </w:rPr>
              <w:t>60</w:t>
            </w:r>
          </w:p>
        </w:tc>
        <w:tc>
          <w:tcPr>
            <w:tcW w:w="1540" w:type="dxa"/>
            <w:tcBorders>
              <w:top w:val="nil"/>
              <w:left w:val="nil"/>
              <w:bottom w:val="single" w:sz="4" w:space="0" w:color="auto"/>
              <w:right w:val="single" w:sz="4" w:space="0" w:color="auto"/>
            </w:tcBorders>
            <w:shd w:val="clear" w:color="auto" w:fill="auto"/>
            <w:vAlign w:val="center"/>
            <w:hideMark/>
          </w:tcPr>
          <w:p w14:paraId="2409B1AE" w14:textId="77777777" w:rsidR="00B1186C" w:rsidRPr="00B1186C" w:rsidRDefault="00B1186C" w:rsidP="00B1186C">
            <w:pPr>
              <w:spacing w:after="0" w:line="240" w:lineRule="auto"/>
              <w:jc w:val="center"/>
              <w:rPr>
                <w:color w:val="000000"/>
                <w:lang w:eastAsia="ru-RU"/>
              </w:rPr>
            </w:pPr>
            <w:r w:rsidRPr="00B1186C">
              <w:rPr>
                <w:color w:val="000000"/>
                <w:lang w:eastAsia="ru-RU"/>
              </w:rPr>
              <w:t>0,74</w:t>
            </w:r>
          </w:p>
        </w:tc>
        <w:tc>
          <w:tcPr>
            <w:tcW w:w="1240" w:type="dxa"/>
            <w:tcBorders>
              <w:top w:val="nil"/>
              <w:left w:val="nil"/>
              <w:bottom w:val="single" w:sz="4" w:space="0" w:color="auto"/>
              <w:right w:val="single" w:sz="4" w:space="0" w:color="auto"/>
            </w:tcBorders>
            <w:shd w:val="clear" w:color="auto" w:fill="auto"/>
            <w:vAlign w:val="center"/>
            <w:hideMark/>
          </w:tcPr>
          <w:p w14:paraId="22F22094" w14:textId="77777777" w:rsidR="00B1186C" w:rsidRPr="00B1186C" w:rsidRDefault="00B1186C" w:rsidP="00B1186C">
            <w:pPr>
              <w:spacing w:after="0" w:line="240" w:lineRule="auto"/>
              <w:jc w:val="center"/>
              <w:rPr>
                <w:color w:val="000000"/>
                <w:lang w:eastAsia="ru-RU"/>
              </w:rPr>
            </w:pPr>
            <w:r w:rsidRPr="00B1186C">
              <w:rPr>
                <w:color w:val="000000"/>
                <w:lang w:eastAsia="ru-RU"/>
              </w:rPr>
              <w:t>0,89</w:t>
            </w:r>
          </w:p>
        </w:tc>
      </w:tr>
      <w:tr w:rsidR="00B1186C" w:rsidRPr="00B1186C" w14:paraId="6267499E" w14:textId="77777777" w:rsidTr="00B1186C">
        <w:trPr>
          <w:trHeight w:val="56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360E1742" w14:textId="77777777" w:rsidR="00B1186C" w:rsidRPr="00B1186C" w:rsidRDefault="00B1186C" w:rsidP="00B1186C">
            <w:pPr>
              <w:spacing w:after="0" w:line="240" w:lineRule="auto"/>
              <w:rPr>
                <w:color w:val="000000"/>
                <w:lang w:eastAsia="ru-RU"/>
              </w:rPr>
            </w:pPr>
            <w:r w:rsidRPr="00B1186C">
              <w:rPr>
                <w:color w:val="000000"/>
                <w:lang w:eastAsia="ru-RU"/>
              </w:rPr>
              <w:t>Промышленные, бюджетные предприятия и прочие потребители</w:t>
            </w:r>
          </w:p>
        </w:tc>
        <w:tc>
          <w:tcPr>
            <w:tcW w:w="1540" w:type="dxa"/>
            <w:tcBorders>
              <w:top w:val="nil"/>
              <w:left w:val="nil"/>
              <w:bottom w:val="single" w:sz="4" w:space="0" w:color="auto"/>
              <w:right w:val="single" w:sz="4" w:space="0" w:color="auto"/>
            </w:tcBorders>
            <w:shd w:val="clear" w:color="auto" w:fill="auto"/>
            <w:vAlign w:val="center"/>
            <w:hideMark/>
          </w:tcPr>
          <w:p w14:paraId="559F00EA" w14:textId="77777777" w:rsidR="00B1186C" w:rsidRPr="00B1186C" w:rsidRDefault="00B1186C" w:rsidP="00B1186C">
            <w:pPr>
              <w:spacing w:after="0" w:line="240" w:lineRule="auto"/>
              <w:jc w:val="center"/>
              <w:rPr>
                <w:color w:val="000000"/>
                <w:lang w:eastAsia="ru-RU"/>
              </w:rPr>
            </w:pPr>
            <w:r w:rsidRPr="00B1186C">
              <w:rPr>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4FF2E4DA" w14:textId="77777777" w:rsidR="00B1186C" w:rsidRPr="00B1186C" w:rsidRDefault="00B1186C" w:rsidP="00B1186C">
            <w:pPr>
              <w:spacing w:after="0" w:line="240" w:lineRule="auto"/>
              <w:jc w:val="center"/>
              <w:rPr>
                <w:color w:val="000000"/>
                <w:lang w:eastAsia="ru-RU"/>
              </w:rPr>
            </w:pPr>
            <w:r w:rsidRPr="00B1186C">
              <w:rPr>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344262DA" w14:textId="77777777" w:rsidR="00B1186C" w:rsidRPr="00B1186C" w:rsidRDefault="00B1186C" w:rsidP="00B1186C">
            <w:pPr>
              <w:spacing w:after="0" w:line="240" w:lineRule="auto"/>
              <w:jc w:val="center"/>
              <w:rPr>
                <w:color w:val="000000"/>
                <w:lang w:eastAsia="ru-RU"/>
              </w:rPr>
            </w:pPr>
            <w:r w:rsidRPr="00B1186C">
              <w:rPr>
                <w:color w:val="000000"/>
                <w:lang w:eastAsia="ru-RU"/>
              </w:rPr>
              <w:t>2,23</w:t>
            </w:r>
          </w:p>
        </w:tc>
        <w:tc>
          <w:tcPr>
            <w:tcW w:w="1240" w:type="dxa"/>
            <w:tcBorders>
              <w:top w:val="nil"/>
              <w:left w:val="nil"/>
              <w:bottom w:val="single" w:sz="4" w:space="0" w:color="auto"/>
              <w:right w:val="single" w:sz="4" w:space="0" w:color="auto"/>
            </w:tcBorders>
            <w:shd w:val="clear" w:color="auto" w:fill="auto"/>
            <w:vAlign w:val="center"/>
            <w:hideMark/>
          </w:tcPr>
          <w:p w14:paraId="71D70EFF" w14:textId="77777777" w:rsidR="00B1186C" w:rsidRPr="00B1186C" w:rsidRDefault="00B1186C" w:rsidP="00B1186C">
            <w:pPr>
              <w:spacing w:after="0" w:line="240" w:lineRule="auto"/>
              <w:jc w:val="center"/>
              <w:rPr>
                <w:color w:val="000000"/>
                <w:lang w:eastAsia="ru-RU"/>
              </w:rPr>
            </w:pPr>
            <w:r w:rsidRPr="00B1186C">
              <w:rPr>
                <w:color w:val="000000"/>
                <w:lang w:eastAsia="ru-RU"/>
              </w:rPr>
              <w:t>2,68</w:t>
            </w:r>
          </w:p>
        </w:tc>
      </w:tr>
      <w:tr w:rsidR="00B1186C" w:rsidRPr="00B1186C" w14:paraId="498EF29A" w14:textId="77777777" w:rsidTr="00B1186C">
        <w:trPr>
          <w:trHeight w:val="29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2F800B57" w14:textId="77777777" w:rsidR="00B1186C" w:rsidRPr="00B1186C" w:rsidRDefault="00B1186C" w:rsidP="00B1186C">
            <w:pPr>
              <w:spacing w:after="0" w:line="240" w:lineRule="auto"/>
              <w:rPr>
                <w:b/>
                <w:bCs/>
                <w:color w:val="000000"/>
                <w:lang w:eastAsia="ru-RU"/>
              </w:rPr>
            </w:pPr>
            <w:r w:rsidRPr="00B1186C">
              <w:rPr>
                <w:b/>
                <w:bCs/>
                <w:color w:val="000000"/>
                <w:lang w:eastAsia="ru-RU"/>
              </w:rPr>
              <w:t>Всего</w:t>
            </w:r>
          </w:p>
        </w:tc>
        <w:tc>
          <w:tcPr>
            <w:tcW w:w="1540" w:type="dxa"/>
            <w:tcBorders>
              <w:top w:val="nil"/>
              <w:left w:val="nil"/>
              <w:bottom w:val="single" w:sz="4" w:space="0" w:color="auto"/>
              <w:right w:val="single" w:sz="4" w:space="0" w:color="auto"/>
            </w:tcBorders>
            <w:shd w:val="clear" w:color="auto" w:fill="auto"/>
            <w:vAlign w:val="center"/>
            <w:hideMark/>
          </w:tcPr>
          <w:p w14:paraId="5E3FD362" w14:textId="77777777" w:rsidR="00B1186C" w:rsidRPr="00B1186C" w:rsidRDefault="00B1186C" w:rsidP="00B1186C">
            <w:pPr>
              <w:spacing w:after="0" w:line="240" w:lineRule="auto"/>
              <w:jc w:val="center"/>
              <w:rPr>
                <w:i/>
                <w:iCs/>
                <w:color w:val="000000"/>
                <w:lang w:eastAsia="ru-RU"/>
              </w:rPr>
            </w:pPr>
            <w:r w:rsidRPr="00B1186C">
              <w:rPr>
                <w:i/>
                <w:iCs/>
                <w:color w:val="000000"/>
                <w:lang w:eastAsia="ru-RU"/>
              </w:rPr>
              <w:t>31,017</w:t>
            </w:r>
          </w:p>
        </w:tc>
        <w:tc>
          <w:tcPr>
            <w:tcW w:w="1540" w:type="dxa"/>
            <w:tcBorders>
              <w:top w:val="nil"/>
              <w:left w:val="nil"/>
              <w:bottom w:val="single" w:sz="4" w:space="0" w:color="auto"/>
              <w:right w:val="single" w:sz="4" w:space="0" w:color="auto"/>
            </w:tcBorders>
            <w:shd w:val="clear" w:color="auto" w:fill="auto"/>
            <w:vAlign w:val="center"/>
            <w:hideMark/>
          </w:tcPr>
          <w:p w14:paraId="519D3B14" w14:textId="77777777" w:rsidR="00B1186C" w:rsidRPr="00B1186C" w:rsidRDefault="00B1186C" w:rsidP="00B1186C">
            <w:pPr>
              <w:spacing w:after="0" w:line="240" w:lineRule="auto"/>
              <w:jc w:val="center"/>
              <w:rPr>
                <w:i/>
                <w:iCs/>
                <w:color w:val="000000"/>
                <w:lang w:eastAsia="ru-RU"/>
              </w:rPr>
            </w:pPr>
            <w:r w:rsidRPr="00B1186C">
              <w:rPr>
                <w:i/>
                <w:iCs/>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14:paraId="17F05E5C" w14:textId="77777777" w:rsidR="00B1186C" w:rsidRPr="00B1186C" w:rsidRDefault="00B1186C" w:rsidP="00B1186C">
            <w:pPr>
              <w:spacing w:after="0" w:line="240" w:lineRule="auto"/>
              <w:jc w:val="center"/>
              <w:rPr>
                <w:b/>
                <w:bCs/>
                <w:color w:val="000000"/>
                <w:lang w:eastAsia="ru-RU"/>
              </w:rPr>
            </w:pPr>
            <w:r w:rsidRPr="00B1186C">
              <w:rPr>
                <w:b/>
                <w:bCs/>
                <w:color w:val="000000"/>
                <w:lang w:eastAsia="ru-RU"/>
              </w:rPr>
              <w:t>7,87</w:t>
            </w:r>
          </w:p>
        </w:tc>
        <w:tc>
          <w:tcPr>
            <w:tcW w:w="1240" w:type="dxa"/>
            <w:tcBorders>
              <w:top w:val="nil"/>
              <w:left w:val="nil"/>
              <w:bottom w:val="single" w:sz="4" w:space="0" w:color="auto"/>
              <w:right w:val="single" w:sz="4" w:space="0" w:color="auto"/>
            </w:tcBorders>
            <w:shd w:val="clear" w:color="auto" w:fill="auto"/>
            <w:vAlign w:val="center"/>
            <w:hideMark/>
          </w:tcPr>
          <w:p w14:paraId="7B60BF11" w14:textId="77777777" w:rsidR="00B1186C" w:rsidRPr="00B1186C" w:rsidRDefault="00B1186C" w:rsidP="00B1186C">
            <w:pPr>
              <w:spacing w:after="0" w:line="240" w:lineRule="auto"/>
              <w:jc w:val="center"/>
              <w:rPr>
                <w:color w:val="000000"/>
                <w:lang w:eastAsia="ru-RU"/>
              </w:rPr>
            </w:pPr>
            <w:r w:rsidRPr="00B1186C">
              <w:rPr>
                <w:color w:val="000000"/>
                <w:lang w:eastAsia="ru-RU"/>
              </w:rPr>
              <w:t>9,45</w:t>
            </w:r>
          </w:p>
        </w:tc>
      </w:tr>
    </w:tbl>
    <w:p w14:paraId="502CC4A9" w14:textId="77777777" w:rsidR="0007630E" w:rsidRPr="00E73B37" w:rsidRDefault="0007630E" w:rsidP="00E73B37">
      <w:pPr>
        <w:pStyle w:val="22"/>
        <w:spacing w:before="120" w:after="0"/>
        <w:jc w:val="left"/>
        <w:rPr>
          <w:sz w:val="28"/>
          <w:szCs w:val="28"/>
        </w:rPr>
      </w:pPr>
    </w:p>
    <w:p w14:paraId="4FAA00BF" w14:textId="50DFBE98" w:rsidR="00B51D33" w:rsidRDefault="00B51D33" w:rsidP="00B51D33">
      <w:pPr>
        <w:pStyle w:val="22"/>
        <w:spacing w:before="0" w:after="0"/>
        <w:rPr>
          <w:sz w:val="28"/>
          <w:szCs w:val="28"/>
        </w:rPr>
      </w:pPr>
      <w:r>
        <w:rPr>
          <w:sz w:val="28"/>
          <w:szCs w:val="28"/>
        </w:rPr>
        <w:t xml:space="preserve">В таблице 3.7.2. представлен резерв производительности </w:t>
      </w:r>
      <w:r w:rsidR="002E5BA0">
        <w:rPr>
          <w:sz w:val="28"/>
          <w:szCs w:val="28"/>
        </w:rPr>
        <w:t>ВЗС</w:t>
      </w:r>
      <w:r w:rsidR="00C723FF">
        <w:rPr>
          <w:sz w:val="28"/>
          <w:szCs w:val="28"/>
        </w:rPr>
        <w:t xml:space="preserve"> </w:t>
      </w:r>
      <w:r w:rsidR="009A6FF5">
        <w:rPr>
          <w:sz w:val="28"/>
          <w:szCs w:val="28"/>
        </w:rPr>
        <w:t>МО «Город Балабаново»</w:t>
      </w:r>
      <w:r>
        <w:rPr>
          <w:sz w:val="28"/>
          <w:szCs w:val="28"/>
        </w:rPr>
        <w:t xml:space="preserve"> с перспективой увеличения численности населения на расчетный период реализации Генерального плана муниципального образования.</w:t>
      </w:r>
    </w:p>
    <w:p w14:paraId="4B2A7D75" w14:textId="77777777" w:rsidR="00B51D33" w:rsidRDefault="00B51D33" w:rsidP="00B51D33">
      <w:pPr>
        <w:pStyle w:val="22"/>
        <w:spacing w:before="0" w:after="0"/>
        <w:rPr>
          <w:sz w:val="28"/>
          <w:szCs w:val="28"/>
        </w:rPr>
      </w:pPr>
    </w:p>
    <w:p w14:paraId="5E795B88" w14:textId="311975B5" w:rsidR="00B51D33" w:rsidRPr="00B51D33" w:rsidRDefault="00B51D33" w:rsidP="00B51D33">
      <w:pPr>
        <w:pStyle w:val="22"/>
        <w:spacing w:before="0" w:after="0"/>
        <w:rPr>
          <w:sz w:val="28"/>
          <w:szCs w:val="28"/>
        </w:rPr>
      </w:pPr>
      <w:r w:rsidRPr="00B51D33">
        <w:rPr>
          <w:sz w:val="28"/>
          <w:szCs w:val="28"/>
        </w:rPr>
        <w:t xml:space="preserve">Таблица 3.7.2.  </w:t>
      </w:r>
    </w:p>
    <w:tbl>
      <w:tblPr>
        <w:tblW w:w="10172" w:type="dxa"/>
        <w:tblLook w:val="04A0" w:firstRow="1" w:lastRow="0" w:firstColumn="1" w:lastColumn="0" w:noHBand="0" w:noVBand="1"/>
      </w:tblPr>
      <w:tblGrid>
        <w:gridCol w:w="486"/>
        <w:gridCol w:w="3195"/>
        <w:gridCol w:w="1424"/>
        <w:gridCol w:w="1408"/>
        <w:gridCol w:w="1689"/>
        <w:gridCol w:w="1970"/>
      </w:tblGrid>
      <w:tr w:rsidR="00B1186C" w:rsidRPr="00B1186C" w14:paraId="2B82F89A" w14:textId="77777777" w:rsidTr="00B1186C">
        <w:trPr>
          <w:trHeight w:val="2080"/>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158868"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 п/п</w:t>
            </w:r>
          </w:p>
        </w:tc>
        <w:tc>
          <w:tcPr>
            <w:tcW w:w="3195" w:type="dxa"/>
            <w:tcBorders>
              <w:top w:val="single" w:sz="4" w:space="0" w:color="auto"/>
              <w:left w:val="nil"/>
              <w:bottom w:val="single" w:sz="4" w:space="0" w:color="auto"/>
              <w:right w:val="single" w:sz="4" w:space="0" w:color="auto"/>
            </w:tcBorders>
            <w:shd w:val="clear" w:color="000000" w:fill="FFFFFF"/>
            <w:vAlign w:val="center"/>
            <w:hideMark/>
          </w:tcPr>
          <w:p w14:paraId="711ED91E"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Наименование сооружения</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045D81AE"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Год ввода в эксплуатацию</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14:paraId="1244AD81"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Производи-</w:t>
            </w:r>
            <w:proofErr w:type="spellStart"/>
            <w:r w:rsidRPr="00B1186C">
              <w:rPr>
                <w:color w:val="000000"/>
                <w:sz w:val="20"/>
                <w:szCs w:val="20"/>
                <w:lang w:eastAsia="ru-RU"/>
              </w:rPr>
              <w:t>тельность</w:t>
            </w:r>
            <w:proofErr w:type="spellEnd"/>
            <w:r w:rsidRPr="00B1186C">
              <w:rPr>
                <w:color w:val="000000"/>
                <w:sz w:val="20"/>
                <w:szCs w:val="20"/>
                <w:lang w:eastAsia="ru-RU"/>
              </w:rPr>
              <w:t>, м</w:t>
            </w:r>
            <w:r w:rsidRPr="00B1186C">
              <w:rPr>
                <w:color w:val="000000"/>
                <w:sz w:val="20"/>
                <w:szCs w:val="20"/>
                <w:vertAlign w:val="superscript"/>
                <w:lang w:eastAsia="ru-RU"/>
              </w:rPr>
              <w:t>3</w:t>
            </w:r>
            <w:r w:rsidRPr="00B1186C">
              <w:rPr>
                <w:color w:val="000000"/>
                <w:sz w:val="20"/>
                <w:szCs w:val="20"/>
                <w:lang w:eastAsia="ru-RU"/>
              </w:rPr>
              <w:t>/</w:t>
            </w:r>
            <w:proofErr w:type="spellStart"/>
            <w:r w:rsidRPr="00B1186C">
              <w:rPr>
                <w:color w:val="000000"/>
                <w:sz w:val="20"/>
                <w:szCs w:val="20"/>
                <w:lang w:eastAsia="ru-RU"/>
              </w:rPr>
              <w:t>сут</w:t>
            </w:r>
            <w:proofErr w:type="spellEnd"/>
          </w:p>
        </w:tc>
        <w:tc>
          <w:tcPr>
            <w:tcW w:w="1689" w:type="dxa"/>
            <w:tcBorders>
              <w:top w:val="single" w:sz="4" w:space="0" w:color="auto"/>
              <w:left w:val="nil"/>
              <w:bottom w:val="single" w:sz="4" w:space="0" w:color="auto"/>
              <w:right w:val="single" w:sz="4" w:space="0" w:color="auto"/>
            </w:tcBorders>
            <w:shd w:val="clear" w:color="000000" w:fill="FFFFFF"/>
            <w:vAlign w:val="center"/>
            <w:hideMark/>
          </w:tcPr>
          <w:p w14:paraId="6FC0F7AA"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Расчетное максимальное водопотребление на 2039 год</w:t>
            </w:r>
          </w:p>
        </w:tc>
        <w:tc>
          <w:tcPr>
            <w:tcW w:w="1970" w:type="dxa"/>
            <w:tcBorders>
              <w:top w:val="single" w:sz="4" w:space="0" w:color="auto"/>
              <w:left w:val="nil"/>
              <w:bottom w:val="single" w:sz="4" w:space="0" w:color="auto"/>
              <w:right w:val="single" w:sz="4" w:space="0" w:color="auto"/>
            </w:tcBorders>
            <w:shd w:val="clear" w:color="000000" w:fill="FFFFFF"/>
            <w:vAlign w:val="center"/>
            <w:hideMark/>
          </w:tcPr>
          <w:p w14:paraId="627F14A6" w14:textId="77777777" w:rsidR="00B1186C" w:rsidRDefault="00B1186C" w:rsidP="00B1186C">
            <w:pPr>
              <w:spacing w:after="0" w:line="240" w:lineRule="auto"/>
              <w:jc w:val="center"/>
              <w:rPr>
                <w:color w:val="000000"/>
                <w:sz w:val="20"/>
                <w:szCs w:val="20"/>
                <w:lang w:eastAsia="ru-RU"/>
              </w:rPr>
            </w:pPr>
            <w:r w:rsidRPr="00B1186C">
              <w:rPr>
                <w:color w:val="000000"/>
                <w:sz w:val="20"/>
                <w:szCs w:val="20"/>
                <w:lang w:eastAsia="ru-RU"/>
              </w:rPr>
              <w:t>Резерв</w:t>
            </w:r>
          </w:p>
          <w:p w14:paraId="58EA31BD" w14:textId="77D932CF"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 xml:space="preserve"> (дефицит «-») производительности источников</w:t>
            </w:r>
          </w:p>
        </w:tc>
      </w:tr>
      <w:tr w:rsidR="00B1186C" w:rsidRPr="00B1186C" w14:paraId="58A5A271" w14:textId="77777777" w:rsidTr="00B1186C">
        <w:trPr>
          <w:trHeight w:val="290"/>
        </w:trPr>
        <w:tc>
          <w:tcPr>
            <w:tcW w:w="486" w:type="dxa"/>
            <w:tcBorders>
              <w:top w:val="nil"/>
              <w:left w:val="single" w:sz="4" w:space="0" w:color="auto"/>
              <w:bottom w:val="single" w:sz="4" w:space="0" w:color="auto"/>
              <w:right w:val="single" w:sz="4" w:space="0" w:color="auto"/>
            </w:tcBorders>
            <w:shd w:val="clear" w:color="000000" w:fill="FFFFFF"/>
            <w:vAlign w:val="center"/>
            <w:hideMark/>
          </w:tcPr>
          <w:p w14:paraId="5A87F6B9"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1.</w:t>
            </w:r>
          </w:p>
        </w:tc>
        <w:tc>
          <w:tcPr>
            <w:tcW w:w="3195" w:type="dxa"/>
            <w:tcBorders>
              <w:top w:val="nil"/>
              <w:left w:val="nil"/>
              <w:bottom w:val="single" w:sz="4" w:space="0" w:color="auto"/>
              <w:right w:val="single" w:sz="4" w:space="0" w:color="auto"/>
            </w:tcBorders>
            <w:shd w:val="clear" w:color="000000" w:fill="FFFFFF"/>
            <w:vAlign w:val="center"/>
            <w:hideMark/>
          </w:tcPr>
          <w:p w14:paraId="2D10FBB0" w14:textId="77777777" w:rsidR="00B1186C" w:rsidRPr="00B1186C" w:rsidRDefault="00B1186C" w:rsidP="00B1186C">
            <w:pPr>
              <w:spacing w:after="0" w:line="240" w:lineRule="auto"/>
              <w:jc w:val="both"/>
              <w:rPr>
                <w:color w:val="000000"/>
                <w:sz w:val="20"/>
                <w:szCs w:val="20"/>
                <w:lang w:eastAsia="ru-RU"/>
              </w:rPr>
            </w:pPr>
            <w:proofErr w:type="spellStart"/>
            <w:r w:rsidRPr="00B1186C">
              <w:rPr>
                <w:color w:val="000000"/>
                <w:sz w:val="20"/>
                <w:szCs w:val="20"/>
                <w:lang w:eastAsia="ru-RU"/>
              </w:rPr>
              <w:t>Акатовский</w:t>
            </w:r>
            <w:proofErr w:type="spellEnd"/>
            <w:r w:rsidRPr="00B1186C">
              <w:rPr>
                <w:color w:val="000000"/>
                <w:sz w:val="20"/>
                <w:szCs w:val="20"/>
                <w:lang w:eastAsia="ru-RU"/>
              </w:rPr>
              <w:t xml:space="preserve"> водозабор</w:t>
            </w:r>
          </w:p>
        </w:tc>
        <w:tc>
          <w:tcPr>
            <w:tcW w:w="1424" w:type="dxa"/>
            <w:tcBorders>
              <w:top w:val="nil"/>
              <w:left w:val="nil"/>
              <w:bottom w:val="single" w:sz="4" w:space="0" w:color="auto"/>
              <w:right w:val="single" w:sz="4" w:space="0" w:color="auto"/>
            </w:tcBorders>
            <w:shd w:val="clear" w:color="000000" w:fill="FFFFFF"/>
            <w:vAlign w:val="center"/>
            <w:hideMark/>
          </w:tcPr>
          <w:p w14:paraId="791A67C4"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1981-2003</w:t>
            </w:r>
          </w:p>
        </w:tc>
        <w:tc>
          <w:tcPr>
            <w:tcW w:w="1408" w:type="dxa"/>
            <w:tcBorders>
              <w:top w:val="nil"/>
              <w:left w:val="nil"/>
              <w:bottom w:val="single" w:sz="4" w:space="0" w:color="auto"/>
              <w:right w:val="single" w:sz="4" w:space="0" w:color="auto"/>
            </w:tcBorders>
            <w:shd w:val="clear" w:color="000000" w:fill="FFFFFF"/>
            <w:vAlign w:val="center"/>
            <w:hideMark/>
          </w:tcPr>
          <w:p w14:paraId="050BCDB5"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5,04</w:t>
            </w:r>
          </w:p>
        </w:tc>
        <w:tc>
          <w:tcPr>
            <w:tcW w:w="1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DF43D7"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9,45</w:t>
            </w:r>
          </w:p>
        </w:tc>
        <w:tc>
          <w:tcPr>
            <w:tcW w:w="19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3A5398"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5,47</w:t>
            </w:r>
          </w:p>
        </w:tc>
      </w:tr>
      <w:tr w:rsidR="00B1186C" w:rsidRPr="00B1186C" w14:paraId="76B99CDF" w14:textId="77777777" w:rsidTr="00B1186C">
        <w:trPr>
          <w:trHeight w:val="290"/>
        </w:trPr>
        <w:tc>
          <w:tcPr>
            <w:tcW w:w="486" w:type="dxa"/>
            <w:tcBorders>
              <w:top w:val="nil"/>
              <w:left w:val="single" w:sz="4" w:space="0" w:color="auto"/>
              <w:bottom w:val="single" w:sz="4" w:space="0" w:color="auto"/>
              <w:right w:val="single" w:sz="4" w:space="0" w:color="auto"/>
            </w:tcBorders>
            <w:shd w:val="clear" w:color="000000" w:fill="FFFFFF"/>
            <w:vAlign w:val="center"/>
            <w:hideMark/>
          </w:tcPr>
          <w:p w14:paraId="6555BA0B"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2.</w:t>
            </w:r>
          </w:p>
        </w:tc>
        <w:tc>
          <w:tcPr>
            <w:tcW w:w="3195" w:type="dxa"/>
            <w:tcBorders>
              <w:top w:val="nil"/>
              <w:left w:val="nil"/>
              <w:bottom w:val="single" w:sz="4" w:space="0" w:color="auto"/>
              <w:right w:val="single" w:sz="4" w:space="0" w:color="auto"/>
            </w:tcBorders>
            <w:shd w:val="clear" w:color="000000" w:fill="FFFFFF"/>
            <w:vAlign w:val="center"/>
            <w:hideMark/>
          </w:tcPr>
          <w:p w14:paraId="24CF1CED" w14:textId="77777777" w:rsidR="00B1186C" w:rsidRPr="00B1186C" w:rsidRDefault="00B1186C" w:rsidP="00B1186C">
            <w:pPr>
              <w:spacing w:after="0" w:line="240" w:lineRule="auto"/>
              <w:jc w:val="both"/>
              <w:rPr>
                <w:color w:val="000000"/>
                <w:sz w:val="20"/>
                <w:szCs w:val="20"/>
                <w:lang w:eastAsia="ru-RU"/>
              </w:rPr>
            </w:pPr>
            <w:proofErr w:type="spellStart"/>
            <w:r w:rsidRPr="00B1186C">
              <w:rPr>
                <w:color w:val="000000"/>
                <w:sz w:val="20"/>
                <w:szCs w:val="20"/>
                <w:lang w:eastAsia="ru-RU"/>
              </w:rPr>
              <w:t>Тарутинский</w:t>
            </w:r>
            <w:proofErr w:type="spellEnd"/>
            <w:r w:rsidRPr="00B1186C">
              <w:rPr>
                <w:color w:val="000000"/>
                <w:sz w:val="20"/>
                <w:szCs w:val="20"/>
                <w:lang w:eastAsia="ru-RU"/>
              </w:rPr>
              <w:t xml:space="preserve"> водозабор</w:t>
            </w:r>
          </w:p>
        </w:tc>
        <w:tc>
          <w:tcPr>
            <w:tcW w:w="1424" w:type="dxa"/>
            <w:tcBorders>
              <w:top w:val="nil"/>
              <w:left w:val="nil"/>
              <w:bottom w:val="single" w:sz="4" w:space="0" w:color="auto"/>
              <w:right w:val="single" w:sz="4" w:space="0" w:color="auto"/>
            </w:tcBorders>
            <w:shd w:val="clear" w:color="000000" w:fill="FFFFFF"/>
            <w:vAlign w:val="center"/>
            <w:hideMark/>
          </w:tcPr>
          <w:p w14:paraId="59F3C3B7"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1988-2001</w:t>
            </w:r>
          </w:p>
        </w:tc>
        <w:tc>
          <w:tcPr>
            <w:tcW w:w="1408" w:type="dxa"/>
            <w:tcBorders>
              <w:top w:val="nil"/>
              <w:left w:val="nil"/>
              <w:bottom w:val="single" w:sz="4" w:space="0" w:color="auto"/>
              <w:right w:val="single" w:sz="4" w:space="0" w:color="auto"/>
            </w:tcBorders>
            <w:shd w:val="clear" w:color="000000" w:fill="FFFFFF"/>
            <w:vAlign w:val="center"/>
            <w:hideMark/>
          </w:tcPr>
          <w:p w14:paraId="77A822C9"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5,664</w:t>
            </w:r>
          </w:p>
        </w:tc>
        <w:tc>
          <w:tcPr>
            <w:tcW w:w="1689" w:type="dxa"/>
            <w:vMerge/>
            <w:tcBorders>
              <w:top w:val="nil"/>
              <w:left w:val="single" w:sz="4" w:space="0" w:color="auto"/>
              <w:bottom w:val="single" w:sz="4" w:space="0" w:color="auto"/>
              <w:right w:val="single" w:sz="4" w:space="0" w:color="auto"/>
            </w:tcBorders>
            <w:vAlign w:val="center"/>
            <w:hideMark/>
          </w:tcPr>
          <w:p w14:paraId="084B7B06" w14:textId="77777777" w:rsidR="00B1186C" w:rsidRPr="00B1186C" w:rsidRDefault="00B1186C" w:rsidP="00B1186C">
            <w:pPr>
              <w:spacing w:after="0" w:line="240" w:lineRule="auto"/>
              <w:rPr>
                <w:color w:val="000000"/>
                <w:sz w:val="20"/>
                <w:szCs w:val="20"/>
                <w:lang w:eastAsia="ru-RU"/>
              </w:rPr>
            </w:pPr>
          </w:p>
        </w:tc>
        <w:tc>
          <w:tcPr>
            <w:tcW w:w="1970" w:type="dxa"/>
            <w:vMerge/>
            <w:tcBorders>
              <w:top w:val="nil"/>
              <w:left w:val="single" w:sz="4" w:space="0" w:color="auto"/>
              <w:bottom w:val="single" w:sz="4" w:space="0" w:color="auto"/>
              <w:right w:val="single" w:sz="4" w:space="0" w:color="auto"/>
            </w:tcBorders>
            <w:vAlign w:val="center"/>
            <w:hideMark/>
          </w:tcPr>
          <w:p w14:paraId="52BB4E59" w14:textId="77777777" w:rsidR="00B1186C" w:rsidRPr="00B1186C" w:rsidRDefault="00B1186C" w:rsidP="00B1186C">
            <w:pPr>
              <w:spacing w:after="0" w:line="240" w:lineRule="auto"/>
              <w:rPr>
                <w:color w:val="000000"/>
                <w:sz w:val="20"/>
                <w:szCs w:val="20"/>
                <w:lang w:eastAsia="ru-RU"/>
              </w:rPr>
            </w:pPr>
          </w:p>
        </w:tc>
      </w:tr>
      <w:tr w:rsidR="00B1186C" w:rsidRPr="00B1186C" w14:paraId="4F0C9B22" w14:textId="77777777" w:rsidTr="00B1186C">
        <w:trPr>
          <w:trHeight w:val="290"/>
        </w:trPr>
        <w:tc>
          <w:tcPr>
            <w:tcW w:w="486" w:type="dxa"/>
            <w:tcBorders>
              <w:top w:val="nil"/>
              <w:left w:val="single" w:sz="4" w:space="0" w:color="auto"/>
              <w:bottom w:val="single" w:sz="4" w:space="0" w:color="auto"/>
              <w:right w:val="single" w:sz="4" w:space="0" w:color="auto"/>
            </w:tcBorders>
            <w:shd w:val="clear" w:color="000000" w:fill="FFFFFF"/>
            <w:vAlign w:val="center"/>
            <w:hideMark/>
          </w:tcPr>
          <w:p w14:paraId="49C41078"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3.</w:t>
            </w:r>
          </w:p>
        </w:tc>
        <w:tc>
          <w:tcPr>
            <w:tcW w:w="3195" w:type="dxa"/>
            <w:tcBorders>
              <w:top w:val="nil"/>
              <w:left w:val="nil"/>
              <w:bottom w:val="single" w:sz="4" w:space="0" w:color="auto"/>
              <w:right w:val="single" w:sz="4" w:space="0" w:color="auto"/>
            </w:tcBorders>
            <w:shd w:val="clear" w:color="000000" w:fill="FFFFFF"/>
            <w:vAlign w:val="center"/>
            <w:hideMark/>
          </w:tcPr>
          <w:p w14:paraId="01B8B65F" w14:textId="77777777" w:rsidR="00B1186C" w:rsidRPr="00B1186C" w:rsidRDefault="00B1186C" w:rsidP="00B1186C">
            <w:pPr>
              <w:spacing w:after="0" w:line="240" w:lineRule="auto"/>
              <w:jc w:val="both"/>
              <w:rPr>
                <w:color w:val="000000"/>
                <w:sz w:val="20"/>
                <w:szCs w:val="20"/>
                <w:lang w:eastAsia="ru-RU"/>
              </w:rPr>
            </w:pPr>
            <w:r w:rsidRPr="00B1186C">
              <w:rPr>
                <w:color w:val="000000"/>
                <w:sz w:val="20"/>
                <w:szCs w:val="20"/>
                <w:lang w:eastAsia="ru-RU"/>
              </w:rPr>
              <w:t xml:space="preserve">Водозабор </w:t>
            </w:r>
            <w:proofErr w:type="spellStart"/>
            <w:r w:rsidRPr="00B1186C">
              <w:rPr>
                <w:color w:val="000000"/>
                <w:sz w:val="20"/>
                <w:szCs w:val="20"/>
                <w:lang w:eastAsia="ru-RU"/>
              </w:rPr>
              <w:t>ул.Дзержинского</w:t>
            </w:r>
            <w:proofErr w:type="spellEnd"/>
          </w:p>
        </w:tc>
        <w:tc>
          <w:tcPr>
            <w:tcW w:w="1424" w:type="dxa"/>
            <w:tcBorders>
              <w:top w:val="nil"/>
              <w:left w:val="nil"/>
              <w:bottom w:val="single" w:sz="4" w:space="0" w:color="auto"/>
              <w:right w:val="single" w:sz="4" w:space="0" w:color="auto"/>
            </w:tcBorders>
            <w:shd w:val="clear" w:color="000000" w:fill="FFFFFF"/>
            <w:vAlign w:val="center"/>
            <w:hideMark/>
          </w:tcPr>
          <w:p w14:paraId="74EBDF51"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1962-2016</w:t>
            </w:r>
          </w:p>
        </w:tc>
        <w:tc>
          <w:tcPr>
            <w:tcW w:w="1408" w:type="dxa"/>
            <w:tcBorders>
              <w:top w:val="nil"/>
              <w:left w:val="nil"/>
              <w:bottom w:val="single" w:sz="4" w:space="0" w:color="auto"/>
              <w:right w:val="single" w:sz="4" w:space="0" w:color="auto"/>
            </w:tcBorders>
            <w:shd w:val="clear" w:color="000000" w:fill="FFFFFF"/>
            <w:vAlign w:val="center"/>
            <w:hideMark/>
          </w:tcPr>
          <w:p w14:paraId="17E31399"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3,444</w:t>
            </w:r>
          </w:p>
        </w:tc>
        <w:tc>
          <w:tcPr>
            <w:tcW w:w="1689" w:type="dxa"/>
            <w:vMerge/>
            <w:tcBorders>
              <w:top w:val="nil"/>
              <w:left w:val="single" w:sz="4" w:space="0" w:color="auto"/>
              <w:bottom w:val="single" w:sz="4" w:space="0" w:color="auto"/>
              <w:right w:val="single" w:sz="4" w:space="0" w:color="auto"/>
            </w:tcBorders>
            <w:vAlign w:val="center"/>
            <w:hideMark/>
          </w:tcPr>
          <w:p w14:paraId="7D73A115" w14:textId="77777777" w:rsidR="00B1186C" w:rsidRPr="00B1186C" w:rsidRDefault="00B1186C" w:rsidP="00B1186C">
            <w:pPr>
              <w:spacing w:after="0" w:line="240" w:lineRule="auto"/>
              <w:rPr>
                <w:color w:val="000000"/>
                <w:sz w:val="20"/>
                <w:szCs w:val="20"/>
                <w:lang w:eastAsia="ru-RU"/>
              </w:rPr>
            </w:pPr>
          </w:p>
        </w:tc>
        <w:tc>
          <w:tcPr>
            <w:tcW w:w="1970" w:type="dxa"/>
            <w:vMerge/>
            <w:tcBorders>
              <w:top w:val="nil"/>
              <w:left w:val="single" w:sz="4" w:space="0" w:color="auto"/>
              <w:bottom w:val="single" w:sz="4" w:space="0" w:color="auto"/>
              <w:right w:val="single" w:sz="4" w:space="0" w:color="auto"/>
            </w:tcBorders>
            <w:vAlign w:val="center"/>
            <w:hideMark/>
          </w:tcPr>
          <w:p w14:paraId="57F78DED" w14:textId="77777777" w:rsidR="00B1186C" w:rsidRPr="00B1186C" w:rsidRDefault="00B1186C" w:rsidP="00B1186C">
            <w:pPr>
              <w:spacing w:after="0" w:line="240" w:lineRule="auto"/>
              <w:rPr>
                <w:color w:val="000000"/>
                <w:sz w:val="20"/>
                <w:szCs w:val="20"/>
                <w:lang w:eastAsia="ru-RU"/>
              </w:rPr>
            </w:pPr>
          </w:p>
        </w:tc>
      </w:tr>
      <w:tr w:rsidR="00B1186C" w:rsidRPr="00B1186C" w14:paraId="2212760B" w14:textId="77777777" w:rsidTr="00B1186C">
        <w:trPr>
          <w:trHeight w:val="290"/>
        </w:trPr>
        <w:tc>
          <w:tcPr>
            <w:tcW w:w="486" w:type="dxa"/>
            <w:tcBorders>
              <w:top w:val="nil"/>
              <w:left w:val="single" w:sz="4" w:space="0" w:color="auto"/>
              <w:bottom w:val="single" w:sz="4" w:space="0" w:color="auto"/>
              <w:right w:val="single" w:sz="4" w:space="0" w:color="auto"/>
            </w:tcBorders>
            <w:shd w:val="clear" w:color="000000" w:fill="FFFFFF"/>
            <w:vAlign w:val="center"/>
            <w:hideMark/>
          </w:tcPr>
          <w:p w14:paraId="31A83F9E"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4.</w:t>
            </w:r>
          </w:p>
        </w:tc>
        <w:tc>
          <w:tcPr>
            <w:tcW w:w="3195" w:type="dxa"/>
            <w:tcBorders>
              <w:top w:val="nil"/>
              <w:left w:val="nil"/>
              <w:bottom w:val="single" w:sz="4" w:space="0" w:color="auto"/>
              <w:right w:val="single" w:sz="4" w:space="0" w:color="auto"/>
            </w:tcBorders>
            <w:shd w:val="clear" w:color="auto" w:fill="auto"/>
            <w:noWrap/>
            <w:vAlign w:val="bottom"/>
            <w:hideMark/>
          </w:tcPr>
          <w:p w14:paraId="1E9D6931" w14:textId="77777777" w:rsidR="00B1186C" w:rsidRPr="00B1186C" w:rsidRDefault="00B1186C" w:rsidP="00B1186C">
            <w:pPr>
              <w:spacing w:after="0" w:line="240" w:lineRule="auto"/>
              <w:rPr>
                <w:color w:val="000000"/>
                <w:sz w:val="20"/>
                <w:szCs w:val="20"/>
                <w:lang w:eastAsia="ru-RU"/>
              </w:rPr>
            </w:pPr>
            <w:r w:rsidRPr="00B1186C">
              <w:rPr>
                <w:color w:val="000000"/>
                <w:sz w:val="20"/>
                <w:szCs w:val="20"/>
                <w:lang w:eastAsia="ru-RU"/>
              </w:rPr>
              <w:t>СНТ «Ягодка»</w:t>
            </w:r>
          </w:p>
        </w:tc>
        <w:tc>
          <w:tcPr>
            <w:tcW w:w="1424" w:type="dxa"/>
            <w:tcBorders>
              <w:top w:val="nil"/>
              <w:left w:val="nil"/>
              <w:bottom w:val="single" w:sz="4" w:space="0" w:color="auto"/>
              <w:right w:val="single" w:sz="4" w:space="0" w:color="auto"/>
            </w:tcBorders>
            <w:shd w:val="clear" w:color="000000" w:fill="FFFFFF"/>
            <w:vAlign w:val="center"/>
            <w:hideMark/>
          </w:tcPr>
          <w:p w14:paraId="0385354E"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2022</w:t>
            </w:r>
          </w:p>
        </w:tc>
        <w:tc>
          <w:tcPr>
            <w:tcW w:w="1408" w:type="dxa"/>
            <w:tcBorders>
              <w:top w:val="nil"/>
              <w:left w:val="nil"/>
              <w:bottom w:val="single" w:sz="4" w:space="0" w:color="auto"/>
              <w:right w:val="single" w:sz="4" w:space="0" w:color="auto"/>
            </w:tcBorders>
            <w:shd w:val="clear" w:color="auto" w:fill="auto"/>
            <w:noWrap/>
            <w:vAlign w:val="bottom"/>
            <w:hideMark/>
          </w:tcPr>
          <w:p w14:paraId="285A93F4"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0,168</w:t>
            </w:r>
          </w:p>
        </w:tc>
        <w:tc>
          <w:tcPr>
            <w:tcW w:w="1689" w:type="dxa"/>
            <w:vMerge/>
            <w:tcBorders>
              <w:top w:val="nil"/>
              <w:left w:val="single" w:sz="4" w:space="0" w:color="auto"/>
              <w:bottom w:val="single" w:sz="4" w:space="0" w:color="auto"/>
              <w:right w:val="single" w:sz="4" w:space="0" w:color="auto"/>
            </w:tcBorders>
            <w:vAlign w:val="center"/>
            <w:hideMark/>
          </w:tcPr>
          <w:p w14:paraId="35EACE55" w14:textId="77777777" w:rsidR="00B1186C" w:rsidRPr="00B1186C" w:rsidRDefault="00B1186C" w:rsidP="00B1186C">
            <w:pPr>
              <w:spacing w:after="0" w:line="240" w:lineRule="auto"/>
              <w:rPr>
                <w:color w:val="000000"/>
                <w:sz w:val="20"/>
                <w:szCs w:val="20"/>
                <w:lang w:eastAsia="ru-RU"/>
              </w:rPr>
            </w:pPr>
          </w:p>
        </w:tc>
        <w:tc>
          <w:tcPr>
            <w:tcW w:w="1970" w:type="dxa"/>
            <w:vMerge/>
            <w:tcBorders>
              <w:top w:val="nil"/>
              <w:left w:val="single" w:sz="4" w:space="0" w:color="auto"/>
              <w:bottom w:val="single" w:sz="4" w:space="0" w:color="auto"/>
              <w:right w:val="single" w:sz="4" w:space="0" w:color="auto"/>
            </w:tcBorders>
            <w:vAlign w:val="center"/>
            <w:hideMark/>
          </w:tcPr>
          <w:p w14:paraId="0BFA72CA" w14:textId="77777777" w:rsidR="00B1186C" w:rsidRPr="00B1186C" w:rsidRDefault="00B1186C" w:rsidP="00B1186C">
            <w:pPr>
              <w:spacing w:after="0" w:line="240" w:lineRule="auto"/>
              <w:rPr>
                <w:color w:val="000000"/>
                <w:sz w:val="20"/>
                <w:szCs w:val="20"/>
                <w:lang w:eastAsia="ru-RU"/>
              </w:rPr>
            </w:pPr>
          </w:p>
        </w:tc>
      </w:tr>
      <w:tr w:rsidR="00B1186C" w:rsidRPr="00B1186C" w14:paraId="41B2AD3B" w14:textId="77777777" w:rsidTr="00B1186C">
        <w:trPr>
          <w:trHeight w:val="290"/>
        </w:trPr>
        <w:tc>
          <w:tcPr>
            <w:tcW w:w="486" w:type="dxa"/>
            <w:tcBorders>
              <w:top w:val="nil"/>
              <w:left w:val="single" w:sz="4" w:space="0" w:color="auto"/>
              <w:bottom w:val="single" w:sz="4" w:space="0" w:color="auto"/>
              <w:right w:val="single" w:sz="4" w:space="0" w:color="auto"/>
            </w:tcBorders>
            <w:shd w:val="clear" w:color="000000" w:fill="FFFFFF"/>
            <w:vAlign w:val="center"/>
            <w:hideMark/>
          </w:tcPr>
          <w:p w14:paraId="3947427D"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5.</w:t>
            </w:r>
          </w:p>
        </w:tc>
        <w:tc>
          <w:tcPr>
            <w:tcW w:w="3195" w:type="dxa"/>
            <w:tcBorders>
              <w:top w:val="nil"/>
              <w:left w:val="nil"/>
              <w:bottom w:val="single" w:sz="4" w:space="0" w:color="auto"/>
              <w:right w:val="single" w:sz="4" w:space="0" w:color="auto"/>
            </w:tcBorders>
            <w:shd w:val="clear" w:color="auto" w:fill="auto"/>
            <w:noWrap/>
            <w:vAlign w:val="bottom"/>
            <w:hideMark/>
          </w:tcPr>
          <w:p w14:paraId="7DCE7B9D" w14:textId="77777777" w:rsidR="00B1186C" w:rsidRPr="00B1186C" w:rsidRDefault="00B1186C" w:rsidP="00B1186C">
            <w:pPr>
              <w:spacing w:after="0" w:line="240" w:lineRule="auto"/>
              <w:rPr>
                <w:color w:val="000000"/>
                <w:sz w:val="20"/>
                <w:szCs w:val="20"/>
                <w:lang w:eastAsia="ru-RU"/>
              </w:rPr>
            </w:pPr>
            <w:r w:rsidRPr="00B1186C">
              <w:rPr>
                <w:color w:val="000000"/>
                <w:sz w:val="20"/>
                <w:szCs w:val="20"/>
                <w:lang w:eastAsia="ru-RU"/>
              </w:rPr>
              <w:t>Дом отдыха «Балабаново»</w:t>
            </w:r>
          </w:p>
        </w:tc>
        <w:tc>
          <w:tcPr>
            <w:tcW w:w="1424" w:type="dxa"/>
            <w:tcBorders>
              <w:top w:val="nil"/>
              <w:left w:val="nil"/>
              <w:bottom w:val="single" w:sz="4" w:space="0" w:color="auto"/>
              <w:right w:val="single" w:sz="4" w:space="0" w:color="auto"/>
            </w:tcBorders>
            <w:shd w:val="clear" w:color="000000" w:fill="FFFFFF"/>
            <w:vAlign w:val="center"/>
            <w:hideMark/>
          </w:tcPr>
          <w:p w14:paraId="6174E6C5"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н/д</w:t>
            </w:r>
          </w:p>
        </w:tc>
        <w:tc>
          <w:tcPr>
            <w:tcW w:w="1408" w:type="dxa"/>
            <w:tcBorders>
              <w:top w:val="nil"/>
              <w:left w:val="nil"/>
              <w:bottom w:val="single" w:sz="4" w:space="0" w:color="auto"/>
              <w:right w:val="single" w:sz="4" w:space="0" w:color="auto"/>
            </w:tcBorders>
            <w:shd w:val="clear" w:color="auto" w:fill="auto"/>
            <w:noWrap/>
            <w:vAlign w:val="bottom"/>
            <w:hideMark/>
          </w:tcPr>
          <w:p w14:paraId="5CC5F2CD" w14:textId="77777777" w:rsidR="00B1186C" w:rsidRPr="00B1186C" w:rsidRDefault="00B1186C" w:rsidP="00B1186C">
            <w:pPr>
              <w:spacing w:after="0" w:line="240" w:lineRule="auto"/>
              <w:jc w:val="center"/>
              <w:rPr>
                <w:color w:val="000000"/>
                <w:sz w:val="20"/>
                <w:szCs w:val="20"/>
                <w:lang w:eastAsia="ru-RU"/>
              </w:rPr>
            </w:pPr>
            <w:r w:rsidRPr="00B1186C">
              <w:rPr>
                <w:color w:val="000000"/>
                <w:sz w:val="20"/>
                <w:szCs w:val="20"/>
                <w:lang w:eastAsia="ru-RU"/>
              </w:rPr>
              <w:t>0,6</w:t>
            </w:r>
          </w:p>
        </w:tc>
        <w:tc>
          <w:tcPr>
            <w:tcW w:w="1689" w:type="dxa"/>
            <w:vMerge/>
            <w:tcBorders>
              <w:top w:val="nil"/>
              <w:left w:val="single" w:sz="4" w:space="0" w:color="auto"/>
              <w:bottom w:val="single" w:sz="4" w:space="0" w:color="auto"/>
              <w:right w:val="single" w:sz="4" w:space="0" w:color="auto"/>
            </w:tcBorders>
            <w:vAlign w:val="center"/>
            <w:hideMark/>
          </w:tcPr>
          <w:p w14:paraId="31007725" w14:textId="77777777" w:rsidR="00B1186C" w:rsidRPr="00B1186C" w:rsidRDefault="00B1186C" w:rsidP="00B1186C">
            <w:pPr>
              <w:spacing w:after="0" w:line="240" w:lineRule="auto"/>
              <w:rPr>
                <w:color w:val="000000"/>
                <w:sz w:val="20"/>
                <w:szCs w:val="20"/>
                <w:lang w:eastAsia="ru-RU"/>
              </w:rPr>
            </w:pPr>
          </w:p>
        </w:tc>
        <w:tc>
          <w:tcPr>
            <w:tcW w:w="1970" w:type="dxa"/>
            <w:vMerge/>
            <w:tcBorders>
              <w:top w:val="nil"/>
              <w:left w:val="single" w:sz="4" w:space="0" w:color="auto"/>
              <w:bottom w:val="single" w:sz="4" w:space="0" w:color="auto"/>
              <w:right w:val="single" w:sz="4" w:space="0" w:color="auto"/>
            </w:tcBorders>
            <w:vAlign w:val="center"/>
            <w:hideMark/>
          </w:tcPr>
          <w:p w14:paraId="79E783A8" w14:textId="77777777" w:rsidR="00B1186C" w:rsidRPr="00B1186C" w:rsidRDefault="00B1186C" w:rsidP="00B1186C">
            <w:pPr>
              <w:spacing w:after="0" w:line="240" w:lineRule="auto"/>
              <w:rPr>
                <w:color w:val="000000"/>
                <w:sz w:val="20"/>
                <w:szCs w:val="20"/>
                <w:lang w:eastAsia="ru-RU"/>
              </w:rPr>
            </w:pPr>
          </w:p>
        </w:tc>
      </w:tr>
    </w:tbl>
    <w:p w14:paraId="5E5EEC6D" w14:textId="42BACD16" w:rsidR="00B51D33" w:rsidRDefault="00B51D33" w:rsidP="00460090">
      <w:pPr>
        <w:pStyle w:val="22"/>
        <w:spacing w:before="0" w:after="0" w:line="360" w:lineRule="auto"/>
      </w:pPr>
    </w:p>
    <w:p w14:paraId="1D3766A8" w14:textId="0D73A6D1" w:rsidR="002F30EF" w:rsidRDefault="00B51D33" w:rsidP="00B92BBD">
      <w:pPr>
        <w:spacing w:after="0"/>
        <w:jc w:val="both"/>
        <w:rPr>
          <w:sz w:val="28"/>
          <w:szCs w:val="28"/>
        </w:rPr>
      </w:pPr>
      <w:r>
        <w:tab/>
      </w:r>
      <w:r w:rsidRPr="005678F4">
        <w:rPr>
          <w:sz w:val="28"/>
          <w:szCs w:val="28"/>
        </w:rPr>
        <w:t xml:space="preserve">Установленной производительности </w:t>
      </w:r>
      <w:r w:rsidR="002E5BA0">
        <w:rPr>
          <w:sz w:val="28"/>
          <w:szCs w:val="28"/>
        </w:rPr>
        <w:t>ВЗС</w:t>
      </w:r>
      <w:r w:rsidRPr="005678F4">
        <w:rPr>
          <w:sz w:val="28"/>
          <w:szCs w:val="28"/>
        </w:rPr>
        <w:t xml:space="preserve"> достаточно на перспективу до </w:t>
      </w:r>
      <w:r w:rsidR="002A71E7">
        <w:rPr>
          <w:sz w:val="28"/>
          <w:szCs w:val="28"/>
        </w:rPr>
        <w:t>2039</w:t>
      </w:r>
      <w:r w:rsidRPr="005678F4">
        <w:rPr>
          <w:sz w:val="28"/>
          <w:szCs w:val="28"/>
        </w:rPr>
        <w:t xml:space="preserve"> года</w:t>
      </w:r>
      <w:r w:rsidR="009821AA" w:rsidRPr="005678F4">
        <w:rPr>
          <w:sz w:val="28"/>
          <w:szCs w:val="28"/>
        </w:rPr>
        <w:t>,</w:t>
      </w:r>
      <w:r w:rsidRPr="005678F4">
        <w:rPr>
          <w:sz w:val="28"/>
          <w:szCs w:val="28"/>
        </w:rPr>
        <w:t xml:space="preserve"> </w:t>
      </w:r>
      <w:r w:rsidR="009821AA" w:rsidRPr="005678F4">
        <w:rPr>
          <w:sz w:val="28"/>
          <w:szCs w:val="28"/>
        </w:rPr>
        <w:t>но из-за длительной эксплуатации производительность снизилась. У</w:t>
      </w:r>
      <w:r w:rsidRPr="005678F4">
        <w:rPr>
          <w:sz w:val="28"/>
          <w:szCs w:val="28"/>
        </w:rPr>
        <w:t xml:space="preserve">читывая техническое состояние </w:t>
      </w:r>
      <w:r w:rsidR="002E5BA0">
        <w:rPr>
          <w:sz w:val="28"/>
          <w:szCs w:val="28"/>
        </w:rPr>
        <w:t>ВЗС</w:t>
      </w:r>
      <w:r w:rsidRPr="005678F4">
        <w:rPr>
          <w:sz w:val="28"/>
          <w:szCs w:val="28"/>
        </w:rPr>
        <w:t xml:space="preserve">, необходимо проведение капитального ремонта сооружений. </w:t>
      </w:r>
    </w:p>
    <w:p w14:paraId="5D962271" w14:textId="2471BC86" w:rsidR="00B51D33" w:rsidRPr="00B51D33" w:rsidRDefault="00B92BBD" w:rsidP="00B92BBD">
      <w:pPr>
        <w:spacing w:after="0"/>
        <w:ind w:firstLine="567"/>
        <w:jc w:val="both"/>
        <w:sectPr w:rsidR="00B51D33" w:rsidRPr="00B51D33" w:rsidSect="00BE64FF">
          <w:pgSz w:w="11906" w:h="16838"/>
          <w:pgMar w:top="1134" w:right="851" w:bottom="1134" w:left="1134" w:header="709" w:footer="709" w:gutter="0"/>
          <w:cols w:space="708"/>
          <w:titlePg/>
          <w:docGrid w:linePitch="360"/>
        </w:sectPr>
      </w:pPr>
      <w:r>
        <w:rPr>
          <w:sz w:val="28"/>
          <w:szCs w:val="28"/>
        </w:rPr>
        <w:t>Подробно мероприятия по строительству, реконструкции/модернизации  объектов и сетей водоснабжения представлены в Главе 2. Данного Документа.</w:t>
      </w:r>
    </w:p>
    <w:p w14:paraId="32403D15" w14:textId="1E091D4D" w:rsidR="00271A1E" w:rsidRDefault="002619FD" w:rsidP="002241A0">
      <w:pPr>
        <w:pStyle w:val="3"/>
      </w:pPr>
      <w:bookmarkStart w:id="40" w:name="_Toc166050018"/>
      <w:r>
        <w:lastRenderedPageBreak/>
        <w:t>3.8.</w:t>
      </w:r>
      <w:r w:rsidR="00271A1E" w:rsidRPr="00271A1E">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0"/>
    </w:p>
    <w:p w14:paraId="139A411A" w14:textId="46F7FA0A" w:rsidR="00271A1E" w:rsidRDefault="00271A1E" w:rsidP="00271A1E">
      <w:pPr>
        <w:pStyle w:val="S"/>
      </w:pPr>
      <w:r>
        <w:t xml:space="preserve"> </w:t>
      </w:r>
    </w:p>
    <w:p w14:paraId="443D166C" w14:textId="77777777" w:rsidR="00ED3DF4" w:rsidRPr="00ED3DF4" w:rsidRDefault="00ED3DF4" w:rsidP="00ED3DF4">
      <w:pPr>
        <w:pStyle w:val="S"/>
        <w:rPr>
          <w:lang w:bidi="ru-RU"/>
        </w:rPr>
      </w:pPr>
      <w:bookmarkStart w:id="41" w:name="_Toc166050019"/>
      <w:r w:rsidRPr="00ED3DF4">
        <w:rPr>
          <w:lang w:bidi="ru-RU"/>
        </w:rPr>
        <w:t xml:space="preserve">Централизованное теплоснабжение жилищно-коммунального сектора (ЖКС) МО «Город Балабаново» осуществляется от отопительных котельных: </w:t>
      </w:r>
    </w:p>
    <w:p w14:paraId="769202E0" w14:textId="77777777" w:rsidR="00ED3DF4" w:rsidRPr="00ED3DF4" w:rsidRDefault="00ED3DF4" w:rsidP="00ED3DF4">
      <w:pPr>
        <w:pStyle w:val="S"/>
        <w:rPr>
          <w:lang w:bidi="ru-RU"/>
        </w:rPr>
      </w:pPr>
      <w:r w:rsidRPr="00ED3DF4">
        <w:rPr>
          <w:lang w:bidi="ru-RU"/>
        </w:rPr>
        <w:t xml:space="preserve">котельная ул. </w:t>
      </w:r>
      <w:proofErr w:type="spellStart"/>
      <w:r w:rsidRPr="00ED3DF4">
        <w:rPr>
          <w:lang w:bidi="ru-RU"/>
        </w:rPr>
        <w:t>Боровская</w:t>
      </w:r>
      <w:proofErr w:type="spellEnd"/>
      <w:r w:rsidRPr="00ED3DF4">
        <w:rPr>
          <w:lang w:bidi="ru-RU"/>
        </w:rPr>
        <w:t>: установленная мощность – 16,77 Гкал/час (19,5 МВт). Подключенная тепловая нагрузка (с учетом потерь и собственных нужд) 8,04 Гкал/час (9,33 МВт). Эксплуатация с 1987 г. Вид основного топлива - природный газ.</w:t>
      </w:r>
    </w:p>
    <w:p w14:paraId="5A853CD1" w14:textId="77777777" w:rsidR="00ED3DF4" w:rsidRPr="00ED3DF4" w:rsidRDefault="00ED3DF4" w:rsidP="00ED3DF4">
      <w:pPr>
        <w:pStyle w:val="S"/>
        <w:rPr>
          <w:lang w:bidi="ru-RU"/>
        </w:rPr>
      </w:pPr>
      <w:r w:rsidRPr="00ED3DF4">
        <w:rPr>
          <w:lang w:bidi="ru-RU"/>
        </w:rPr>
        <w:t>котельная ул. Лесная: установленная мощность 17,2 Гкал/час (20 МВт). Подключенная тепловая нагрузка (с учетом потерь и собственных нужд) 14,63 Гкал/час (17 МВт). Эксплуатация с 1996 г. В 2018 году произведена реконструкция. Вид основного топлива - природный газ.</w:t>
      </w:r>
    </w:p>
    <w:p w14:paraId="447AF811" w14:textId="77777777" w:rsidR="00ED3DF4" w:rsidRPr="00ED3DF4" w:rsidRDefault="00ED3DF4" w:rsidP="00ED3DF4">
      <w:pPr>
        <w:pStyle w:val="S"/>
        <w:rPr>
          <w:lang w:bidi="ru-RU"/>
        </w:rPr>
      </w:pPr>
      <w:r w:rsidRPr="00ED3DF4">
        <w:rPr>
          <w:lang w:bidi="ru-RU"/>
        </w:rPr>
        <w:t>котельная ул. Южная: установленная мощность 6,879 Гкал/час (8 МВт). Подключенная тепловая нагрузка (с учетом потерь и собственных нужд) 5,36 Гкал/час (6,23 МВт). Эксплуатация с 2018 г. Вид основного топлива - природный газ.</w:t>
      </w:r>
    </w:p>
    <w:p w14:paraId="3C8B6B5C" w14:textId="10DE3C8A" w:rsidR="00ED3DF4" w:rsidRPr="00ED3DF4" w:rsidRDefault="00ED3DF4" w:rsidP="00ED3DF4">
      <w:pPr>
        <w:pStyle w:val="S"/>
        <w:rPr>
          <w:lang w:bidi="ru-RU"/>
        </w:rPr>
      </w:pPr>
      <w:r w:rsidRPr="00ED3DF4">
        <w:rPr>
          <w:lang w:bidi="ru-RU"/>
        </w:rPr>
        <w:t>Микрорайон ул. М</w:t>
      </w:r>
      <w:r w:rsidR="00241CD6">
        <w:rPr>
          <w:lang w:bidi="ru-RU"/>
        </w:rPr>
        <w:t>оск</w:t>
      </w:r>
      <w:r w:rsidRPr="00ED3DF4">
        <w:rPr>
          <w:lang w:bidi="ru-RU"/>
        </w:rPr>
        <w:t>овской отапливается от котельной с установочной мощностью 7,74 Гкал/час (9 МВт). Подключенная тепловая нагрузка (с учетом потерь и собственных нужд) 7,734 Гкал/час (7,57 МВт). Эксплуатация с 2021 г. Вид основного топлива - природный газ.</w:t>
      </w:r>
    </w:p>
    <w:p w14:paraId="4BA27154" w14:textId="77777777" w:rsidR="00ED3DF4" w:rsidRPr="00ED3DF4" w:rsidRDefault="00ED3DF4" w:rsidP="00ED3DF4">
      <w:pPr>
        <w:pStyle w:val="S"/>
        <w:rPr>
          <w:lang w:bidi="ru-RU"/>
        </w:rPr>
      </w:pPr>
      <w:r w:rsidRPr="00ED3DF4">
        <w:rPr>
          <w:lang w:bidi="ru-RU"/>
        </w:rPr>
        <w:t>Микрорайон ул. Коммунальная отапливается от котельной с установленной мощностью 2,3 Гкал/час (2,675 МВт). Подключенная тепловая нагрузка (с учетом потерь и собственных нужд) 1,046 Гкал/час (1,216 МВт). Вид основного топлива - природный газ. В 2019 году была произведена модернизация.</w:t>
      </w:r>
    </w:p>
    <w:p w14:paraId="31E2733E" w14:textId="77777777" w:rsidR="00ED3DF4" w:rsidRPr="00ED3DF4" w:rsidRDefault="00ED3DF4" w:rsidP="00ED3DF4">
      <w:pPr>
        <w:pStyle w:val="S"/>
        <w:rPr>
          <w:lang w:bidi="ru-RU"/>
        </w:rPr>
      </w:pPr>
      <w:r w:rsidRPr="00ED3DF4">
        <w:rPr>
          <w:lang w:bidi="ru-RU"/>
        </w:rPr>
        <w:t>Ул. Шоссейная и ул. Зеленая отапливается котельной на ул. Зеленой с установочной мощностью 2,0 Гкал/час (2,326 МВт). Подключенная тепловая нагрузка (с учетом потерь и собственных нужд) 1,27 Гкал/час (1,45 МВт). Вид основного топлива - природный газ. В 2018 году произведена модернизация.</w:t>
      </w:r>
    </w:p>
    <w:p w14:paraId="576BCF30" w14:textId="0760B0FB" w:rsidR="00ED3DF4" w:rsidRDefault="00ED3DF4" w:rsidP="00ED3DF4">
      <w:pPr>
        <w:pStyle w:val="S"/>
        <w:rPr>
          <w:b/>
          <w:bCs/>
          <w:lang w:bidi="ru-RU"/>
        </w:rPr>
      </w:pPr>
      <w:r w:rsidRPr="00ED3DF4">
        <w:rPr>
          <w:lang w:bidi="ru-RU"/>
        </w:rPr>
        <w:t xml:space="preserve"> Ул. Дзержинского отапливается котельной на ул. Дзержинского с установочной мощностью 26,9 Гкал/час (31,285 МВт). Подключенная тепловая нагрузка (с учетом потерь и собственных нужд) 13,65 Гкал/час (15,56 МВт). Вид основного топлива - природный газ. В 2016 году произведена модернизация.</w:t>
      </w:r>
    </w:p>
    <w:p w14:paraId="0E615674" w14:textId="77777777" w:rsidR="00ED3DF4" w:rsidRPr="00ED3DF4" w:rsidRDefault="00ED3DF4" w:rsidP="00ED3DF4">
      <w:pPr>
        <w:spacing w:after="0" w:line="240" w:lineRule="auto"/>
        <w:ind w:firstLine="567"/>
        <w:rPr>
          <w:sz w:val="28"/>
          <w:szCs w:val="28"/>
          <w:lang w:eastAsia="ru-RU" w:bidi="ru-RU"/>
        </w:rPr>
      </w:pPr>
      <w:r w:rsidRPr="00ED3DF4">
        <w:rPr>
          <w:sz w:val="28"/>
          <w:szCs w:val="28"/>
          <w:lang w:eastAsia="ru-RU" w:bidi="ru-RU"/>
        </w:rPr>
        <w:t>Теплоснабжением обеспечиваются все объекты жилищно-коммунального сектора: существующие, сохраняемые, реконструируемые и нового строительства по всем видам обеспечения (отопление, вентиляция, горячее водоснабжение).</w:t>
      </w:r>
    </w:p>
    <w:p w14:paraId="473E45E8" w14:textId="77777777" w:rsidR="00ED3DF4" w:rsidRPr="00ED3DF4" w:rsidRDefault="00ED3DF4" w:rsidP="00ED3DF4">
      <w:pPr>
        <w:spacing w:after="0" w:line="240" w:lineRule="auto"/>
        <w:ind w:firstLine="567"/>
        <w:rPr>
          <w:sz w:val="28"/>
          <w:szCs w:val="28"/>
          <w:lang w:eastAsia="ru-RU" w:bidi="ru-RU"/>
        </w:rPr>
      </w:pPr>
      <w:r w:rsidRPr="00ED3DF4">
        <w:rPr>
          <w:sz w:val="28"/>
          <w:szCs w:val="28"/>
          <w:lang w:eastAsia="ru-RU" w:bidi="ru-RU"/>
        </w:rPr>
        <w:t>Климатологические данные:</w:t>
      </w:r>
    </w:p>
    <w:p w14:paraId="3B0C9DBD" w14:textId="1CCD8456" w:rsidR="00ED3DF4" w:rsidRPr="00ED3DF4" w:rsidRDefault="00ED3DF4" w:rsidP="00ED3DF4">
      <w:pPr>
        <w:spacing w:after="0" w:line="240" w:lineRule="auto"/>
        <w:ind w:firstLine="567"/>
        <w:rPr>
          <w:sz w:val="28"/>
          <w:szCs w:val="28"/>
          <w:lang w:eastAsia="ru-RU" w:bidi="ru-RU"/>
        </w:rPr>
      </w:pPr>
      <w:r w:rsidRPr="00ED3DF4">
        <w:rPr>
          <w:sz w:val="28"/>
          <w:szCs w:val="28"/>
          <w:lang w:eastAsia="ru-RU" w:bidi="ru-RU"/>
        </w:rPr>
        <w:t xml:space="preserve">Расчетная температура наружного воздуха для проектирования отопления – минус 27 </w:t>
      </w:r>
      <w:r w:rsidR="00241CD6" w:rsidRPr="00241CD6">
        <w:rPr>
          <w:sz w:val="28"/>
          <w:szCs w:val="28"/>
          <w:vertAlign w:val="superscript"/>
          <w:lang w:eastAsia="ru-RU" w:bidi="ru-RU"/>
        </w:rPr>
        <w:t>0</w:t>
      </w:r>
      <w:r w:rsidRPr="00ED3DF4">
        <w:rPr>
          <w:sz w:val="28"/>
          <w:szCs w:val="28"/>
          <w:lang w:eastAsia="ru-RU" w:bidi="ru-RU"/>
        </w:rPr>
        <w:t>С.</w:t>
      </w:r>
    </w:p>
    <w:p w14:paraId="2372489B" w14:textId="375B2045" w:rsidR="00ED3DF4" w:rsidRDefault="00ED3DF4" w:rsidP="00ED3DF4">
      <w:pPr>
        <w:spacing w:after="0" w:line="240" w:lineRule="auto"/>
        <w:ind w:firstLine="567"/>
        <w:rPr>
          <w:sz w:val="28"/>
          <w:szCs w:val="28"/>
          <w:lang w:eastAsia="ru-RU" w:bidi="ru-RU"/>
        </w:rPr>
      </w:pPr>
      <w:r w:rsidRPr="00ED3DF4">
        <w:rPr>
          <w:sz w:val="28"/>
          <w:szCs w:val="28"/>
          <w:lang w:eastAsia="ru-RU" w:bidi="ru-RU"/>
        </w:rPr>
        <w:lastRenderedPageBreak/>
        <w:t>Продолжительность отопительного периода – 210 суток.</w:t>
      </w:r>
    </w:p>
    <w:p w14:paraId="52154D6E" w14:textId="367D765F" w:rsidR="00796846" w:rsidRPr="00796846" w:rsidRDefault="00796846" w:rsidP="00796846">
      <w:pPr>
        <w:spacing w:after="0" w:line="240" w:lineRule="auto"/>
        <w:ind w:firstLine="567"/>
        <w:jc w:val="both"/>
        <w:rPr>
          <w:sz w:val="28"/>
          <w:szCs w:val="28"/>
          <w:lang w:eastAsia="ru-RU" w:bidi="ru-RU"/>
        </w:rPr>
      </w:pPr>
      <w:r w:rsidRPr="00796846">
        <w:rPr>
          <w:sz w:val="28"/>
          <w:szCs w:val="28"/>
          <w:lang w:eastAsia="ru-RU" w:bidi="ru-RU"/>
        </w:rPr>
        <w:t xml:space="preserve">Теплоснабжение муниципального </w:t>
      </w:r>
      <w:r w:rsidR="00C723FF">
        <w:rPr>
          <w:sz w:val="28"/>
          <w:szCs w:val="28"/>
          <w:lang w:eastAsia="ru-RU" w:bidi="ru-RU"/>
        </w:rPr>
        <w:t xml:space="preserve">образования «Город Балабаново» </w:t>
      </w:r>
      <w:r w:rsidRPr="00796846">
        <w:rPr>
          <w:sz w:val="28"/>
          <w:szCs w:val="28"/>
          <w:lang w:eastAsia="ru-RU" w:bidi="ru-RU"/>
        </w:rPr>
        <w:t>от котельных Обществ</w:t>
      </w:r>
      <w:r>
        <w:rPr>
          <w:sz w:val="28"/>
          <w:szCs w:val="28"/>
          <w:lang w:eastAsia="ru-RU" w:bidi="ru-RU"/>
        </w:rPr>
        <w:t>а</w:t>
      </w:r>
      <w:r w:rsidRPr="00796846">
        <w:rPr>
          <w:sz w:val="28"/>
          <w:szCs w:val="28"/>
          <w:lang w:eastAsia="ru-RU" w:bidi="ru-RU"/>
        </w:rPr>
        <w:t xml:space="preserve"> с ограниченной ответственностью «Ка</w:t>
      </w:r>
      <w:r w:rsidR="00C723FF">
        <w:rPr>
          <w:sz w:val="28"/>
          <w:szCs w:val="28"/>
          <w:lang w:eastAsia="ru-RU" w:bidi="ru-RU"/>
        </w:rPr>
        <w:t xml:space="preserve">лужская </w:t>
      </w:r>
      <w:proofErr w:type="spellStart"/>
      <w:r w:rsidR="00C723FF">
        <w:rPr>
          <w:sz w:val="28"/>
          <w:szCs w:val="28"/>
          <w:lang w:eastAsia="ru-RU" w:bidi="ru-RU"/>
        </w:rPr>
        <w:t>энергосетевая</w:t>
      </w:r>
      <w:proofErr w:type="spellEnd"/>
      <w:r w:rsidR="00C723FF">
        <w:rPr>
          <w:sz w:val="28"/>
          <w:szCs w:val="28"/>
          <w:lang w:eastAsia="ru-RU" w:bidi="ru-RU"/>
        </w:rPr>
        <w:t xml:space="preserve"> компания» </w:t>
      </w:r>
      <w:r w:rsidRPr="00796846">
        <w:rPr>
          <w:sz w:val="28"/>
          <w:szCs w:val="28"/>
          <w:lang w:eastAsia="ru-RU" w:bidi="ru-RU"/>
        </w:rPr>
        <w:t>(ООО «КЭСК»)</w:t>
      </w:r>
      <w:r>
        <w:rPr>
          <w:sz w:val="28"/>
          <w:szCs w:val="28"/>
          <w:lang w:eastAsia="ru-RU" w:bidi="ru-RU"/>
        </w:rPr>
        <w:t xml:space="preserve"> </w:t>
      </w:r>
      <w:r w:rsidR="00B1186C">
        <w:rPr>
          <w:sz w:val="28"/>
          <w:szCs w:val="28"/>
          <w:lang w:eastAsia="ru-RU" w:bidi="ru-RU"/>
        </w:rPr>
        <w:t xml:space="preserve">осуществляется по </w:t>
      </w:r>
      <w:r w:rsidRPr="00796846">
        <w:rPr>
          <w:sz w:val="28"/>
          <w:szCs w:val="28"/>
          <w:lang w:eastAsia="ru-RU" w:bidi="ru-RU"/>
        </w:rPr>
        <w:t>закрытой  двухтрубной/</w:t>
      </w:r>
      <w:proofErr w:type="spellStart"/>
      <w:r w:rsidRPr="00796846">
        <w:rPr>
          <w:sz w:val="28"/>
          <w:szCs w:val="28"/>
          <w:lang w:eastAsia="ru-RU" w:bidi="ru-RU"/>
        </w:rPr>
        <w:t>четерехтрубной</w:t>
      </w:r>
      <w:proofErr w:type="spellEnd"/>
      <w:r w:rsidRPr="00796846">
        <w:rPr>
          <w:sz w:val="28"/>
          <w:szCs w:val="28"/>
          <w:lang w:eastAsia="ru-RU" w:bidi="ru-RU"/>
        </w:rPr>
        <w:t xml:space="preserve"> системе. 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 Сети теплоснабжения выполнены в двухтрубном/</w:t>
      </w:r>
      <w:proofErr w:type="spellStart"/>
      <w:r w:rsidRPr="00796846">
        <w:rPr>
          <w:sz w:val="28"/>
          <w:szCs w:val="28"/>
          <w:lang w:eastAsia="ru-RU" w:bidi="ru-RU"/>
        </w:rPr>
        <w:t>четырехтрубном</w:t>
      </w:r>
      <w:proofErr w:type="spellEnd"/>
      <w:r w:rsidRPr="00796846">
        <w:rPr>
          <w:sz w:val="28"/>
          <w:szCs w:val="28"/>
          <w:lang w:eastAsia="ru-RU" w:bidi="ru-RU"/>
        </w:rPr>
        <w:t xml:space="preserve"> исполнении, способ прокладки тепловых сетей канальный, </w:t>
      </w:r>
      <w:proofErr w:type="spellStart"/>
      <w:r w:rsidRPr="00796846">
        <w:rPr>
          <w:sz w:val="28"/>
          <w:szCs w:val="28"/>
          <w:lang w:eastAsia="ru-RU" w:bidi="ru-RU"/>
        </w:rPr>
        <w:t>бесканальный</w:t>
      </w:r>
      <w:proofErr w:type="spellEnd"/>
      <w:r w:rsidRPr="00796846">
        <w:rPr>
          <w:sz w:val="28"/>
          <w:szCs w:val="28"/>
          <w:lang w:eastAsia="ru-RU" w:bidi="ru-RU"/>
        </w:rPr>
        <w:t>, надземный. Теплоноситель в магистральных тепловых сетях – вода с параметрами 110-70 °С, 95-70 °С, во внутриквартальных – 95-70° С. Присоединение систем отопления и вентиляции потребителей - по независимой схеме через ЦТП. Диаметры трубопроводов 100 - 150 мм. Общая протяженность тепловых сетей составляет 46876 м.</w:t>
      </w:r>
    </w:p>
    <w:p w14:paraId="43466CC2" w14:textId="77777777" w:rsidR="00796846" w:rsidRPr="00ED3DF4" w:rsidRDefault="00796846" w:rsidP="00796846">
      <w:pPr>
        <w:spacing w:after="0" w:line="240" w:lineRule="auto"/>
        <w:ind w:firstLine="567"/>
        <w:jc w:val="both"/>
        <w:rPr>
          <w:sz w:val="28"/>
          <w:szCs w:val="28"/>
          <w:lang w:eastAsia="ru-RU" w:bidi="ru-RU"/>
        </w:rPr>
      </w:pPr>
    </w:p>
    <w:p w14:paraId="38FF8784" w14:textId="0B3E4593" w:rsidR="00FD62D3" w:rsidRPr="002241A0" w:rsidRDefault="002619FD" w:rsidP="002241A0">
      <w:pPr>
        <w:pStyle w:val="3"/>
      </w:pPr>
      <w:r w:rsidRPr="002241A0">
        <w:t>3.9.</w:t>
      </w:r>
      <w:r w:rsidR="00D66585" w:rsidRPr="002241A0">
        <w:t xml:space="preserve"> </w:t>
      </w:r>
      <w:r w:rsidR="00271A1E" w:rsidRPr="002241A0">
        <w:t>сведения о фактическом и ожидаемом потреблении горячей, питьевой, технической воды (годовое, среднесуточное, максимальное суточное)</w:t>
      </w:r>
      <w:bookmarkEnd w:id="41"/>
    </w:p>
    <w:p w14:paraId="18D13F97" w14:textId="77777777" w:rsidR="00271A1E" w:rsidRDefault="00271A1E" w:rsidP="00B20108">
      <w:pPr>
        <w:spacing w:after="0" w:line="360" w:lineRule="auto"/>
        <w:ind w:firstLine="567"/>
        <w:jc w:val="both"/>
        <w:rPr>
          <w:sz w:val="24"/>
        </w:rPr>
      </w:pPr>
    </w:p>
    <w:p w14:paraId="3DFEAEAA" w14:textId="13ED7C96" w:rsidR="00FD62D3" w:rsidRPr="002241A0" w:rsidRDefault="00FD62D3" w:rsidP="002241A0">
      <w:pPr>
        <w:spacing w:after="0" w:line="240" w:lineRule="auto"/>
        <w:ind w:firstLine="567"/>
        <w:jc w:val="both"/>
        <w:rPr>
          <w:sz w:val="28"/>
          <w:szCs w:val="28"/>
        </w:rPr>
      </w:pPr>
      <w:r w:rsidRPr="002241A0">
        <w:rPr>
          <w:sz w:val="28"/>
          <w:szCs w:val="28"/>
        </w:rPr>
        <w:t xml:space="preserve">В таблице ниже представлены сведения </w:t>
      </w:r>
      <w:r w:rsidR="00035439" w:rsidRPr="002241A0">
        <w:rPr>
          <w:sz w:val="28"/>
          <w:szCs w:val="28"/>
        </w:rPr>
        <w:t>об</w:t>
      </w:r>
      <w:r w:rsidRPr="002241A0">
        <w:rPr>
          <w:sz w:val="28"/>
          <w:szCs w:val="28"/>
        </w:rPr>
        <w:t xml:space="preserve"> ожидаемом потреблении воды потребителями, вычисляемые на основании данных генерального плана по планируемой застройке и прогнозируемой численности населения для расчета перспективных значений.</w:t>
      </w:r>
    </w:p>
    <w:p w14:paraId="6E7F962F" w14:textId="7D4EF05D" w:rsidR="00FD62D3" w:rsidRPr="002241A0" w:rsidRDefault="00FD62D3" w:rsidP="002241A0">
      <w:pPr>
        <w:pStyle w:val="a9"/>
        <w:keepNext/>
        <w:spacing w:after="0"/>
        <w:ind w:firstLine="709"/>
        <w:jc w:val="both"/>
        <w:rPr>
          <w:i w:val="0"/>
          <w:color w:val="000000" w:themeColor="text1"/>
          <w:sz w:val="28"/>
          <w:szCs w:val="28"/>
        </w:rPr>
      </w:pPr>
      <w:r w:rsidRPr="002241A0">
        <w:rPr>
          <w:i w:val="0"/>
          <w:color w:val="000000" w:themeColor="text1"/>
          <w:sz w:val="28"/>
          <w:szCs w:val="28"/>
        </w:rPr>
        <w:t xml:space="preserve">Таблица </w:t>
      </w:r>
      <w:r w:rsidR="00035439" w:rsidRPr="002241A0">
        <w:rPr>
          <w:i w:val="0"/>
          <w:color w:val="000000" w:themeColor="text1"/>
          <w:sz w:val="28"/>
          <w:szCs w:val="28"/>
        </w:rPr>
        <w:t>3.9.</w:t>
      </w:r>
      <w:r w:rsidRPr="002241A0">
        <w:rPr>
          <w:i w:val="0"/>
          <w:color w:val="000000" w:themeColor="text1"/>
          <w:sz w:val="28"/>
          <w:szCs w:val="28"/>
        </w:rPr>
        <w:t xml:space="preserve"> Сведения о фактическом и ожидаемом потреблении воды потребителями на период 20</w:t>
      </w:r>
      <w:r w:rsidR="00035439" w:rsidRPr="002241A0">
        <w:rPr>
          <w:i w:val="0"/>
          <w:color w:val="000000" w:themeColor="text1"/>
          <w:sz w:val="28"/>
          <w:szCs w:val="28"/>
        </w:rPr>
        <w:t>2</w:t>
      </w:r>
      <w:r w:rsidR="00C723FF">
        <w:rPr>
          <w:i w:val="0"/>
          <w:color w:val="000000" w:themeColor="text1"/>
          <w:sz w:val="28"/>
          <w:szCs w:val="28"/>
        </w:rPr>
        <w:t>1</w:t>
      </w:r>
      <w:r w:rsidRPr="002241A0">
        <w:rPr>
          <w:i w:val="0"/>
          <w:color w:val="000000" w:themeColor="text1"/>
          <w:sz w:val="28"/>
          <w:szCs w:val="28"/>
        </w:rPr>
        <w:t>-</w:t>
      </w:r>
      <w:r w:rsidR="002A71E7">
        <w:rPr>
          <w:i w:val="0"/>
          <w:color w:val="000000" w:themeColor="text1"/>
          <w:sz w:val="28"/>
          <w:szCs w:val="28"/>
        </w:rPr>
        <w:t>2039</w:t>
      </w:r>
      <w:r w:rsidRPr="002241A0">
        <w:rPr>
          <w:i w:val="0"/>
          <w:color w:val="000000" w:themeColor="text1"/>
          <w:sz w:val="28"/>
          <w:szCs w:val="28"/>
        </w:rPr>
        <w:t>г.</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79"/>
        <w:gridCol w:w="1380"/>
        <w:gridCol w:w="1380"/>
        <w:gridCol w:w="1380"/>
        <w:gridCol w:w="1041"/>
        <w:gridCol w:w="1140"/>
      </w:tblGrid>
      <w:tr w:rsidR="00B1186C" w:rsidRPr="00B1186C" w14:paraId="353265A4" w14:textId="77777777" w:rsidTr="00B1186C">
        <w:trPr>
          <w:trHeight w:val="300"/>
        </w:trPr>
        <w:tc>
          <w:tcPr>
            <w:tcW w:w="960" w:type="dxa"/>
            <w:shd w:val="clear" w:color="auto" w:fill="auto"/>
            <w:noWrap/>
            <w:vAlign w:val="center"/>
            <w:hideMark/>
          </w:tcPr>
          <w:p w14:paraId="202A1A35" w14:textId="77777777" w:rsidR="00B1186C" w:rsidRPr="00B1186C" w:rsidRDefault="00B1186C" w:rsidP="00B1186C">
            <w:pPr>
              <w:spacing w:after="0" w:line="240" w:lineRule="auto"/>
              <w:jc w:val="center"/>
              <w:rPr>
                <w:color w:val="000000"/>
                <w:lang w:eastAsia="ru-RU"/>
              </w:rPr>
            </w:pPr>
            <w:r w:rsidRPr="00B1186C">
              <w:rPr>
                <w:color w:val="000000"/>
                <w:lang w:eastAsia="ru-RU"/>
              </w:rPr>
              <w:t>№ п/п</w:t>
            </w:r>
          </w:p>
        </w:tc>
        <w:tc>
          <w:tcPr>
            <w:tcW w:w="2579" w:type="dxa"/>
            <w:shd w:val="clear" w:color="auto" w:fill="auto"/>
            <w:noWrap/>
            <w:vAlign w:val="center"/>
            <w:hideMark/>
          </w:tcPr>
          <w:p w14:paraId="0A3C3082" w14:textId="77777777" w:rsidR="00B1186C" w:rsidRPr="00B1186C" w:rsidRDefault="00B1186C" w:rsidP="00B1186C">
            <w:pPr>
              <w:spacing w:after="0" w:line="240" w:lineRule="auto"/>
              <w:jc w:val="center"/>
              <w:rPr>
                <w:color w:val="000000"/>
                <w:lang w:eastAsia="ru-RU"/>
              </w:rPr>
            </w:pPr>
            <w:r w:rsidRPr="00B1186C">
              <w:rPr>
                <w:color w:val="000000"/>
                <w:lang w:eastAsia="ru-RU"/>
              </w:rPr>
              <w:t>Наименование</w:t>
            </w:r>
          </w:p>
        </w:tc>
        <w:tc>
          <w:tcPr>
            <w:tcW w:w="1380" w:type="dxa"/>
            <w:shd w:val="clear" w:color="auto" w:fill="auto"/>
            <w:noWrap/>
            <w:vAlign w:val="center"/>
            <w:hideMark/>
          </w:tcPr>
          <w:p w14:paraId="421DA91E" w14:textId="77777777" w:rsidR="00B1186C" w:rsidRPr="00B1186C" w:rsidRDefault="00B1186C" w:rsidP="00B1186C">
            <w:pPr>
              <w:spacing w:after="0" w:line="240" w:lineRule="auto"/>
              <w:jc w:val="center"/>
              <w:rPr>
                <w:color w:val="000000"/>
                <w:lang w:eastAsia="ru-RU"/>
              </w:rPr>
            </w:pPr>
            <w:r w:rsidRPr="00B1186C">
              <w:rPr>
                <w:color w:val="000000"/>
                <w:lang w:eastAsia="ru-RU"/>
              </w:rPr>
              <w:t>Ед. изм.</w:t>
            </w:r>
          </w:p>
        </w:tc>
        <w:tc>
          <w:tcPr>
            <w:tcW w:w="1380" w:type="dxa"/>
            <w:shd w:val="clear" w:color="auto" w:fill="auto"/>
            <w:noWrap/>
            <w:vAlign w:val="center"/>
            <w:hideMark/>
          </w:tcPr>
          <w:p w14:paraId="06EDBF17" w14:textId="77777777" w:rsidR="00B1186C" w:rsidRPr="00B1186C" w:rsidRDefault="00B1186C" w:rsidP="00B1186C">
            <w:pPr>
              <w:spacing w:after="0" w:line="240" w:lineRule="auto"/>
              <w:jc w:val="center"/>
              <w:rPr>
                <w:color w:val="000000"/>
                <w:sz w:val="24"/>
                <w:szCs w:val="24"/>
                <w:lang w:eastAsia="ru-RU"/>
              </w:rPr>
            </w:pPr>
            <w:r w:rsidRPr="00B1186C">
              <w:rPr>
                <w:color w:val="000000"/>
                <w:sz w:val="24"/>
                <w:szCs w:val="24"/>
                <w:lang w:eastAsia="ru-RU"/>
              </w:rPr>
              <w:t>2021 г.</w:t>
            </w:r>
          </w:p>
        </w:tc>
        <w:tc>
          <w:tcPr>
            <w:tcW w:w="1380" w:type="dxa"/>
            <w:shd w:val="clear" w:color="auto" w:fill="auto"/>
            <w:noWrap/>
            <w:vAlign w:val="center"/>
            <w:hideMark/>
          </w:tcPr>
          <w:p w14:paraId="69C88B00" w14:textId="77777777" w:rsidR="00B1186C" w:rsidRPr="00B1186C" w:rsidRDefault="00B1186C" w:rsidP="00B1186C">
            <w:pPr>
              <w:spacing w:after="0" w:line="240" w:lineRule="auto"/>
              <w:jc w:val="center"/>
              <w:rPr>
                <w:color w:val="000000"/>
                <w:sz w:val="24"/>
                <w:szCs w:val="24"/>
                <w:lang w:eastAsia="ru-RU"/>
              </w:rPr>
            </w:pPr>
            <w:r w:rsidRPr="00B1186C">
              <w:rPr>
                <w:color w:val="000000"/>
                <w:sz w:val="24"/>
                <w:szCs w:val="24"/>
                <w:lang w:eastAsia="ru-RU"/>
              </w:rPr>
              <w:t>2022 г.</w:t>
            </w:r>
          </w:p>
        </w:tc>
        <w:tc>
          <w:tcPr>
            <w:tcW w:w="1041" w:type="dxa"/>
            <w:shd w:val="clear" w:color="auto" w:fill="auto"/>
            <w:noWrap/>
            <w:vAlign w:val="center"/>
            <w:hideMark/>
          </w:tcPr>
          <w:p w14:paraId="4D89814D" w14:textId="77777777" w:rsidR="00B1186C" w:rsidRPr="00B1186C" w:rsidRDefault="00B1186C" w:rsidP="00B1186C">
            <w:pPr>
              <w:spacing w:after="0" w:line="240" w:lineRule="auto"/>
              <w:jc w:val="center"/>
              <w:rPr>
                <w:color w:val="000000"/>
                <w:sz w:val="24"/>
                <w:szCs w:val="24"/>
                <w:lang w:eastAsia="ru-RU"/>
              </w:rPr>
            </w:pPr>
            <w:r w:rsidRPr="00B1186C">
              <w:rPr>
                <w:color w:val="000000"/>
                <w:sz w:val="24"/>
                <w:szCs w:val="24"/>
                <w:lang w:eastAsia="ru-RU"/>
              </w:rPr>
              <w:t>2023 г.</w:t>
            </w:r>
          </w:p>
        </w:tc>
        <w:tc>
          <w:tcPr>
            <w:tcW w:w="1140" w:type="dxa"/>
            <w:shd w:val="clear" w:color="auto" w:fill="auto"/>
            <w:noWrap/>
            <w:vAlign w:val="center"/>
            <w:hideMark/>
          </w:tcPr>
          <w:p w14:paraId="2F323BF1" w14:textId="77777777" w:rsidR="00B1186C" w:rsidRPr="00B1186C" w:rsidRDefault="00B1186C" w:rsidP="00B1186C">
            <w:pPr>
              <w:spacing w:after="0" w:line="240" w:lineRule="auto"/>
              <w:jc w:val="center"/>
              <w:rPr>
                <w:color w:val="000000"/>
                <w:sz w:val="24"/>
                <w:szCs w:val="24"/>
                <w:lang w:eastAsia="ru-RU"/>
              </w:rPr>
            </w:pPr>
            <w:r w:rsidRPr="00B1186C">
              <w:rPr>
                <w:color w:val="000000"/>
                <w:sz w:val="24"/>
                <w:szCs w:val="24"/>
                <w:lang w:eastAsia="ru-RU"/>
              </w:rPr>
              <w:t>2039 г.</w:t>
            </w:r>
          </w:p>
        </w:tc>
      </w:tr>
      <w:tr w:rsidR="00B1186C" w:rsidRPr="00B1186C" w14:paraId="291F3870" w14:textId="77777777" w:rsidTr="00B1186C">
        <w:trPr>
          <w:trHeight w:val="330"/>
        </w:trPr>
        <w:tc>
          <w:tcPr>
            <w:tcW w:w="960" w:type="dxa"/>
            <w:shd w:val="clear" w:color="auto" w:fill="auto"/>
            <w:noWrap/>
            <w:vAlign w:val="center"/>
            <w:hideMark/>
          </w:tcPr>
          <w:p w14:paraId="233BB6C0" w14:textId="77777777" w:rsidR="00B1186C" w:rsidRPr="00B1186C" w:rsidRDefault="00B1186C" w:rsidP="00B1186C">
            <w:pPr>
              <w:spacing w:after="0" w:line="240" w:lineRule="auto"/>
              <w:jc w:val="center"/>
              <w:rPr>
                <w:color w:val="000000"/>
                <w:lang w:eastAsia="ru-RU"/>
              </w:rPr>
            </w:pPr>
            <w:r w:rsidRPr="00B1186C">
              <w:rPr>
                <w:color w:val="000000"/>
                <w:lang w:eastAsia="ru-RU"/>
              </w:rPr>
              <w:t>1</w:t>
            </w:r>
          </w:p>
        </w:tc>
        <w:tc>
          <w:tcPr>
            <w:tcW w:w="2579" w:type="dxa"/>
            <w:shd w:val="clear" w:color="auto" w:fill="auto"/>
            <w:noWrap/>
            <w:vAlign w:val="center"/>
            <w:hideMark/>
          </w:tcPr>
          <w:p w14:paraId="44DEBBCA" w14:textId="77777777" w:rsidR="00B1186C" w:rsidRPr="00B1186C" w:rsidRDefault="00B1186C" w:rsidP="00B1186C">
            <w:pPr>
              <w:spacing w:after="0" w:line="240" w:lineRule="auto"/>
              <w:rPr>
                <w:color w:val="000000"/>
                <w:lang w:eastAsia="ru-RU"/>
              </w:rPr>
            </w:pPr>
            <w:r w:rsidRPr="00B1186C">
              <w:rPr>
                <w:color w:val="000000"/>
                <w:lang w:eastAsia="ru-RU"/>
              </w:rPr>
              <w:t>Добыча воды, всего</w:t>
            </w:r>
          </w:p>
        </w:tc>
        <w:tc>
          <w:tcPr>
            <w:tcW w:w="1380" w:type="dxa"/>
            <w:shd w:val="clear" w:color="auto" w:fill="auto"/>
            <w:noWrap/>
            <w:vAlign w:val="center"/>
            <w:hideMark/>
          </w:tcPr>
          <w:p w14:paraId="2FD71EA2"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6ABEF60E" w14:textId="77777777" w:rsidR="00B1186C" w:rsidRPr="00B1186C" w:rsidRDefault="00B1186C" w:rsidP="00B1186C">
            <w:pPr>
              <w:spacing w:after="0" w:line="240" w:lineRule="auto"/>
              <w:jc w:val="center"/>
              <w:rPr>
                <w:color w:val="000000"/>
                <w:lang w:eastAsia="ru-RU"/>
              </w:rPr>
            </w:pPr>
            <w:r w:rsidRPr="00B1186C">
              <w:rPr>
                <w:color w:val="000000"/>
                <w:lang w:eastAsia="ru-RU"/>
              </w:rPr>
              <w:t>2225,964</w:t>
            </w:r>
          </w:p>
        </w:tc>
        <w:tc>
          <w:tcPr>
            <w:tcW w:w="1380" w:type="dxa"/>
            <w:shd w:val="clear" w:color="auto" w:fill="auto"/>
            <w:noWrap/>
            <w:vAlign w:val="center"/>
            <w:hideMark/>
          </w:tcPr>
          <w:p w14:paraId="3AF262AF" w14:textId="77777777" w:rsidR="00B1186C" w:rsidRPr="00B1186C" w:rsidRDefault="00B1186C" w:rsidP="00B1186C">
            <w:pPr>
              <w:spacing w:after="0" w:line="240" w:lineRule="auto"/>
              <w:jc w:val="center"/>
              <w:rPr>
                <w:color w:val="000000"/>
                <w:lang w:eastAsia="ru-RU"/>
              </w:rPr>
            </w:pPr>
            <w:r w:rsidRPr="00B1186C">
              <w:rPr>
                <w:color w:val="000000"/>
                <w:lang w:eastAsia="ru-RU"/>
              </w:rPr>
              <w:t>2070,594</w:t>
            </w:r>
          </w:p>
        </w:tc>
        <w:tc>
          <w:tcPr>
            <w:tcW w:w="1041" w:type="dxa"/>
            <w:shd w:val="clear" w:color="auto" w:fill="auto"/>
            <w:noWrap/>
            <w:vAlign w:val="center"/>
            <w:hideMark/>
          </w:tcPr>
          <w:p w14:paraId="7FC0A71E" w14:textId="77777777" w:rsidR="00B1186C" w:rsidRPr="00B1186C" w:rsidRDefault="00B1186C" w:rsidP="00B1186C">
            <w:pPr>
              <w:spacing w:after="0" w:line="240" w:lineRule="auto"/>
              <w:jc w:val="center"/>
              <w:rPr>
                <w:color w:val="000000"/>
                <w:lang w:eastAsia="ru-RU"/>
              </w:rPr>
            </w:pPr>
            <w:r w:rsidRPr="00B1186C">
              <w:rPr>
                <w:color w:val="000000"/>
                <w:lang w:eastAsia="ru-RU"/>
              </w:rPr>
              <w:t>2370,049</w:t>
            </w:r>
          </w:p>
        </w:tc>
        <w:tc>
          <w:tcPr>
            <w:tcW w:w="1140" w:type="dxa"/>
            <w:shd w:val="clear" w:color="auto" w:fill="auto"/>
            <w:noWrap/>
            <w:vAlign w:val="center"/>
            <w:hideMark/>
          </w:tcPr>
          <w:p w14:paraId="1CD8180C" w14:textId="77777777" w:rsidR="00B1186C" w:rsidRPr="00B1186C" w:rsidRDefault="00B1186C" w:rsidP="00B1186C">
            <w:pPr>
              <w:spacing w:after="0" w:line="240" w:lineRule="auto"/>
              <w:jc w:val="center"/>
              <w:rPr>
                <w:color w:val="000000"/>
                <w:lang w:eastAsia="ru-RU"/>
              </w:rPr>
            </w:pPr>
            <w:r w:rsidRPr="00B1186C">
              <w:rPr>
                <w:color w:val="000000"/>
                <w:lang w:eastAsia="ru-RU"/>
              </w:rPr>
              <w:t>3165,344</w:t>
            </w:r>
          </w:p>
        </w:tc>
      </w:tr>
      <w:tr w:rsidR="00B1186C" w:rsidRPr="00B1186C" w14:paraId="14A37454" w14:textId="77777777" w:rsidTr="00B1186C">
        <w:trPr>
          <w:trHeight w:val="330"/>
        </w:trPr>
        <w:tc>
          <w:tcPr>
            <w:tcW w:w="960" w:type="dxa"/>
            <w:shd w:val="clear" w:color="auto" w:fill="auto"/>
            <w:noWrap/>
            <w:vAlign w:val="center"/>
            <w:hideMark/>
          </w:tcPr>
          <w:p w14:paraId="2DC4DD61" w14:textId="77777777" w:rsidR="00B1186C" w:rsidRPr="00B1186C" w:rsidRDefault="00B1186C" w:rsidP="00B1186C">
            <w:pPr>
              <w:spacing w:after="0" w:line="240" w:lineRule="auto"/>
              <w:jc w:val="center"/>
              <w:rPr>
                <w:color w:val="000000"/>
                <w:lang w:eastAsia="ru-RU"/>
              </w:rPr>
            </w:pPr>
            <w:r w:rsidRPr="00B1186C">
              <w:rPr>
                <w:color w:val="000000"/>
                <w:lang w:eastAsia="ru-RU"/>
              </w:rPr>
              <w:t>1.1</w:t>
            </w:r>
          </w:p>
        </w:tc>
        <w:tc>
          <w:tcPr>
            <w:tcW w:w="2579" w:type="dxa"/>
            <w:shd w:val="clear" w:color="auto" w:fill="auto"/>
            <w:noWrap/>
            <w:vAlign w:val="center"/>
            <w:hideMark/>
          </w:tcPr>
          <w:p w14:paraId="746DB105" w14:textId="77777777" w:rsidR="00B1186C" w:rsidRPr="00B1186C" w:rsidRDefault="00B1186C" w:rsidP="00B1186C">
            <w:pPr>
              <w:spacing w:after="0" w:line="240" w:lineRule="auto"/>
              <w:rPr>
                <w:color w:val="000000"/>
                <w:lang w:eastAsia="ru-RU"/>
              </w:rPr>
            </w:pPr>
            <w:r w:rsidRPr="00B1186C">
              <w:rPr>
                <w:color w:val="000000"/>
                <w:lang w:eastAsia="ru-RU"/>
              </w:rPr>
              <w:t>Питьевая</w:t>
            </w:r>
          </w:p>
        </w:tc>
        <w:tc>
          <w:tcPr>
            <w:tcW w:w="1380" w:type="dxa"/>
            <w:shd w:val="clear" w:color="auto" w:fill="auto"/>
            <w:noWrap/>
            <w:vAlign w:val="center"/>
            <w:hideMark/>
          </w:tcPr>
          <w:p w14:paraId="2F2D0467"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6D0EB95C" w14:textId="77777777" w:rsidR="00B1186C" w:rsidRPr="00B1186C" w:rsidRDefault="00B1186C" w:rsidP="00B1186C">
            <w:pPr>
              <w:spacing w:after="0" w:line="240" w:lineRule="auto"/>
              <w:jc w:val="center"/>
              <w:rPr>
                <w:color w:val="000000"/>
                <w:lang w:eastAsia="ru-RU"/>
              </w:rPr>
            </w:pPr>
            <w:r w:rsidRPr="00B1186C">
              <w:rPr>
                <w:color w:val="000000"/>
                <w:lang w:eastAsia="ru-RU"/>
              </w:rPr>
              <w:t>2225,964</w:t>
            </w:r>
          </w:p>
        </w:tc>
        <w:tc>
          <w:tcPr>
            <w:tcW w:w="1380" w:type="dxa"/>
            <w:shd w:val="clear" w:color="auto" w:fill="auto"/>
            <w:noWrap/>
            <w:vAlign w:val="center"/>
            <w:hideMark/>
          </w:tcPr>
          <w:p w14:paraId="68E9E55F" w14:textId="77777777" w:rsidR="00B1186C" w:rsidRPr="00B1186C" w:rsidRDefault="00B1186C" w:rsidP="00B1186C">
            <w:pPr>
              <w:spacing w:after="0" w:line="240" w:lineRule="auto"/>
              <w:jc w:val="center"/>
              <w:rPr>
                <w:color w:val="000000"/>
                <w:lang w:eastAsia="ru-RU"/>
              </w:rPr>
            </w:pPr>
            <w:r w:rsidRPr="00B1186C">
              <w:rPr>
                <w:color w:val="000000"/>
                <w:lang w:eastAsia="ru-RU"/>
              </w:rPr>
              <w:t>2070,594</w:t>
            </w:r>
          </w:p>
        </w:tc>
        <w:tc>
          <w:tcPr>
            <w:tcW w:w="1041" w:type="dxa"/>
            <w:shd w:val="clear" w:color="auto" w:fill="auto"/>
            <w:noWrap/>
            <w:vAlign w:val="center"/>
            <w:hideMark/>
          </w:tcPr>
          <w:p w14:paraId="70115D87" w14:textId="77777777" w:rsidR="00B1186C" w:rsidRPr="00B1186C" w:rsidRDefault="00B1186C" w:rsidP="00B1186C">
            <w:pPr>
              <w:spacing w:after="0" w:line="240" w:lineRule="auto"/>
              <w:jc w:val="center"/>
              <w:rPr>
                <w:color w:val="000000"/>
                <w:lang w:eastAsia="ru-RU"/>
              </w:rPr>
            </w:pPr>
            <w:r w:rsidRPr="00B1186C">
              <w:rPr>
                <w:color w:val="000000"/>
                <w:lang w:eastAsia="ru-RU"/>
              </w:rPr>
              <w:t>2370,049</w:t>
            </w:r>
          </w:p>
        </w:tc>
        <w:tc>
          <w:tcPr>
            <w:tcW w:w="1140" w:type="dxa"/>
            <w:shd w:val="clear" w:color="auto" w:fill="auto"/>
            <w:noWrap/>
            <w:vAlign w:val="center"/>
            <w:hideMark/>
          </w:tcPr>
          <w:p w14:paraId="653DF316" w14:textId="77777777" w:rsidR="00B1186C" w:rsidRPr="00B1186C" w:rsidRDefault="00B1186C" w:rsidP="00B1186C">
            <w:pPr>
              <w:spacing w:after="0" w:line="240" w:lineRule="auto"/>
              <w:jc w:val="center"/>
              <w:rPr>
                <w:color w:val="000000"/>
                <w:lang w:eastAsia="ru-RU"/>
              </w:rPr>
            </w:pPr>
            <w:r w:rsidRPr="00B1186C">
              <w:rPr>
                <w:color w:val="000000"/>
                <w:lang w:eastAsia="ru-RU"/>
              </w:rPr>
              <w:t>3165,344</w:t>
            </w:r>
          </w:p>
        </w:tc>
      </w:tr>
      <w:tr w:rsidR="00B1186C" w:rsidRPr="00B1186C" w14:paraId="71FCB229" w14:textId="77777777" w:rsidTr="00B1186C">
        <w:trPr>
          <w:trHeight w:val="330"/>
        </w:trPr>
        <w:tc>
          <w:tcPr>
            <w:tcW w:w="960" w:type="dxa"/>
            <w:shd w:val="clear" w:color="auto" w:fill="auto"/>
            <w:noWrap/>
            <w:vAlign w:val="center"/>
            <w:hideMark/>
          </w:tcPr>
          <w:p w14:paraId="5DB26C1E" w14:textId="77777777" w:rsidR="00B1186C" w:rsidRPr="00B1186C" w:rsidRDefault="00B1186C" w:rsidP="00B1186C">
            <w:pPr>
              <w:spacing w:after="0" w:line="240" w:lineRule="auto"/>
              <w:jc w:val="center"/>
              <w:rPr>
                <w:color w:val="000000"/>
                <w:lang w:eastAsia="ru-RU"/>
              </w:rPr>
            </w:pPr>
            <w:r w:rsidRPr="00B1186C">
              <w:rPr>
                <w:color w:val="000000"/>
                <w:lang w:eastAsia="ru-RU"/>
              </w:rPr>
              <w:t>1.2</w:t>
            </w:r>
          </w:p>
        </w:tc>
        <w:tc>
          <w:tcPr>
            <w:tcW w:w="2579" w:type="dxa"/>
            <w:shd w:val="clear" w:color="auto" w:fill="auto"/>
            <w:noWrap/>
            <w:vAlign w:val="center"/>
            <w:hideMark/>
          </w:tcPr>
          <w:p w14:paraId="20EA9E2E" w14:textId="77777777" w:rsidR="00B1186C" w:rsidRPr="00B1186C" w:rsidRDefault="00B1186C" w:rsidP="00B1186C">
            <w:pPr>
              <w:spacing w:after="0" w:line="240" w:lineRule="auto"/>
              <w:rPr>
                <w:color w:val="000000"/>
                <w:lang w:eastAsia="ru-RU"/>
              </w:rPr>
            </w:pPr>
            <w:r w:rsidRPr="00B1186C">
              <w:rPr>
                <w:color w:val="000000"/>
                <w:lang w:eastAsia="ru-RU"/>
              </w:rPr>
              <w:t>Техническая</w:t>
            </w:r>
          </w:p>
        </w:tc>
        <w:tc>
          <w:tcPr>
            <w:tcW w:w="1380" w:type="dxa"/>
            <w:shd w:val="clear" w:color="auto" w:fill="auto"/>
            <w:noWrap/>
            <w:vAlign w:val="center"/>
            <w:hideMark/>
          </w:tcPr>
          <w:p w14:paraId="63C31809"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4E7DFC7E"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380" w:type="dxa"/>
            <w:shd w:val="clear" w:color="auto" w:fill="auto"/>
            <w:noWrap/>
            <w:vAlign w:val="center"/>
            <w:hideMark/>
          </w:tcPr>
          <w:p w14:paraId="524C44D7"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041" w:type="dxa"/>
            <w:shd w:val="clear" w:color="auto" w:fill="auto"/>
            <w:noWrap/>
            <w:vAlign w:val="center"/>
            <w:hideMark/>
          </w:tcPr>
          <w:p w14:paraId="52F9C87E"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140" w:type="dxa"/>
            <w:shd w:val="clear" w:color="auto" w:fill="auto"/>
            <w:noWrap/>
            <w:vAlign w:val="center"/>
            <w:hideMark/>
          </w:tcPr>
          <w:p w14:paraId="538D6230"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r>
      <w:tr w:rsidR="00B1186C" w:rsidRPr="00B1186C" w14:paraId="2CA8637C" w14:textId="77777777" w:rsidTr="00B1186C">
        <w:trPr>
          <w:trHeight w:val="330"/>
        </w:trPr>
        <w:tc>
          <w:tcPr>
            <w:tcW w:w="960" w:type="dxa"/>
            <w:shd w:val="clear" w:color="auto" w:fill="auto"/>
            <w:noWrap/>
            <w:vAlign w:val="center"/>
            <w:hideMark/>
          </w:tcPr>
          <w:p w14:paraId="064BD03A" w14:textId="77777777" w:rsidR="00B1186C" w:rsidRPr="00B1186C" w:rsidRDefault="00B1186C" w:rsidP="00B1186C">
            <w:pPr>
              <w:spacing w:after="0" w:line="240" w:lineRule="auto"/>
              <w:jc w:val="center"/>
              <w:rPr>
                <w:color w:val="000000"/>
                <w:lang w:eastAsia="ru-RU"/>
              </w:rPr>
            </w:pPr>
            <w:r w:rsidRPr="00B1186C">
              <w:rPr>
                <w:color w:val="000000"/>
                <w:lang w:eastAsia="ru-RU"/>
              </w:rPr>
              <w:t>2</w:t>
            </w:r>
          </w:p>
        </w:tc>
        <w:tc>
          <w:tcPr>
            <w:tcW w:w="2579" w:type="dxa"/>
            <w:shd w:val="clear" w:color="auto" w:fill="auto"/>
            <w:noWrap/>
            <w:vAlign w:val="center"/>
            <w:hideMark/>
          </w:tcPr>
          <w:p w14:paraId="257FE1F7" w14:textId="77777777" w:rsidR="00B1186C" w:rsidRPr="00B1186C" w:rsidRDefault="00B1186C" w:rsidP="00B1186C">
            <w:pPr>
              <w:spacing w:after="0" w:line="240" w:lineRule="auto"/>
              <w:rPr>
                <w:color w:val="000000"/>
                <w:lang w:eastAsia="ru-RU"/>
              </w:rPr>
            </w:pPr>
            <w:r w:rsidRPr="00B1186C">
              <w:rPr>
                <w:color w:val="000000"/>
                <w:lang w:eastAsia="ru-RU"/>
              </w:rPr>
              <w:t>Расход на с/ нужды</w:t>
            </w:r>
          </w:p>
        </w:tc>
        <w:tc>
          <w:tcPr>
            <w:tcW w:w="1380" w:type="dxa"/>
            <w:shd w:val="clear" w:color="auto" w:fill="auto"/>
            <w:noWrap/>
            <w:vAlign w:val="center"/>
            <w:hideMark/>
          </w:tcPr>
          <w:p w14:paraId="360C909B"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1B1455EA" w14:textId="77777777" w:rsidR="00B1186C" w:rsidRPr="00B1186C" w:rsidRDefault="00B1186C" w:rsidP="00B1186C">
            <w:pPr>
              <w:spacing w:after="0" w:line="240" w:lineRule="auto"/>
              <w:jc w:val="center"/>
              <w:rPr>
                <w:color w:val="000000"/>
                <w:lang w:eastAsia="ru-RU"/>
              </w:rPr>
            </w:pPr>
            <w:r w:rsidRPr="00B1186C">
              <w:rPr>
                <w:color w:val="000000"/>
                <w:lang w:eastAsia="ru-RU"/>
              </w:rPr>
              <w:t>146,401</w:t>
            </w:r>
          </w:p>
        </w:tc>
        <w:tc>
          <w:tcPr>
            <w:tcW w:w="1380" w:type="dxa"/>
            <w:shd w:val="clear" w:color="auto" w:fill="auto"/>
            <w:noWrap/>
            <w:vAlign w:val="center"/>
            <w:hideMark/>
          </w:tcPr>
          <w:p w14:paraId="7630B00C" w14:textId="77777777" w:rsidR="00B1186C" w:rsidRPr="00B1186C" w:rsidRDefault="00B1186C" w:rsidP="00B1186C">
            <w:pPr>
              <w:spacing w:after="0" w:line="240" w:lineRule="auto"/>
              <w:jc w:val="center"/>
              <w:rPr>
                <w:color w:val="000000"/>
                <w:lang w:eastAsia="ru-RU"/>
              </w:rPr>
            </w:pPr>
            <w:r w:rsidRPr="00B1186C">
              <w:rPr>
                <w:color w:val="000000"/>
                <w:lang w:eastAsia="ru-RU"/>
              </w:rPr>
              <w:t>133,515</w:t>
            </w:r>
          </w:p>
        </w:tc>
        <w:tc>
          <w:tcPr>
            <w:tcW w:w="1041" w:type="dxa"/>
            <w:shd w:val="clear" w:color="auto" w:fill="auto"/>
            <w:noWrap/>
            <w:vAlign w:val="center"/>
            <w:hideMark/>
          </w:tcPr>
          <w:p w14:paraId="44DEA57C" w14:textId="77777777" w:rsidR="00B1186C" w:rsidRPr="00B1186C" w:rsidRDefault="00B1186C" w:rsidP="00B1186C">
            <w:pPr>
              <w:spacing w:after="0" w:line="240" w:lineRule="auto"/>
              <w:jc w:val="center"/>
              <w:rPr>
                <w:color w:val="000000"/>
                <w:lang w:eastAsia="ru-RU"/>
              </w:rPr>
            </w:pPr>
            <w:r w:rsidRPr="00B1186C">
              <w:rPr>
                <w:color w:val="000000"/>
                <w:lang w:eastAsia="ru-RU"/>
              </w:rPr>
              <w:t>169,831</w:t>
            </w:r>
          </w:p>
        </w:tc>
        <w:tc>
          <w:tcPr>
            <w:tcW w:w="1140" w:type="dxa"/>
            <w:shd w:val="clear" w:color="auto" w:fill="auto"/>
            <w:noWrap/>
            <w:vAlign w:val="center"/>
            <w:hideMark/>
          </w:tcPr>
          <w:p w14:paraId="2C7F59E5" w14:textId="77777777" w:rsidR="00B1186C" w:rsidRPr="00B1186C" w:rsidRDefault="00B1186C" w:rsidP="00B1186C">
            <w:pPr>
              <w:spacing w:after="0" w:line="240" w:lineRule="auto"/>
              <w:jc w:val="center"/>
              <w:rPr>
                <w:color w:val="000000"/>
                <w:lang w:eastAsia="ru-RU"/>
              </w:rPr>
            </w:pPr>
            <w:r w:rsidRPr="00B1186C">
              <w:rPr>
                <w:color w:val="000000"/>
                <w:lang w:eastAsia="ru-RU"/>
              </w:rPr>
              <w:t>62,066</w:t>
            </w:r>
          </w:p>
        </w:tc>
      </w:tr>
      <w:tr w:rsidR="00B1186C" w:rsidRPr="00B1186C" w14:paraId="6890087B" w14:textId="77777777" w:rsidTr="00B1186C">
        <w:trPr>
          <w:trHeight w:val="330"/>
        </w:trPr>
        <w:tc>
          <w:tcPr>
            <w:tcW w:w="960" w:type="dxa"/>
            <w:shd w:val="clear" w:color="auto" w:fill="auto"/>
            <w:noWrap/>
            <w:vAlign w:val="center"/>
            <w:hideMark/>
          </w:tcPr>
          <w:p w14:paraId="52FD55DA" w14:textId="77777777" w:rsidR="00B1186C" w:rsidRPr="00B1186C" w:rsidRDefault="00B1186C" w:rsidP="00B1186C">
            <w:pPr>
              <w:spacing w:after="0" w:line="240" w:lineRule="auto"/>
              <w:jc w:val="center"/>
              <w:rPr>
                <w:color w:val="000000"/>
                <w:lang w:eastAsia="ru-RU"/>
              </w:rPr>
            </w:pPr>
            <w:r w:rsidRPr="00B1186C">
              <w:rPr>
                <w:color w:val="000000"/>
                <w:lang w:eastAsia="ru-RU"/>
              </w:rPr>
              <w:t>2.1</w:t>
            </w:r>
          </w:p>
        </w:tc>
        <w:tc>
          <w:tcPr>
            <w:tcW w:w="2579" w:type="dxa"/>
            <w:shd w:val="clear" w:color="auto" w:fill="auto"/>
            <w:noWrap/>
            <w:vAlign w:val="center"/>
            <w:hideMark/>
          </w:tcPr>
          <w:p w14:paraId="5BD362D0" w14:textId="77777777" w:rsidR="00B1186C" w:rsidRPr="00B1186C" w:rsidRDefault="00B1186C" w:rsidP="00B1186C">
            <w:pPr>
              <w:spacing w:after="0" w:line="240" w:lineRule="auto"/>
              <w:rPr>
                <w:color w:val="000000"/>
                <w:lang w:eastAsia="ru-RU"/>
              </w:rPr>
            </w:pPr>
            <w:r w:rsidRPr="00B1186C">
              <w:rPr>
                <w:color w:val="000000"/>
                <w:lang w:eastAsia="ru-RU"/>
              </w:rPr>
              <w:t>Питьевая</w:t>
            </w:r>
          </w:p>
        </w:tc>
        <w:tc>
          <w:tcPr>
            <w:tcW w:w="1380" w:type="dxa"/>
            <w:shd w:val="clear" w:color="auto" w:fill="auto"/>
            <w:noWrap/>
            <w:vAlign w:val="center"/>
            <w:hideMark/>
          </w:tcPr>
          <w:p w14:paraId="57829E80"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490785A4" w14:textId="77777777" w:rsidR="00B1186C" w:rsidRPr="00B1186C" w:rsidRDefault="00B1186C" w:rsidP="00B1186C">
            <w:pPr>
              <w:spacing w:after="0" w:line="240" w:lineRule="auto"/>
              <w:jc w:val="center"/>
              <w:rPr>
                <w:color w:val="000000"/>
                <w:lang w:eastAsia="ru-RU"/>
              </w:rPr>
            </w:pPr>
            <w:r w:rsidRPr="00B1186C">
              <w:rPr>
                <w:color w:val="000000"/>
                <w:lang w:eastAsia="ru-RU"/>
              </w:rPr>
              <w:t>146,401</w:t>
            </w:r>
          </w:p>
        </w:tc>
        <w:tc>
          <w:tcPr>
            <w:tcW w:w="1380" w:type="dxa"/>
            <w:shd w:val="clear" w:color="auto" w:fill="auto"/>
            <w:noWrap/>
            <w:vAlign w:val="center"/>
            <w:hideMark/>
          </w:tcPr>
          <w:p w14:paraId="409EC90F" w14:textId="77777777" w:rsidR="00B1186C" w:rsidRPr="00B1186C" w:rsidRDefault="00B1186C" w:rsidP="00B1186C">
            <w:pPr>
              <w:spacing w:after="0" w:line="240" w:lineRule="auto"/>
              <w:jc w:val="center"/>
              <w:rPr>
                <w:color w:val="000000"/>
                <w:lang w:eastAsia="ru-RU"/>
              </w:rPr>
            </w:pPr>
            <w:r w:rsidRPr="00B1186C">
              <w:rPr>
                <w:color w:val="000000"/>
                <w:lang w:eastAsia="ru-RU"/>
              </w:rPr>
              <w:t>133,515</w:t>
            </w:r>
          </w:p>
        </w:tc>
        <w:tc>
          <w:tcPr>
            <w:tcW w:w="1041" w:type="dxa"/>
            <w:shd w:val="clear" w:color="auto" w:fill="auto"/>
            <w:noWrap/>
            <w:vAlign w:val="center"/>
            <w:hideMark/>
          </w:tcPr>
          <w:p w14:paraId="26940E2E" w14:textId="77777777" w:rsidR="00B1186C" w:rsidRPr="00B1186C" w:rsidRDefault="00B1186C" w:rsidP="00B1186C">
            <w:pPr>
              <w:spacing w:after="0" w:line="240" w:lineRule="auto"/>
              <w:jc w:val="center"/>
              <w:rPr>
                <w:color w:val="000000"/>
                <w:lang w:eastAsia="ru-RU"/>
              </w:rPr>
            </w:pPr>
            <w:r w:rsidRPr="00B1186C">
              <w:rPr>
                <w:color w:val="000000"/>
                <w:lang w:eastAsia="ru-RU"/>
              </w:rPr>
              <w:t>169,831</w:t>
            </w:r>
          </w:p>
        </w:tc>
        <w:tc>
          <w:tcPr>
            <w:tcW w:w="1140" w:type="dxa"/>
            <w:shd w:val="clear" w:color="auto" w:fill="auto"/>
            <w:noWrap/>
            <w:vAlign w:val="center"/>
            <w:hideMark/>
          </w:tcPr>
          <w:p w14:paraId="18F0CA5D" w14:textId="77777777" w:rsidR="00B1186C" w:rsidRPr="00B1186C" w:rsidRDefault="00B1186C" w:rsidP="00B1186C">
            <w:pPr>
              <w:spacing w:after="0" w:line="240" w:lineRule="auto"/>
              <w:jc w:val="center"/>
              <w:rPr>
                <w:color w:val="000000"/>
                <w:lang w:eastAsia="ru-RU"/>
              </w:rPr>
            </w:pPr>
            <w:r w:rsidRPr="00B1186C">
              <w:rPr>
                <w:color w:val="000000"/>
                <w:lang w:eastAsia="ru-RU"/>
              </w:rPr>
              <w:t>62,066</w:t>
            </w:r>
          </w:p>
        </w:tc>
      </w:tr>
      <w:tr w:rsidR="00B1186C" w:rsidRPr="00B1186C" w14:paraId="448CD546" w14:textId="77777777" w:rsidTr="00B1186C">
        <w:trPr>
          <w:trHeight w:val="330"/>
        </w:trPr>
        <w:tc>
          <w:tcPr>
            <w:tcW w:w="960" w:type="dxa"/>
            <w:shd w:val="clear" w:color="auto" w:fill="auto"/>
            <w:noWrap/>
            <w:vAlign w:val="center"/>
            <w:hideMark/>
          </w:tcPr>
          <w:p w14:paraId="78A24773" w14:textId="77777777" w:rsidR="00B1186C" w:rsidRPr="00B1186C" w:rsidRDefault="00B1186C" w:rsidP="00B1186C">
            <w:pPr>
              <w:spacing w:after="0" w:line="240" w:lineRule="auto"/>
              <w:jc w:val="center"/>
              <w:rPr>
                <w:color w:val="000000"/>
                <w:lang w:eastAsia="ru-RU"/>
              </w:rPr>
            </w:pPr>
            <w:r w:rsidRPr="00B1186C">
              <w:rPr>
                <w:color w:val="000000"/>
                <w:lang w:eastAsia="ru-RU"/>
              </w:rPr>
              <w:t>2.2</w:t>
            </w:r>
          </w:p>
        </w:tc>
        <w:tc>
          <w:tcPr>
            <w:tcW w:w="2579" w:type="dxa"/>
            <w:shd w:val="clear" w:color="auto" w:fill="auto"/>
            <w:noWrap/>
            <w:vAlign w:val="center"/>
            <w:hideMark/>
          </w:tcPr>
          <w:p w14:paraId="049BEEC8" w14:textId="77777777" w:rsidR="00B1186C" w:rsidRPr="00B1186C" w:rsidRDefault="00B1186C" w:rsidP="00B1186C">
            <w:pPr>
              <w:spacing w:after="0" w:line="240" w:lineRule="auto"/>
              <w:rPr>
                <w:color w:val="000000"/>
                <w:lang w:eastAsia="ru-RU"/>
              </w:rPr>
            </w:pPr>
            <w:r w:rsidRPr="00B1186C">
              <w:rPr>
                <w:color w:val="000000"/>
                <w:lang w:eastAsia="ru-RU"/>
              </w:rPr>
              <w:t>Техническая</w:t>
            </w:r>
          </w:p>
        </w:tc>
        <w:tc>
          <w:tcPr>
            <w:tcW w:w="1380" w:type="dxa"/>
            <w:shd w:val="clear" w:color="auto" w:fill="auto"/>
            <w:noWrap/>
            <w:vAlign w:val="center"/>
            <w:hideMark/>
          </w:tcPr>
          <w:p w14:paraId="6D2426A0"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1EEABC44"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380" w:type="dxa"/>
            <w:shd w:val="clear" w:color="auto" w:fill="auto"/>
            <w:noWrap/>
            <w:vAlign w:val="center"/>
            <w:hideMark/>
          </w:tcPr>
          <w:p w14:paraId="2E454529"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041" w:type="dxa"/>
            <w:shd w:val="clear" w:color="auto" w:fill="auto"/>
            <w:noWrap/>
            <w:vAlign w:val="center"/>
            <w:hideMark/>
          </w:tcPr>
          <w:p w14:paraId="327B022C"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140" w:type="dxa"/>
            <w:shd w:val="clear" w:color="auto" w:fill="auto"/>
            <w:noWrap/>
            <w:vAlign w:val="center"/>
            <w:hideMark/>
          </w:tcPr>
          <w:p w14:paraId="340F2861"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r>
      <w:tr w:rsidR="00B1186C" w:rsidRPr="00B1186C" w14:paraId="655E44D5" w14:textId="77777777" w:rsidTr="00B1186C">
        <w:trPr>
          <w:trHeight w:val="330"/>
        </w:trPr>
        <w:tc>
          <w:tcPr>
            <w:tcW w:w="960" w:type="dxa"/>
            <w:shd w:val="clear" w:color="auto" w:fill="auto"/>
            <w:noWrap/>
            <w:vAlign w:val="center"/>
            <w:hideMark/>
          </w:tcPr>
          <w:p w14:paraId="69DEB592" w14:textId="77777777" w:rsidR="00B1186C" w:rsidRPr="00B1186C" w:rsidRDefault="00B1186C" w:rsidP="00B1186C">
            <w:pPr>
              <w:spacing w:after="0" w:line="240" w:lineRule="auto"/>
              <w:jc w:val="center"/>
              <w:rPr>
                <w:color w:val="000000"/>
                <w:lang w:eastAsia="ru-RU"/>
              </w:rPr>
            </w:pPr>
            <w:r w:rsidRPr="00B1186C">
              <w:rPr>
                <w:color w:val="000000"/>
                <w:lang w:eastAsia="ru-RU"/>
              </w:rPr>
              <w:t>3</w:t>
            </w:r>
          </w:p>
        </w:tc>
        <w:tc>
          <w:tcPr>
            <w:tcW w:w="2579" w:type="dxa"/>
            <w:shd w:val="clear" w:color="auto" w:fill="auto"/>
            <w:noWrap/>
            <w:vAlign w:val="center"/>
            <w:hideMark/>
          </w:tcPr>
          <w:p w14:paraId="1FE88565" w14:textId="77777777" w:rsidR="00B1186C" w:rsidRPr="00B1186C" w:rsidRDefault="00B1186C" w:rsidP="00B1186C">
            <w:pPr>
              <w:spacing w:after="0" w:line="240" w:lineRule="auto"/>
              <w:rPr>
                <w:color w:val="000000"/>
                <w:lang w:eastAsia="ru-RU"/>
              </w:rPr>
            </w:pPr>
            <w:r w:rsidRPr="00B1186C">
              <w:rPr>
                <w:color w:val="000000"/>
                <w:lang w:eastAsia="ru-RU"/>
              </w:rPr>
              <w:t>Отпуск в сеть, всего:</w:t>
            </w:r>
          </w:p>
        </w:tc>
        <w:tc>
          <w:tcPr>
            <w:tcW w:w="1380" w:type="dxa"/>
            <w:shd w:val="clear" w:color="auto" w:fill="auto"/>
            <w:noWrap/>
            <w:vAlign w:val="center"/>
            <w:hideMark/>
          </w:tcPr>
          <w:p w14:paraId="365247FD"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0DA075A7" w14:textId="77777777" w:rsidR="00B1186C" w:rsidRPr="00B1186C" w:rsidRDefault="00B1186C" w:rsidP="00B1186C">
            <w:pPr>
              <w:spacing w:after="0" w:line="240" w:lineRule="auto"/>
              <w:jc w:val="center"/>
              <w:rPr>
                <w:color w:val="000000"/>
                <w:lang w:eastAsia="ru-RU"/>
              </w:rPr>
            </w:pPr>
            <w:r w:rsidRPr="00B1186C">
              <w:rPr>
                <w:color w:val="000000"/>
                <w:lang w:eastAsia="ru-RU"/>
              </w:rPr>
              <w:t>2079,563</w:t>
            </w:r>
          </w:p>
        </w:tc>
        <w:tc>
          <w:tcPr>
            <w:tcW w:w="1380" w:type="dxa"/>
            <w:shd w:val="clear" w:color="auto" w:fill="auto"/>
            <w:noWrap/>
            <w:vAlign w:val="center"/>
            <w:hideMark/>
          </w:tcPr>
          <w:p w14:paraId="5FCE38BF" w14:textId="77777777" w:rsidR="00B1186C" w:rsidRPr="00B1186C" w:rsidRDefault="00B1186C" w:rsidP="00B1186C">
            <w:pPr>
              <w:spacing w:after="0" w:line="240" w:lineRule="auto"/>
              <w:jc w:val="center"/>
              <w:rPr>
                <w:color w:val="000000"/>
                <w:lang w:eastAsia="ru-RU"/>
              </w:rPr>
            </w:pPr>
            <w:r w:rsidRPr="00B1186C">
              <w:rPr>
                <w:color w:val="000000"/>
                <w:lang w:eastAsia="ru-RU"/>
              </w:rPr>
              <w:t>1937,079</w:t>
            </w:r>
          </w:p>
        </w:tc>
        <w:tc>
          <w:tcPr>
            <w:tcW w:w="1041" w:type="dxa"/>
            <w:shd w:val="clear" w:color="auto" w:fill="auto"/>
            <w:noWrap/>
            <w:vAlign w:val="center"/>
            <w:hideMark/>
          </w:tcPr>
          <w:p w14:paraId="0563D041" w14:textId="77777777" w:rsidR="00B1186C" w:rsidRPr="00B1186C" w:rsidRDefault="00B1186C" w:rsidP="00B1186C">
            <w:pPr>
              <w:spacing w:after="0" w:line="240" w:lineRule="auto"/>
              <w:jc w:val="center"/>
              <w:rPr>
                <w:color w:val="000000"/>
                <w:lang w:eastAsia="ru-RU"/>
              </w:rPr>
            </w:pPr>
            <w:r w:rsidRPr="00B1186C">
              <w:rPr>
                <w:color w:val="000000"/>
                <w:lang w:eastAsia="ru-RU"/>
              </w:rPr>
              <w:t>2200,218</w:t>
            </w:r>
          </w:p>
        </w:tc>
        <w:tc>
          <w:tcPr>
            <w:tcW w:w="1140" w:type="dxa"/>
            <w:shd w:val="clear" w:color="auto" w:fill="auto"/>
            <w:noWrap/>
            <w:vAlign w:val="center"/>
            <w:hideMark/>
          </w:tcPr>
          <w:p w14:paraId="6139116C" w14:textId="77777777" w:rsidR="00B1186C" w:rsidRPr="00B1186C" w:rsidRDefault="00B1186C" w:rsidP="00B1186C">
            <w:pPr>
              <w:spacing w:after="0" w:line="240" w:lineRule="auto"/>
              <w:jc w:val="center"/>
              <w:rPr>
                <w:color w:val="000000"/>
                <w:lang w:eastAsia="ru-RU"/>
              </w:rPr>
            </w:pPr>
            <w:r w:rsidRPr="00B1186C">
              <w:rPr>
                <w:color w:val="000000"/>
                <w:lang w:eastAsia="ru-RU"/>
              </w:rPr>
              <w:t>3103,278</w:t>
            </w:r>
          </w:p>
        </w:tc>
      </w:tr>
      <w:tr w:rsidR="00B1186C" w:rsidRPr="00B1186C" w14:paraId="04159441" w14:textId="77777777" w:rsidTr="00B1186C">
        <w:trPr>
          <w:trHeight w:val="330"/>
        </w:trPr>
        <w:tc>
          <w:tcPr>
            <w:tcW w:w="960" w:type="dxa"/>
            <w:shd w:val="clear" w:color="auto" w:fill="auto"/>
            <w:noWrap/>
            <w:vAlign w:val="center"/>
            <w:hideMark/>
          </w:tcPr>
          <w:p w14:paraId="6C838F18" w14:textId="77777777" w:rsidR="00B1186C" w:rsidRPr="00B1186C" w:rsidRDefault="00B1186C" w:rsidP="00B1186C">
            <w:pPr>
              <w:spacing w:after="0" w:line="240" w:lineRule="auto"/>
              <w:jc w:val="center"/>
              <w:rPr>
                <w:color w:val="000000"/>
                <w:lang w:eastAsia="ru-RU"/>
              </w:rPr>
            </w:pPr>
            <w:r w:rsidRPr="00B1186C">
              <w:rPr>
                <w:color w:val="000000"/>
                <w:lang w:eastAsia="ru-RU"/>
              </w:rPr>
              <w:t>3.1</w:t>
            </w:r>
          </w:p>
        </w:tc>
        <w:tc>
          <w:tcPr>
            <w:tcW w:w="2579" w:type="dxa"/>
            <w:shd w:val="clear" w:color="auto" w:fill="auto"/>
            <w:noWrap/>
            <w:vAlign w:val="center"/>
            <w:hideMark/>
          </w:tcPr>
          <w:p w14:paraId="0E158541" w14:textId="77777777" w:rsidR="00B1186C" w:rsidRPr="00B1186C" w:rsidRDefault="00B1186C" w:rsidP="00B1186C">
            <w:pPr>
              <w:spacing w:after="0" w:line="240" w:lineRule="auto"/>
              <w:rPr>
                <w:color w:val="000000"/>
                <w:lang w:eastAsia="ru-RU"/>
              </w:rPr>
            </w:pPr>
            <w:r w:rsidRPr="00B1186C">
              <w:rPr>
                <w:color w:val="000000"/>
                <w:lang w:eastAsia="ru-RU"/>
              </w:rPr>
              <w:t>Питьевая</w:t>
            </w:r>
          </w:p>
        </w:tc>
        <w:tc>
          <w:tcPr>
            <w:tcW w:w="1380" w:type="dxa"/>
            <w:shd w:val="clear" w:color="auto" w:fill="auto"/>
            <w:noWrap/>
            <w:vAlign w:val="center"/>
            <w:hideMark/>
          </w:tcPr>
          <w:p w14:paraId="6AA5DA10"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77AB94A4" w14:textId="77777777" w:rsidR="00B1186C" w:rsidRPr="00B1186C" w:rsidRDefault="00B1186C" w:rsidP="00B1186C">
            <w:pPr>
              <w:spacing w:after="0" w:line="240" w:lineRule="auto"/>
              <w:jc w:val="center"/>
              <w:rPr>
                <w:color w:val="000000"/>
                <w:lang w:eastAsia="ru-RU"/>
              </w:rPr>
            </w:pPr>
            <w:r w:rsidRPr="00B1186C">
              <w:rPr>
                <w:color w:val="000000"/>
                <w:lang w:eastAsia="ru-RU"/>
              </w:rPr>
              <w:t>2079,563</w:t>
            </w:r>
          </w:p>
        </w:tc>
        <w:tc>
          <w:tcPr>
            <w:tcW w:w="1380" w:type="dxa"/>
            <w:shd w:val="clear" w:color="auto" w:fill="auto"/>
            <w:noWrap/>
            <w:vAlign w:val="center"/>
            <w:hideMark/>
          </w:tcPr>
          <w:p w14:paraId="0C7248F3" w14:textId="77777777" w:rsidR="00B1186C" w:rsidRPr="00B1186C" w:rsidRDefault="00B1186C" w:rsidP="00B1186C">
            <w:pPr>
              <w:spacing w:after="0" w:line="240" w:lineRule="auto"/>
              <w:jc w:val="center"/>
              <w:rPr>
                <w:color w:val="000000"/>
                <w:lang w:eastAsia="ru-RU"/>
              </w:rPr>
            </w:pPr>
            <w:r w:rsidRPr="00B1186C">
              <w:rPr>
                <w:color w:val="000000"/>
                <w:lang w:eastAsia="ru-RU"/>
              </w:rPr>
              <w:t>1937,079</w:t>
            </w:r>
          </w:p>
        </w:tc>
        <w:tc>
          <w:tcPr>
            <w:tcW w:w="1041" w:type="dxa"/>
            <w:shd w:val="clear" w:color="auto" w:fill="auto"/>
            <w:noWrap/>
            <w:vAlign w:val="center"/>
            <w:hideMark/>
          </w:tcPr>
          <w:p w14:paraId="17653F03" w14:textId="77777777" w:rsidR="00B1186C" w:rsidRPr="00B1186C" w:rsidRDefault="00B1186C" w:rsidP="00B1186C">
            <w:pPr>
              <w:spacing w:after="0" w:line="240" w:lineRule="auto"/>
              <w:jc w:val="center"/>
              <w:rPr>
                <w:color w:val="000000"/>
                <w:lang w:eastAsia="ru-RU"/>
              </w:rPr>
            </w:pPr>
            <w:r w:rsidRPr="00B1186C">
              <w:rPr>
                <w:color w:val="000000"/>
                <w:lang w:eastAsia="ru-RU"/>
              </w:rPr>
              <w:t>2200,218</w:t>
            </w:r>
          </w:p>
        </w:tc>
        <w:tc>
          <w:tcPr>
            <w:tcW w:w="1140" w:type="dxa"/>
            <w:shd w:val="clear" w:color="auto" w:fill="auto"/>
            <w:noWrap/>
            <w:vAlign w:val="center"/>
            <w:hideMark/>
          </w:tcPr>
          <w:p w14:paraId="222F1A6D" w14:textId="77777777" w:rsidR="00B1186C" w:rsidRPr="00B1186C" w:rsidRDefault="00B1186C" w:rsidP="00B1186C">
            <w:pPr>
              <w:spacing w:after="0" w:line="240" w:lineRule="auto"/>
              <w:jc w:val="center"/>
              <w:rPr>
                <w:color w:val="000000"/>
                <w:lang w:eastAsia="ru-RU"/>
              </w:rPr>
            </w:pPr>
            <w:r w:rsidRPr="00B1186C">
              <w:rPr>
                <w:color w:val="000000"/>
                <w:lang w:eastAsia="ru-RU"/>
              </w:rPr>
              <w:t>3103,278</w:t>
            </w:r>
          </w:p>
        </w:tc>
      </w:tr>
      <w:tr w:rsidR="00B1186C" w:rsidRPr="00B1186C" w14:paraId="31AB5B66" w14:textId="77777777" w:rsidTr="00B1186C">
        <w:trPr>
          <w:trHeight w:val="330"/>
        </w:trPr>
        <w:tc>
          <w:tcPr>
            <w:tcW w:w="960" w:type="dxa"/>
            <w:shd w:val="clear" w:color="auto" w:fill="auto"/>
            <w:noWrap/>
            <w:vAlign w:val="center"/>
            <w:hideMark/>
          </w:tcPr>
          <w:p w14:paraId="4AE52E1F" w14:textId="77777777" w:rsidR="00B1186C" w:rsidRPr="00B1186C" w:rsidRDefault="00B1186C" w:rsidP="00B1186C">
            <w:pPr>
              <w:spacing w:after="0" w:line="240" w:lineRule="auto"/>
              <w:jc w:val="center"/>
              <w:rPr>
                <w:color w:val="000000"/>
                <w:lang w:eastAsia="ru-RU"/>
              </w:rPr>
            </w:pPr>
            <w:r w:rsidRPr="00B1186C">
              <w:rPr>
                <w:color w:val="000000"/>
                <w:lang w:eastAsia="ru-RU"/>
              </w:rPr>
              <w:t>3.2</w:t>
            </w:r>
          </w:p>
        </w:tc>
        <w:tc>
          <w:tcPr>
            <w:tcW w:w="2579" w:type="dxa"/>
            <w:shd w:val="clear" w:color="auto" w:fill="auto"/>
            <w:noWrap/>
            <w:vAlign w:val="center"/>
            <w:hideMark/>
          </w:tcPr>
          <w:p w14:paraId="5527310E" w14:textId="77777777" w:rsidR="00B1186C" w:rsidRPr="00B1186C" w:rsidRDefault="00B1186C" w:rsidP="00B1186C">
            <w:pPr>
              <w:spacing w:after="0" w:line="240" w:lineRule="auto"/>
              <w:rPr>
                <w:color w:val="000000"/>
                <w:lang w:eastAsia="ru-RU"/>
              </w:rPr>
            </w:pPr>
            <w:r w:rsidRPr="00B1186C">
              <w:rPr>
                <w:color w:val="000000"/>
                <w:lang w:eastAsia="ru-RU"/>
              </w:rPr>
              <w:t>Техническая</w:t>
            </w:r>
          </w:p>
        </w:tc>
        <w:tc>
          <w:tcPr>
            <w:tcW w:w="1380" w:type="dxa"/>
            <w:shd w:val="clear" w:color="auto" w:fill="auto"/>
            <w:noWrap/>
            <w:vAlign w:val="center"/>
            <w:hideMark/>
          </w:tcPr>
          <w:p w14:paraId="5B91BF19"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015D1A32"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380" w:type="dxa"/>
            <w:shd w:val="clear" w:color="auto" w:fill="auto"/>
            <w:noWrap/>
            <w:vAlign w:val="center"/>
            <w:hideMark/>
          </w:tcPr>
          <w:p w14:paraId="6BC2AA28"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041" w:type="dxa"/>
            <w:shd w:val="clear" w:color="auto" w:fill="auto"/>
            <w:noWrap/>
            <w:vAlign w:val="center"/>
            <w:hideMark/>
          </w:tcPr>
          <w:p w14:paraId="2606B100"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140" w:type="dxa"/>
            <w:shd w:val="clear" w:color="auto" w:fill="auto"/>
            <w:noWrap/>
            <w:vAlign w:val="center"/>
            <w:hideMark/>
          </w:tcPr>
          <w:p w14:paraId="69C124BD"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r>
      <w:tr w:rsidR="00B1186C" w:rsidRPr="00B1186C" w14:paraId="3FF09658" w14:textId="77777777" w:rsidTr="00B1186C">
        <w:trPr>
          <w:trHeight w:val="330"/>
        </w:trPr>
        <w:tc>
          <w:tcPr>
            <w:tcW w:w="960" w:type="dxa"/>
            <w:vMerge w:val="restart"/>
            <w:shd w:val="clear" w:color="auto" w:fill="auto"/>
            <w:noWrap/>
            <w:vAlign w:val="center"/>
            <w:hideMark/>
          </w:tcPr>
          <w:p w14:paraId="15DE31BF" w14:textId="77777777" w:rsidR="00B1186C" w:rsidRPr="00B1186C" w:rsidRDefault="00B1186C" w:rsidP="00B1186C">
            <w:pPr>
              <w:spacing w:after="0" w:line="240" w:lineRule="auto"/>
              <w:jc w:val="center"/>
              <w:rPr>
                <w:color w:val="000000"/>
                <w:lang w:eastAsia="ru-RU"/>
              </w:rPr>
            </w:pPr>
            <w:r w:rsidRPr="00B1186C">
              <w:rPr>
                <w:color w:val="000000"/>
                <w:lang w:eastAsia="ru-RU"/>
              </w:rPr>
              <w:t>4</w:t>
            </w:r>
          </w:p>
        </w:tc>
        <w:tc>
          <w:tcPr>
            <w:tcW w:w="2579" w:type="dxa"/>
            <w:vMerge w:val="restart"/>
            <w:shd w:val="clear" w:color="auto" w:fill="auto"/>
            <w:noWrap/>
            <w:vAlign w:val="center"/>
            <w:hideMark/>
          </w:tcPr>
          <w:p w14:paraId="08273020" w14:textId="77777777" w:rsidR="00B1186C" w:rsidRPr="00B1186C" w:rsidRDefault="00B1186C" w:rsidP="00B1186C">
            <w:pPr>
              <w:spacing w:after="0" w:line="240" w:lineRule="auto"/>
              <w:rPr>
                <w:color w:val="000000"/>
                <w:lang w:eastAsia="ru-RU"/>
              </w:rPr>
            </w:pPr>
            <w:r w:rsidRPr="00B1186C">
              <w:rPr>
                <w:color w:val="000000"/>
                <w:lang w:eastAsia="ru-RU"/>
              </w:rPr>
              <w:t>Потери</w:t>
            </w:r>
          </w:p>
        </w:tc>
        <w:tc>
          <w:tcPr>
            <w:tcW w:w="1380" w:type="dxa"/>
            <w:shd w:val="clear" w:color="auto" w:fill="auto"/>
            <w:noWrap/>
            <w:vAlign w:val="center"/>
            <w:hideMark/>
          </w:tcPr>
          <w:p w14:paraId="626DF6E4"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2FA57CAB" w14:textId="77777777" w:rsidR="00B1186C" w:rsidRPr="00B1186C" w:rsidRDefault="00B1186C" w:rsidP="00B1186C">
            <w:pPr>
              <w:spacing w:after="0" w:line="240" w:lineRule="auto"/>
              <w:jc w:val="center"/>
              <w:rPr>
                <w:color w:val="000000"/>
                <w:lang w:eastAsia="ru-RU"/>
              </w:rPr>
            </w:pPr>
            <w:r w:rsidRPr="00B1186C">
              <w:rPr>
                <w:color w:val="000000"/>
                <w:lang w:eastAsia="ru-RU"/>
              </w:rPr>
              <w:t>311,256</w:t>
            </w:r>
          </w:p>
        </w:tc>
        <w:tc>
          <w:tcPr>
            <w:tcW w:w="1380" w:type="dxa"/>
            <w:shd w:val="clear" w:color="auto" w:fill="auto"/>
            <w:noWrap/>
            <w:vAlign w:val="center"/>
            <w:hideMark/>
          </w:tcPr>
          <w:p w14:paraId="7AAC7EEA" w14:textId="77777777" w:rsidR="00B1186C" w:rsidRPr="00B1186C" w:rsidRDefault="00B1186C" w:rsidP="00B1186C">
            <w:pPr>
              <w:spacing w:after="0" w:line="240" w:lineRule="auto"/>
              <w:jc w:val="center"/>
              <w:rPr>
                <w:color w:val="000000"/>
                <w:lang w:eastAsia="ru-RU"/>
              </w:rPr>
            </w:pPr>
            <w:r w:rsidRPr="00B1186C">
              <w:rPr>
                <w:color w:val="000000"/>
                <w:lang w:eastAsia="ru-RU"/>
              </w:rPr>
              <w:t>74,703</w:t>
            </w:r>
          </w:p>
        </w:tc>
        <w:tc>
          <w:tcPr>
            <w:tcW w:w="1041" w:type="dxa"/>
            <w:shd w:val="clear" w:color="auto" w:fill="auto"/>
            <w:noWrap/>
            <w:vAlign w:val="center"/>
            <w:hideMark/>
          </w:tcPr>
          <w:p w14:paraId="468DCC32" w14:textId="77777777" w:rsidR="00B1186C" w:rsidRPr="00B1186C" w:rsidRDefault="00B1186C" w:rsidP="00B1186C">
            <w:pPr>
              <w:spacing w:after="0" w:line="240" w:lineRule="auto"/>
              <w:jc w:val="center"/>
              <w:rPr>
                <w:color w:val="000000"/>
                <w:lang w:eastAsia="ru-RU"/>
              </w:rPr>
            </w:pPr>
            <w:r w:rsidRPr="00B1186C">
              <w:rPr>
                <w:color w:val="000000"/>
                <w:lang w:eastAsia="ru-RU"/>
              </w:rPr>
              <w:t>431,738</w:t>
            </w:r>
          </w:p>
        </w:tc>
        <w:tc>
          <w:tcPr>
            <w:tcW w:w="1140" w:type="dxa"/>
            <w:shd w:val="clear" w:color="auto" w:fill="auto"/>
            <w:noWrap/>
            <w:vAlign w:val="center"/>
            <w:hideMark/>
          </w:tcPr>
          <w:p w14:paraId="48DF774D" w14:textId="77777777" w:rsidR="00B1186C" w:rsidRPr="00B1186C" w:rsidRDefault="00B1186C" w:rsidP="00B1186C">
            <w:pPr>
              <w:spacing w:after="0" w:line="240" w:lineRule="auto"/>
              <w:jc w:val="center"/>
              <w:rPr>
                <w:color w:val="000000"/>
                <w:lang w:eastAsia="ru-RU"/>
              </w:rPr>
            </w:pPr>
            <w:r w:rsidRPr="00B1186C">
              <w:rPr>
                <w:color w:val="000000"/>
                <w:lang w:eastAsia="ru-RU"/>
              </w:rPr>
              <w:t>229,872</w:t>
            </w:r>
          </w:p>
        </w:tc>
      </w:tr>
      <w:tr w:rsidR="00B1186C" w:rsidRPr="00B1186C" w14:paraId="3DF31FF9" w14:textId="77777777" w:rsidTr="00B1186C">
        <w:trPr>
          <w:trHeight w:val="300"/>
        </w:trPr>
        <w:tc>
          <w:tcPr>
            <w:tcW w:w="960" w:type="dxa"/>
            <w:vMerge/>
            <w:shd w:val="clear" w:color="auto" w:fill="auto"/>
            <w:vAlign w:val="center"/>
            <w:hideMark/>
          </w:tcPr>
          <w:p w14:paraId="0BC491DA" w14:textId="77777777" w:rsidR="00B1186C" w:rsidRPr="00B1186C" w:rsidRDefault="00B1186C" w:rsidP="00B1186C">
            <w:pPr>
              <w:spacing w:after="0" w:line="240" w:lineRule="auto"/>
              <w:rPr>
                <w:color w:val="000000"/>
                <w:lang w:eastAsia="ru-RU"/>
              </w:rPr>
            </w:pPr>
          </w:p>
        </w:tc>
        <w:tc>
          <w:tcPr>
            <w:tcW w:w="2579" w:type="dxa"/>
            <w:vMerge/>
            <w:shd w:val="clear" w:color="auto" w:fill="auto"/>
            <w:vAlign w:val="center"/>
            <w:hideMark/>
          </w:tcPr>
          <w:p w14:paraId="0F1C108B" w14:textId="77777777" w:rsidR="00B1186C" w:rsidRPr="00B1186C" w:rsidRDefault="00B1186C" w:rsidP="00B1186C">
            <w:pPr>
              <w:spacing w:after="0" w:line="240" w:lineRule="auto"/>
              <w:rPr>
                <w:color w:val="000000"/>
                <w:lang w:eastAsia="ru-RU"/>
              </w:rPr>
            </w:pPr>
          </w:p>
        </w:tc>
        <w:tc>
          <w:tcPr>
            <w:tcW w:w="1380" w:type="dxa"/>
            <w:shd w:val="clear" w:color="auto" w:fill="auto"/>
            <w:noWrap/>
            <w:vAlign w:val="center"/>
            <w:hideMark/>
          </w:tcPr>
          <w:p w14:paraId="42B36EC0" w14:textId="77777777" w:rsidR="00B1186C" w:rsidRPr="00B1186C" w:rsidRDefault="00B1186C" w:rsidP="00B1186C">
            <w:pPr>
              <w:spacing w:after="0" w:line="240" w:lineRule="auto"/>
              <w:jc w:val="center"/>
              <w:rPr>
                <w:color w:val="000000"/>
                <w:lang w:eastAsia="ru-RU"/>
              </w:rPr>
            </w:pPr>
            <w:r w:rsidRPr="00B1186C">
              <w:rPr>
                <w:color w:val="000000"/>
                <w:lang w:eastAsia="ru-RU"/>
              </w:rPr>
              <w:t>%</w:t>
            </w:r>
          </w:p>
        </w:tc>
        <w:tc>
          <w:tcPr>
            <w:tcW w:w="1380" w:type="dxa"/>
            <w:shd w:val="clear" w:color="auto" w:fill="auto"/>
            <w:noWrap/>
            <w:vAlign w:val="center"/>
            <w:hideMark/>
          </w:tcPr>
          <w:p w14:paraId="78AC95D0" w14:textId="77777777" w:rsidR="00B1186C" w:rsidRPr="00B1186C" w:rsidRDefault="00B1186C" w:rsidP="00B1186C">
            <w:pPr>
              <w:spacing w:after="0" w:line="240" w:lineRule="auto"/>
              <w:jc w:val="center"/>
              <w:rPr>
                <w:color w:val="000000"/>
                <w:lang w:eastAsia="ru-RU"/>
              </w:rPr>
            </w:pPr>
            <w:r w:rsidRPr="00B1186C">
              <w:rPr>
                <w:color w:val="000000"/>
                <w:lang w:eastAsia="ru-RU"/>
              </w:rPr>
              <w:t>14,0%</w:t>
            </w:r>
          </w:p>
        </w:tc>
        <w:tc>
          <w:tcPr>
            <w:tcW w:w="1380" w:type="dxa"/>
            <w:shd w:val="clear" w:color="auto" w:fill="auto"/>
            <w:noWrap/>
            <w:vAlign w:val="center"/>
            <w:hideMark/>
          </w:tcPr>
          <w:p w14:paraId="0FFC3325" w14:textId="77777777" w:rsidR="00B1186C" w:rsidRPr="00B1186C" w:rsidRDefault="00B1186C" w:rsidP="00B1186C">
            <w:pPr>
              <w:spacing w:after="0" w:line="240" w:lineRule="auto"/>
              <w:jc w:val="center"/>
              <w:rPr>
                <w:color w:val="000000"/>
                <w:lang w:eastAsia="ru-RU"/>
              </w:rPr>
            </w:pPr>
            <w:r w:rsidRPr="00B1186C">
              <w:rPr>
                <w:color w:val="000000"/>
                <w:lang w:eastAsia="ru-RU"/>
              </w:rPr>
              <w:t>3,6%</w:t>
            </w:r>
          </w:p>
        </w:tc>
        <w:tc>
          <w:tcPr>
            <w:tcW w:w="1041" w:type="dxa"/>
            <w:shd w:val="clear" w:color="auto" w:fill="auto"/>
            <w:noWrap/>
            <w:vAlign w:val="center"/>
            <w:hideMark/>
          </w:tcPr>
          <w:p w14:paraId="5942B92E" w14:textId="77777777" w:rsidR="00B1186C" w:rsidRPr="00B1186C" w:rsidRDefault="00B1186C" w:rsidP="00B1186C">
            <w:pPr>
              <w:spacing w:after="0" w:line="240" w:lineRule="auto"/>
              <w:jc w:val="center"/>
              <w:rPr>
                <w:color w:val="000000"/>
                <w:lang w:eastAsia="ru-RU"/>
              </w:rPr>
            </w:pPr>
            <w:r w:rsidRPr="00B1186C">
              <w:rPr>
                <w:color w:val="000000"/>
                <w:lang w:eastAsia="ru-RU"/>
              </w:rPr>
              <w:t>18,2%</w:t>
            </w:r>
          </w:p>
        </w:tc>
        <w:tc>
          <w:tcPr>
            <w:tcW w:w="1140" w:type="dxa"/>
            <w:shd w:val="clear" w:color="auto" w:fill="auto"/>
            <w:noWrap/>
            <w:vAlign w:val="center"/>
            <w:hideMark/>
          </w:tcPr>
          <w:p w14:paraId="6FC6F007" w14:textId="77777777" w:rsidR="00B1186C" w:rsidRPr="00B1186C" w:rsidRDefault="00B1186C" w:rsidP="00B1186C">
            <w:pPr>
              <w:spacing w:after="0" w:line="240" w:lineRule="auto"/>
              <w:jc w:val="center"/>
              <w:rPr>
                <w:color w:val="000000"/>
                <w:lang w:eastAsia="ru-RU"/>
              </w:rPr>
            </w:pPr>
            <w:r w:rsidRPr="00B1186C">
              <w:rPr>
                <w:color w:val="000000"/>
                <w:lang w:eastAsia="ru-RU"/>
              </w:rPr>
              <w:t>8%</w:t>
            </w:r>
          </w:p>
        </w:tc>
      </w:tr>
      <w:tr w:rsidR="00B1186C" w:rsidRPr="00B1186C" w14:paraId="21D59367" w14:textId="77777777" w:rsidTr="00B1186C">
        <w:trPr>
          <w:trHeight w:val="330"/>
        </w:trPr>
        <w:tc>
          <w:tcPr>
            <w:tcW w:w="960" w:type="dxa"/>
            <w:shd w:val="clear" w:color="auto" w:fill="auto"/>
            <w:noWrap/>
            <w:vAlign w:val="center"/>
            <w:hideMark/>
          </w:tcPr>
          <w:p w14:paraId="331E6ECC" w14:textId="77777777" w:rsidR="00B1186C" w:rsidRPr="00B1186C" w:rsidRDefault="00B1186C" w:rsidP="00B1186C">
            <w:pPr>
              <w:spacing w:after="0" w:line="240" w:lineRule="auto"/>
              <w:jc w:val="center"/>
              <w:rPr>
                <w:color w:val="000000"/>
                <w:lang w:eastAsia="ru-RU"/>
              </w:rPr>
            </w:pPr>
            <w:r w:rsidRPr="00B1186C">
              <w:rPr>
                <w:color w:val="000000"/>
                <w:lang w:eastAsia="ru-RU"/>
              </w:rPr>
              <w:t>4.1</w:t>
            </w:r>
          </w:p>
        </w:tc>
        <w:tc>
          <w:tcPr>
            <w:tcW w:w="2579" w:type="dxa"/>
            <w:shd w:val="clear" w:color="auto" w:fill="auto"/>
            <w:noWrap/>
            <w:vAlign w:val="center"/>
            <w:hideMark/>
          </w:tcPr>
          <w:p w14:paraId="318D4BB2" w14:textId="77777777" w:rsidR="00B1186C" w:rsidRPr="00B1186C" w:rsidRDefault="00B1186C" w:rsidP="00B1186C">
            <w:pPr>
              <w:spacing w:after="0" w:line="240" w:lineRule="auto"/>
              <w:rPr>
                <w:color w:val="000000"/>
                <w:lang w:eastAsia="ru-RU"/>
              </w:rPr>
            </w:pPr>
            <w:r w:rsidRPr="00B1186C">
              <w:rPr>
                <w:color w:val="000000"/>
                <w:lang w:eastAsia="ru-RU"/>
              </w:rPr>
              <w:t>Питьевая</w:t>
            </w:r>
          </w:p>
        </w:tc>
        <w:tc>
          <w:tcPr>
            <w:tcW w:w="1380" w:type="dxa"/>
            <w:shd w:val="clear" w:color="auto" w:fill="auto"/>
            <w:noWrap/>
            <w:vAlign w:val="center"/>
            <w:hideMark/>
          </w:tcPr>
          <w:p w14:paraId="149DBF5D"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02C30225" w14:textId="77777777" w:rsidR="00B1186C" w:rsidRPr="00B1186C" w:rsidRDefault="00B1186C" w:rsidP="00B1186C">
            <w:pPr>
              <w:spacing w:after="0" w:line="240" w:lineRule="auto"/>
              <w:jc w:val="center"/>
              <w:rPr>
                <w:color w:val="000000"/>
                <w:lang w:eastAsia="ru-RU"/>
              </w:rPr>
            </w:pPr>
            <w:r w:rsidRPr="00B1186C">
              <w:rPr>
                <w:color w:val="000000"/>
                <w:lang w:eastAsia="ru-RU"/>
              </w:rPr>
              <w:t>311,256</w:t>
            </w:r>
          </w:p>
        </w:tc>
        <w:tc>
          <w:tcPr>
            <w:tcW w:w="1380" w:type="dxa"/>
            <w:shd w:val="clear" w:color="auto" w:fill="auto"/>
            <w:noWrap/>
            <w:vAlign w:val="center"/>
            <w:hideMark/>
          </w:tcPr>
          <w:p w14:paraId="0E35F121" w14:textId="77777777" w:rsidR="00B1186C" w:rsidRPr="00B1186C" w:rsidRDefault="00B1186C" w:rsidP="00B1186C">
            <w:pPr>
              <w:spacing w:after="0" w:line="240" w:lineRule="auto"/>
              <w:jc w:val="center"/>
              <w:rPr>
                <w:color w:val="000000"/>
                <w:lang w:eastAsia="ru-RU"/>
              </w:rPr>
            </w:pPr>
            <w:r w:rsidRPr="00B1186C">
              <w:rPr>
                <w:color w:val="000000"/>
                <w:lang w:eastAsia="ru-RU"/>
              </w:rPr>
              <w:t>74,703</w:t>
            </w:r>
          </w:p>
        </w:tc>
        <w:tc>
          <w:tcPr>
            <w:tcW w:w="1041" w:type="dxa"/>
            <w:shd w:val="clear" w:color="auto" w:fill="auto"/>
            <w:noWrap/>
            <w:vAlign w:val="center"/>
            <w:hideMark/>
          </w:tcPr>
          <w:p w14:paraId="46702E7F" w14:textId="77777777" w:rsidR="00B1186C" w:rsidRPr="00B1186C" w:rsidRDefault="00B1186C" w:rsidP="00B1186C">
            <w:pPr>
              <w:spacing w:after="0" w:line="240" w:lineRule="auto"/>
              <w:jc w:val="center"/>
              <w:rPr>
                <w:color w:val="000000"/>
                <w:lang w:eastAsia="ru-RU"/>
              </w:rPr>
            </w:pPr>
            <w:r w:rsidRPr="00B1186C">
              <w:rPr>
                <w:color w:val="000000"/>
                <w:lang w:eastAsia="ru-RU"/>
              </w:rPr>
              <w:t>431,738</w:t>
            </w:r>
          </w:p>
        </w:tc>
        <w:tc>
          <w:tcPr>
            <w:tcW w:w="1140" w:type="dxa"/>
            <w:shd w:val="clear" w:color="auto" w:fill="auto"/>
            <w:noWrap/>
            <w:vAlign w:val="center"/>
            <w:hideMark/>
          </w:tcPr>
          <w:p w14:paraId="58B48EC2" w14:textId="77777777" w:rsidR="00B1186C" w:rsidRPr="00B1186C" w:rsidRDefault="00B1186C" w:rsidP="00B1186C">
            <w:pPr>
              <w:spacing w:after="0" w:line="240" w:lineRule="auto"/>
              <w:jc w:val="center"/>
              <w:rPr>
                <w:color w:val="000000"/>
                <w:lang w:eastAsia="ru-RU"/>
              </w:rPr>
            </w:pPr>
            <w:r w:rsidRPr="00B1186C">
              <w:rPr>
                <w:color w:val="000000"/>
                <w:lang w:eastAsia="ru-RU"/>
              </w:rPr>
              <w:t>229,872</w:t>
            </w:r>
          </w:p>
        </w:tc>
      </w:tr>
      <w:tr w:rsidR="00B1186C" w:rsidRPr="00B1186C" w14:paraId="2E780B7A" w14:textId="77777777" w:rsidTr="00B1186C">
        <w:trPr>
          <w:trHeight w:val="330"/>
        </w:trPr>
        <w:tc>
          <w:tcPr>
            <w:tcW w:w="960" w:type="dxa"/>
            <w:shd w:val="clear" w:color="auto" w:fill="auto"/>
            <w:noWrap/>
            <w:vAlign w:val="center"/>
            <w:hideMark/>
          </w:tcPr>
          <w:p w14:paraId="1984919D" w14:textId="77777777" w:rsidR="00B1186C" w:rsidRPr="00B1186C" w:rsidRDefault="00B1186C" w:rsidP="00B1186C">
            <w:pPr>
              <w:spacing w:after="0" w:line="240" w:lineRule="auto"/>
              <w:jc w:val="center"/>
              <w:rPr>
                <w:color w:val="000000"/>
                <w:lang w:eastAsia="ru-RU"/>
              </w:rPr>
            </w:pPr>
            <w:r w:rsidRPr="00B1186C">
              <w:rPr>
                <w:color w:val="000000"/>
                <w:lang w:eastAsia="ru-RU"/>
              </w:rPr>
              <w:t>4.2</w:t>
            </w:r>
          </w:p>
        </w:tc>
        <w:tc>
          <w:tcPr>
            <w:tcW w:w="2579" w:type="dxa"/>
            <w:shd w:val="clear" w:color="auto" w:fill="auto"/>
            <w:noWrap/>
            <w:vAlign w:val="center"/>
            <w:hideMark/>
          </w:tcPr>
          <w:p w14:paraId="0DD2FA8C" w14:textId="77777777" w:rsidR="00B1186C" w:rsidRPr="00B1186C" w:rsidRDefault="00B1186C" w:rsidP="00B1186C">
            <w:pPr>
              <w:spacing w:after="0" w:line="240" w:lineRule="auto"/>
              <w:rPr>
                <w:color w:val="000000"/>
                <w:lang w:eastAsia="ru-RU"/>
              </w:rPr>
            </w:pPr>
            <w:r w:rsidRPr="00B1186C">
              <w:rPr>
                <w:color w:val="000000"/>
                <w:lang w:eastAsia="ru-RU"/>
              </w:rPr>
              <w:t>Техническая</w:t>
            </w:r>
          </w:p>
        </w:tc>
        <w:tc>
          <w:tcPr>
            <w:tcW w:w="1380" w:type="dxa"/>
            <w:shd w:val="clear" w:color="auto" w:fill="auto"/>
            <w:noWrap/>
            <w:vAlign w:val="center"/>
            <w:hideMark/>
          </w:tcPr>
          <w:p w14:paraId="71E27D69"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18F219F6"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380" w:type="dxa"/>
            <w:shd w:val="clear" w:color="auto" w:fill="auto"/>
            <w:noWrap/>
            <w:vAlign w:val="center"/>
            <w:hideMark/>
          </w:tcPr>
          <w:p w14:paraId="1ADAACBD"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041" w:type="dxa"/>
            <w:shd w:val="clear" w:color="auto" w:fill="auto"/>
            <w:noWrap/>
            <w:vAlign w:val="center"/>
            <w:hideMark/>
          </w:tcPr>
          <w:p w14:paraId="5221953E"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140" w:type="dxa"/>
            <w:shd w:val="clear" w:color="auto" w:fill="auto"/>
            <w:noWrap/>
            <w:vAlign w:val="center"/>
            <w:hideMark/>
          </w:tcPr>
          <w:p w14:paraId="6D674968"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r>
      <w:tr w:rsidR="00B1186C" w:rsidRPr="00B1186C" w14:paraId="30D68CC2" w14:textId="77777777" w:rsidTr="00B1186C">
        <w:trPr>
          <w:trHeight w:val="330"/>
        </w:trPr>
        <w:tc>
          <w:tcPr>
            <w:tcW w:w="960" w:type="dxa"/>
            <w:shd w:val="clear" w:color="auto" w:fill="auto"/>
            <w:noWrap/>
            <w:vAlign w:val="center"/>
            <w:hideMark/>
          </w:tcPr>
          <w:p w14:paraId="4E5D01FD" w14:textId="77777777" w:rsidR="00B1186C" w:rsidRPr="00B1186C" w:rsidRDefault="00B1186C" w:rsidP="00B1186C">
            <w:pPr>
              <w:spacing w:after="0" w:line="240" w:lineRule="auto"/>
              <w:jc w:val="center"/>
              <w:rPr>
                <w:color w:val="000000"/>
                <w:lang w:eastAsia="ru-RU"/>
              </w:rPr>
            </w:pPr>
            <w:r w:rsidRPr="00B1186C">
              <w:rPr>
                <w:color w:val="000000"/>
                <w:lang w:eastAsia="ru-RU"/>
              </w:rPr>
              <w:t>5</w:t>
            </w:r>
          </w:p>
        </w:tc>
        <w:tc>
          <w:tcPr>
            <w:tcW w:w="2579" w:type="dxa"/>
            <w:shd w:val="clear" w:color="auto" w:fill="auto"/>
            <w:noWrap/>
            <w:vAlign w:val="center"/>
            <w:hideMark/>
          </w:tcPr>
          <w:p w14:paraId="6122295D" w14:textId="77777777" w:rsidR="00B1186C" w:rsidRPr="00B1186C" w:rsidRDefault="00B1186C" w:rsidP="00B1186C">
            <w:pPr>
              <w:spacing w:after="0" w:line="240" w:lineRule="auto"/>
              <w:rPr>
                <w:color w:val="000000"/>
                <w:lang w:eastAsia="ru-RU"/>
              </w:rPr>
            </w:pPr>
            <w:r w:rsidRPr="00B1186C">
              <w:rPr>
                <w:color w:val="000000"/>
                <w:lang w:eastAsia="ru-RU"/>
              </w:rPr>
              <w:t>Полезный отпуск, всего:</w:t>
            </w:r>
          </w:p>
        </w:tc>
        <w:tc>
          <w:tcPr>
            <w:tcW w:w="1380" w:type="dxa"/>
            <w:shd w:val="clear" w:color="auto" w:fill="auto"/>
            <w:noWrap/>
            <w:vAlign w:val="center"/>
            <w:hideMark/>
          </w:tcPr>
          <w:p w14:paraId="7699C88C"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04AF950E" w14:textId="77777777" w:rsidR="00B1186C" w:rsidRPr="00B1186C" w:rsidRDefault="00B1186C" w:rsidP="00B1186C">
            <w:pPr>
              <w:spacing w:after="0" w:line="240" w:lineRule="auto"/>
              <w:jc w:val="center"/>
              <w:rPr>
                <w:color w:val="000000"/>
                <w:lang w:eastAsia="ru-RU"/>
              </w:rPr>
            </w:pPr>
            <w:r w:rsidRPr="00B1186C">
              <w:rPr>
                <w:color w:val="000000"/>
                <w:lang w:eastAsia="ru-RU"/>
              </w:rPr>
              <w:t>1768,307</w:t>
            </w:r>
          </w:p>
        </w:tc>
        <w:tc>
          <w:tcPr>
            <w:tcW w:w="1380" w:type="dxa"/>
            <w:shd w:val="clear" w:color="auto" w:fill="auto"/>
            <w:noWrap/>
            <w:vAlign w:val="center"/>
            <w:hideMark/>
          </w:tcPr>
          <w:p w14:paraId="5EF5E6AB" w14:textId="77777777" w:rsidR="00B1186C" w:rsidRPr="00B1186C" w:rsidRDefault="00B1186C" w:rsidP="00B1186C">
            <w:pPr>
              <w:spacing w:after="0" w:line="240" w:lineRule="auto"/>
              <w:jc w:val="center"/>
              <w:rPr>
                <w:color w:val="000000"/>
                <w:lang w:eastAsia="ru-RU"/>
              </w:rPr>
            </w:pPr>
            <w:r w:rsidRPr="00B1186C">
              <w:rPr>
                <w:color w:val="000000"/>
                <w:lang w:eastAsia="ru-RU"/>
              </w:rPr>
              <w:t>1865,314</w:t>
            </w:r>
          </w:p>
        </w:tc>
        <w:tc>
          <w:tcPr>
            <w:tcW w:w="1041" w:type="dxa"/>
            <w:shd w:val="clear" w:color="auto" w:fill="auto"/>
            <w:noWrap/>
            <w:vAlign w:val="center"/>
            <w:hideMark/>
          </w:tcPr>
          <w:p w14:paraId="1A9F0AE3" w14:textId="77777777" w:rsidR="00B1186C" w:rsidRPr="00B1186C" w:rsidRDefault="00B1186C" w:rsidP="00B1186C">
            <w:pPr>
              <w:spacing w:after="0" w:line="240" w:lineRule="auto"/>
              <w:jc w:val="center"/>
              <w:rPr>
                <w:color w:val="000000"/>
                <w:lang w:eastAsia="ru-RU"/>
              </w:rPr>
            </w:pPr>
            <w:r w:rsidRPr="00B1186C">
              <w:rPr>
                <w:color w:val="000000"/>
                <w:lang w:eastAsia="ru-RU"/>
              </w:rPr>
              <w:t>1768,419</w:t>
            </w:r>
          </w:p>
        </w:tc>
        <w:tc>
          <w:tcPr>
            <w:tcW w:w="1140" w:type="dxa"/>
            <w:shd w:val="clear" w:color="auto" w:fill="auto"/>
            <w:noWrap/>
            <w:vAlign w:val="center"/>
            <w:hideMark/>
          </w:tcPr>
          <w:p w14:paraId="627154FE" w14:textId="77777777" w:rsidR="00B1186C" w:rsidRPr="00B1186C" w:rsidRDefault="00B1186C" w:rsidP="00B1186C">
            <w:pPr>
              <w:spacing w:after="0" w:line="240" w:lineRule="auto"/>
              <w:jc w:val="center"/>
              <w:rPr>
                <w:color w:val="000000"/>
                <w:lang w:eastAsia="ru-RU"/>
              </w:rPr>
            </w:pPr>
            <w:r w:rsidRPr="00B1186C">
              <w:rPr>
                <w:color w:val="000000"/>
                <w:lang w:eastAsia="ru-RU"/>
              </w:rPr>
              <w:t>2873,406</w:t>
            </w:r>
          </w:p>
        </w:tc>
      </w:tr>
      <w:tr w:rsidR="00B1186C" w:rsidRPr="00B1186C" w14:paraId="49545FB7" w14:textId="77777777" w:rsidTr="00B1186C">
        <w:trPr>
          <w:trHeight w:val="330"/>
        </w:trPr>
        <w:tc>
          <w:tcPr>
            <w:tcW w:w="960" w:type="dxa"/>
            <w:shd w:val="clear" w:color="auto" w:fill="auto"/>
            <w:noWrap/>
            <w:vAlign w:val="center"/>
            <w:hideMark/>
          </w:tcPr>
          <w:p w14:paraId="31E2CB50" w14:textId="77777777" w:rsidR="00B1186C" w:rsidRPr="00B1186C" w:rsidRDefault="00B1186C" w:rsidP="00B1186C">
            <w:pPr>
              <w:spacing w:after="0" w:line="240" w:lineRule="auto"/>
              <w:jc w:val="center"/>
              <w:rPr>
                <w:color w:val="000000"/>
                <w:lang w:eastAsia="ru-RU"/>
              </w:rPr>
            </w:pPr>
            <w:r w:rsidRPr="00B1186C">
              <w:rPr>
                <w:color w:val="000000"/>
                <w:lang w:eastAsia="ru-RU"/>
              </w:rPr>
              <w:t>5.1</w:t>
            </w:r>
          </w:p>
        </w:tc>
        <w:tc>
          <w:tcPr>
            <w:tcW w:w="2579" w:type="dxa"/>
            <w:shd w:val="clear" w:color="auto" w:fill="auto"/>
            <w:noWrap/>
            <w:vAlign w:val="center"/>
            <w:hideMark/>
          </w:tcPr>
          <w:p w14:paraId="649E97EC" w14:textId="77777777" w:rsidR="00B1186C" w:rsidRPr="00B1186C" w:rsidRDefault="00B1186C" w:rsidP="00B1186C">
            <w:pPr>
              <w:spacing w:after="0" w:line="240" w:lineRule="auto"/>
              <w:rPr>
                <w:color w:val="000000"/>
                <w:lang w:eastAsia="ru-RU"/>
              </w:rPr>
            </w:pPr>
            <w:r w:rsidRPr="00B1186C">
              <w:rPr>
                <w:color w:val="000000"/>
                <w:lang w:eastAsia="ru-RU"/>
              </w:rPr>
              <w:t>Питьевая</w:t>
            </w:r>
          </w:p>
        </w:tc>
        <w:tc>
          <w:tcPr>
            <w:tcW w:w="1380" w:type="dxa"/>
            <w:shd w:val="clear" w:color="auto" w:fill="auto"/>
            <w:noWrap/>
            <w:vAlign w:val="center"/>
            <w:hideMark/>
          </w:tcPr>
          <w:p w14:paraId="33372D19"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66C9F54A" w14:textId="77777777" w:rsidR="00B1186C" w:rsidRPr="00B1186C" w:rsidRDefault="00B1186C" w:rsidP="00B1186C">
            <w:pPr>
              <w:spacing w:after="0" w:line="240" w:lineRule="auto"/>
              <w:jc w:val="center"/>
              <w:rPr>
                <w:color w:val="000000"/>
                <w:lang w:eastAsia="ru-RU"/>
              </w:rPr>
            </w:pPr>
            <w:r w:rsidRPr="00B1186C">
              <w:rPr>
                <w:color w:val="000000"/>
                <w:lang w:eastAsia="ru-RU"/>
              </w:rPr>
              <w:t>1768,307</w:t>
            </w:r>
          </w:p>
        </w:tc>
        <w:tc>
          <w:tcPr>
            <w:tcW w:w="1380" w:type="dxa"/>
            <w:shd w:val="clear" w:color="auto" w:fill="auto"/>
            <w:noWrap/>
            <w:vAlign w:val="center"/>
            <w:hideMark/>
          </w:tcPr>
          <w:p w14:paraId="6CD41696" w14:textId="77777777" w:rsidR="00B1186C" w:rsidRPr="00B1186C" w:rsidRDefault="00B1186C" w:rsidP="00B1186C">
            <w:pPr>
              <w:spacing w:after="0" w:line="240" w:lineRule="auto"/>
              <w:jc w:val="center"/>
              <w:rPr>
                <w:color w:val="000000"/>
                <w:lang w:eastAsia="ru-RU"/>
              </w:rPr>
            </w:pPr>
            <w:r w:rsidRPr="00B1186C">
              <w:rPr>
                <w:color w:val="000000"/>
                <w:lang w:eastAsia="ru-RU"/>
              </w:rPr>
              <w:t>1865,314</w:t>
            </w:r>
          </w:p>
        </w:tc>
        <w:tc>
          <w:tcPr>
            <w:tcW w:w="1041" w:type="dxa"/>
            <w:shd w:val="clear" w:color="auto" w:fill="auto"/>
            <w:noWrap/>
            <w:vAlign w:val="center"/>
            <w:hideMark/>
          </w:tcPr>
          <w:p w14:paraId="1F735841" w14:textId="77777777" w:rsidR="00B1186C" w:rsidRPr="00B1186C" w:rsidRDefault="00B1186C" w:rsidP="00B1186C">
            <w:pPr>
              <w:spacing w:after="0" w:line="240" w:lineRule="auto"/>
              <w:jc w:val="center"/>
              <w:rPr>
                <w:color w:val="000000"/>
                <w:lang w:eastAsia="ru-RU"/>
              </w:rPr>
            </w:pPr>
            <w:r w:rsidRPr="00B1186C">
              <w:rPr>
                <w:color w:val="000000"/>
                <w:lang w:eastAsia="ru-RU"/>
              </w:rPr>
              <w:t>1768,419</w:t>
            </w:r>
          </w:p>
        </w:tc>
        <w:tc>
          <w:tcPr>
            <w:tcW w:w="1140" w:type="dxa"/>
            <w:shd w:val="clear" w:color="auto" w:fill="auto"/>
            <w:noWrap/>
            <w:vAlign w:val="center"/>
            <w:hideMark/>
          </w:tcPr>
          <w:p w14:paraId="270D6E7C" w14:textId="77777777" w:rsidR="00B1186C" w:rsidRPr="00B1186C" w:rsidRDefault="00B1186C" w:rsidP="00B1186C">
            <w:pPr>
              <w:spacing w:after="0" w:line="240" w:lineRule="auto"/>
              <w:jc w:val="center"/>
              <w:rPr>
                <w:color w:val="000000"/>
                <w:lang w:eastAsia="ru-RU"/>
              </w:rPr>
            </w:pPr>
            <w:r w:rsidRPr="00B1186C">
              <w:rPr>
                <w:color w:val="000000"/>
                <w:lang w:eastAsia="ru-RU"/>
              </w:rPr>
              <w:t>2873,406</w:t>
            </w:r>
          </w:p>
        </w:tc>
      </w:tr>
      <w:tr w:rsidR="00B1186C" w:rsidRPr="00B1186C" w14:paraId="2E6818E6" w14:textId="77777777" w:rsidTr="00B1186C">
        <w:trPr>
          <w:trHeight w:val="330"/>
        </w:trPr>
        <w:tc>
          <w:tcPr>
            <w:tcW w:w="960" w:type="dxa"/>
            <w:shd w:val="clear" w:color="auto" w:fill="auto"/>
            <w:noWrap/>
            <w:vAlign w:val="center"/>
            <w:hideMark/>
          </w:tcPr>
          <w:p w14:paraId="44E8D30F" w14:textId="77777777" w:rsidR="00B1186C" w:rsidRPr="00B1186C" w:rsidRDefault="00B1186C" w:rsidP="00B1186C">
            <w:pPr>
              <w:spacing w:after="0" w:line="240" w:lineRule="auto"/>
              <w:jc w:val="center"/>
              <w:rPr>
                <w:color w:val="000000"/>
                <w:lang w:eastAsia="ru-RU"/>
              </w:rPr>
            </w:pPr>
            <w:r w:rsidRPr="00B1186C">
              <w:rPr>
                <w:color w:val="000000"/>
                <w:lang w:eastAsia="ru-RU"/>
              </w:rPr>
              <w:t>5.2</w:t>
            </w:r>
          </w:p>
        </w:tc>
        <w:tc>
          <w:tcPr>
            <w:tcW w:w="2579" w:type="dxa"/>
            <w:shd w:val="clear" w:color="auto" w:fill="auto"/>
            <w:noWrap/>
            <w:vAlign w:val="center"/>
            <w:hideMark/>
          </w:tcPr>
          <w:p w14:paraId="32F5CFA6" w14:textId="77777777" w:rsidR="00B1186C" w:rsidRPr="00B1186C" w:rsidRDefault="00B1186C" w:rsidP="00B1186C">
            <w:pPr>
              <w:spacing w:after="0" w:line="240" w:lineRule="auto"/>
              <w:rPr>
                <w:color w:val="000000"/>
                <w:lang w:eastAsia="ru-RU"/>
              </w:rPr>
            </w:pPr>
            <w:r w:rsidRPr="00B1186C">
              <w:rPr>
                <w:color w:val="000000"/>
                <w:lang w:eastAsia="ru-RU"/>
              </w:rPr>
              <w:t>Техническая</w:t>
            </w:r>
          </w:p>
        </w:tc>
        <w:tc>
          <w:tcPr>
            <w:tcW w:w="1380" w:type="dxa"/>
            <w:shd w:val="clear" w:color="auto" w:fill="auto"/>
            <w:noWrap/>
            <w:vAlign w:val="center"/>
            <w:hideMark/>
          </w:tcPr>
          <w:p w14:paraId="1B2BEE0C" w14:textId="77777777" w:rsidR="00B1186C" w:rsidRPr="00B1186C" w:rsidRDefault="00B1186C" w:rsidP="00B1186C">
            <w:pPr>
              <w:spacing w:after="0" w:line="240" w:lineRule="auto"/>
              <w:jc w:val="center"/>
              <w:rPr>
                <w:color w:val="000000"/>
                <w:lang w:eastAsia="ru-RU"/>
              </w:rPr>
            </w:pPr>
            <w:r w:rsidRPr="00B1186C">
              <w:rPr>
                <w:color w:val="000000"/>
                <w:lang w:eastAsia="ru-RU"/>
              </w:rPr>
              <w:t>тыс.м</w:t>
            </w:r>
            <w:r w:rsidRPr="00B1186C">
              <w:rPr>
                <w:color w:val="000000"/>
                <w:vertAlign w:val="superscript"/>
                <w:lang w:eastAsia="ru-RU"/>
              </w:rPr>
              <w:t>3</w:t>
            </w:r>
          </w:p>
        </w:tc>
        <w:tc>
          <w:tcPr>
            <w:tcW w:w="1380" w:type="dxa"/>
            <w:shd w:val="clear" w:color="auto" w:fill="auto"/>
            <w:noWrap/>
            <w:vAlign w:val="center"/>
            <w:hideMark/>
          </w:tcPr>
          <w:p w14:paraId="7F57F48F"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380" w:type="dxa"/>
            <w:shd w:val="clear" w:color="auto" w:fill="auto"/>
            <w:noWrap/>
            <w:vAlign w:val="center"/>
            <w:hideMark/>
          </w:tcPr>
          <w:p w14:paraId="6C4E069C"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041" w:type="dxa"/>
            <w:shd w:val="clear" w:color="auto" w:fill="auto"/>
            <w:noWrap/>
            <w:vAlign w:val="center"/>
            <w:hideMark/>
          </w:tcPr>
          <w:p w14:paraId="086087D6"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c>
          <w:tcPr>
            <w:tcW w:w="1140" w:type="dxa"/>
            <w:shd w:val="clear" w:color="auto" w:fill="auto"/>
            <w:noWrap/>
            <w:vAlign w:val="center"/>
            <w:hideMark/>
          </w:tcPr>
          <w:p w14:paraId="7A47C546" w14:textId="77777777" w:rsidR="00B1186C" w:rsidRPr="00B1186C" w:rsidRDefault="00B1186C" w:rsidP="00B1186C">
            <w:pPr>
              <w:spacing w:after="0" w:line="240" w:lineRule="auto"/>
              <w:jc w:val="center"/>
              <w:rPr>
                <w:color w:val="000000"/>
                <w:lang w:eastAsia="ru-RU"/>
              </w:rPr>
            </w:pPr>
            <w:r w:rsidRPr="00B1186C">
              <w:rPr>
                <w:color w:val="000000"/>
                <w:lang w:eastAsia="ru-RU"/>
              </w:rPr>
              <w:t>0</w:t>
            </w:r>
          </w:p>
        </w:tc>
      </w:tr>
    </w:tbl>
    <w:p w14:paraId="4FB8AB24" w14:textId="133883D4" w:rsidR="00EF0B73" w:rsidRPr="002241A0" w:rsidRDefault="00EF0B73" w:rsidP="00EF0B73">
      <w:pPr>
        <w:spacing w:after="0" w:line="240" w:lineRule="auto"/>
        <w:ind w:firstLine="567"/>
        <w:jc w:val="both"/>
        <w:rPr>
          <w:sz w:val="28"/>
          <w:szCs w:val="28"/>
        </w:rPr>
      </w:pPr>
      <w:r w:rsidRPr="002241A0">
        <w:rPr>
          <w:sz w:val="28"/>
          <w:szCs w:val="28"/>
        </w:rPr>
        <w:lastRenderedPageBreak/>
        <w:t xml:space="preserve">Исходя из предполагаемого пути развития, ожидаемый объём потребления питьевой воды может увеличится к </w:t>
      </w:r>
      <w:r w:rsidR="002A71E7">
        <w:rPr>
          <w:sz w:val="28"/>
          <w:szCs w:val="28"/>
        </w:rPr>
        <w:t>2039</w:t>
      </w:r>
      <w:r w:rsidRPr="002241A0">
        <w:rPr>
          <w:sz w:val="28"/>
          <w:szCs w:val="28"/>
        </w:rPr>
        <w:t xml:space="preserve"> </w:t>
      </w:r>
      <w:r w:rsidRPr="00EF0B73">
        <w:rPr>
          <w:sz w:val="28"/>
          <w:szCs w:val="28"/>
        </w:rPr>
        <w:t xml:space="preserve">году на </w:t>
      </w:r>
      <w:r w:rsidR="00151A7C">
        <w:rPr>
          <w:sz w:val="28"/>
          <w:szCs w:val="28"/>
        </w:rPr>
        <w:t>3</w:t>
      </w:r>
      <w:r w:rsidR="00B1186C">
        <w:rPr>
          <w:sz w:val="28"/>
          <w:szCs w:val="28"/>
        </w:rPr>
        <w:t>4</w:t>
      </w:r>
      <w:r w:rsidRPr="00EF0B73">
        <w:rPr>
          <w:sz w:val="28"/>
          <w:szCs w:val="28"/>
        </w:rPr>
        <w:t xml:space="preserve">%, что обусловлено </w:t>
      </w:r>
      <w:r w:rsidRPr="002241A0">
        <w:rPr>
          <w:sz w:val="28"/>
          <w:szCs w:val="28"/>
        </w:rPr>
        <w:t>приростом населения и строительством новой средне- и малоэтажной застройки.</w:t>
      </w:r>
    </w:p>
    <w:p w14:paraId="7566E5E2" w14:textId="77777777" w:rsidR="00D63917" w:rsidRPr="00D63917" w:rsidRDefault="00D63917" w:rsidP="00B20108">
      <w:pPr>
        <w:spacing w:after="0" w:line="360" w:lineRule="auto"/>
      </w:pPr>
    </w:p>
    <w:p w14:paraId="31C1BC88" w14:textId="1E962196" w:rsidR="00271A1E" w:rsidRPr="002241A0" w:rsidRDefault="002619FD" w:rsidP="002241A0">
      <w:pPr>
        <w:pStyle w:val="3"/>
      </w:pPr>
      <w:bookmarkStart w:id="42" w:name="_Toc166050020"/>
      <w:r>
        <w:t>3.</w:t>
      </w:r>
      <w:r w:rsidRPr="002241A0">
        <w:t>10.</w:t>
      </w:r>
      <w:r w:rsidR="00C06132" w:rsidRPr="002241A0">
        <w:t xml:space="preserve"> </w:t>
      </w:r>
      <w:r w:rsidR="00271A1E" w:rsidRPr="002241A0">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2"/>
      <w:r w:rsidR="00271A1E" w:rsidRPr="002241A0">
        <w:t xml:space="preserve"> </w:t>
      </w:r>
    </w:p>
    <w:p w14:paraId="009334CA" w14:textId="7C340FC0" w:rsidR="007C0760" w:rsidRPr="002241A0" w:rsidRDefault="007C0760" w:rsidP="007C0760">
      <w:pPr>
        <w:pStyle w:val="S"/>
        <w:rPr>
          <w:szCs w:val="28"/>
        </w:rPr>
      </w:pPr>
    </w:p>
    <w:p w14:paraId="43D78CC2" w14:textId="4F17231F" w:rsidR="007C0760" w:rsidRDefault="007C0760" w:rsidP="002241A0">
      <w:pPr>
        <w:spacing w:after="0" w:line="240" w:lineRule="auto"/>
        <w:ind w:firstLine="567"/>
        <w:jc w:val="both"/>
        <w:rPr>
          <w:sz w:val="28"/>
          <w:szCs w:val="28"/>
        </w:rPr>
      </w:pPr>
      <w:r w:rsidRPr="002241A0">
        <w:rPr>
          <w:sz w:val="28"/>
          <w:szCs w:val="28"/>
        </w:rPr>
        <w:t xml:space="preserve">Поставщиком услуг по водоснабжению и водоотведению потребителей осуществляет </w:t>
      </w:r>
      <w:proofErr w:type="spellStart"/>
      <w:r w:rsidRPr="002241A0">
        <w:rPr>
          <w:sz w:val="28"/>
          <w:szCs w:val="28"/>
        </w:rPr>
        <w:t>водоснабжающая</w:t>
      </w:r>
      <w:proofErr w:type="spellEnd"/>
      <w:r w:rsidRPr="002241A0">
        <w:rPr>
          <w:sz w:val="28"/>
          <w:szCs w:val="28"/>
        </w:rPr>
        <w:t xml:space="preserve"> организация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Pr="002241A0">
        <w:rPr>
          <w:sz w:val="28"/>
          <w:szCs w:val="28"/>
        </w:rPr>
        <w:t>.  Сведения о зонах обслуживания поставщика услуг по водоснабжению:</w:t>
      </w:r>
    </w:p>
    <w:p w14:paraId="20A28D35" w14:textId="216F736D" w:rsidR="00431693" w:rsidRDefault="00431693" w:rsidP="002241A0">
      <w:pPr>
        <w:spacing w:after="0" w:line="240" w:lineRule="auto"/>
        <w:ind w:firstLine="567"/>
        <w:jc w:val="both"/>
        <w:rPr>
          <w:sz w:val="28"/>
          <w:szCs w:val="28"/>
        </w:rPr>
      </w:pPr>
      <w:r w:rsidRPr="002241A0">
        <w:rPr>
          <w:sz w:val="28"/>
          <w:szCs w:val="28"/>
        </w:rPr>
        <w:t>Зоны деятельности регулируемой организации</w:t>
      </w:r>
    </w:p>
    <w:tbl>
      <w:tblPr>
        <w:tblW w:w="9867" w:type="dxa"/>
        <w:tblLook w:val="04A0" w:firstRow="1" w:lastRow="0" w:firstColumn="1" w:lastColumn="0" w:noHBand="0" w:noVBand="1"/>
      </w:tblPr>
      <w:tblGrid>
        <w:gridCol w:w="940"/>
        <w:gridCol w:w="4867"/>
        <w:gridCol w:w="4060"/>
      </w:tblGrid>
      <w:tr w:rsidR="00431693" w:rsidRPr="00431693" w14:paraId="5AFF2673" w14:textId="77777777" w:rsidTr="00431693">
        <w:trPr>
          <w:trHeight w:val="433"/>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E0B4E" w14:textId="77777777" w:rsidR="00431693" w:rsidRPr="00431693" w:rsidRDefault="00431693" w:rsidP="00431693">
            <w:pPr>
              <w:spacing w:after="0" w:line="240" w:lineRule="auto"/>
              <w:jc w:val="center"/>
              <w:rPr>
                <w:color w:val="000000"/>
                <w:sz w:val="20"/>
                <w:szCs w:val="20"/>
                <w:lang w:eastAsia="ru-RU"/>
              </w:rPr>
            </w:pPr>
            <w:r w:rsidRPr="00431693">
              <w:rPr>
                <w:color w:val="000000"/>
                <w:sz w:val="20"/>
                <w:szCs w:val="20"/>
                <w:lang w:eastAsia="ru-RU"/>
              </w:rPr>
              <w:t>№ п/п</w:t>
            </w:r>
          </w:p>
        </w:tc>
        <w:tc>
          <w:tcPr>
            <w:tcW w:w="4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480C8" w14:textId="6E429E75" w:rsidR="00431693" w:rsidRPr="00431693" w:rsidRDefault="00431693" w:rsidP="00431693">
            <w:pPr>
              <w:spacing w:after="0" w:line="240" w:lineRule="auto"/>
              <w:jc w:val="center"/>
              <w:rPr>
                <w:color w:val="000000"/>
                <w:sz w:val="20"/>
                <w:szCs w:val="20"/>
                <w:lang w:eastAsia="ru-RU"/>
              </w:rPr>
            </w:pPr>
            <w:r w:rsidRPr="00431693">
              <w:rPr>
                <w:color w:val="000000"/>
                <w:sz w:val="20"/>
                <w:szCs w:val="20"/>
                <w:lang w:eastAsia="ru-RU"/>
              </w:rPr>
              <w:t>Наимен</w:t>
            </w:r>
            <w:r>
              <w:rPr>
                <w:color w:val="000000"/>
                <w:sz w:val="20"/>
                <w:szCs w:val="20"/>
                <w:lang w:eastAsia="ru-RU"/>
              </w:rPr>
              <w:t xml:space="preserve">ование </w:t>
            </w:r>
            <w:proofErr w:type="spellStart"/>
            <w:r w:rsidRPr="00431693">
              <w:rPr>
                <w:color w:val="000000"/>
                <w:sz w:val="20"/>
                <w:szCs w:val="20"/>
                <w:lang w:eastAsia="ru-RU"/>
              </w:rPr>
              <w:t>водоснабжающей</w:t>
            </w:r>
            <w:proofErr w:type="spellEnd"/>
            <w:r w:rsidRPr="00431693">
              <w:rPr>
                <w:color w:val="000000"/>
                <w:sz w:val="20"/>
                <w:szCs w:val="20"/>
                <w:lang w:eastAsia="ru-RU"/>
              </w:rPr>
              <w:t xml:space="preserve"> организации</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D6381" w14:textId="77777777" w:rsidR="00431693" w:rsidRPr="00431693" w:rsidRDefault="00431693" w:rsidP="00431693">
            <w:pPr>
              <w:spacing w:after="0" w:line="240" w:lineRule="auto"/>
              <w:jc w:val="center"/>
              <w:rPr>
                <w:color w:val="000000"/>
                <w:sz w:val="20"/>
                <w:szCs w:val="20"/>
                <w:lang w:eastAsia="ru-RU"/>
              </w:rPr>
            </w:pPr>
            <w:r w:rsidRPr="00431693">
              <w:rPr>
                <w:color w:val="000000"/>
                <w:sz w:val="20"/>
                <w:szCs w:val="20"/>
                <w:lang w:eastAsia="ru-RU"/>
              </w:rPr>
              <w:t>Зона деятельности гарантирующей организации</w:t>
            </w:r>
          </w:p>
        </w:tc>
      </w:tr>
      <w:tr w:rsidR="00431693" w:rsidRPr="00431693" w14:paraId="4595EC57" w14:textId="77777777" w:rsidTr="00431693">
        <w:trPr>
          <w:trHeight w:val="433"/>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0972FAC6" w14:textId="77777777" w:rsidR="00431693" w:rsidRPr="00431693" w:rsidRDefault="00431693" w:rsidP="00431693">
            <w:pPr>
              <w:spacing w:after="0" w:line="240" w:lineRule="auto"/>
              <w:rPr>
                <w:color w:val="000000"/>
                <w:sz w:val="20"/>
                <w:szCs w:val="20"/>
                <w:lang w:eastAsia="ru-RU"/>
              </w:rPr>
            </w:pPr>
          </w:p>
        </w:tc>
        <w:tc>
          <w:tcPr>
            <w:tcW w:w="4867" w:type="dxa"/>
            <w:vMerge/>
            <w:tcBorders>
              <w:top w:val="single" w:sz="4" w:space="0" w:color="auto"/>
              <w:left w:val="single" w:sz="4" w:space="0" w:color="auto"/>
              <w:bottom w:val="single" w:sz="4" w:space="0" w:color="auto"/>
              <w:right w:val="single" w:sz="4" w:space="0" w:color="auto"/>
            </w:tcBorders>
            <w:vAlign w:val="center"/>
            <w:hideMark/>
          </w:tcPr>
          <w:p w14:paraId="1B0B2E1C" w14:textId="77777777" w:rsidR="00431693" w:rsidRPr="00431693" w:rsidRDefault="00431693" w:rsidP="00431693">
            <w:pPr>
              <w:spacing w:after="0" w:line="240" w:lineRule="auto"/>
              <w:rPr>
                <w:color w:val="000000"/>
                <w:sz w:val="20"/>
                <w:szCs w:val="20"/>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16F4BA25" w14:textId="77777777" w:rsidR="00431693" w:rsidRPr="00431693" w:rsidRDefault="00431693" w:rsidP="00431693">
            <w:pPr>
              <w:spacing w:after="0" w:line="240" w:lineRule="auto"/>
              <w:rPr>
                <w:color w:val="000000"/>
                <w:sz w:val="20"/>
                <w:szCs w:val="20"/>
                <w:lang w:eastAsia="ru-RU"/>
              </w:rPr>
            </w:pPr>
          </w:p>
        </w:tc>
      </w:tr>
      <w:tr w:rsidR="00431693" w:rsidRPr="00431693" w14:paraId="4B86549B" w14:textId="77777777" w:rsidTr="00431693">
        <w:trPr>
          <w:trHeight w:val="433"/>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2398A9B6" w14:textId="77777777" w:rsidR="00431693" w:rsidRPr="00431693" w:rsidRDefault="00431693" w:rsidP="00431693">
            <w:pPr>
              <w:spacing w:after="0" w:line="240" w:lineRule="auto"/>
              <w:rPr>
                <w:color w:val="000000"/>
                <w:sz w:val="20"/>
                <w:szCs w:val="20"/>
                <w:lang w:eastAsia="ru-RU"/>
              </w:rPr>
            </w:pPr>
          </w:p>
        </w:tc>
        <w:tc>
          <w:tcPr>
            <w:tcW w:w="4867" w:type="dxa"/>
            <w:vMerge/>
            <w:tcBorders>
              <w:top w:val="single" w:sz="4" w:space="0" w:color="auto"/>
              <w:left w:val="single" w:sz="4" w:space="0" w:color="auto"/>
              <w:bottom w:val="single" w:sz="4" w:space="0" w:color="auto"/>
              <w:right w:val="single" w:sz="4" w:space="0" w:color="auto"/>
            </w:tcBorders>
            <w:vAlign w:val="center"/>
            <w:hideMark/>
          </w:tcPr>
          <w:p w14:paraId="32B3785F" w14:textId="77777777" w:rsidR="00431693" w:rsidRPr="00431693" w:rsidRDefault="00431693" w:rsidP="00431693">
            <w:pPr>
              <w:spacing w:after="0" w:line="240" w:lineRule="auto"/>
              <w:rPr>
                <w:color w:val="000000"/>
                <w:sz w:val="20"/>
                <w:szCs w:val="20"/>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2A1D9267" w14:textId="77777777" w:rsidR="00431693" w:rsidRPr="00431693" w:rsidRDefault="00431693" w:rsidP="00431693">
            <w:pPr>
              <w:spacing w:after="0" w:line="240" w:lineRule="auto"/>
              <w:rPr>
                <w:color w:val="000000"/>
                <w:sz w:val="20"/>
                <w:szCs w:val="20"/>
                <w:lang w:eastAsia="ru-RU"/>
              </w:rPr>
            </w:pPr>
          </w:p>
        </w:tc>
      </w:tr>
      <w:tr w:rsidR="00DE5345" w:rsidRPr="00431693" w14:paraId="050FDA2C" w14:textId="77777777" w:rsidTr="00DE5345">
        <w:trPr>
          <w:trHeight w:val="583"/>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B689A51" w14:textId="77777777" w:rsidR="00DE5345" w:rsidRPr="00431693" w:rsidRDefault="00DE5345" w:rsidP="00DE5345">
            <w:pPr>
              <w:spacing w:after="0" w:line="240" w:lineRule="auto"/>
              <w:jc w:val="center"/>
              <w:rPr>
                <w:color w:val="000000"/>
                <w:sz w:val="20"/>
                <w:szCs w:val="20"/>
                <w:lang w:eastAsia="ru-RU"/>
              </w:rPr>
            </w:pPr>
            <w:r w:rsidRPr="00431693">
              <w:rPr>
                <w:color w:val="000000"/>
                <w:sz w:val="20"/>
                <w:szCs w:val="20"/>
                <w:lang w:eastAsia="ru-RU"/>
              </w:rPr>
              <w:t>1.</w:t>
            </w:r>
          </w:p>
        </w:tc>
        <w:tc>
          <w:tcPr>
            <w:tcW w:w="4867" w:type="dxa"/>
            <w:tcBorders>
              <w:top w:val="nil"/>
              <w:left w:val="nil"/>
              <w:bottom w:val="single" w:sz="4" w:space="0" w:color="auto"/>
              <w:right w:val="single" w:sz="4" w:space="0" w:color="auto"/>
            </w:tcBorders>
            <w:shd w:val="clear" w:color="auto" w:fill="auto"/>
            <w:hideMark/>
          </w:tcPr>
          <w:p w14:paraId="76F517B9" w14:textId="24D8117D" w:rsidR="00DE5345" w:rsidRPr="00DE5345" w:rsidRDefault="00DE5345" w:rsidP="00DE5345">
            <w:pPr>
              <w:spacing w:after="0" w:line="240" w:lineRule="auto"/>
              <w:jc w:val="center"/>
              <w:rPr>
                <w:color w:val="000000"/>
                <w:sz w:val="20"/>
                <w:szCs w:val="20"/>
                <w:lang w:eastAsia="ru-RU"/>
              </w:rPr>
            </w:pPr>
            <w:r w:rsidRPr="00DE5345">
              <w:rPr>
                <w:sz w:val="20"/>
                <w:szCs w:val="20"/>
              </w:rPr>
              <w:t>Государственное унитарное предприятие Калужской области «</w:t>
            </w:r>
            <w:proofErr w:type="spellStart"/>
            <w:r w:rsidRPr="00DE5345">
              <w:rPr>
                <w:sz w:val="20"/>
                <w:szCs w:val="20"/>
              </w:rPr>
              <w:t>Калугаоблводоканал</w:t>
            </w:r>
            <w:proofErr w:type="spellEnd"/>
            <w:r w:rsidRPr="00DE5345">
              <w:rPr>
                <w:sz w:val="20"/>
                <w:szCs w:val="20"/>
              </w:rPr>
              <w:t>»</w:t>
            </w:r>
          </w:p>
        </w:tc>
        <w:tc>
          <w:tcPr>
            <w:tcW w:w="4060" w:type="dxa"/>
            <w:tcBorders>
              <w:top w:val="nil"/>
              <w:left w:val="nil"/>
              <w:bottom w:val="single" w:sz="4" w:space="0" w:color="auto"/>
              <w:right w:val="single" w:sz="4" w:space="0" w:color="auto"/>
            </w:tcBorders>
            <w:shd w:val="clear" w:color="auto" w:fill="auto"/>
            <w:hideMark/>
          </w:tcPr>
          <w:p w14:paraId="3BEF098B" w14:textId="77777777" w:rsidR="00DE5345" w:rsidRDefault="00DE5345" w:rsidP="00DE5345">
            <w:pPr>
              <w:spacing w:after="0" w:line="240" w:lineRule="auto"/>
              <w:jc w:val="center"/>
              <w:rPr>
                <w:sz w:val="20"/>
                <w:szCs w:val="20"/>
              </w:rPr>
            </w:pPr>
            <w:r w:rsidRPr="00DE5345">
              <w:rPr>
                <w:sz w:val="20"/>
                <w:szCs w:val="20"/>
              </w:rPr>
              <w:t>Город Балабаново</w:t>
            </w:r>
          </w:p>
          <w:p w14:paraId="339C0F9D" w14:textId="0A7A3560"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Боровского района Калужской области</w:t>
            </w:r>
          </w:p>
        </w:tc>
      </w:tr>
    </w:tbl>
    <w:p w14:paraId="36737ABE" w14:textId="77777777" w:rsidR="00431693" w:rsidRPr="002241A0" w:rsidRDefault="00431693" w:rsidP="002241A0">
      <w:pPr>
        <w:spacing w:after="0" w:line="240" w:lineRule="auto"/>
        <w:ind w:firstLine="567"/>
        <w:jc w:val="both"/>
        <w:rPr>
          <w:sz w:val="28"/>
          <w:szCs w:val="28"/>
        </w:rPr>
      </w:pPr>
    </w:p>
    <w:p w14:paraId="744D24DE" w14:textId="1347AD44" w:rsidR="007C0760" w:rsidRPr="00431693" w:rsidRDefault="007C0760" w:rsidP="007C0760">
      <w:pPr>
        <w:pStyle w:val="S"/>
        <w:rPr>
          <w:szCs w:val="28"/>
        </w:rPr>
      </w:pPr>
      <w:r w:rsidRPr="00431693">
        <w:rPr>
          <w:szCs w:val="28"/>
        </w:rPr>
        <w:t>Таблица 3.10. Показ</w:t>
      </w:r>
      <w:r w:rsidR="00DE5345">
        <w:rPr>
          <w:szCs w:val="28"/>
        </w:rPr>
        <w:t xml:space="preserve">атели водоснабжения в 2023 году </w:t>
      </w:r>
      <w:r w:rsidR="0018325E">
        <w:rPr>
          <w:szCs w:val="28"/>
        </w:rPr>
        <w:t>ГП «</w:t>
      </w:r>
      <w:proofErr w:type="spellStart"/>
      <w:r w:rsidR="0018325E">
        <w:rPr>
          <w:szCs w:val="28"/>
        </w:rPr>
        <w:t>Калугаоблводоканал</w:t>
      </w:r>
      <w:proofErr w:type="spellEnd"/>
      <w:r w:rsidR="0018325E">
        <w:rPr>
          <w:szCs w:val="28"/>
        </w:rPr>
        <w:t>»</w:t>
      </w:r>
      <w:r w:rsidRPr="00431693">
        <w:rPr>
          <w:szCs w:val="28"/>
        </w:rPr>
        <w:t>.</w:t>
      </w:r>
    </w:p>
    <w:p w14:paraId="6D79C0C8" w14:textId="77777777" w:rsidR="007C0760" w:rsidRPr="007C0760" w:rsidRDefault="007C0760" w:rsidP="007C0760">
      <w:pPr>
        <w:pStyle w:val="S"/>
        <w:rPr>
          <w:sz w:val="24"/>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960"/>
        <w:gridCol w:w="1380"/>
        <w:gridCol w:w="1380"/>
        <w:gridCol w:w="1380"/>
        <w:gridCol w:w="966"/>
      </w:tblGrid>
      <w:tr w:rsidR="00DE5345" w:rsidRPr="00DE5345" w14:paraId="5D293322" w14:textId="77777777" w:rsidTr="00DE5345">
        <w:trPr>
          <w:trHeight w:val="300"/>
        </w:trPr>
        <w:tc>
          <w:tcPr>
            <w:tcW w:w="960" w:type="dxa"/>
            <w:shd w:val="clear" w:color="auto" w:fill="auto"/>
            <w:noWrap/>
            <w:vAlign w:val="center"/>
            <w:hideMark/>
          </w:tcPr>
          <w:p w14:paraId="18729072" w14:textId="77777777" w:rsidR="00DE5345" w:rsidRPr="00DE5345" w:rsidRDefault="00DE5345" w:rsidP="00DE5345">
            <w:pPr>
              <w:spacing w:after="0" w:line="240" w:lineRule="auto"/>
              <w:rPr>
                <w:color w:val="000000"/>
                <w:sz w:val="20"/>
                <w:szCs w:val="20"/>
                <w:lang w:eastAsia="ru-RU"/>
              </w:rPr>
            </w:pPr>
            <w:r w:rsidRPr="00DE5345">
              <w:rPr>
                <w:color w:val="000000"/>
                <w:sz w:val="20"/>
                <w:szCs w:val="20"/>
                <w:lang w:eastAsia="ru-RU"/>
              </w:rPr>
              <w:t>№ п/п</w:t>
            </w:r>
          </w:p>
        </w:tc>
        <w:tc>
          <w:tcPr>
            <w:tcW w:w="3960" w:type="dxa"/>
            <w:shd w:val="clear" w:color="auto" w:fill="auto"/>
            <w:noWrap/>
            <w:vAlign w:val="center"/>
            <w:hideMark/>
          </w:tcPr>
          <w:p w14:paraId="7E1C2061"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Наименование</w:t>
            </w:r>
          </w:p>
        </w:tc>
        <w:tc>
          <w:tcPr>
            <w:tcW w:w="1380" w:type="dxa"/>
            <w:shd w:val="clear" w:color="auto" w:fill="auto"/>
            <w:noWrap/>
            <w:vAlign w:val="center"/>
            <w:hideMark/>
          </w:tcPr>
          <w:p w14:paraId="18132792"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Ед. изм.</w:t>
            </w:r>
          </w:p>
        </w:tc>
        <w:tc>
          <w:tcPr>
            <w:tcW w:w="1380" w:type="dxa"/>
            <w:shd w:val="clear" w:color="auto" w:fill="auto"/>
            <w:noWrap/>
            <w:vAlign w:val="center"/>
            <w:hideMark/>
          </w:tcPr>
          <w:p w14:paraId="31E1C91B"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2021 г.</w:t>
            </w:r>
          </w:p>
        </w:tc>
        <w:tc>
          <w:tcPr>
            <w:tcW w:w="1380" w:type="dxa"/>
            <w:shd w:val="clear" w:color="auto" w:fill="auto"/>
            <w:noWrap/>
            <w:vAlign w:val="center"/>
            <w:hideMark/>
          </w:tcPr>
          <w:p w14:paraId="3DECEC12"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2022 г.</w:t>
            </w:r>
          </w:p>
        </w:tc>
        <w:tc>
          <w:tcPr>
            <w:tcW w:w="966" w:type="dxa"/>
            <w:shd w:val="clear" w:color="auto" w:fill="auto"/>
            <w:noWrap/>
            <w:vAlign w:val="center"/>
            <w:hideMark/>
          </w:tcPr>
          <w:p w14:paraId="45295185"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2023 г.</w:t>
            </w:r>
          </w:p>
        </w:tc>
      </w:tr>
      <w:tr w:rsidR="00DE5345" w:rsidRPr="00DE5345" w14:paraId="342E8EE7" w14:textId="77777777" w:rsidTr="00DE5345">
        <w:trPr>
          <w:trHeight w:val="330"/>
        </w:trPr>
        <w:tc>
          <w:tcPr>
            <w:tcW w:w="960" w:type="dxa"/>
            <w:shd w:val="clear" w:color="auto" w:fill="auto"/>
            <w:noWrap/>
            <w:vAlign w:val="center"/>
            <w:hideMark/>
          </w:tcPr>
          <w:p w14:paraId="0AEAB60B"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w:t>
            </w:r>
          </w:p>
        </w:tc>
        <w:tc>
          <w:tcPr>
            <w:tcW w:w="3960" w:type="dxa"/>
            <w:shd w:val="clear" w:color="auto" w:fill="auto"/>
            <w:noWrap/>
            <w:vAlign w:val="center"/>
            <w:hideMark/>
          </w:tcPr>
          <w:p w14:paraId="6956785E" w14:textId="77777777" w:rsidR="00DE5345" w:rsidRPr="00DE5345" w:rsidRDefault="00DE5345" w:rsidP="00DE5345">
            <w:pPr>
              <w:spacing w:after="0" w:line="240" w:lineRule="auto"/>
              <w:rPr>
                <w:color w:val="000000"/>
                <w:sz w:val="20"/>
                <w:szCs w:val="20"/>
                <w:lang w:eastAsia="ru-RU"/>
              </w:rPr>
            </w:pPr>
            <w:r w:rsidRPr="00DE5345">
              <w:rPr>
                <w:color w:val="000000"/>
                <w:sz w:val="20"/>
                <w:szCs w:val="20"/>
                <w:lang w:eastAsia="ru-RU"/>
              </w:rPr>
              <w:t>Добыча воды, всего</w:t>
            </w:r>
          </w:p>
        </w:tc>
        <w:tc>
          <w:tcPr>
            <w:tcW w:w="1380" w:type="dxa"/>
            <w:shd w:val="clear" w:color="auto" w:fill="auto"/>
            <w:noWrap/>
            <w:vAlign w:val="center"/>
            <w:hideMark/>
          </w:tcPr>
          <w:p w14:paraId="3554AD14"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тыс.м</w:t>
            </w:r>
            <w:r w:rsidRPr="00DE5345">
              <w:rPr>
                <w:color w:val="000000"/>
                <w:sz w:val="20"/>
                <w:szCs w:val="20"/>
                <w:vertAlign w:val="superscript"/>
                <w:lang w:eastAsia="ru-RU"/>
              </w:rPr>
              <w:t>3</w:t>
            </w:r>
          </w:p>
        </w:tc>
        <w:tc>
          <w:tcPr>
            <w:tcW w:w="1380" w:type="dxa"/>
            <w:shd w:val="clear" w:color="auto" w:fill="auto"/>
            <w:noWrap/>
            <w:vAlign w:val="center"/>
            <w:hideMark/>
          </w:tcPr>
          <w:p w14:paraId="0C80A692"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2225,964</w:t>
            </w:r>
          </w:p>
        </w:tc>
        <w:tc>
          <w:tcPr>
            <w:tcW w:w="1380" w:type="dxa"/>
            <w:shd w:val="clear" w:color="auto" w:fill="auto"/>
            <w:noWrap/>
            <w:vAlign w:val="center"/>
            <w:hideMark/>
          </w:tcPr>
          <w:p w14:paraId="3E82DB66"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2070,594</w:t>
            </w:r>
          </w:p>
        </w:tc>
        <w:tc>
          <w:tcPr>
            <w:tcW w:w="966" w:type="dxa"/>
            <w:shd w:val="clear" w:color="auto" w:fill="auto"/>
            <w:noWrap/>
            <w:vAlign w:val="center"/>
            <w:hideMark/>
          </w:tcPr>
          <w:p w14:paraId="3D279FE9"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2370,049</w:t>
            </w:r>
          </w:p>
        </w:tc>
      </w:tr>
      <w:tr w:rsidR="00DE5345" w:rsidRPr="00DE5345" w14:paraId="7B2D41BE" w14:textId="77777777" w:rsidTr="00DE5345">
        <w:trPr>
          <w:trHeight w:val="330"/>
        </w:trPr>
        <w:tc>
          <w:tcPr>
            <w:tcW w:w="960" w:type="dxa"/>
            <w:shd w:val="clear" w:color="auto" w:fill="auto"/>
            <w:noWrap/>
            <w:vAlign w:val="center"/>
            <w:hideMark/>
          </w:tcPr>
          <w:p w14:paraId="792D04EA"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w:t>
            </w:r>
          </w:p>
        </w:tc>
        <w:tc>
          <w:tcPr>
            <w:tcW w:w="3960" w:type="dxa"/>
            <w:shd w:val="clear" w:color="auto" w:fill="auto"/>
            <w:noWrap/>
            <w:vAlign w:val="center"/>
            <w:hideMark/>
          </w:tcPr>
          <w:p w14:paraId="4F226C69" w14:textId="77777777" w:rsidR="00DE5345" w:rsidRPr="00DE5345" w:rsidRDefault="00DE5345" w:rsidP="00DE5345">
            <w:pPr>
              <w:spacing w:after="0" w:line="240" w:lineRule="auto"/>
              <w:rPr>
                <w:color w:val="000000"/>
                <w:sz w:val="20"/>
                <w:szCs w:val="20"/>
                <w:lang w:eastAsia="ru-RU"/>
              </w:rPr>
            </w:pPr>
            <w:r w:rsidRPr="00DE5345">
              <w:rPr>
                <w:color w:val="000000"/>
                <w:sz w:val="20"/>
                <w:szCs w:val="20"/>
                <w:lang w:eastAsia="ru-RU"/>
              </w:rPr>
              <w:t>Расход на с/ нужды</w:t>
            </w:r>
          </w:p>
        </w:tc>
        <w:tc>
          <w:tcPr>
            <w:tcW w:w="1380" w:type="dxa"/>
            <w:shd w:val="clear" w:color="auto" w:fill="auto"/>
            <w:noWrap/>
            <w:vAlign w:val="center"/>
            <w:hideMark/>
          </w:tcPr>
          <w:p w14:paraId="76A5C518"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тыс.м</w:t>
            </w:r>
            <w:r w:rsidRPr="00DE5345">
              <w:rPr>
                <w:color w:val="000000"/>
                <w:sz w:val="20"/>
                <w:szCs w:val="20"/>
                <w:vertAlign w:val="superscript"/>
                <w:lang w:eastAsia="ru-RU"/>
              </w:rPr>
              <w:t>3</w:t>
            </w:r>
          </w:p>
        </w:tc>
        <w:tc>
          <w:tcPr>
            <w:tcW w:w="1380" w:type="dxa"/>
            <w:shd w:val="clear" w:color="auto" w:fill="auto"/>
            <w:noWrap/>
            <w:vAlign w:val="center"/>
            <w:hideMark/>
          </w:tcPr>
          <w:p w14:paraId="50871876"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146,401</w:t>
            </w:r>
          </w:p>
        </w:tc>
        <w:tc>
          <w:tcPr>
            <w:tcW w:w="1380" w:type="dxa"/>
            <w:shd w:val="clear" w:color="auto" w:fill="auto"/>
            <w:noWrap/>
            <w:vAlign w:val="center"/>
            <w:hideMark/>
          </w:tcPr>
          <w:p w14:paraId="69C252B0"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133,515</w:t>
            </w:r>
          </w:p>
        </w:tc>
        <w:tc>
          <w:tcPr>
            <w:tcW w:w="966" w:type="dxa"/>
            <w:shd w:val="clear" w:color="auto" w:fill="auto"/>
            <w:noWrap/>
            <w:vAlign w:val="center"/>
            <w:hideMark/>
          </w:tcPr>
          <w:p w14:paraId="5EEB1263"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169,831</w:t>
            </w:r>
          </w:p>
        </w:tc>
      </w:tr>
      <w:tr w:rsidR="00DE5345" w:rsidRPr="00DE5345" w14:paraId="62FA1727" w14:textId="77777777" w:rsidTr="00DE5345">
        <w:trPr>
          <w:trHeight w:val="330"/>
        </w:trPr>
        <w:tc>
          <w:tcPr>
            <w:tcW w:w="960" w:type="dxa"/>
            <w:shd w:val="clear" w:color="auto" w:fill="auto"/>
            <w:noWrap/>
            <w:vAlign w:val="center"/>
            <w:hideMark/>
          </w:tcPr>
          <w:p w14:paraId="124017CD"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3</w:t>
            </w:r>
          </w:p>
        </w:tc>
        <w:tc>
          <w:tcPr>
            <w:tcW w:w="3960" w:type="dxa"/>
            <w:shd w:val="clear" w:color="auto" w:fill="auto"/>
            <w:noWrap/>
            <w:vAlign w:val="center"/>
            <w:hideMark/>
          </w:tcPr>
          <w:p w14:paraId="3FDDDE07" w14:textId="77777777" w:rsidR="00DE5345" w:rsidRPr="00DE5345" w:rsidRDefault="00DE5345" w:rsidP="00DE5345">
            <w:pPr>
              <w:spacing w:after="0" w:line="240" w:lineRule="auto"/>
              <w:rPr>
                <w:color w:val="000000"/>
                <w:sz w:val="20"/>
                <w:szCs w:val="20"/>
                <w:lang w:eastAsia="ru-RU"/>
              </w:rPr>
            </w:pPr>
            <w:r w:rsidRPr="00DE5345">
              <w:rPr>
                <w:color w:val="000000"/>
                <w:sz w:val="20"/>
                <w:szCs w:val="20"/>
                <w:lang w:eastAsia="ru-RU"/>
              </w:rPr>
              <w:t>Отпуск в сеть, всего:</w:t>
            </w:r>
          </w:p>
        </w:tc>
        <w:tc>
          <w:tcPr>
            <w:tcW w:w="1380" w:type="dxa"/>
            <w:shd w:val="clear" w:color="auto" w:fill="auto"/>
            <w:noWrap/>
            <w:vAlign w:val="center"/>
            <w:hideMark/>
          </w:tcPr>
          <w:p w14:paraId="3D9B821E"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тыс.м</w:t>
            </w:r>
            <w:r w:rsidRPr="00DE5345">
              <w:rPr>
                <w:color w:val="000000"/>
                <w:sz w:val="20"/>
                <w:szCs w:val="20"/>
                <w:vertAlign w:val="superscript"/>
                <w:lang w:eastAsia="ru-RU"/>
              </w:rPr>
              <w:t>3</w:t>
            </w:r>
          </w:p>
        </w:tc>
        <w:tc>
          <w:tcPr>
            <w:tcW w:w="1380" w:type="dxa"/>
            <w:shd w:val="clear" w:color="auto" w:fill="auto"/>
            <w:noWrap/>
            <w:vAlign w:val="center"/>
            <w:hideMark/>
          </w:tcPr>
          <w:p w14:paraId="11DB8EFF"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2079,563</w:t>
            </w:r>
          </w:p>
        </w:tc>
        <w:tc>
          <w:tcPr>
            <w:tcW w:w="1380" w:type="dxa"/>
            <w:shd w:val="clear" w:color="auto" w:fill="auto"/>
            <w:noWrap/>
            <w:vAlign w:val="center"/>
            <w:hideMark/>
          </w:tcPr>
          <w:p w14:paraId="2F0974CD"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1937,079</w:t>
            </w:r>
          </w:p>
        </w:tc>
        <w:tc>
          <w:tcPr>
            <w:tcW w:w="966" w:type="dxa"/>
            <w:shd w:val="clear" w:color="auto" w:fill="auto"/>
            <w:noWrap/>
            <w:vAlign w:val="center"/>
            <w:hideMark/>
          </w:tcPr>
          <w:p w14:paraId="18D29DBD"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2200,218</w:t>
            </w:r>
          </w:p>
        </w:tc>
      </w:tr>
      <w:tr w:rsidR="00DE5345" w:rsidRPr="00DE5345" w14:paraId="2F2C7F0D" w14:textId="77777777" w:rsidTr="00DE5345">
        <w:trPr>
          <w:trHeight w:val="330"/>
        </w:trPr>
        <w:tc>
          <w:tcPr>
            <w:tcW w:w="960" w:type="dxa"/>
            <w:shd w:val="clear" w:color="auto" w:fill="auto"/>
            <w:noWrap/>
            <w:vAlign w:val="center"/>
            <w:hideMark/>
          </w:tcPr>
          <w:p w14:paraId="2F57158D"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4</w:t>
            </w:r>
          </w:p>
        </w:tc>
        <w:tc>
          <w:tcPr>
            <w:tcW w:w="3960" w:type="dxa"/>
            <w:shd w:val="clear" w:color="auto" w:fill="auto"/>
            <w:noWrap/>
            <w:vAlign w:val="center"/>
            <w:hideMark/>
          </w:tcPr>
          <w:p w14:paraId="3AE288A8" w14:textId="77777777" w:rsidR="00DE5345" w:rsidRPr="00DE5345" w:rsidRDefault="00DE5345" w:rsidP="00DE5345">
            <w:pPr>
              <w:spacing w:after="0" w:line="240" w:lineRule="auto"/>
              <w:rPr>
                <w:color w:val="000000"/>
                <w:sz w:val="20"/>
                <w:szCs w:val="20"/>
                <w:lang w:eastAsia="ru-RU"/>
              </w:rPr>
            </w:pPr>
            <w:r w:rsidRPr="00DE5345">
              <w:rPr>
                <w:color w:val="000000"/>
                <w:sz w:val="20"/>
                <w:szCs w:val="20"/>
                <w:lang w:eastAsia="ru-RU"/>
              </w:rPr>
              <w:t>Потери</w:t>
            </w:r>
          </w:p>
        </w:tc>
        <w:tc>
          <w:tcPr>
            <w:tcW w:w="1380" w:type="dxa"/>
            <w:shd w:val="clear" w:color="auto" w:fill="auto"/>
            <w:noWrap/>
            <w:vAlign w:val="center"/>
            <w:hideMark/>
          </w:tcPr>
          <w:p w14:paraId="1FA164FB"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тыс.м</w:t>
            </w:r>
            <w:r w:rsidRPr="00DE5345">
              <w:rPr>
                <w:color w:val="000000"/>
                <w:sz w:val="20"/>
                <w:szCs w:val="20"/>
                <w:vertAlign w:val="superscript"/>
                <w:lang w:eastAsia="ru-RU"/>
              </w:rPr>
              <w:t>3</w:t>
            </w:r>
          </w:p>
        </w:tc>
        <w:tc>
          <w:tcPr>
            <w:tcW w:w="1380" w:type="dxa"/>
            <w:shd w:val="clear" w:color="auto" w:fill="auto"/>
            <w:noWrap/>
            <w:vAlign w:val="center"/>
            <w:hideMark/>
          </w:tcPr>
          <w:p w14:paraId="0DABC3C2"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311,256</w:t>
            </w:r>
          </w:p>
        </w:tc>
        <w:tc>
          <w:tcPr>
            <w:tcW w:w="1380" w:type="dxa"/>
            <w:shd w:val="clear" w:color="auto" w:fill="auto"/>
            <w:noWrap/>
            <w:vAlign w:val="center"/>
            <w:hideMark/>
          </w:tcPr>
          <w:p w14:paraId="1181A366"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74,703</w:t>
            </w:r>
          </w:p>
        </w:tc>
        <w:tc>
          <w:tcPr>
            <w:tcW w:w="966" w:type="dxa"/>
            <w:shd w:val="clear" w:color="auto" w:fill="auto"/>
            <w:noWrap/>
            <w:vAlign w:val="center"/>
            <w:hideMark/>
          </w:tcPr>
          <w:p w14:paraId="35664331"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431,738</w:t>
            </w:r>
          </w:p>
        </w:tc>
      </w:tr>
      <w:tr w:rsidR="00DE5345" w:rsidRPr="00DE5345" w14:paraId="04EB88B5" w14:textId="77777777" w:rsidTr="00DE5345">
        <w:trPr>
          <w:trHeight w:val="330"/>
        </w:trPr>
        <w:tc>
          <w:tcPr>
            <w:tcW w:w="960" w:type="dxa"/>
            <w:shd w:val="clear" w:color="auto" w:fill="auto"/>
            <w:noWrap/>
            <w:vAlign w:val="center"/>
            <w:hideMark/>
          </w:tcPr>
          <w:p w14:paraId="5912DDCD"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5</w:t>
            </w:r>
          </w:p>
        </w:tc>
        <w:tc>
          <w:tcPr>
            <w:tcW w:w="3960" w:type="dxa"/>
            <w:shd w:val="clear" w:color="auto" w:fill="auto"/>
            <w:noWrap/>
            <w:vAlign w:val="center"/>
            <w:hideMark/>
          </w:tcPr>
          <w:p w14:paraId="43D3F7A2" w14:textId="2CD6355C" w:rsidR="00DE5345" w:rsidRPr="00DE5345" w:rsidRDefault="00DE5345" w:rsidP="00DE5345">
            <w:pPr>
              <w:spacing w:after="0" w:line="240" w:lineRule="auto"/>
              <w:rPr>
                <w:color w:val="000000"/>
                <w:sz w:val="20"/>
                <w:szCs w:val="20"/>
                <w:lang w:eastAsia="ru-RU"/>
              </w:rPr>
            </w:pPr>
            <w:r w:rsidRPr="00DE5345">
              <w:rPr>
                <w:color w:val="000000"/>
                <w:sz w:val="20"/>
                <w:szCs w:val="20"/>
                <w:lang w:eastAsia="ru-RU"/>
              </w:rPr>
              <w:t>Полезный отпуск</w:t>
            </w:r>
            <w:r>
              <w:rPr>
                <w:color w:val="000000"/>
                <w:sz w:val="20"/>
                <w:szCs w:val="20"/>
                <w:lang w:eastAsia="ru-RU"/>
              </w:rPr>
              <w:t xml:space="preserve"> потребителям</w:t>
            </w:r>
          </w:p>
        </w:tc>
        <w:tc>
          <w:tcPr>
            <w:tcW w:w="1380" w:type="dxa"/>
            <w:shd w:val="clear" w:color="auto" w:fill="auto"/>
            <w:noWrap/>
            <w:vAlign w:val="center"/>
            <w:hideMark/>
          </w:tcPr>
          <w:p w14:paraId="35CFECDA"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тыс.м</w:t>
            </w:r>
            <w:r w:rsidRPr="00DE5345">
              <w:rPr>
                <w:color w:val="000000"/>
                <w:sz w:val="20"/>
                <w:szCs w:val="20"/>
                <w:vertAlign w:val="superscript"/>
                <w:lang w:eastAsia="ru-RU"/>
              </w:rPr>
              <w:t>3</w:t>
            </w:r>
          </w:p>
        </w:tc>
        <w:tc>
          <w:tcPr>
            <w:tcW w:w="1380" w:type="dxa"/>
            <w:shd w:val="clear" w:color="auto" w:fill="auto"/>
            <w:noWrap/>
            <w:vAlign w:val="center"/>
            <w:hideMark/>
          </w:tcPr>
          <w:p w14:paraId="04BE295C"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1768,307</w:t>
            </w:r>
          </w:p>
        </w:tc>
        <w:tc>
          <w:tcPr>
            <w:tcW w:w="1380" w:type="dxa"/>
            <w:shd w:val="clear" w:color="auto" w:fill="auto"/>
            <w:noWrap/>
            <w:vAlign w:val="center"/>
            <w:hideMark/>
          </w:tcPr>
          <w:p w14:paraId="0E4570D0"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1865,314</w:t>
            </w:r>
          </w:p>
        </w:tc>
        <w:tc>
          <w:tcPr>
            <w:tcW w:w="966" w:type="dxa"/>
            <w:shd w:val="clear" w:color="auto" w:fill="auto"/>
            <w:noWrap/>
            <w:vAlign w:val="center"/>
            <w:hideMark/>
          </w:tcPr>
          <w:p w14:paraId="19058C7E" w14:textId="77777777" w:rsidR="00DE5345" w:rsidRPr="00DE5345" w:rsidRDefault="00DE5345" w:rsidP="00DE5345">
            <w:pPr>
              <w:spacing w:after="0" w:line="240" w:lineRule="auto"/>
              <w:jc w:val="center"/>
              <w:rPr>
                <w:color w:val="000000"/>
                <w:sz w:val="20"/>
                <w:szCs w:val="20"/>
                <w:lang w:eastAsia="ru-RU"/>
              </w:rPr>
            </w:pPr>
            <w:r w:rsidRPr="00DE5345">
              <w:rPr>
                <w:color w:val="000000"/>
                <w:sz w:val="20"/>
                <w:szCs w:val="20"/>
                <w:lang w:eastAsia="ru-RU"/>
              </w:rPr>
              <w:t>1768,419</w:t>
            </w:r>
          </w:p>
        </w:tc>
      </w:tr>
    </w:tbl>
    <w:p w14:paraId="3DD3DA92" w14:textId="64689DD4" w:rsidR="007C0760" w:rsidRDefault="007C0760" w:rsidP="007C0760">
      <w:pPr>
        <w:pStyle w:val="S"/>
      </w:pPr>
    </w:p>
    <w:p w14:paraId="750724B7" w14:textId="77777777" w:rsidR="007C0760" w:rsidRDefault="007C0760" w:rsidP="007C0760">
      <w:pPr>
        <w:pStyle w:val="S"/>
      </w:pPr>
    </w:p>
    <w:p w14:paraId="28D2F4AB" w14:textId="65472299" w:rsidR="007C0760" w:rsidRPr="007E0868" w:rsidRDefault="007C0760" w:rsidP="002241A0">
      <w:pPr>
        <w:pStyle w:val="3"/>
      </w:pPr>
      <w:bookmarkStart w:id="43" w:name="_Toc166050021"/>
      <w:r>
        <w:t xml:space="preserve">3.11. </w:t>
      </w:r>
      <w:r w:rsidRPr="00271A1E">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3"/>
    </w:p>
    <w:p w14:paraId="09CDA56A" w14:textId="178E844D" w:rsidR="00C06132" w:rsidRPr="00431693" w:rsidRDefault="00C06132" w:rsidP="00431693">
      <w:pPr>
        <w:spacing w:after="0" w:line="240" w:lineRule="auto"/>
        <w:ind w:firstLine="567"/>
        <w:jc w:val="both"/>
        <w:rPr>
          <w:sz w:val="28"/>
          <w:szCs w:val="28"/>
        </w:rPr>
      </w:pPr>
      <w:r w:rsidRPr="00431693">
        <w:rPr>
          <w:sz w:val="28"/>
          <w:szCs w:val="28"/>
        </w:rPr>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выполнен исходя из фактических расходов горячей, питьевой, технической воды с учетом данных о перспективном </w:t>
      </w:r>
      <w:r w:rsidRPr="00431693">
        <w:rPr>
          <w:sz w:val="28"/>
          <w:szCs w:val="28"/>
        </w:rPr>
        <w:lastRenderedPageBreak/>
        <w:t>потреблении горячей, питьевой, технической воды аб</w:t>
      </w:r>
      <w:r w:rsidR="007C0760" w:rsidRPr="00431693">
        <w:rPr>
          <w:sz w:val="28"/>
          <w:szCs w:val="28"/>
        </w:rPr>
        <w:t>онентами приведен в таблице 3.11</w:t>
      </w:r>
      <w:r w:rsidRPr="00431693">
        <w:rPr>
          <w:sz w:val="28"/>
          <w:szCs w:val="28"/>
        </w:rPr>
        <w:t>.</w:t>
      </w:r>
    </w:p>
    <w:p w14:paraId="2CE018F8" w14:textId="45F2D5CA" w:rsidR="00B964C2" w:rsidRDefault="007C0760" w:rsidP="00431693">
      <w:pPr>
        <w:spacing w:after="0" w:line="240" w:lineRule="auto"/>
        <w:ind w:firstLine="567"/>
        <w:jc w:val="both"/>
        <w:rPr>
          <w:sz w:val="28"/>
          <w:szCs w:val="28"/>
        </w:rPr>
      </w:pPr>
      <w:r w:rsidRPr="00431693">
        <w:rPr>
          <w:sz w:val="28"/>
          <w:szCs w:val="28"/>
        </w:rPr>
        <w:t>Таблица 3.11</w:t>
      </w:r>
      <w:r w:rsidR="00C06132" w:rsidRPr="00431693">
        <w:rPr>
          <w:sz w:val="28"/>
          <w:szCs w:val="28"/>
        </w:rPr>
        <w:t>. – Прогноз распределения расходов воды на водоснабжение по группам и типам абонентов на 202</w:t>
      </w:r>
      <w:r w:rsidR="00C723FF">
        <w:rPr>
          <w:sz w:val="28"/>
          <w:szCs w:val="28"/>
        </w:rPr>
        <w:t>1</w:t>
      </w:r>
      <w:r w:rsidR="00C06132" w:rsidRPr="00431693">
        <w:rPr>
          <w:sz w:val="28"/>
          <w:szCs w:val="28"/>
        </w:rPr>
        <w:t>-</w:t>
      </w:r>
      <w:r w:rsidR="002A71E7">
        <w:rPr>
          <w:sz w:val="28"/>
          <w:szCs w:val="28"/>
        </w:rPr>
        <w:t>2039</w:t>
      </w:r>
      <w:r w:rsidR="00C06132" w:rsidRPr="00431693">
        <w:rPr>
          <w:sz w:val="28"/>
          <w:szCs w:val="28"/>
        </w:rPr>
        <w:t xml:space="preserve"> гг.</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79"/>
        <w:gridCol w:w="1380"/>
        <w:gridCol w:w="1380"/>
        <w:gridCol w:w="1380"/>
        <w:gridCol w:w="1041"/>
        <w:gridCol w:w="1140"/>
      </w:tblGrid>
      <w:tr w:rsidR="008F6C34" w:rsidRPr="008F6C34" w14:paraId="2462763A" w14:textId="77777777" w:rsidTr="008F6C34">
        <w:trPr>
          <w:trHeight w:val="300"/>
        </w:trPr>
        <w:tc>
          <w:tcPr>
            <w:tcW w:w="960" w:type="dxa"/>
            <w:shd w:val="clear" w:color="auto" w:fill="auto"/>
            <w:noWrap/>
            <w:vAlign w:val="center"/>
            <w:hideMark/>
          </w:tcPr>
          <w:p w14:paraId="0F620637" w14:textId="77777777" w:rsidR="008F6C34" w:rsidRPr="008F6C34" w:rsidRDefault="008F6C34" w:rsidP="008F6C34">
            <w:pPr>
              <w:spacing w:after="0" w:line="240" w:lineRule="auto"/>
              <w:jc w:val="center"/>
              <w:rPr>
                <w:color w:val="000000"/>
                <w:lang w:eastAsia="ru-RU"/>
              </w:rPr>
            </w:pPr>
            <w:r w:rsidRPr="008F6C34">
              <w:rPr>
                <w:color w:val="000000"/>
                <w:lang w:eastAsia="ru-RU"/>
              </w:rPr>
              <w:t>№ п/п</w:t>
            </w:r>
          </w:p>
        </w:tc>
        <w:tc>
          <w:tcPr>
            <w:tcW w:w="2579" w:type="dxa"/>
            <w:shd w:val="clear" w:color="auto" w:fill="auto"/>
            <w:noWrap/>
            <w:vAlign w:val="center"/>
            <w:hideMark/>
          </w:tcPr>
          <w:p w14:paraId="3E951557" w14:textId="77777777" w:rsidR="008F6C34" w:rsidRPr="008F6C34" w:rsidRDefault="008F6C34" w:rsidP="008F6C34">
            <w:pPr>
              <w:spacing w:after="0" w:line="240" w:lineRule="auto"/>
              <w:jc w:val="center"/>
              <w:rPr>
                <w:color w:val="000000"/>
                <w:lang w:eastAsia="ru-RU"/>
              </w:rPr>
            </w:pPr>
            <w:r w:rsidRPr="008F6C34">
              <w:rPr>
                <w:color w:val="000000"/>
                <w:lang w:eastAsia="ru-RU"/>
              </w:rPr>
              <w:t>Наименование</w:t>
            </w:r>
          </w:p>
        </w:tc>
        <w:tc>
          <w:tcPr>
            <w:tcW w:w="1380" w:type="dxa"/>
            <w:shd w:val="clear" w:color="auto" w:fill="auto"/>
            <w:noWrap/>
            <w:vAlign w:val="center"/>
            <w:hideMark/>
          </w:tcPr>
          <w:p w14:paraId="78608EA2" w14:textId="77777777" w:rsidR="008F6C34" w:rsidRPr="008F6C34" w:rsidRDefault="008F6C34" w:rsidP="008F6C34">
            <w:pPr>
              <w:spacing w:after="0" w:line="240" w:lineRule="auto"/>
              <w:jc w:val="center"/>
              <w:rPr>
                <w:color w:val="000000"/>
                <w:lang w:eastAsia="ru-RU"/>
              </w:rPr>
            </w:pPr>
            <w:r w:rsidRPr="008F6C34">
              <w:rPr>
                <w:color w:val="000000"/>
                <w:lang w:eastAsia="ru-RU"/>
              </w:rPr>
              <w:t>Ед. изм.</w:t>
            </w:r>
          </w:p>
        </w:tc>
        <w:tc>
          <w:tcPr>
            <w:tcW w:w="1380" w:type="dxa"/>
            <w:shd w:val="clear" w:color="auto" w:fill="auto"/>
            <w:noWrap/>
            <w:vAlign w:val="center"/>
            <w:hideMark/>
          </w:tcPr>
          <w:p w14:paraId="2B4CC980" w14:textId="77777777" w:rsidR="008F6C34" w:rsidRPr="008F6C34" w:rsidRDefault="008F6C34" w:rsidP="008F6C34">
            <w:pPr>
              <w:spacing w:after="0" w:line="240" w:lineRule="auto"/>
              <w:jc w:val="center"/>
              <w:rPr>
                <w:color w:val="000000"/>
                <w:sz w:val="24"/>
                <w:szCs w:val="24"/>
                <w:lang w:eastAsia="ru-RU"/>
              </w:rPr>
            </w:pPr>
            <w:r w:rsidRPr="008F6C34">
              <w:rPr>
                <w:color w:val="000000"/>
                <w:sz w:val="24"/>
                <w:szCs w:val="24"/>
                <w:lang w:eastAsia="ru-RU"/>
              </w:rPr>
              <w:t>2021 г.</w:t>
            </w:r>
          </w:p>
        </w:tc>
        <w:tc>
          <w:tcPr>
            <w:tcW w:w="1380" w:type="dxa"/>
            <w:shd w:val="clear" w:color="auto" w:fill="auto"/>
            <w:noWrap/>
            <w:vAlign w:val="center"/>
            <w:hideMark/>
          </w:tcPr>
          <w:p w14:paraId="3BDAF5AA" w14:textId="77777777" w:rsidR="008F6C34" w:rsidRPr="008F6C34" w:rsidRDefault="008F6C34" w:rsidP="008F6C34">
            <w:pPr>
              <w:spacing w:after="0" w:line="240" w:lineRule="auto"/>
              <w:jc w:val="center"/>
              <w:rPr>
                <w:color w:val="000000"/>
                <w:sz w:val="24"/>
                <w:szCs w:val="24"/>
                <w:lang w:eastAsia="ru-RU"/>
              </w:rPr>
            </w:pPr>
            <w:r w:rsidRPr="008F6C34">
              <w:rPr>
                <w:color w:val="000000"/>
                <w:sz w:val="24"/>
                <w:szCs w:val="24"/>
                <w:lang w:eastAsia="ru-RU"/>
              </w:rPr>
              <w:t>2022 г.</w:t>
            </w:r>
          </w:p>
        </w:tc>
        <w:tc>
          <w:tcPr>
            <w:tcW w:w="1041" w:type="dxa"/>
            <w:shd w:val="clear" w:color="auto" w:fill="auto"/>
            <w:noWrap/>
            <w:vAlign w:val="center"/>
            <w:hideMark/>
          </w:tcPr>
          <w:p w14:paraId="5A0F3D25" w14:textId="77777777" w:rsidR="008F6C34" w:rsidRPr="008F6C34" w:rsidRDefault="008F6C34" w:rsidP="008F6C34">
            <w:pPr>
              <w:spacing w:after="0" w:line="240" w:lineRule="auto"/>
              <w:jc w:val="center"/>
              <w:rPr>
                <w:color w:val="000000"/>
                <w:sz w:val="24"/>
                <w:szCs w:val="24"/>
                <w:lang w:eastAsia="ru-RU"/>
              </w:rPr>
            </w:pPr>
            <w:r w:rsidRPr="008F6C34">
              <w:rPr>
                <w:color w:val="000000"/>
                <w:sz w:val="24"/>
                <w:szCs w:val="24"/>
                <w:lang w:eastAsia="ru-RU"/>
              </w:rPr>
              <w:t>2023 г.</w:t>
            </w:r>
          </w:p>
        </w:tc>
        <w:tc>
          <w:tcPr>
            <w:tcW w:w="1140" w:type="dxa"/>
            <w:shd w:val="clear" w:color="auto" w:fill="auto"/>
            <w:noWrap/>
            <w:vAlign w:val="center"/>
            <w:hideMark/>
          </w:tcPr>
          <w:p w14:paraId="15A98BBC" w14:textId="77777777" w:rsidR="008F6C34" w:rsidRPr="008F6C34" w:rsidRDefault="008F6C34" w:rsidP="008F6C34">
            <w:pPr>
              <w:spacing w:after="0" w:line="240" w:lineRule="auto"/>
              <w:jc w:val="center"/>
              <w:rPr>
                <w:color w:val="000000"/>
                <w:sz w:val="24"/>
                <w:szCs w:val="24"/>
                <w:lang w:eastAsia="ru-RU"/>
              </w:rPr>
            </w:pPr>
            <w:r w:rsidRPr="008F6C34">
              <w:rPr>
                <w:color w:val="000000"/>
                <w:sz w:val="24"/>
                <w:szCs w:val="24"/>
                <w:lang w:eastAsia="ru-RU"/>
              </w:rPr>
              <w:t>2039 г.</w:t>
            </w:r>
          </w:p>
        </w:tc>
      </w:tr>
      <w:tr w:rsidR="008F6C34" w:rsidRPr="008F6C34" w14:paraId="1DB7C2DA" w14:textId="77777777" w:rsidTr="008F6C34">
        <w:trPr>
          <w:trHeight w:val="300"/>
        </w:trPr>
        <w:tc>
          <w:tcPr>
            <w:tcW w:w="960" w:type="dxa"/>
            <w:shd w:val="clear" w:color="auto" w:fill="auto"/>
            <w:noWrap/>
            <w:vAlign w:val="center"/>
            <w:hideMark/>
          </w:tcPr>
          <w:p w14:paraId="705E5B1F" w14:textId="77777777" w:rsidR="008F6C34" w:rsidRPr="008F6C34" w:rsidRDefault="008F6C34" w:rsidP="008F6C34">
            <w:pPr>
              <w:spacing w:after="0" w:line="240" w:lineRule="auto"/>
              <w:rPr>
                <w:color w:val="000000"/>
                <w:lang w:eastAsia="ru-RU"/>
              </w:rPr>
            </w:pPr>
            <w:r w:rsidRPr="008F6C34">
              <w:rPr>
                <w:color w:val="000000"/>
                <w:lang w:eastAsia="ru-RU"/>
              </w:rPr>
              <w:t> </w:t>
            </w:r>
          </w:p>
        </w:tc>
        <w:tc>
          <w:tcPr>
            <w:tcW w:w="2579" w:type="dxa"/>
            <w:shd w:val="clear" w:color="auto" w:fill="auto"/>
            <w:noWrap/>
            <w:vAlign w:val="center"/>
            <w:hideMark/>
          </w:tcPr>
          <w:p w14:paraId="6EDA9C1C" w14:textId="77777777" w:rsidR="008F6C34" w:rsidRPr="008F6C34" w:rsidRDefault="008F6C34" w:rsidP="008F6C34">
            <w:pPr>
              <w:spacing w:after="0" w:line="240" w:lineRule="auto"/>
              <w:rPr>
                <w:color w:val="000000"/>
                <w:lang w:eastAsia="ru-RU"/>
              </w:rPr>
            </w:pPr>
            <w:r w:rsidRPr="008F6C34">
              <w:rPr>
                <w:color w:val="000000"/>
                <w:lang w:eastAsia="ru-RU"/>
              </w:rPr>
              <w:t> </w:t>
            </w:r>
          </w:p>
        </w:tc>
        <w:tc>
          <w:tcPr>
            <w:tcW w:w="1380" w:type="dxa"/>
            <w:shd w:val="clear" w:color="auto" w:fill="auto"/>
            <w:noWrap/>
            <w:vAlign w:val="center"/>
            <w:hideMark/>
          </w:tcPr>
          <w:p w14:paraId="53A3D515" w14:textId="77777777" w:rsidR="008F6C34" w:rsidRPr="008F6C34" w:rsidRDefault="008F6C34" w:rsidP="008F6C34">
            <w:pPr>
              <w:spacing w:after="0" w:line="240" w:lineRule="auto"/>
              <w:rPr>
                <w:color w:val="000000"/>
                <w:lang w:eastAsia="ru-RU"/>
              </w:rPr>
            </w:pPr>
            <w:r w:rsidRPr="008F6C34">
              <w:rPr>
                <w:color w:val="000000"/>
                <w:lang w:eastAsia="ru-RU"/>
              </w:rPr>
              <w:t> </w:t>
            </w:r>
          </w:p>
        </w:tc>
        <w:tc>
          <w:tcPr>
            <w:tcW w:w="1380" w:type="dxa"/>
            <w:shd w:val="clear" w:color="auto" w:fill="auto"/>
            <w:noWrap/>
            <w:vAlign w:val="center"/>
            <w:hideMark/>
          </w:tcPr>
          <w:p w14:paraId="4F326AA8" w14:textId="77777777" w:rsidR="008F6C34" w:rsidRPr="008F6C34" w:rsidRDefault="008F6C34" w:rsidP="008F6C34">
            <w:pPr>
              <w:spacing w:after="0" w:line="240" w:lineRule="auto"/>
              <w:rPr>
                <w:color w:val="000000"/>
                <w:sz w:val="24"/>
                <w:szCs w:val="24"/>
                <w:lang w:eastAsia="ru-RU"/>
              </w:rPr>
            </w:pPr>
            <w:r w:rsidRPr="008F6C34">
              <w:rPr>
                <w:color w:val="000000"/>
                <w:sz w:val="24"/>
                <w:szCs w:val="24"/>
                <w:lang w:eastAsia="ru-RU"/>
              </w:rPr>
              <w:t> </w:t>
            </w:r>
          </w:p>
        </w:tc>
        <w:tc>
          <w:tcPr>
            <w:tcW w:w="1380" w:type="dxa"/>
            <w:shd w:val="clear" w:color="auto" w:fill="auto"/>
            <w:noWrap/>
            <w:vAlign w:val="center"/>
            <w:hideMark/>
          </w:tcPr>
          <w:p w14:paraId="5C329BAD" w14:textId="77777777" w:rsidR="008F6C34" w:rsidRPr="008F6C34" w:rsidRDefault="008F6C34" w:rsidP="008F6C34">
            <w:pPr>
              <w:spacing w:after="0" w:line="240" w:lineRule="auto"/>
              <w:rPr>
                <w:color w:val="000000"/>
                <w:sz w:val="24"/>
                <w:szCs w:val="24"/>
                <w:lang w:eastAsia="ru-RU"/>
              </w:rPr>
            </w:pPr>
            <w:r w:rsidRPr="008F6C34">
              <w:rPr>
                <w:color w:val="000000"/>
                <w:sz w:val="24"/>
                <w:szCs w:val="24"/>
                <w:lang w:eastAsia="ru-RU"/>
              </w:rPr>
              <w:t> </w:t>
            </w:r>
          </w:p>
        </w:tc>
        <w:tc>
          <w:tcPr>
            <w:tcW w:w="1041" w:type="dxa"/>
            <w:shd w:val="clear" w:color="auto" w:fill="auto"/>
            <w:noWrap/>
            <w:vAlign w:val="center"/>
            <w:hideMark/>
          </w:tcPr>
          <w:p w14:paraId="1C8B243A" w14:textId="77777777" w:rsidR="008F6C34" w:rsidRPr="008F6C34" w:rsidRDefault="008F6C34" w:rsidP="008F6C34">
            <w:pPr>
              <w:spacing w:after="0" w:line="240" w:lineRule="auto"/>
              <w:rPr>
                <w:color w:val="000000"/>
                <w:sz w:val="24"/>
                <w:szCs w:val="24"/>
                <w:lang w:eastAsia="ru-RU"/>
              </w:rPr>
            </w:pPr>
            <w:r w:rsidRPr="008F6C34">
              <w:rPr>
                <w:color w:val="000000"/>
                <w:sz w:val="24"/>
                <w:szCs w:val="24"/>
                <w:lang w:eastAsia="ru-RU"/>
              </w:rPr>
              <w:t> </w:t>
            </w:r>
          </w:p>
        </w:tc>
        <w:tc>
          <w:tcPr>
            <w:tcW w:w="1140" w:type="dxa"/>
            <w:shd w:val="clear" w:color="auto" w:fill="auto"/>
            <w:noWrap/>
            <w:vAlign w:val="center"/>
            <w:hideMark/>
          </w:tcPr>
          <w:p w14:paraId="20F97986" w14:textId="77777777" w:rsidR="008F6C34" w:rsidRPr="008F6C34" w:rsidRDefault="008F6C34" w:rsidP="008F6C34">
            <w:pPr>
              <w:spacing w:after="0" w:line="240" w:lineRule="auto"/>
              <w:rPr>
                <w:color w:val="000000"/>
                <w:sz w:val="24"/>
                <w:szCs w:val="24"/>
                <w:lang w:eastAsia="ru-RU"/>
              </w:rPr>
            </w:pPr>
            <w:r w:rsidRPr="008F6C34">
              <w:rPr>
                <w:color w:val="000000"/>
                <w:sz w:val="24"/>
                <w:szCs w:val="24"/>
                <w:lang w:eastAsia="ru-RU"/>
              </w:rPr>
              <w:t> </w:t>
            </w:r>
          </w:p>
        </w:tc>
      </w:tr>
      <w:tr w:rsidR="008F6C34" w:rsidRPr="008F6C34" w14:paraId="7CAEB336" w14:textId="77777777" w:rsidTr="008F6C34">
        <w:trPr>
          <w:trHeight w:val="330"/>
        </w:trPr>
        <w:tc>
          <w:tcPr>
            <w:tcW w:w="960" w:type="dxa"/>
            <w:shd w:val="clear" w:color="auto" w:fill="auto"/>
            <w:noWrap/>
            <w:vAlign w:val="center"/>
            <w:hideMark/>
          </w:tcPr>
          <w:p w14:paraId="2DBAEF60" w14:textId="77777777" w:rsidR="008F6C34" w:rsidRPr="008F6C34" w:rsidRDefault="008F6C34" w:rsidP="008F6C34">
            <w:pPr>
              <w:spacing w:after="0" w:line="240" w:lineRule="auto"/>
              <w:jc w:val="center"/>
              <w:rPr>
                <w:color w:val="000000"/>
                <w:lang w:eastAsia="ru-RU"/>
              </w:rPr>
            </w:pPr>
            <w:r w:rsidRPr="008F6C34">
              <w:rPr>
                <w:color w:val="000000"/>
                <w:lang w:eastAsia="ru-RU"/>
              </w:rPr>
              <w:t>1</w:t>
            </w:r>
          </w:p>
        </w:tc>
        <w:tc>
          <w:tcPr>
            <w:tcW w:w="2579" w:type="dxa"/>
            <w:shd w:val="clear" w:color="auto" w:fill="auto"/>
            <w:noWrap/>
            <w:vAlign w:val="center"/>
            <w:hideMark/>
          </w:tcPr>
          <w:p w14:paraId="777E08F8" w14:textId="77777777" w:rsidR="008F6C34" w:rsidRPr="008F6C34" w:rsidRDefault="008F6C34" w:rsidP="008F6C34">
            <w:pPr>
              <w:spacing w:after="0" w:line="240" w:lineRule="auto"/>
              <w:rPr>
                <w:color w:val="000000"/>
                <w:lang w:eastAsia="ru-RU"/>
              </w:rPr>
            </w:pPr>
            <w:r w:rsidRPr="008F6C34">
              <w:rPr>
                <w:color w:val="000000"/>
                <w:lang w:eastAsia="ru-RU"/>
              </w:rPr>
              <w:t>Добыча воды, всего</w:t>
            </w:r>
          </w:p>
        </w:tc>
        <w:tc>
          <w:tcPr>
            <w:tcW w:w="1380" w:type="dxa"/>
            <w:shd w:val="clear" w:color="auto" w:fill="auto"/>
            <w:noWrap/>
            <w:vAlign w:val="center"/>
            <w:hideMark/>
          </w:tcPr>
          <w:p w14:paraId="392AFCCB"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4130C466" w14:textId="77777777" w:rsidR="008F6C34" w:rsidRPr="008F6C34" w:rsidRDefault="008F6C34" w:rsidP="008F6C34">
            <w:pPr>
              <w:spacing w:after="0" w:line="240" w:lineRule="auto"/>
              <w:jc w:val="center"/>
              <w:rPr>
                <w:color w:val="000000"/>
                <w:lang w:eastAsia="ru-RU"/>
              </w:rPr>
            </w:pPr>
            <w:r w:rsidRPr="008F6C34">
              <w:rPr>
                <w:color w:val="000000"/>
                <w:lang w:eastAsia="ru-RU"/>
              </w:rPr>
              <w:t>2225,964</w:t>
            </w:r>
          </w:p>
        </w:tc>
        <w:tc>
          <w:tcPr>
            <w:tcW w:w="1380" w:type="dxa"/>
            <w:shd w:val="clear" w:color="auto" w:fill="auto"/>
            <w:noWrap/>
            <w:vAlign w:val="center"/>
            <w:hideMark/>
          </w:tcPr>
          <w:p w14:paraId="06EB4FEE" w14:textId="77777777" w:rsidR="008F6C34" w:rsidRPr="008F6C34" w:rsidRDefault="008F6C34" w:rsidP="008F6C34">
            <w:pPr>
              <w:spacing w:after="0" w:line="240" w:lineRule="auto"/>
              <w:jc w:val="center"/>
              <w:rPr>
                <w:color w:val="000000"/>
                <w:lang w:eastAsia="ru-RU"/>
              </w:rPr>
            </w:pPr>
            <w:r w:rsidRPr="008F6C34">
              <w:rPr>
                <w:color w:val="000000"/>
                <w:lang w:eastAsia="ru-RU"/>
              </w:rPr>
              <w:t>2070,594</w:t>
            </w:r>
          </w:p>
        </w:tc>
        <w:tc>
          <w:tcPr>
            <w:tcW w:w="1041" w:type="dxa"/>
            <w:shd w:val="clear" w:color="auto" w:fill="auto"/>
            <w:noWrap/>
            <w:vAlign w:val="center"/>
            <w:hideMark/>
          </w:tcPr>
          <w:p w14:paraId="0C660CE5" w14:textId="77777777" w:rsidR="008F6C34" w:rsidRPr="008F6C34" w:rsidRDefault="008F6C34" w:rsidP="008F6C34">
            <w:pPr>
              <w:spacing w:after="0" w:line="240" w:lineRule="auto"/>
              <w:jc w:val="center"/>
              <w:rPr>
                <w:color w:val="000000"/>
                <w:lang w:eastAsia="ru-RU"/>
              </w:rPr>
            </w:pPr>
            <w:r w:rsidRPr="008F6C34">
              <w:rPr>
                <w:color w:val="000000"/>
                <w:lang w:eastAsia="ru-RU"/>
              </w:rPr>
              <w:t>2370,049</w:t>
            </w:r>
          </w:p>
        </w:tc>
        <w:tc>
          <w:tcPr>
            <w:tcW w:w="1140" w:type="dxa"/>
            <w:shd w:val="clear" w:color="auto" w:fill="auto"/>
            <w:noWrap/>
            <w:vAlign w:val="center"/>
            <w:hideMark/>
          </w:tcPr>
          <w:p w14:paraId="42095FD8" w14:textId="77777777" w:rsidR="008F6C34" w:rsidRPr="008F6C34" w:rsidRDefault="008F6C34" w:rsidP="008F6C34">
            <w:pPr>
              <w:spacing w:after="0" w:line="240" w:lineRule="auto"/>
              <w:jc w:val="center"/>
              <w:rPr>
                <w:color w:val="000000"/>
                <w:lang w:eastAsia="ru-RU"/>
              </w:rPr>
            </w:pPr>
            <w:r w:rsidRPr="008F6C34">
              <w:rPr>
                <w:color w:val="000000"/>
                <w:lang w:eastAsia="ru-RU"/>
              </w:rPr>
              <w:t>3165,344</w:t>
            </w:r>
          </w:p>
        </w:tc>
      </w:tr>
      <w:tr w:rsidR="008F6C34" w:rsidRPr="008F6C34" w14:paraId="3578B85D" w14:textId="77777777" w:rsidTr="008F6C34">
        <w:trPr>
          <w:trHeight w:val="330"/>
        </w:trPr>
        <w:tc>
          <w:tcPr>
            <w:tcW w:w="960" w:type="dxa"/>
            <w:shd w:val="clear" w:color="auto" w:fill="auto"/>
            <w:noWrap/>
            <w:vAlign w:val="center"/>
            <w:hideMark/>
          </w:tcPr>
          <w:p w14:paraId="48EFFAB2" w14:textId="77777777" w:rsidR="008F6C34" w:rsidRPr="008F6C34" w:rsidRDefault="008F6C34" w:rsidP="008F6C34">
            <w:pPr>
              <w:spacing w:after="0" w:line="240" w:lineRule="auto"/>
              <w:jc w:val="center"/>
              <w:rPr>
                <w:color w:val="000000"/>
                <w:lang w:eastAsia="ru-RU"/>
              </w:rPr>
            </w:pPr>
            <w:r w:rsidRPr="008F6C34">
              <w:rPr>
                <w:color w:val="000000"/>
                <w:lang w:eastAsia="ru-RU"/>
              </w:rPr>
              <w:t>2</w:t>
            </w:r>
          </w:p>
        </w:tc>
        <w:tc>
          <w:tcPr>
            <w:tcW w:w="2579" w:type="dxa"/>
            <w:shd w:val="clear" w:color="auto" w:fill="auto"/>
            <w:noWrap/>
            <w:vAlign w:val="center"/>
            <w:hideMark/>
          </w:tcPr>
          <w:p w14:paraId="39715655" w14:textId="77777777" w:rsidR="008F6C34" w:rsidRPr="008F6C34" w:rsidRDefault="008F6C34" w:rsidP="008F6C34">
            <w:pPr>
              <w:spacing w:after="0" w:line="240" w:lineRule="auto"/>
              <w:rPr>
                <w:color w:val="000000"/>
                <w:lang w:eastAsia="ru-RU"/>
              </w:rPr>
            </w:pPr>
            <w:r w:rsidRPr="008F6C34">
              <w:rPr>
                <w:color w:val="000000"/>
                <w:lang w:eastAsia="ru-RU"/>
              </w:rPr>
              <w:t>Расход на с/ нужды</w:t>
            </w:r>
          </w:p>
        </w:tc>
        <w:tc>
          <w:tcPr>
            <w:tcW w:w="1380" w:type="dxa"/>
            <w:shd w:val="clear" w:color="auto" w:fill="auto"/>
            <w:noWrap/>
            <w:vAlign w:val="center"/>
            <w:hideMark/>
          </w:tcPr>
          <w:p w14:paraId="4C09C249"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2D6F4855" w14:textId="77777777" w:rsidR="008F6C34" w:rsidRPr="008F6C34" w:rsidRDefault="008F6C34" w:rsidP="008F6C34">
            <w:pPr>
              <w:spacing w:after="0" w:line="240" w:lineRule="auto"/>
              <w:jc w:val="center"/>
              <w:rPr>
                <w:color w:val="000000"/>
                <w:lang w:eastAsia="ru-RU"/>
              </w:rPr>
            </w:pPr>
            <w:r w:rsidRPr="008F6C34">
              <w:rPr>
                <w:color w:val="000000"/>
                <w:lang w:eastAsia="ru-RU"/>
              </w:rPr>
              <w:t>146,401</w:t>
            </w:r>
          </w:p>
        </w:tc>
        <w:tc>
          <w:tcPr>
            <w:tcW w:w="1380" w:type="dxa"/>
            <w:shd w:val="clear" w:color="auto" w:fill="auto"/>
            <w:noWrap/>
            <w:vAlign w:val="center"/>
            <w:hideMark/>
          </w:tcPr>
          <w:p w14:paraId="2136A83E" w14:textId="77777777" w:rsidR="008F6C34" w:rsidRPr="008F6C34" w:rsidRDefault="008F6C34" w:rsidP="008F6C34">
            <w:pPr>
              <w:spacing w:after="0" w:line="240" w:lineRule="auto"/>
              <w:jc w:val="center"/>
              <w:rPr>
                <w:color w:val="000000"/>
                <w:lang w:eastAsia="ru-RU"/>
              </w:rPr>
            </w:pPr>
            <w:r w:rsidRPr="008F6C34">
              <w:rPr>
                <w:color w:val="000000"/>
                <w:lang w:eastAsia="ru-RU"/>
              </w:rPr>
              <w:t>133,515</w:t>
            </w:r>
          </w:p>
        </w:tc>
        <w:tc>
          <w:tcPr>
            <w:tcW w:w="1041" w:type="dxa"/>
            <w:shd w:val="clear" w:color="auto" w:fill="auto"/>
            <w:noWrap/>
            <w:vAlign w:val="center"/>
            <w:hideMark/>
          </w:tcPr>
          <w:p w14:paraId="48E11150" w14:textId="77777777" w:rsidR="008F6C34" w:rsidRPr="008F6C34" w:rsidRDefault="008F6C34" w:rsidP="008F6C34">
            <w:pPr>
              <w:spacing w:after="0" w:line="240" w:lineRule="auto"/>
              <w:jc w:val="center"/>
              <w:rPr>
                <w:color w:val="000000"/>
                <w:lang w:eastAsia="ru-RU"/>
              </w:rPr>
            </w:pPr>
            <w:r w:rsidRPr="008F6C34">
              <w:rPr>
                <w:color w:val="000000"/>
                <w:lang w:eastAsia="ru-RU"/>
              </w:rPr>
              <w:t>169,831</w:t>
            </w:r>
          </w:p>
        </w:tc>
        <w:tc>
          <w:tcPr>
            <w:tcW w:w="1140" w:type="dxa"/>
            <w:shd w:val="clear" w:color="auto" w:fill="auto"/>
            <w:noWrap/>
            <w:vAlign w:val="center"/>
            <w:hideMark/>
          </w:tcPr>
          <w:p w14:paraId="7D620C24" w14:textId="77777777" w:rsidR="008F6C34" w:rsidRPr="008F6C34" w:rsidRDefault="008F6C34" w:rsidP="008F6C34">
            <w:pPr>
              <w:spacing w:after="0" w:line="240" w:lineRule="auto"/>
              <w:jc w:val="center"/>
              <w:rPr>
                <w:color w:val="000000"/>
                <w:lang w:eastAsia="ru-RU"/>
              </w:rPr>
            </w:pPr>
            <w:r w:rsidRPr="008F6C34">
              <w:rPr>
                <w:color w:val="000000"/>
                <w:lang w:eastAsia="ru-RU"/>
              </w:rPr>
              <w:t>62,066</w:t>
            </w:r>
          </w:p>
        </w:tc>
      </w:tr>
      <w:tr w:rsidR="008F6C34" w:rsidRPr="008F6C34" w14:paraId="5A6AD286" w14:textId="77777777" w:rsidTr="008F6C34">
        <w:trPr>
          <w:trHeight w:val="330"/>
        </w:trPr>
        <w:tc>
          <w:tcPr>
            <w:tcW w:w="960" w:type="dxa"/>
            <w:shd w:val="clear" w:color="auto" w:fill="auto"/>
            <w:noWrap/>
            <w:vAlign w:val="center"/>
            <w:hideMark/>
          </w:tcPr>
          <w:p w14:paraId="70F2D81A" w14:textId="77777777" w:rsidR="008F6C34" w:rsidRPr="008F6C34" w:rsidRDefault="008F6C34" w:rsidP="008F6C34">
            <w:pPr>
              <w:spacing w:after="0" w:line="240" w:lineRule="auto"/>
              <w:jc w:val="center"/>
              <w:rPr>
                <w:color w:val="000000"/>
                <w:lang w:eastAsia="ru-RU"/>
              </w:rPr>
            </w:pPr>
            <w:r w:rsidRPr="008F6C34">
              <w:rPr>
                <w:color w:val="000000"/>
                <w:lang w:eastAsia="ru-RU"/>
              </w:rPr>
              <w:t>3</w:t>
            </w:r>
          </w:p>
        </w:tc>
        <w:tc>
          <w:tcPr>
            <w:tcW w:w="2579" w:type="dxa"/>
            <w:shd w:val="clear" w:color="auto" w:fill="auto"/>
            <w:noWrap/>
            <w:vAlign w:val="center"/>
            <w:hideMark/>
          </w:tcPr>
          <w:p w14:paraId="2F595EB3" w14:textId="77777777" w:rsidR="008F6C34" w:rsidRPr="008F6C34" w:rsidRDefault="008F6C34" w:rsidP="008F6C34">
            <w:pPr>
              <w:spacing w:after="0" w:line="240" w:lineRule="auto"/>
              <w:rPr>
                <w:color w:val="000000"/>
                <w:lang w:eastAsia="ru-RU"/>
              </w:rPr>
            </w:pPr>
            <w:r w:rsidRPr="008F6C34">
              <w:rPr>
                <w:color w:val="000000"/>
                <w:lang w:eastAsia="ru-RU"/>
              </w:rPr>
              <w:t>Отпуск в сеть, всего:</w:t>
            </w:r>
          </w:p>
        </w:tc>
        <w:tc>
          <w:tcPr>
            <w:tcW w:w="1380" w:type="dxa"/>
            <w:shd w:val="clear" w:color="auto" w:fill="auto"/>
            <w:noWrap/>
            <w:vAlign w:val="center"/>
            <w:hideMark/>
          </w:tcPr>
          <w:p w14:paraId="1292B93E"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21D94C8D" w14:textId="77777777" w:rsidR="008F6C34" w:rsidRPr="008F6C34" w:rsidRDefault="008F6C34" w:rsidP="008F6C34">
            <w:pPr>
              <w:spacing w:after="0" w:line="240" w:lineRule="auto"/>
              <w:jc w:val="center"/>
              <w:rPr>
                <w:color w:val="000000"/>
                <w:lang w:eastAsia="ru-RU"/>
              </w:rPr>
            </w:pPr>
            <w:r w:rsidRPr="008F6C34">
              <w:rPr>
                <w:color w:val="000000"/>
                <w:lang w:eastAsia="ru-RU"/>
              </w:rPr>
              <w:t>2079,563</w:t>
            </w:r>
          </w:p>
        </w:tc>
        <w:tc>
          <w:tcPr>
            <w:tcW w:w="1380" w:type="dxa"/>
            <w:shd w:val="clear" w:color="auto" w:fill="auto"/>
            <w:noWrap/>
            <w:vAlign w:val="center"/>
            <w:hideMark/>
          </w:tcPr>
          <w:p w14:paraId="285A8C93" w14:textId="77777777" w:rsidR="008F6C34" w:rsidRPr="008F6C34" w:rsidRDefault="008F6C34" w:rsidP="008F6C34">
            <w:pPr>
              <w:spacing w:after="0" w:line="240" w:lineRule="auto"/>
              <w:jc w:val="center"/>
              <w:rPr>
                <w:color w:val="000000"/>
                <w:lang w:eastAsia="ru-RU"/>
              </w:rPr>
            </w:pPr>
            <w:r w:rsidRPr="008F6C34">
              <w:rPr>
                <w:color w:val="000000"/>
                <w:lang w:eastAsia="ru-RU"/>
              </w:rPr>
              <w:t>1937,079</w:t>
            </w:r>
          </w:p>
        </w:tc>
        <w:tc>
          <w:tcPr>
            <w:tcW w:w="1041" w:type="dxa"/>
            <w:shd w:val="clear" w:color="auto" w:fill="auto"/>
            <w:noWrap/>
            <w:vAlign w:val="center"/>
            <w:hideMark/>
          </w:tcPr>
          <w:p w14:paraId="34CFA497" w14:textId="77777777" w:rsidR="008F6C34" w:rsidRPr="008F6C34" w:rsidRDefault="008F6C34" w:rsidP="008F6C34">
            <w:pPr>
              <w:spacing w:after="0" w:line="240" w:lineRule="auto"/>
              <w:jc w:val="center"/>
              <w:rPr>
                <w:color w:val="000000"/>
                <w:lang w:eastAsia="ru-RU"/>
              </w:rPr>
            </w:pPr>
            <w:r w:rsidRPr="008F6C34">
              <w:rPr>
                <w:color w:val="000000"/>
                <w:lang w:eastAsia="ru-RU"/>
              </w:rPr>
              <w:t>2200,218</w:t>
            </w:r>
          </w:p>
        </w:tc>
        <w:tc>
          <w:tcPr>
            <w:tcW w:w="1140" w:type="dxa"/>
            <w:shd w:val="clear" w:color="auto" w:fill="auto"/>
            <w:noWrap/>
            <w:vAlign w:val="center"/>
            <w:hideMark/>
          </w:tcPr>
          <w:p w14:paraId="1CEA0FBF" w14:textId="77777777" w:rsidR="008F6C34" w:rsidRPr="008F6C34" w:rsidRDefault="008F6C34" w:rsidP="008F6C34">
            <w:pPr>
              <w:spacing w:after="0" w:line="240" w:lineRule="auto"/>
              <w:jc w:val="center"/>
              <w:rPr>
                <w:color w:val="000000"/>
                <w:lang w:eastAsia="ru-RU"/>
              </w:rPr>
            </w:pPr>
            <w:r w:rsidRPr="008F6C34">
              <w:rPr>
                <w:color w:val="000000"/>
                <w:lang w:eastAsia="ru-RU"/>
              </w:rPr>
              <w:t>3103,278</w:t>
            </w:r>
          </w:p>
        </w:tc>
      </w:tr>
      <w:tr w:rsidR="008F6C34" w:rsidRPr="008F6C34" w14:paraId="0148E62D" w14:textId="77777777" w:rsidTr="008F6C34">
        <w:trPr>
          <w:trHeight w:val="330"/>
        </w:trPr>
        <w:tc>
          <w:tcPr>
            <w:tcW w:w="960" w:type="dxa"/>
            <w:vMerge w:val="restart"/>
            <w:shd w:val="clear" w:color="auto" w:fill="auto"/>
            <w:noWrap/>
            <w:vAlign w:val="center"/>
            <w:hideMark/>
          </w:tcPr>
          <w:p w14:paraId="402C606B" w14:textId="77777777" w:rsidR="008F6C34" w:rsidRPr="008F6C34" w:rsidRDefault="008F6C34" w:rsidP="008F6C34">
            <w:pPr>
              <w:spacing w:after="0" w:line="240" w:lineRule="auto"/>
              <w:jc w:val="center"/>
              <w:rPr>
                <w:color w:val="000000"/>
                <w:lang w:eastAsia="ru-RU"/>
              </w:rPr>
            </w:pPr>
            <w:r w:rsidRPr="008F6C34">
              <w:rPr>
                <w:color w:val="000000"/>
                <w:lang w:eastAsia="ru-RU"/>
              </w:rPr>
              <w:t>4</w:t>
            </w:r>
          </w:p>
        </w:tc>
        <w:tc>
          <w:tcPr>
            <w:tcW w:w="2579" w:type="dxa"/>
            <w:vMerge w:val="restart"/>
            <w:shd w:val="clear" w:color="auto" w:fill="auto"/>
            <w:noWrap/>
            <w:vAlign w:val="center"/>
            <w:hideMark/>
          </w:tcPr>
          <w:p w14:paraId="017BB796" w14:textId="77777777" w:rsidR="008F6C34" w:rsidRPr="008F6C34" w:rsidRDefault="008F6C34" w:rsidP="008F6C34">
            <w:pPr>
              <w:spacing w:after="0" w:line="240" w:lineRule="auto"/>
              <w:rPr>
                <w:color w:val="000000"/>
                <w:lang w:eastAsia="ru-RU"/>
              </w:rPr>
            </w:pPr>
            <w:r w:rsidRPr="008F6C34">
              <w:rPr>
                <w:color w:val="000000"/>
                <w:lang w:eastAsia="ru-RU"/>
              </w:rPr>
              <w:t>Потери</w:t>
            </w:r>
          </w:p>
        </w:tc>
        <w:tc>
          <w:tcPr>
            <w:tcW w:w="1380" w:type="dxa"/>
            <w:shd w:val="clear" w:color="auto" w:fill="auto"/>
            <w:noWrap/>
            <w:vAlign w:val="center"/>
            <w:hideMark/>
          </w:tcPr>
          <w:p w14:paraId="023EB509"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3AB3CEF2" w14:textId="77777777" w:rsidR="008F6C34" w:rsidRPr="008F6C34" w:rsidRDefault="008F6C34" w:rsidP="008F6C34">
            <w:pPr>
              <w:spacing w:after="0" w:line="240" w:lineRule="auto"/>
              <w:jc w:val="center"/>
              <w:rPr>
                <w:color w:val="000000"/>
                <w:lang w:eastAsia="ru-RU"/>
              </w:rPr>
            </w:pPr>
            <w:r w:rsidRPr="008F6C34">
              <w:rPr>
                <w:color w:val="000000"/>
                <w:lang w:eastAsia="ru-RU"/>
              </w:rPr>
              <w:t>311,256</w:t>
            </w:r>
          </w:p>
        </w:tc>
        <w:tc>
          <w:tcPr>
            <w:tcW w:w="1380" w:type="dxa"/>
            <w:shd w:val="clear" w:color="auto" w:fill="auto"/>
            <w:noWrap/>
            <w:vAlign w:val="center"/>
            <w:hideMark/>
          </w:tcPr>
          <w:p w14:paraId="1F16F37E" w14:textId="77777777" w:rsidR="008F6C34" w:rsidRPr="008F6C34" w:rsidRDefault="008F6C34" w:rsidP="008F6C34">
            <w:pPr>
              <w:spacing w:after="0" w:line="240" w:lineRule="auto"/>
              <w:jc w:val="center"/>
              <w:rPr>
                <w:color w:val="000000"/>
                <w:lang w:eastAsia="ru-RU"/>
              </w:rPr>
            </w:pPr>
            <w:r w:rsidRPr="008F6C34">
              <w:rPr>
                <w:color w:val="000000"/>
                <w:lang w:eastAsia="ru-RU"/>
              </w:rPr>
              <w:t>74,703</w:t>
            </w:r>
          </w:p>
        </w:tc>
        <w:tc>
          <w:tcPr>
            <w:tcW w:w="1041" w:type="dxa"/>
            <w:shd w:val="clear" w:color="auto" w:fill="auto"/>
            <w:noWrap/>
            <w:vAlign w:val="center"/>
            <w:hideMark/>
          </w:tcPr>
          <w:p w14:paraId="4E87DE46" w14:textId="77777777" w:rsidR="008F6C34" w:rsidRPr="008F6C34" w:rsidRDefault="008F6C34" w:rsidP="008F6C34">
            <w:pPr>
              <w:spacing w:after="0" w:line="240" w:lineRule="auto"/>
              <w:jc w:val="center"/>
              <w:rPr>
                <w:color w:val="000000"/>
                <w:lang w:eastAsia="ru-RU"/>
              </w:rPr>
            </w:pPr>
            <w:r w:rsidRPr="008F6C34">
              <w:rPr>
                <w:color w:val="000000"/>
                <w:lang w:eastAsia="ru-RU"/>
              </w:rPr>
              <w:t>431,738</w:t>
            </w:r>
          </w:p>
        </w:tc>
        <w:tc>
          <w:tcPr>
            <w:tcW w:w="1140" w:type="dxa"/>
            <w:shd w:val="clear" w:color="auto" w:fill="auto"/>
            <w:noWrap/>
            <w:vAlign w:val="center"/>
            <w:hideMark/>
          </w:tcPr>
          <w:p w14:paraId="4D66F16E" w14:textId="77777777" w:rsidR="008F6C34" w:rsidRPr="008F6C34" w:rsidRDefault="008F6C34" w:rsidP="008F6C34">
            <w:pPr>
              <w:spacing w:after="0" w:line="240" w:lineRule="auto"/>
              <w:jc w:val="center"/>
              <w:rPr>
                <w:color w:val="000000"/>
                <w:lang w:eastAsia="ru-RU"/>
              </w:rPr>
            </w:pPr>
            <w:r w:rsidRPr="008F6C34">
              <w:rPr>
                <w:color w:val="000000"/>
                <w:lang w:eastAsia="ru-RU"/>
              </w:rPr>
              <w:t>229,872</w:t>
            </w:r>
          </w:p>
        </w:tc>
      </w:tr>
      <w:tr w:rsidR="008F6C34" w:rsidRPr="008F6C34" w14:paraId="79421123" w14:textId="77777777" w:rsidTr="008F6C34">
        <w:trPr>
          <w:trHeight w:val="300"/>
        </w:trPr>
        <w:tc>
          <w:tcPr>
            <w:tcW w:w="960" w:type="dxa"/>
            <w:vMerge/>
            <w:shd w:val="clear" w:color="auto" w:fill="auto"/>
            <w:vAlign w:val="center"/>
            <w:hideMark/>
          </w:tcPr>
          <w:p w14:paraId="64B2FE53" w14:textId="77777777" w:rsidR="008F6C34" w:rsidRPr="008F6C34" w:rsidRDefault="008F6C34" w:rsidP="008F6C34">
            <w:pPr>
              <w:spacing w:after="0" w:line="240" w:lineRule="auto"/>
              <w:rPr>
                <w:color w:val="000000"/>
                <w:lang w:eastAsia="ru-RU"/>
              </w:rPr>
            </w:pPr>
          </w:p>
        </w:tc>
        <w:tc>
          <w:tcPr>
            <w:tcW w:w="2579" w:type="dxa"/>
            <w:vMerge/>
            <w:shd w:val="clear" w:color="auto" w:fill="auto"/>
            <w:vAlign w:val="center"/>
            <w:hideMark/>
          </w:tcPr>
          <w:p w14:paraId="41D395E9" w14:textId="77777777" w:rsidR="008F6C34" w:rsidRPr="008F6C34" w:rsidRDefault="008F6C34" w:rsidP="008F6C34">
            <w:pPr>
              <w:spacing w:after="0" w:line="240" w:lineRule="auto"/>
              <w:rPr>
                <w:color w:val="000000"/>
                <w:lang w:eastAsia="ru-RU"/>
              </w:rPr>
            </w:pPr>
          </w:p>
        </w:tc>
        <w:tc>
          <w:tcPr>
            <w:tcW w:w="1380" w:type="dxa"/>
            <w:shd w:val="clear" w:color="auto" w:fill="auto"/>
            <w:noWrap/>
            <w:vAlign w:val="center"/>
            <w:hideMark/>
          </w:tcPr>
          <w:p w14:paraId="6D2AF631" w14:textId="77777777" w:rsidR="008F6C34" w:rsidRPr="008F6C34" w:rsidRDefault="008F6C34" w:rsidP="008F6C34">
            <w:pPr>
              <w:spacing w:after="0" w:line="240" w:lineRule="auto"/>
              <w:jc w:val="center"/>
              <w:rPr>
                <w:color w:val="000000"/>
                <w:lang w:eastAsia="ru-RU"/>
              </w:rPr>
            </w:pPr>
            <w:r w:rsidRPr="008F6C34">
              <w:rPr>
                <w:color w:val="000000"/>
                <w:lang w:eastAsia="ru-RU"/>
              </w:rPr>
              <w:t>%</w:t>
            </w:r>
          </w:p>
        </w:tc>
        <w:tc>
          <w:tcPr>
            <w:tcW w:w="1380" w:type="dxa"/>
            <w:shd w:val="clear" w:color="auto" w:fill="auto"/>
            <w:noWrap/>
            <w:vAlign w:val="center"/>
            <w:hideMark/>
          </w:tcPr>
          <w:p w14:paraId="24339AE2" w14:textId="77777777" w:rsidR="008F6C34" w:rsidRPr="008F6C34" w:rsidRDefault="008F6C34" w:rsidP="008F6C34">
            <w:pPr>
              <w:spacing w:after="0" w:line="240" w:lineRule="auto"/>
              <w:jc w:val="center"/>
              <w:rPr>
                <w:color w:val="000000"/>
                <w:lang w:eastAsia="ru-RU"/>
              </w:rPr>
            </w:pPr>
            <w:r w:rsidRPr="008F6C34">
              <w:rPr>
                <w:color w:val="000000"/>
                <w:lang w:eastAsia="ru-RU"/>
              </w:rPr>
              <w:t>14,0%</w:t>
            </w:r>
          </w:p>
        </w:tc>
        <w:tc>
          <w:tcPr>
            <w:tcW w:w="1380" w:type="dxa"/>
            <w:shd w:val="clear" w:color="auto" w:fill="auto"/>
            <w:noWrap/>
            <w:vAlign w:val="center"/>
            <w:hideMark/>
          </w:tcPr>
          <w:p w14:paraId="6AC984EC" w14:textId="77777777" w:rsidR="008F6C34" w:rsidRPr="008F6C34" w:rsidRDefault="008F6C34" w:rsidP="008F6C34">
            <w:pPr>
              <w:spacing w:after="0" w:line="240" w:lineRule="auto"/>
              <w:jc w:val="center"/>
              <w:rPr>
                <w:color w:val="000000"/>
                <w:lang w:eastAsia="ru-RU"/>
              </w:rPr>
            </w:pPr>
            <w:r w:rsidRPr="008F6C34">
              <w:rPr>
                <w:color w:val="000000"/>
                <w:lang w:eastAsia="ru-RU"/>
              </w:rPr>
              <w:t>3,6%</w:t>
            </w:r>
          </w:p>
        </w:tc>
        <w:tc>
          <w:tcPr>
            <w:tcW w:w="1041" w:type="dxa"/>
            <w:shd w:val="clear" w:color="auto" w:fill="auto"/>
            <w:noWrap/>
            <w:vAlign w:val="center"/>
            <w:hideMark/>
          </w:tcPr>
          <w:p w14:paraId="4FFD541C" w14:textId="77777777" w:rsidR="008F6C34" w:rsidRPr="008F6C34" w:rsidRDefault="008F6C34" w:rsidP="008F6C34">
            <w:pPr>
              <w:spacing w:after="0" w:line="240" w:lineRule="auto"/>
              <w:jc w:val="center"/>
              <w:rPr>
                <w:color w:val="000000"/>
                <w:lang w:eastAsia="ru-RU"/>
              </w:rPr>
            </w:pPr>
            <w:r w:rsidRPr="008F6C34">
              <w:rPr>
                <w:color w:val="000000"/>
                <w:lang w:eastAsia="ru-RU"/>
              </w:rPr>
              <w:t>18,2%</w:t>
            </w:r>
          </w:p>
        </w:tc>
        <w:tc>
          <w:tcPr>
            <w:tcW w:w="1140" w:type="dxa"/>
            <w:shd w:val="clear" w:color="auto" w:fill="auto"/>
            <w:noWrap/>
            <w:vAlign w:val="center"/>
            <w:hideMark/>
          </w:tcPr>
          <w:p w14:paraId="4490921C" w14:textId="77777777" w:rsidR="008F6C34" w:rsidRPr="008F6C34" w:rsidRDefault="008F6C34" w:rsidP="008F6C34">
            <w:pPr>
              <w:spacing w:after="0" w:line="240" w:lineRule="auto"/>
              <w:jc w:val="center"/>
              <w:rPr>
                <w:color w:val="000000"/>
                <w:lang w:eastAsia="ru-RU"/>
              </w:rPr>
            </w:pPr>
            <w:r w:rsidRPr="008F6C34">
              <w:rPr>
                <w:color w:val="000000"/>
                <w:lang w:eastAsia="ru-RU"/>
              </w:rPr>
              <w:t>8%</w:t>
            </w:r>
          </w:p>
        </w:tc>
      </w:tr>
      <w:tr w:rsidR="008F6C34" w:rsidRPr="008F6C34" w14:paraId="0712D757" w14:textId="77777777" w:rsidTr="008F6C34">
        <w:trPr>
          <w:trHeight w:val="330"/>
        </w:trPr>
        <w:tc>
          <w:tcPr>
            <w:tcW w:w="960" w:type="dxa"/>
            <w:shd w:val="clear" w:color="auto" w:fill="auto"/>
            <w:noWrap/>
            <w:vAlign w:val="center"/>
            <w:hideMark/>
          </w:tcPr>
          <w:p w14:paraId="608092BF" w14:textId="77777777" w:rsidR="008F6C34" w:rsidRPr="008F6C34" w:rsidRDefault="008F6C34" w:rsidP="008F6C34">
            <w:pPr>
              <w:spacing w:after="0" w:line="240" w:lineRule="auto"/>
              <w:jc w:val="center"/>
              <w:rPr>
                <w:color w:val="000000"/>
                <w:lang w:eastAsia="ru-RU"/>
              </w:rPr>
            </w:pPr>
            <w:r w:rsidRPr="008F6C34">
              <w:rPr>
                <w:color w:val="000000"/>
                <w:lang w:eastAsia="ru-RU"/>
              </w:rPr>
              <w:t>5</w:t>
            </w:r>
          </w:p>
        </w:tc>
        <w:tc>
          <w:tcPr>
            <w:tcW w:w="2579" w:type="dxa"/>
            <w:shd w:val="clear" w:color="auto" w:fill="auto"/>
            <w:noWrap/>
            <w:vAlign w:val="center"/>
            <w:hideMark/>
          </w:tcPr>
          <w:p w14:paraId="3F8A91FD" w14:textId="77777777" w:rsidR="008F6C34" w:rsidRPr="008F6C34" w:rsidRDefault="008F6C34" w:rsidP="008F6C34">
            <w:pPr>
              <w:spacing w:after="0" w:line="240" w:lineRule="auto"/>
              <w:rPr>
                <w:color w:val="000000"/>
                <w:lang w:eastAsia="ru-RU"/>
              </w:rPr>
            </w:pPr>
            <w:r w:rsidRPr="008F6C34">
              <w:rPr>
                <w:color w:val="000000"/>
                <w:lang w:eastAsia="ru-RU"/>
              </w:rPr>
              <w:t>Полезный отпуск, всего:</w:t>
            </w:r>
          </w:p>
        </w:tc>
        <w:tc>
          <w:tcPr>
            <w:tcW w:w="1380" w:type="dxa"/>
            <w:shd w:val="clear" w:color="auto" w:fill="auto"/>
            <w:noWrap/>
            <w:vAlign w:val="center"/>
            <w:hideMark/>
          </w:tcPr>
          <w:p w14:paraId="420F6044"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62ECE3DF" w14:textId="77777777" w:rsidR="008F6C34" w:rsidRPr="008F6C34" w:rsidRDefault="008F6C34" w:rsidP="008F6C34">
            <w:pPr>
              <w:spacing w:after="0" w:line="240" w:lineRule="auto"/>
              <w:jc w:val="center"/>
              <w:rPr>
                <w:color w:val="000000"/>
                <w:lang w:eastAsia="ru-RU"/>
              </w:rPr>
            </w:pPr>
            <w:r w:rsidRPr="008F6C34">
              <w:rPr>
                <w:color w:val="000000"/>
                <w:lang w:eastAsia="ru-RU"/>
              </w:rPr>
              <w:t>1768,307</w:t>
            </w:r>
          </w:p>
        </w:tc>
        <w:tc>
          <w:tcPr>
            <w:tcW w:w="1380" w:type="dxa"/>
            <w:shd w:val="clear" w:color="auto" w:fill="auto"/>
            <w:noWrap/>
            <w:vAlign w:val="center"/>
            <w:hideMark/>
          </w:tcPr>
          <w:p w14:paraId="34EED3AE" w14:textId="77777777" w:rsidR="008F6C34" w:rsidRPr="008F6C34" w:rsidRDefault="008F6C34" w:rsidP="008F6C34">
            <w:pPr>
              <w:spacing w:after="0" w:line="240" w:lineRule="auto"/>
              <w:jc w:val="center"/>
              <w:rPr>
                <w:color w:val="000000"/>
                <w:lang w:eastAsia="ru-RU"/>
              </w:rPr>
            </w:pPr>
            <w:r w:rsidRPr="008F6C34">
              <w:rPr>
                <w:color w:val="000000"/>
                <w:lang w:eastAsia="ru-RU"/>
              </w:rPr>
              <w:t>1865,314</w:t>
            </w:r>
          </w:p>
        </w:tc>
        <w:tc>
          <w:tcPr>
            <w:tcW w:w="1041" w:type="dxa"/>
            <w:shd w:val="clear" w:color="auto" w:fill="auto"/>
            <w:noWrap/>
            <w:vAlign w:val="center"/>
            <w:hideMark/>
          </w:tcPr>
          <w:p w14:paraId="493B82BE" w14:textId="77777777" w:rsidR="008F6C34" w:rsidRPr="008F6C34" w:rsidRDefault="008F6C34" w:rsidP="008F6C34">
            <w:pPr>
              <w:spacing w:after="0" w:line="240" w:lineRule="auto"/>
              <w:jc w:val="center"/>
              <w:rPr>
                <w:color w:val="000000"/>
                <w:lang w:eastAsia="ru-RU"/>
              </w:rPr>
            </w:pPr>
            <w:r w:rsidRPr="008F6C34">
              <w:rPr>
                <w:color w:val="000000"/>
                <w:lang w:eastAsia="ru-RU"/>
              </w:rPr>
              <w:t>1768,419</w:t>
            </w:r>
          </w:p>
        </w:tc>
        <w:tc>
          <w:tcPr>
            <w:tcW w:w="1140" w:type="dxa"/>
            <w:shd w:val="clear" w:color="auto" w:fill="auto"/>
            <w:noWrap/>
            <w:vAlign w:val="center"/>
            <w:hideMark/>
          </w:tcPr>
          <w:p w14:paraId="0B138646" w14:textId="77777777" w:rsidR="008F6C34" w:rsidRPr="008F6C34" w:rsidRDefault="008F6C34" w:rsidP="008F6C34">
            <w:pPr>
              <w:spacing w:after="0" w:line="240" w:lineRule="auto"/>
              <w:jc w:val="center"/>
              <w:rPr>
                <w:color w:val="000000"/>
                <w:lang w:eastAsia="ru-RU"/>
              </w:rPr>
            </w:pPr>
            <w:r w:rsidRPr="008F6C34">
              <w:rPr>
                <w:color w:val="000000"/>
                <w:lang w:eastAsia="ru-RU"/>
              </w:rPr>
              <w:t>2873,406</w:t>
            </w:r>
          </w:p>
        </w:tc>
      </w:tr>
      <w:tr w:rsidR="008F6C34" w:rsidRPr="008F6C34" w14:paraId="5B9AC533" w14:textId="77777777" w:rsidTr="008F6C34">
        <w:trPr>
          <w:trHeight w:val="330"/>
        </w:trPr>
        <w:tc>
          <w:tcPr>
            <w:tcW w:w="960" w:type="dxa"/>
            <w:shd w:val="clear" w:color="auto" w:fill="auto"/>
            <w:noWrap/>
            <w:vAlign w:val="center"/>
            <w:hideMark/>
          </w:tcPr>
          <w:p w14:paraId="193B3E28" w14:textId="77777777" w:rsidR="008F6C34" w:rsidRPr="008F6C34" w:rsidRDefault="008F6C34" w:rsidP="008F6C34">
            <w:pPr>
              <w:spacing w:after="0" w:line="240" w:lineRule="auto"/>
              <w:jc w:val="center"/>
              <w:rPr>
                <w:color w:val="000000"/>
                <w:lang w:eastAsia="ru-RU"/>
              </w:rPr>
            </w:pPr>
            <w:r w:rsidRPr="008F6C34">
              <w:rPr>
                <w:color w:val="000000"/>
                <w:lang w:eastAsia="ru-RU"/>
              </w:rPr>
              <w:t>5.1.</w:t>
            </w:r>
          </w:p>
        </w:tc>
        <w:tc>
          <w:tcPr>
            <w:tcW w:w="2579" w:type="dxa"/>
            <w:shd w:val="clear" w:color="auto" w:fill="auto"/>
            <w:noWrap/>
            <w:vAlign w:val="center"/>
            <w:hideMark/>
          </w:tcPr>
          <w:p w14:paraId="10CC49D8" w14:textId="77777777" w:rsidR="008F6C34" w:rsidRPr="008F6C34" w:rsidRDefault="008F6C34" w:rsidP="008F6C34">
            <w:pPr>
              <w:spacing w:after="0" w:line="240" w:lineRule="auto"/>
              <w:rPr>
                <w:color w:val="000000"/>
                <w:lang w:eastAsia="ru-RU"/>
              </w:rPr>
            </w:pPr>
            <w:r w:rsidRPr="008F6C34">
              <w:rPr>
                <w:color w:val="000000"/>
                <w:lang w:eastAsia="ru-RU"/>
              </w:rPr>
              <w:t>Население</w:t>
            </w:r>
          </w:p>
        </w:tc>
        <w:tc>
          <w:tcPr>
            <w:tcW w:w="1380" w:type="dxa"/>
            <w:shd w:val="clear" w:color="auto" w:fill="auto"/>
            <w:noWrap/>
            <w:vAlign w:val="center"/>
            <w:hideMark/>
          </w:tcPr>
          <w:p w14:paraId="0839979F"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247A726D" w14:textId="77777777" w:rsidR="008F6C34" w:rsidRPr="008F6C34" w:rsidRDefault="008F6C34" w:rsidP="008F6C34">
            <w:pPr>
              <w:spacing w:after="0" w:line="240" w:lineRule="auto"/>
              <w:jc w:val="center"/>
              <w:rPr>
                <w:color w:val="000000"/>
                <w:lang w:eastAsia="ru-RU"/>
              </w:rPr>
            </w:pPr>
            <w:r w:rsidRPr="008F6C34">
              <w:rPr>
                <w:color w:val="000000"/>
                <w:lang w:eastAsia="ru-RU"/>
              </w:rPr>
              <w:t>1016,212</w:t>
            </w:r>
          </w:p>
        </w:tc>
        <w:tc>
          <w:tcPr>
            <w:tcW w:w="1380" w:type="dxa"/>
            <w:shd w:val="clear" w:color="auto" w:fill="auto"/>
            <w:noWrap/>
            <w:vAlign w:val="center"/>
            <w:hideMark/>
          </w:tcPr>
          <w:p w14:paraId="088473E7" w14:textId="77777777" w:rsidR="008F6C34" w:rsidRPr="008F6C34" w:rsidRDefault="008F6C34" w:rsidP="008F6C34">
            <w:pPr>
              <w:spacing w:after="0" w:line="240" w:lineRule="auto"/>
              <w:jc w:val="center"/>
              <w:rPr>
                <w:color w:val="000000"/>
                <w:lang w:eastAsia="ru-RU"/>
              </w:rPr>
            </w:pPr>
            <w:r w:rsidRPr="008F6C34">
              <w:rPr>
                <w:color w:val="000000"/>
                <w:lang w:eastAsia="ru-RU"/>
              </w:rPr>
              <w:t>1100,8</w:t>
            </w:r>
          </w:p>
        </w:tc>
        <w:tc>
          <w:tcPr>
            <w:tcW w:w="1041" w:type="dxa"/>
            <w:shd w:val="clear" w:color="auto" w:fill="auto"/>
            <w:noWrap/>
            <w:vAlign w:val="center"/>
            <w:hideMark/>
          </w:tcPr>
          <w:p w14:paraId="5C5F1026" w14:textId="77777777" w:rsidR="008F6C34" w:rsidRPr="008F6C34" w:rsidRDefault="008F6C34" w:rsidP="008F6C34">
            <w:pPr>
              <w:spacing w:after="0" w:line="240" w:lineRule="auto"/>
              <w:jc w:val="center"/>
              <w:rPr>
                <w:color w:val="000000"/>
                <w:lang w:eastAsia="ru-RU"/>
              </w:rPr>
            </w:pPr>
            <w:r w:rsidRPr="008F6C34">
              <w:rPr>
                <w:color w:val="000000"/>
                <w:lang w:eastAsia="ru-RU"/>
              </w:rPr>
              <w:t>1088,729</w:t>
            </w:r>
          </w:p>
        </w:tc>
        <w:tc>
          <w:tcPr>
            <w:tcW w:w="1140" w:type="dxa"/>
            <w:shd w:val="clear" w:color="auto" w:fill="auto"/>
            <w:noWrap/>
            <w:vAlign w:val="center"/>
            <w:hideMark/>
          </w:tcPr>
          <w:p w14:paraId="45FB7A97" w14:textId="77777777" w:rsidR="008F6C34" w:rsidRPr="008F6C34" w:rsidRDefault="008F6C34" w:rsidP="008F6C34">
            <w:pPr>
              <w:spacing w:after="0" w:line="240" w:lineRule="auto"/>
              <w:jc w:val="center"/>
              <w:rPr>
                <w:color w:val="000000"/>
                <w:lang w:eastAsia="ru-RU"/>
              </w:rPr>
            </w:pPr>
            <w:r w:rsidRPr="008F6C34">
              <w:rPr>
                <w:color w:val="000000"/>
                <w:lang w:eastAsia="ru-RU"/>
              </w:rPr>
              <w:t>2057,778</w:t>
            </w:r>
          </w:p>
        </w:tc>
      </w:tr>
      <w:tr w:rsidR="008F6C34" w:rsidRPr="008F6C34" w14:paraId="5AB3EC96" w14:textId="77777777" w:rsidTr="008F6C34">
        <w:trPr>
          <w:trHeight w:val="330"/>
        </w:trPr>
        <w:tc>
          <w:tcPr>
            <w:tcW w:w="960" w:type="dxa"/>
            <w:shd w:val="clear" w:color="auto" w:fill="auto"/>
            <w:noWrap/>
            <w:vAlign w:val="center"/>
            <w:hideMark/>
          </w:tcPr>
          <w:p w14:paraId="5B8C2744" w14:textId="77777777" w:rsidR="008F6C34" w:rsidRPr="008F6C34" w:rsidRDefault="008F6C34" w:rsidP="008F6C34">
            <w:pPr>
              <w:spacing w:after="0" w:line="240" w:lineRule="auto"/>
              <w:jc w:val="center"/>
              <w:rPr>
                <w:color w:val="000000"/>
                <w:lang w:eastAsia="ru-RU"/>
              </w:rPr>
            </w:pPr>
            <w:r w:rsidRPr="008F6C34">
              <w:rPr>
                <w:color w:val="000000"/>
                <w:lang w:eastAsia="ru-RU"/>
              </w:rPr>
              <w:t>5.2.</w:t>
            </w:r>
          </w:p>
        </w:tc>
        <w:tc>
          <w:tcPr>
            <w:tcW w:w="2579" w:type="dxa"/>
            <w:shd w:val="clear" w:color="auto" w:fill="auto"/>
            <w:noWrap/>
            <w:vAlign w:val="center"/>
            <w:hideMark/>
          </w:tcPr>
          <w:p w14:paraId="2ACB5191" w14:textId="77777777" w:rsidR="008F6C34" w:rsidRPr="008F6C34" w:rsidRDefault="008F6C34" w:rsidP="008F6C34">
            <w:pPr>
              <w:spacing w:after="0" w:line="240" w:lineRule="auto"/>
              <w:rPr>
                <w:color w:val="000000"/>
                <w:lang w:eastAsia="ru-RU"/>
              </w:rPr>
            </w:pPr>
            <w:r w:rsidRPr="008F6C34">
              <w:rPr>
                <w:color w:val="000000"/>
                <w:lang w:eastAsia="ru-RU"/>
              </w:rPr>
              <w:t>Бюджетные организации</w:t>
            </w:r>
          </w:p>
        </w:tc>
        <w:tc>
          <w:tcPr>
            <w:tcW w:w="1380" w:type="dxa"/>
            <w:shd w:val="clear" w:color="auto" w:fill="auto"/>
            <w:noWrap/>
            <w:vAlign w:val="center"/>
            <w:hideMark/>
          </w:tcPr>
          <w:p w14:paraId="5504F6CD"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3A7CE91F" w14:textId="77777777" w:rsidR="008F6C34" w:rsidRPr="008F6C34" w:rsidRDefault="008F6C34" w:rsidP="008F6C34">
            <w:pPr>
              <w:spacing w:after="0" w:line="240" w:lineRule="auto"/>
              <w:jc w:val="center"/>
              <w:rPr>
                <w:color w:val="000000"/>
                <w:lang w:eastAsia="ru-RU"/>
              </w:rPr>
            </w:pPr>
            <w:r w:rsidRPr="008F6C34">
              <w:rPr>
                <w:color w:val="000000"/>
                <w:lang w:eastAsia="ru-RU"/>
              </w:rPr>
              <w:t>106,2</w:t>
            </w:r>
          </w:p>
        </w:tc>
        <w:tc>
          <w:tcPr>
            <w:tcW w:w="1380" w:type="dxa"/>
            <w:shd w:val="clear" w:color="auto" w:fill="auto"/>
            <w:noWrap/>
            <w:vAlign w:val="center"/>
            <w:hideMark/>
          </w:tcPr>
          <w:p w14:paraId="65080B26" w14:textId="77777777" w:rsidR="008F6C34" w:rsidRPr="008F6C34" w:rsidRDefault="008F6C34" w:rsidP="008F6C34">
            <w:pPr>
              <w:spacing w:after="0" w:line="240" w:lineRule="auto"/>
              <w:jc w:val="center"/>
              <w:rPr>
                <w:color w:val="000000"/>
                <w:lang w:eastAsia="ru-RU"/>
              </w:rPr>
            </w:pPr>
            <w:r w:rsidRPr="008F6C34">
              <w:rPr>
                <w:color w:val="000000"/>
                <w:lang w:eastAsia="ru-RU"/>
              </w:rPr>
              <w:t>105,6</w:t>
            </w:r>
          </w:p>
        </w:tc>
        <w:tc>
          <w:tcPr>
            <w:tcW w:w="1041" w:type="dxa"/>
            <w:shd w:val="clear" w:color="auto" w:fill="auto"/>
            <w:noWrap/>
            <w:vAlign w:val="center"/>
            <w:hideMark/>
          </w:tcPr>
          <w:p w14:paraId="00A09630" w14:textId="77777777" w:rsidR="008F6C34" w:rsidRPr="008F6C34" w:rsidRDefault="008F6C34" w:rsidP="008F6C34">
            <w:pPr>
              <w:spacing w:after="0" w:line="240" w:lineRule="auto"/>
              <w:jc w:val="center"/>
              <w:rPr>
                <w:color w:val="000000"/>
                <w:lang w:eastAsia="ru-RU"/>
              </w:rPr>
            </w:pPr>
            <w:r w:rsidRPr="008F6C34">
              <w:rPr>
                <w:color w:val="000000"/>
                <w:lang w:eastAsia="ru-RU"/>
              </w:rPr>
              <w:t>102,36</w:t>
            </w:r>
          </w:p>
        </w:tc>
        <w:tc>
          <w:tcPr>
            <w:tcW w:w="1140" w:type="dxa"/>
            <w:vMerge w:val="restart"/>
            <w:shd w:val="clear" w:color="auto" w:fill="auto"/>
            <w:noWrap/>
            <w:vAlign w:val="center"/>
            <w:hideMark/>
          </w:tcPr>
          <w:p w14:paraId="2BAE59B3" w14:textId="77777777" w:rsidR="008F6C34" w:rsidRPr="008F6C34" w:rsidRDefault="008F6C34" w:rsidP="008F6C34">
            <w:pPr>
              <w:spacing w:after="0" w:line="240" w:lineRule="auto"/>
              <w:jc w:val="center"/>
              <w:rPr>
                <w:color w:val="000000"/>
                <w:lang w:eastAsia="ru-RU"/>
              </w:rPr>
            </w:pPr>
            <w:r w:rsidRPr="008F6C34">
              <w:rPr>
                <w:color w:val="000000"/>
                <w:lang w:eastAsia="ru-RU"/>
              </w:rPr>
              <w:t>815,628</w:t>
            </w:r>
          </w:p>
        </w:tc>
      </w:tr>
      <w:tr w:rsidR="008F6C34" w:rsidRPr="008F6C34" w14:paraId="604E2213" w14:textId="77777777" w:rsidTr="008F6C34">
        <w:trPr>
          <w:trHeight w:val="330"/>
        </w:trPr>
        <w:tc>
          <w:tcPr>
            <w:tcW w:w="960" w:type="dxa"/>
            <w:shd w:val="clear" w:color="auto" w:fill="auto"/>
            <w:noWrap/>
            <w:vAlign w:val="center"/>
            <w:hideMark/>
          </w:tcPr>
          <w:p w14:paraId="4388238D" w14:textId="77777777" w:rsidR="008F6C34" w:rsidRPr="008F6C34" w:rsidRDefault="008F6C34" w:rsidP="008F6C34">
            <w:pPr>
              <w:spacing w:after="0" w:line="240" w:lineRule="auto"/>
              <w:jc w:val="center"/>
              <w:rPr>
                <w:color w:val="000000"/>
                <w:lang w:eastAsia="ru-RU"/>
              </w:rPr>
            </w:pPr>
            <w:r w:rsidRPr="008F6C34">
              <w:rPr>
                <w:color w:val="000000"/>
                <w:lang w:eastAsia="ru-RU"/>
              </w:rPr>
              <w:t>5.3.</w:t>
            </w:r>
          </w:p>
        </w:tc>
        <w:tc>
          <w:tcPr>
            <w:tcW w:w="2579" w:type="dxa"/>
            <w:shd w:val="clear" w:color="auto" w:fill="auto"/>
            <w:noWrap/>
            <w:vAlign w:val="center"/>
            <w:hideMark/>
          </w:tcPr>
          <w:p w14:paraId="58C8AD57" w14:textId="77777777" w:rsidR="008F6C34" w:rsidRPr="008F6C34" w:rsidRDefault="008F6C34" w:rsidP="008F6C34">
            <w:pPr>
              <w:spacing w:after="0" w:line="240" w:lineRule="auto"/>
              <w:rPr>
                <w:color w:val="000000"/>
                <w:lang w:eastAsia="ru-RU"/>
              </w:rPr>
            </w:pPr>
            <w:r w:rsidRPr="008F6C34">
              <w:rPr>
                <w:color w:val="000000"/>
                <w:lang w:eastAsia="ru-RU"/>
              </w:rPr>
              <w:t>Прочие потребители</w:t>
            </w:r>
          </w:p>
        </w:tc>
        <w:tc>
          <w:tcPr>
            <w:tcW w:w="1380" w:type="dxa"/>
            <w:shd w:val="clear" w:color="auto" w:fill="auto"/>
            <w:noWrap/>
            <w:vAlign w:val="center"/>
            <w:hideMark/>
          </w:tcPr>
          <w:p w14:paraId="25AEC9A2"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3D7A1C53" w14:textId="77777777" w:rsidR="008F6C34" w:rsidRPr="008F6C34" w:rsidRDefault="008F6C34" w:rsidP="008F6C34">
            <w:pPr>
              <w:spacing w:after="0" w:line="240" w:lineRule="auto"/>
              <w:jc w:val="center"/>
              <w:rPr>
                <w:color w:val="000000"/>
                <w:lang w:eastAsia="ru-RU"/>
              </w:rPr>
            </w:pPr>
            <w:r w:rsidRPr="008F6C34">
              <w:rPr>
                <w:color w:val="000000"/>
                <w:lang w:eastAsia="ru-RU"/>
              </w:rPr>
              <w:t>645,895</w:t>
            </w:r>
          </w:p>
        </w:tc>
        <w:tc>
          <w:tcPr>
            <w:tcW w:w="1380" w:type="dxa"/>
            <w:shd w:val="clear" w:color="auto" w:fill="auto"/>
            <w:noWrap/>
            <w:vAlign w:val="center"/>
            <w:hideMark/>
          </w:tcPr>
          <w:p w14:paraId="109D7924" w14:textId="77777777" w:rsidR="008F6C34" w:rsidRPr="008F6C34" w:rsidRDefault="008F6C34" w:rsidP="008F6C34">
            <w:pPr>
              <w:spacing w:after="0" w:line="240" w:lineRule="auto"/>
              <w:jc w:val="center"/>
              <w:rPr>
                <w:color w:val="000000"/>
                <w:lang w:eastAsia="ru-RU"/>
              </w:rPr>
            </w:pPr>
            <w:r w:rsidRPr="008F6C34">
              <w:rPr>
                <w:color w:val="000000"/>
                <w:lang w:eastAsia="ru-RU"/>
              </w:rPr>
              <w:t>658,914</w:t>
            </w:r>
          </w:p>
        </w:tc>
        <w:tc>
          <w:tcPr>
            <w:tcW w:w="1041" w:type="dxa"/>
            <w:shd w:val="clear" w:color="auto" w:fill="auto"/>
            <w:noWrap/>
            <w:vAlign w:val="center"/>
            <w:hideMark/>
          </w:tcPr>
          <w:p w14:paraId="043D1D84" w14:textId="77777777" w:rsidR="008F6C34" w:rsidRPr="008F6C34" w:rsidRDefault="008F6C34" w:rsidP="008F6C34">
            <w:pPr>
              <w:spacing w:after="0" w:line="240" w:lineRule="auto"/>
              <w:jc w:val="center"/>
              <w:rPr>
                <w:color w:val="000000"/>
                <w:lang w:eastAsia="ru-RU"/>
              </w:rPr>
            </w:pPr>
            <w:r w:rsidRPr="008F6C34">
              <w:rPr>
                <w:color w:val="000000"/>
                <w:lang w:eastAsia="ru-RU"/>
              </w:rPr>
              <w:t>577,33</w:t>
            </w:r>
          </w:p>
        </w:tc>
        <w:tc>
          <w:tcPr>
            <w:tcW w:w="1140" w:type="dxa"/>
            <w:vMerge/>
            <w:shd w:val="clear" w:color="auto" w:fill="auto"/>
            <w:vAlign w:val="center"/>
            <w:hideMark/>
          </w:tcPr>
          <w:p w14:paraId="37A216B6" w14:textId="77777777" w:rsidR="008F6C34" w:rsidRPr="008F6C34" w:rsidRDefault="008F6C34" w:rsidP="008F6C34">
            <w:pPr>
              <w:spacing w:after="0" w:line="240" w:lineRule="auto"/>
              <w:rPr>
                <w:color w:val="000000"/>
                <w:lang w:eastAsia="ru-RU"/>
              </w:rPr>
            </w:pPr>
          </w:p>
        </w:tc>
      </w:tr>
    </w:tbl>
    <w:p w14:paraId="10007C54" w14:textId="77777777" w:rsidR="00C723FF" w:rsidRPr="00431693" w:rsidRDefault="00C723FF" w:rsidP="00431693">
      <w:pPr>
        <w:spacing w:after="0" w:line="240" w:lineRule="auto"/>
        <w:ind w:firstLine="567"/>
        <w:jc w:val="both"/>
        <w:rPr>
          <w:sz w:val="28"/>
          <w:szCs w:val="28"/>
        </w:rPr>
      </w:pPr>
    </w:p>
    <w:p w14:paraId="0FC6814F" w14:textId="187CC0CC" w:rsidR="00FD62D3" w:rsidRPr="00431693" w:rsidRDefault="00FD62D3" w:rsidP="00431693">
      <w:pPr>
        <w:pStyle w:val="12"/>
        <w:spacing w:line="240" w:lineRule="auto"/>
        <w:rPr>
          <w:sz w:val="28"/>
          <w:szCs w:val="28"/>
        </w:rPr>
      </w:pPr>
      <w:r w:rsidRPr="00431693">
        <w:rPr>
          <w:sz w:val="28"/>
          <w:szCs w:val="28"/>
        </w:rPr>
        <w:t xml:space="preserve">По данным таблицы </w:t>
      </w:r>
      <w:r w:rsidR="00FD0AE1" w:rsidRPr="00431693">
        <w:rPr>
          <w:sz w:val="28"/>
          <w:szCs w:val="28"/>
        </w:rPr>
        <w:t>3</w:t>
      </w:r>
      <w:r w:rsidR="00450283" w:rsidRPr="00431693">
        <w:rPr>
          <w:sz w:val="28"/>
          <w:szCs w:val="28"/>
        </w:rPr>
        <w:t>.1</w:t>
      </w:r>
      <w:r w:rsidR="007C0760" w:rsidRPr="00431693">
        <w:rPr>
          <w:sz w:val="28"/>
          <w:szCs w:val="28"/>
        </w:rPr>
        <w:t>1</w:t>
      </w:r>
      <w:r w:rsidR="00450283" w:rsidRPr="00431693">
        <w:rPr>
          <w:sz w:val="28"/>
          <w:szCs w:val="28"/>
        </w:rPr>
        <w:t>.</w:t>
      </w:r>
      <w:r w:rsidRPr="00431693">
        <w:rPr>
          <w:sz w:val="28"/>
          <w:szCs w:val="28"/>
        </w:rPr>
        <w:t xml:space="preserve"> можно сказать, что в </w:t>
      </w:r>
      <w:r w:rsidR="002A71E7">
        <w:rPr>
          <w:sz w:val="28"/>
          <w:szCs w:val="28"/>
        </w:rPr>
        <w:t>2039</w:t>
      </w:r>
      <w:r w:rsidRPr="00431693">
        <w:rPr>
          <w:sz w:val="28"/>
          <w:szCs w:val="28"/>
        </w:rPr>
        <w:t xml:space="preserve"> году основной объем воды, потребляемый из системы водоснабжения приходится </w:t>
      </w:r>
      <w:r w:rsidR="00450283" w:rsidRPr="00431693">
        <w:rPr>
          <w:sz w:val="28"/>
          <w:szCs w:val="28"/>
        </w:rPr>
        <w:t>на населени</w:t>
      </w:r>
      <w:r w:rsidR="007C0760" w:rsidRPr="00431693">
        <w:rPr>
          <w:sz w:val="28"/>
          <w:szCs w:val="28"/>
        </w:rPr>
        <w:t xml:space="preserve">е </w:t>
      </w:r>
      <w:r w:rsidR="009A6FF5">
        <w:rPr>
          <w:sz w:val="28"/>
          <w:szCs w:val="28"/>
        </w:rPr>
        <w:t>МО «Город Балабаново»</w:t>
      </w:r>
      <w:r w:rsidR="00431693" w:rsidRPr="00431693">
        <w:rPr>
          <w:sz w:val="28"/>
          <w:szCs w:val="28"/>
        </w:rPr>
        <w:t xml:space="preserve"> </w:t>
      </w:r>
      <w:r w:rsidR="007C0760" w:rsidRPr="00431693">
        <w:rPr>
          <w:sz w:val="28"/>
          <w:szCs w:val="28"/>
        </w:rPr>
        <w:t xml:space="preserve">до </w:t>
      </w:r>
      <w:r w:rsidR="008F6C34">
        <w:rPr>
          <w:sz w:val="28"/>
          <w:szCs w:val="28"/>
        </w:rPr>
        <w:t>65</w:t>
      </w:r>
      <w:r w:rsidR="00A15F6F">
        <w:rPr>
          <w:sz w:val="28"/>
          <w:szCs w:val="28"/>
        </w:rPr>
        <w:t>%</w:t>
      </w:r>
      <w:r w:rsidR="007C0760" w:rsidRPr="00431693">
        <w:rPr>
          <w:sz w:val="28"/>
          <w:szCs w:val="28"/>
        </w:rPr>
        <w:t>.</w:t>
      </w:r>
    </w:p>
    <w:p w14:paraId="2E4FF64A" w14:textId="3D3A6DF4" w:rsidR="007C0760" w:rsidRPr="005A1EB4" w:rsidRDefault="008F6C34" w:rsidP="008F6C34">
      <w:pPr>
        <w:pStyle w:val="12"/>
        <w:spacing w:line="360" w:lineRule="auto"/>
        <w:ind w:firstLine="0"/>
      </w:pPr>
      <w:r>
        <w:rPr>
          <w:noProof/>
          <w:lang w:eastAsia="ru-RU"/>
        </w:rPr>
        <w:drawing>
          <wp:inline distT="0" distB="0" distL="0" distR="0" wp14:anchorId="05990030" wp14:editId="73A7F8CE">
            <wp:extent cx="6313335" cy="2631440"/>
            <wp:effectExtent l="0" t="0" r="11430" b="165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5B5F88" w14:textId="02F25680" w:rsidR="00FD62D3" w:rsidRDefault="00FD62D3" w:rsidP="00B20108">
      <w:pPr>
        <w:spacing w:after="0" w:line="360" w:lineRule="auto"/>
      </w:pPr>
    </w:p>
    <w:p w14:paraId="456CC836" w14:textId="73C5ECFC" w:rsidR="00031B11" w:rsidRPr="00E6725E" w:rsidRDefault="007C0760" w:rsidP="00E6725E">
      <w:pPr>
        <w:spacing w:after="0" w:line="240" w:lineRule="auto"/>
        <w:jc w:val="center"/>
        <w:rPr>
          <w:sz w:val="24"/>
          <w:szCs w:val="24"/>
        </w:rPr>
      </w:pPr>
      <w:r w:rsidRPr="00E6725E">
        <w:rPr>
          <w:sz w:val="24"/>
          <w:szCs w:val="24"/>
        </w:rPr>
        <w:t xml:space="preserve">Диаграмма </w:t>
      </w:r>
      <w:r w:rsidR="006B7333" w:rsidRPr="00E6725E">
        <w:rPr>
          <w:sz w:val="24"/>
          <w:szCs w:val="24"/>
        </w:rPr>
        <w:t>3.11</w:t>
      </w:r>
      <w:r w:rsidRPr="00E6725E">
        <w:rPr>
          <w:sz w:val="24"/>
          <w:szCs w:val="24"/>
        </w:rPr>
        <w:t>. Сравнение водопотребления по группам абонентов 2023/</w:t>
      </w:r>
      <w:r w:rsidR="002A71E7" w:rsidRPr="00E6725E">
        <w:rPr>
          <w:sz w:val="24"/>
          <w:szCs w:val="24"/>
        </w:rPr>
        <w:t>2039</w:t>
      </w:r>
      <w:r w:rsidRPr="00E6725E">
        <w:rPr>
          <w:sz w:val="24"/>
          <w:szCs w:val="24"/>
        </w:rPr>
        <w:t xml:space="preserve"> </w:t>
      </w:r>
      <w:proofErr w:type="spellStart"/>
      <w:r w:rsidRPr="00E6725E">
        <w:rPr>
          <w:sz w:val="24"/>
          <w:szCs w:val="24"/>
        </w:rPr>
        <w:t>г.г</w:t>
      </w:r>
      <w:proofErr w:type="spellEnd"/>
      <w:r w:rsidR="00431693" w:rsidRPr="00E6725E">
        <w:rPr>
          <w:sz w:val="24"/>
          <w:szCs w:val="24"/>
        </w:rPr>
        <w:t>., тыс. м</w:t>
      </w:r>
      <w:r w:rsidR="00431693" w:rsidRPr="00E6725E">
        <w:rPr>
          <w:sz w:val="24"/>
          <w:szCs w:val="24"/>
          <w:vertAlign w:val="superscript"/>
        </w:rPr>
        <w:t>3</w:t>
      </w:r>
    </w:p>
    <w:p w14:paraId="558EE3C0" w14:textId="77777777" w:rsidR="00E6725E" w:rsidRDefault="00E6725E" w:rsidP="00431693">
      <w:pPr>
        <w:spacing w:after="0" w:line="240" w:lineRule="auto"/>
        <w:ind w:firstLine="567"/>
        <w:jc w:val="both"/>
        <w:rPr>
          <w:sz w:val="28"/>
          <w:szCs w:val="28"/>
        </w:rPr>
      </w:pPr>
    </w:p>
    <w:p w14:paraId="583DCD57" w14:textId="16389CA5" w:rsidR="00450283" w:rsidRPr="00431693" w:rsidRDefault="007C0760" w:rsidP="00431693">
      <w:pPr>
        <w:spacing w:after="0" w:line="240" w:lineRule="auto"/>
        <w:ind w:firstLine="567"/>
        <w:jc w:val="both"/>
        <w:rPr>
          <w:sz w:val="28"/>
          <w:szCs w:val="28"/>
        </w:rPr>
      </w:pPr>
      <w:r w:rsidRPr="00431693">
        <w:rPr>
          <w:sz w:val="28"/>
          <w:szCs w:val="28"/>
        </w:rPr>
        <w:t xml:space="preserve">К </w:t>
      </w:r>
      <w:r w:rsidR="002A71E7">
        <w:rPr>
          <w:sz w:val="28"/>
          <w:szCs w:val="28"/>
        </w:rPr>
        <w:t>2039</w:t>
      </w:r>
      <w:r w:rsidRPr="00431693">
        <w:rPr>
          <w:sz w:val="28"/>
          <w:szCs w:val="28"/>
        </w:rPr>
        <w:t xml:space="preserve"> году можно ожидать увеличение доли потребления воды населением за счёт у</w:t>
      </w:r>
      <w:r w:rsidR="003360F8">
        <w:rPr>
          <w:sz w:val="28"/>
          <w:szCs w:val="28"/>
        </w:rPr>
        <w:t>величения численности населения и строительством новых микрорайонов.</w:t>
      </w:r>
    </w:p>
    <w:p w14:paraId="23379604" w14:textId="77777777" w:rsidR="00450283" w:rsidRDefault="00450283" w:rsidP="00B20108">
      <w:pPr>
        <w:spacing w:after="0" w:line="360" w:lineRule="auto"/>
      </w:pPr>
    </w:p>
    <w:p w14:paraId="3FDE944A" w14:textId="77777777" w:rsidR="00271A1E" w:rsidRDefault="00271A1E" w:rsidP="00B20108">
      <w:pPr>
        <w:pStyle w:val="22"/>
        <w:spacing w:before="0" w:after="0" w:line="360" w:lineRule="auto"/>
      </w:pPr>
    </w:p>
    <w:p w14:paraId="6C3C8BE6" w14:textId="77777777" w:rsidR="00450283" w:rsidRDefault="00450283" w:rsidP="00B20108">
      <w:pPr>
        <w:spacing w:after="0" w:line="360" w:lineRule="auto"/>
        <w:sectPr w:rsidR="00450283" w:rsidSect="00C06132">
          <w:pgSz w:w="11906" w:h="16838"/>
          <w:pgMar w:top="1134" w:right="851" w:bottom="1134" w:left="1134" w:header="709" w:footer="709" w:gutter="0"/>
          <w:cols w:space="708"/>
          <w:titlePg/>
          <w:docGrid w:linePitch="360"/>
        </w:sectPr>
      </w:pPr>
    </w:p>
    <w:p w14:paraId="402396A3" w14:textId="628AF27C" w:rsidR="00FD62D3" w:rsidRPr="000D1DF6" w:rsidRDefault="002619FD" w:rsidP="002241A0">
      <w:pPr>
        <w:pStyle w:val="3"/>
      </w:pPr>
      <w:bookmarkStart w:id="44" w:name="_Toc166050022"/>
      <w:r>
        <w:lastRenderedPageBreak/>
        <w:t>3.12.</w:t>
      </w:r>
      <w:r w:rsidR="006F6AF5">
        <w:t xml:space="preserve"> </w:t>
      </w:r>
      <w:r w:rsidR="00271A1E" w:rsidRPr="00271A1E">
        <w:t>сведения о фактических и планируемых потерях горячей, питьевой, технической воды при ее транспортировке (годовые, среднесуточные значения)</w:t>
      </w:r>
      <w:bookmarkEnd w:id="44"/>
      <w:r w:rsidR="00271A1E" w:rsidRPr="00271A1E">
        <w:t xml:space="preserve"> </w:t>
      </w:r>
    </w:p>
    <w:p w14:paraId="5E437021" w14:textId="77777777" w:rsidR="00271A1E" w:rsidRDefault="00271A1E" w:rsidP="00B20108">
      <w:pPr>
        <w:pStyle w:val="affa"/>
        <w:spacing w:line="360" w:lineRule="auto"/>
        <w:ind w:firstLine="709"/>
        <w:jc w:val="both"/>
        <w:rPr>
          <w:rStyle w:val="23"/>
        </w:rPr>
      </w:pPr>
    </w:p>
    <w:p w14:paraId="3056C01C" w14:textId="2CA0F5DC" w:rsidR="00FD62D3" w:rsidRPr="00255606" w:rsidRDefault="00FD62D3" w:rsidP="00255606">
      <w:pPr>
        <w:pStyle w:val="affa"/>
        <w:ind w:firstLine="709"/>
        <w:jc w:val="both"/>
        <w:rPr>
          <w:b/>
          <w:sz w:val="28"/>
          <w:szCs w:val="28"/>
        </w:rPr>
      </w:pPr>
      <w:r w:rsidRPr="00255606">
        <w:rPr>
          <w:rStyle w:val="23"/>
          <w:sz w:val="28"/>
          <w:szCs w:val="28"/>
        </w:rPr>
        <w:t>Перспективные объемы потерь воды питьевого качества были оценен</w:t>
      </w:r>
      <w:r w:rsidR="0039105C">
        <w:rPr>
          <w:rStyle w:val="23"/>
          <w:sz w:val="28"/>
          <w:szCs w:val="28"/>
        </w:rPr>
        <w:t xml:space="preserve">ы исходя из данных </w:t>
      </w:r>
      <w:r w:rsidR="0018325E">
        <w:rPr>
          <w:rStyle w:val="23"/>
          <w:sz w:val="28"/>
          <w:szCs w:val="28"/>
        </w:rPr>
        <w:t>ГП «</w:t>
      </w:r>
      <w:proofErr w:type="spellStart"/>
      <w:r w:rsidR="0018325E">
        <w:rPr>
          <w:rStyle w:val="23"/>
          <w:sz w:val="28"/>
          <w:szCs w:val="28"/>
        </w:rPr>
        <w:t>Калугаоблводоканал</w:t>
      </w:r>
      <w:proofErr w:type="spellEnd"/>
      <w:r w:rsidR="0018325E">
        <w:rPr>
          <w:rStyle w:val="23"/>
          <w:sz w:val="28"/>
          <w:szCs w:val="28"/>
        </w:rPr>
        <w:t>»</w:t>
      </w:r>
      <w:r w:rsidR="004578CB" w:rsidRPr="00255606">
        <w:rPr>
          <w:rStyle w:val="23"/>
          <w:sz w:val="28"/>
          <w:szCs w:val="28"/>
        </w:rPr>
        <w:t xml:space="preserve"> </w:t>
      </w:r>
      <w:r w:rsidR="00475040" w:rsidRPr="00255606">
        <w:rPr>
          <w:rStyle w:val="23"/>
          <w:sz w:val="28"/>
          <w:szCs w:val="28"/>
        </w:rPr>
        <w:t>и П</w:t>
      </w:r>
      <w:r w:rsidR="0039105C">
        <w:rPr>
          <w:rStyle w:val="23"/>
          <w:sz w:val="28"/>
          <w:szCs w:val="28"/>
        </w:rPr>
        <w:t xml:space="preserve">роизводственной программой </w:t>
      </w:r>
      <w:r w:rsidR="0018325E">
        <w:rPr>
          <w:rStyle w:val="23"/>
          <w:sz w:val="28"/>
          <w:szCs w:val="28"/>
        </w:rPr>
        <w:t>ГП «</w:t>
      </w:r>
      <w:proofErr w:type="spellStart"/>
      <w:r w:rsidR="0018325E">
        <w:rPr>
          <w:rStyle w:val="23"/>
          <w:sz w:val="28"/>
          <w:szCs w:val="28"/>
        </w:rPr>
        <w:t>Калугаоблводоканал</w:t>
      </w:r>
      <w:proofErr w:type="spellEnd"/>
      <w:r w:rsidR="0018325E">
        <w:rPr>
          <w:rStyle w:val="23"/>
          <w:sz w:val="28"/>
          <w:szCs w:val="28"/>
        </w:rPr>
        <w:t>»</w:t>
      </w:r>
      <w:r w:rsidRPr="00255606">
        <w:rPr>
          <w:rStyle w:val="23"/>
          <w:sz w:val="28"/>
          <w:szCs w:val="28"/>
        </w:rPr>
        <w:t>. Данные о фактических и перспективных потерях воды питьевого качества на период 20</w:t>
      </w:r>
      <w:r w:rsidR="002F735A" w:rsidRPr="00255606">
        <w:rPr>
          <w:rStyle w:val="23"/>
          <w:sz w:val="28"/>
          <w:szCs w:val="28"/>
        </w:rPr>
        <w:t>23</w:t>
      </w:r>
      <w:r w:rsidRPr="00255606">
        <w:rPr>
          <w:rStyle w:val="23"/>
          <w:sz w:val="28"/>
          <w:szCs w:val="28"/>
        </w:rPr>
        <w:t>-</w:t>
      </w:r>
      <w:r w:rsidR="002A71E7">
        <w:rPr>
          <w:rStyle w:val="23"/>
          <w:sz w:val="28"/>
          <w:szCs w:val="28"/>
        </w:rPr>
        <w:t>2039</w:t>
      </w:r>
      <w:r w:rsidRPr="00255606">
        <w:rPr>
          <w:rStyle w:val="23"/>
          <w:sz w:val="28"/>
          <w:szCs w:val="28"/>
        </w:rPr>
        <w:t xml:space="preserve"> г представлены в таблиц</w:t>
      </w:r>
      <w:r w:rsidR="008A3989" w:rsidRPr="00255606">
        <w:rPr>
          <w:rStyle w:val="23"/>
          <w:sz w:val="28"/>
          <w:szCs w:val="28"/>
        </w:rPr>
        <w:t>ах 3.12. и 3.13.</w:t>
      </w:r>
      <w:r w:rsidRPr="00255606">
        <w:rPr>
          <w:rStyle w:val="23"/>
          <w:sz w:val="28"/>
          <w:szCs w:val="28"/>
        </w:rPr>
        <w:t xml:space="preserve"> </w:t>
      </w:r>
    </w:p>
    <w:p w14:paraId="0B14C44C" w14:textId="11D91EB8" w:rsidR="00FD62D3" w:rsidRDefault="00FD62D3" w:rsidP="00A72CA8">
      <w:pPr>
        <w:pStyle w:val="a9"/>
        <w:keepNext/>
        <w:spacing w:before="240" w:after="0"/>
        <w:ind w:firstLine="709"/>
        <w:jc w:val="both"/>
        <w:rPr>
          <w:i w:val="0"/>
          <w:color w:val="000000" w:themeColor="text1"/>
          <w:sz w:val="28"/>
          <w:szCs w:val="28"/>
        </w:rPr>
      </w:pPr>
      <w:r w:rsidRPr="00A72CA8">
        <w:rPr>
          <w:i w:val="0"/>
          <w:color w:val="000000" w:themeColor="text1"/>
          <w:sz w:val="28"/>
          <w:szCs w:val="28"/>
        </w:rPr>
        <w:t xml:space="preserve">Таблица </w:t>
      </w:r>
      <w:r w:rsidR="002F735A" w:rsidRPr="00A72CA8">
        <w:rPr>
          <w:i w:val="0"/>
          <w:color w:val="000000" w:themeColor="text1"/>
          <w:sz w:val="28"/>
          <w:szCs w:val="28"/>
        </w:rPr>
        <w:t xml:space="preserve">3.12. </w:t>
      </w:r>
      <w:r w:rsidRPr="00A72CA8">
        <w:rPr>
          <w:i w:val="0"/>
          <w:color w:val="000000" w:themeColor="text1"/>
          <w:sz w:val="28"/>
          <w:szCs w:val="28"/>
        </w:rPr>
        <w:t>Фактические потери воды питьевого качества</w:t>
      </w:r>
      <w:r w:rsidR="008A3989" w:rsidRPr="00A72CA8">
        <w:rPr>
          <w:i w:val="0"/>
          <w:color w:val="000000" w:themeColor="text1"/>
          <w:sz w:val="28"/>
          <w:szCs w:val="28"/>
        </w:rPr>
        <w:t xml:space="preserve"> ВЗС </w:t>
      </w:r>
      <w:r w:rsidR="009A6FF5">
        <w:rPr>
          <w:i w:val="0"/>
          <w:color w:val="000000" w:themeColor="text1"/>
          <w:sz w:val="28"/>
          <w:szCs w:val="28"/>
        </w:rPr>
        <w:t>МО «Город Балабаново»</w:t>
      </w:r>
      <w:r w:rsidR="008A3989" w:rsidRPr="00A72CA8">
        <w:rPr>
          <w:i w:val="0"/>
          <w:color w:val="000000" w:themeColor="text1"/>
          <w:sz w:val="28"/>
          <w:szCs w:val="28"/>
        </w:rPr>
        <w:t>.</w:t>
      </w:r>
    </w:p>
    <w:p w14:paraId="517C469E" w14:textId="77777777" w:rsidR="00C723FF" w:rsidRPr="00C723FF" w:rsidRDefault="00C723FF" w:rsidP="00C723FF"/>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960"/>
        <w:gridCol w:w="1380"/>
        <w:gridCol w:w="1380"/>
        <w:gridCol w:w="1380"/>
        <w:gridCol w:w="1041"/>
      </w:tblGrid>
      <w:tr w:rsidR="00713784" w:rsidRPr="00713784" w14:paraId="6D2E4D80" w14:textId="77777777" w:rsidTr="00713784">
        <w:trPr>
          <w:trHeight w:val="300"/>
        </w:trPr>
        <w:tc>
          <w:tcPr>
            <w:tcW w:w="960" w:type="dxa"/>
            <w:shd w:val="clear" w:color="auto" w:fill="auto"/>
            <w:noWrap/>
            <w:vAlign w:val="center"/>
            <w:hideMark/>
          </w:tcPr>
          <w:p w14:paraId="439B8F61"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 п/п</w:t>
            </w:r>
          </w:p>
        </w:tc>
        <w:tc>
          <w:tcPr>
            <w:tcW w:w="3960" w:type="dxa"/>
            <w:shd w:val="clear" w:color="auto" w:fill="auto"/>
            <w:noWrap/>
            <w:vAlign w:val="center"/>
            <w:hideMark/>
          </w:tcPr>
          <w:p w14:paraId="41D84F1D"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Наименование</w:t>
            </w:r>
          </w:p>
        </w:tc>
        <w:tc>
          <w:tcPr>
            <w:tcW w:w="1380" w:type="dxa"/>
            <w:shd w:val="clear" w:color="auto" w:fill="auto"/>
            <w:noWrap/>
            <w:vAlign w:val="center"/>
            <w:hideMark/>
          </w:tcPr>
          <w:p w14:paraId="225FD1F8"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Ед. изм.</w:t>
            </w:r>
          </w:p>
        </w:tc>
        <w:tc>
          <w:tcPr>
            <w:tcW w:w="1380" w:type="dxa"/>
            <w:shd w:val="clear" w:color="auto" w:fill="auto"/>
            <w:noWrap/>
            <w:vAlign w:val="center"/>
            <w:hideMark/>
          </w:tcPr>
          <w:p w14:paraId="5106E70B"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2021 г.</w:t>
            </w:r>
          </w:p>
        </w:tc>
        <w:tc>
          <w:tcPr>
            <w:tcW w:w="1380" w:type="dxa"/>
            <w:shd w:val="clear" w:color="auto" w:fill="auto"/>
            <w:noWrap/>
            <w:vAlign w:val="center"/>
            <w:hideMark/>
          </w:tcPr>
          <w:p w14:paraId="10DA6392"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2022 г.</w:t>
            </w:r>
          </w:p>
        </w:tc>
        <w:tc>
          <w:tcPr>
            <w:tcW w:w="1041" w:type="dxa"/>
            <w:shd w:val="clear" w:color="auto" w:fill="auto"/>
            <w:noWrap/>
            <w:vAlign w:val="center"/>
            <w:hideMark/>
          </w:tcPr>
          <w:p w14:paraId="252A91F6"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2023 г.</w:t>
            </w:r>
          </w:p>
        </w:tc>
      </w:tr>
      <w:tr w:rsidR="00713784" w:rsidRPr="00713784" w14:paraId="4B16848C" w14:textId="77777777" w:rsidTr="00713784">
        <w:trPr>
          <w:trHeight w:val="330"/>
        </w:trPr>
        <w:tc>
          <w:tcPr>
            <w:tcW w:w="960" w:type="dxa"/>
            <w:shd w:val="clear" w:color="auto" w:fill="auto"/>
            <w:noWrap/>
            <w:vAlign w:val="center"/>
            <w:hideMark/>
          </w:tcPr>
          <w:p w14:paraId="2352452C"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w:t>
            </w:r>
          </w:p>
        </w:tc>
        <w:tc>
          <w:tcPr>
            <w:tcW w:w="3960" w:type="dxa"/>
            <w:shd w:val="clear" w:color="auto" w:fill="auto"/>
            <w:noWrap/>
            <w:vAlign w:val="center"/>
            <w:hideMark/>
          </w:tcPr>
          <w:p w14:paraId="2634636E" w14:textId="77777777" w:rsidR="00713784" w:rsidRPr="00713784" w:rsidRDefault="00713784" w:rsidP="00713784">
            <w:pPr>
              <w:spacing w:after="0" w:line="240" w:lineRule="auto"/>
              <w:rPr>
                <w:color w:val="000000"/>
                <w:sz w:val="20"/>
                <w:szCs w:val="20"/>
                <w:lang w:eastAsia="ru-RU"/>
              </w:rPr>
            </w:pPr>
            <w:r w:rsidRPr="00713784">
              <w:rPr>
                <w:color w:val="000000"/>
                <w:sz w:val="20"/>
                <w:szCs w:val="20"/>
                <w:lang w:eastAsia="ru-RU"/>
              </w:rPr>
              <w:t>Добыча воды, всего</w:t>
            </w:r>
          </w:p>
        </w:tc>
        <w:tc>
          <w:tcPr>
            <w:tcW w:w="1380" w:type="dxa"/>
            <w:shd w:val="clear" w:color="auto" w:fill="auto"/>
            <w:noWrap/>
            <w:vAlign w:val="center"/>
            <w:hideMark/>
          </w:tcPr>
          <w:p w14:paraId="42D74083"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тыс.м</w:t>
            </w:r>
            <w:r w:rsidRPr="00713784">
              <w:rPr>
                <w:color w:val="000000"/>
                <w:sz w:val="20"/>
                <w:szCs w:val="20"/>
                <w:vertAlign w:val="superscript"/>
                <w:lang w:eastAsia="ru-RU"/>
              </w:rPr>
              <w:t>3</w:t>
            </w:r>
          </w:p>
        </w:tc>
        <w:tc>
          <w:tcPr>
            <w:tcW w:w="1380" w:type="dxa"/>
            <w:shd w:val="clear" w:color="auto" w:fill="auto"/>
            <w:noWrap/>
            <w:vAlign w:val="center"/>
            <w:hideMark/>
          </w:tcPr>
          <w:p w14:paraId="56D2BB5A"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2225,964</w:t>
            </w:r>
          </w:p>
        </w:tc>
        <w:tc>
          <w:tcPr>
            <w:tcW w:w="1380" w:type="dxa"/>
            <w:shd w:val="clear" w:color="auto" w:fill="auto"/>
            <w:noWrap/>
            <w:vAlign w:val="center"/>
            <w:hideMark/>
          </w:tcPr>
          <w:p w14:paraId="6D6A5CC2"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2070,594</w:t>
            </w:r>
          </w:p>
        </w:tc>
        <w:tc>
          <w:tcPr>
            <w:tcW w:w="1041" w:type="dxa"/>
            <w:shd w:val="clear" w:color="auto" w:fill="auto"/>
            <w:noWrap/>
            <w:vAlign w:val="center"/>
            <w:hideMark/>
          </w:tcPr>
          <w:p w14:paraId="2475825A"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2370,049</w:t>
            </w:r>
          </w:p>
        </w:tc>
      </w:tr>
      <w:tr w:rsidR="00713784" w:rsidRPr="00713784" w14:paraId="1F7668C4" w14:textId="77777777" w:rsidTr="00713784">
        <w:trPr>
          <w:trHeight w:val="330"/>
        </w:trPr>
        <w:tc>
          <w:tcPr>
            <w:tcW w:w="960" w:type="dxa"/>
            <w:shd w:val="clear" w:color="auto" w:fill="auto"/>
            <w:noWrap/>
            <w:vAlign w:val="center"/>
            <w:hideMark/>
          </w:tcPr>
          <w:p w14:paraId="6E404138"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w:t>
            </w:r>
          </w:p>
        </w:tc>
        <w:tc>
          <w:tcPr>
            <w:tcW w:w="3960" w:type="dxa"/>
            <w:shd w:val="clear" w:color="auto" w:fill="auto"/>
            <w:noWrap/>
            <w:vAlign w:val="center"/>
            <w:hideMark/>
          </w:tcPr>
          <w:p w14:paraId="3212ED18" w14:textId="77777777" w:rsidR="00713784" w:rsidRPr="00713784" w:rsidRDefault="00713784" w:rsidP="00713784">
            <w:pPr>
              <w:spacing w:after="0" w:line="240" w:lineRule="auto"/>
              <w:rPr>
                <w:color w:val="000000"/>
                <w:sz w:val="20"/>
                <w:szCs w:val="20"/>
                <w:lang w:eastAsia="ru-RU"/>
              </w:rPr>
            </w:pPr>
            <w:r w:rsidRPr="00713784">
              <w:rPr>
                <w:color w:val="000000"/>
                <w:sz w:val="20"/>
                <w:szCs w:val="20"/>
                <w:lang w:eastAsia="ru-RU"/>
              </w:rPr>
              <w:t>Расход на с/ нужды</w:t>
            </w:r>
          </w:p>
        </w:tc>
        <w:tc>
          <w:tcPr>
            <w:tcW w:w="1380" w:type="dxa"/>
            <w:shd w:val="clear" w:color="auto" w:fill="auto"/>
            <w:noWrap/>
            <w:vAlign w:val="center"/>
            <w:hideMark/>
          </w:tcPr>
          <w:p w14:paraId="1B1E6CFD"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тыс.м</w:t>
            </w:r>
            <w:r w:rsidRPr="00713784">
              <w:rPr>
                <w:color w:val="000000"/>
                <w:sz w:val="20"/>
                <w:szCs w:val="20"/>
                <w:vertAlign w:val="superscript"/>
                <w:lang w:eastAsia="ru-RU"/>
              </w:rPr>
              <w:t>3</w:t>
            </w:r>
          </w:p>
        </w:tc>
        <w:tc>
          <w:tcPr>
            <w:tcW w:w="1380" w:type="dxa"/>
            <w:shd w:val="clear" w:color="auto" w:fill="auto"/>
            <w:noWrap/>
            <w:vAlign w:val="center"/>
            <w:hideMark/>
          </w:tcPr>
          <w:p w14:paraId="7947F362"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146,401</w:t>
            </w:r>
          </w:p>
        </w:tc>
        <w:tc>
          <w:tcPr>
            <w:tcW w:w="1380" w:type="dxa"/>
            <w:shd w:val="clear" w:color="auto" w:fill="auto"/>
            <w:noWrap/>
            <w:vAlign w:val="center"/>
            <w:hideMark/>
          </w:tcPr>
          <w:p w14:paraId="5850EFC2"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133,515</w:t>
            </w:r>
          </w:p>
        </w:tc>
        <w:tc>
          <w:tcPr>
            <w:tcW w:w="1041" w:type="dxa"/>
            <w:shd w:val="clear" w:color="auto" w:fill="auto"/>
            <w:noWrap/>
            <w:vAlign w:val="center"/>
            <w:hideMark/>
          </w:tcPr>
          <w:p w14:paraId="340ADABE"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169,831</w:t>
            </w:r>
          </w:p>
        </w:tc>
      </w:tr>
      <w:tr w:rsidR="00713784" w:rsidRPr="00713784" w14:paraId="2ADD637B" w14:textId="77777777" w:rsidTr="00713784">
        <w:trPr>
          <w:trHeight w:val="330"/>
        </w:trPr>
        <w:tc>
          <w:tcPr>
            <w:tcW w:w="960" w:type="dxa"/>
            <w:shd w:val="clear" w:color="auto" w:fill="auto"/>
            <w:noWrap/>
            <w:vAlign w:val="center"/>
            <w:hideMark/>
          </w:tcPr>
          <w:p w14:paraId="4A31768A"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3</w:t>
            </w:r>
          </w:p>
        </w:tc>
        <w:tc>
          <w:tcPr>
            <w:tcW w:w="3960" w:type="dxa"/>
            <w:shd w:val="clear" w:color="auto" w:fill="auto"/>
            <w:noWrap/>
            <w:vAlign w:val="center"/>
            <w:hideMark/>
          </w:tcPr>
          <w:p w14:paraId="669D793A" w14:textId="77777777" w:rsidR="00713784" w:rsidRPr="00713784" w:rsidRDefault="00713784" w:rsidP="00713784">
            <w:pPr>
              <w:spacing w:after="0" w:line="240" w:lineRule="auto"/>
              <w:rPr>
                <w:color w:val="000000"/>
                <w:sz w:val="20"/>
                <w:szCs w:val="20"/>
                <w:lang w:eastAsia="ru-RU"/>
              </w:rPr>
            </w:pPr>
            <w:r w:rsidRPr="00713784">
              <w:rPr>
                <w:color w:val="000000"/>
                <w:sz w:val="20"/>
                <w:szCs w:val="20"/>
                <w:lang w:eastAsia="ru-RU"/>
              </w:rPr>
              <w:t>Отпуск в сеть, всего:</w:t>
            </w:r>
          </w:p>
        </w:tc>
        <w:tc>
          <w:tcPr>
            <w:tcW w:w="1380" w:type="dxa"/>
            <w:shd w:val="clear" w:color="auto" w:fill="auto"/>
            <w:noWrap/>
            <w:vAlign w:val="center"/>
            <w:hideMark/>
          </w:tcPr>
          <w:p w14:paraId="424091E4"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тыс.м</w:t>
            </w:r>
            <w:r w:rsidRPr="00713784">
              <w:rPr>
                <w:color w:val="000000"/>
                <w:sz w:val="20"/>
                <w:szCs w:val="20"/>
                <w:vertAlign w:val="superscript"/>
                <w:lang w:eastAsia="ru-RU"/>
              </w:rPr>
              <w:t>3</w:t>
            </w:r>
          </w:p>
        </w:tc>
        <w:tc>
          <w:tcPr>
            <w:tcW w:w="1380" w:type="dxa"/>
            <w:shd w:val="clear" w:color="auto" w:fill="auto"/>
            <w:noWrap/>
            <w:vAlign w:val="center"/>
            <w:hideMark/>
          </w:tcPr>
          <w:p w14:paraId="4229C047"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2079,563</w:t>
            </w:r>
          </w:p>
        </w:tc>
        <w:tc>
          <w:tcPr>
            <w:tcW w:w="1380" w:type="dxa"/>
            <w:shd w:val="clear" w:color="auto" w:fill="auto"/>
            <w:noWrap/>
            <w:vAlign w:val="center"/>
            <w:hideMark/>
          </w:tcPr>
          <w:p w14:paraId="56C24593"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1937,079</w:t>
            </w:r>
          </w:p>
        </w:tc>
        <w:tc>
          <w:tcPr>
            <w:tcW w:w="1041" w:type="dxa"/>
            <w:shd w:val="clear" w:color="auto" w:fill="auto"/>
            <w:noWrap/>
            <w:vAlign w:val="center"/>
            <w:hideMark/>
          </w:tcPr>
          <w:p w14:paraId="75F3F3D0"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2200,218</w:t>
            </w:r>
          </w:p>
        </w:tc>
      </w:tr>
      <w:tr w:rsidR="00713784" w:rsidRPr="00713784" w14:paraId="551C394A" w14:textId="77777777" w:rsidTr="00713784">
        <w:trPr>
          <w:trHeight w:val="330"/>
        </w:trPr>
        <w:tc>
          <w:tcPr>
            <w:tcW w:w="960" w:type="dxa"/>
            <w:vMerge w:val="restart"/>
            <w:shd w:val="clear" w:color="auto" w:fill="auto"/>
            <w:noWrap/>
            <w:vAlign w:val="center"/>
            <w:hideMark/>
          </w:tcPr>
          <w:p w14:paraId="7D44D9F6"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4</w:t>
            </w:r>
          </w:p>
        </w:tc>
        <w:tc>
          <w:tcPr>
            <w:tcW w:w="3960" w:type="dxa"/>
            <w:vMerge w:val="restart"/>
            <w:shd w:val="clear" w:color="auto" w:fill="auto"/>
            <w:noWrap/>
            <w:vAlign w:val="center"/>
            <w:hideMark/>
          </w:tcPr>
          <w:p w14:paraId="556A9ABE" w14:textId="77777777" w:rsidR="00713784" w:rsidRPr="00713784" w:rsidRDefault="00713784" w:rsidP="00713784">
            <w:pPr>
              <w:spacing w:after="0" w:line="240" w:lineRule="auto"/>
              <w:rPr>
                <w:color w:val="000000"/>
                <w:sz w:val="20"/>
                <w:szCs w:val="20"/>
                <w:lang w:eastAsia="ru-RU"/>
              </w:rPr>
            </w:pPr>
            <w:r w:rsidRPr="00713784">
              <w:rPr>
                <w:color w:val="000000"/>
                <w:sz w:val="20"/>
                <w:szCs w:val="20"/>
                <w:lang w:eastAsia="ru-RU"/>
              </w:rPr>
              <w:t>Потери</w:t>
            </w:r>
          </w:p>
        </w:tc>
        <w:tc>
          <w:tcPr>
            <w:tcW w:w="1380" w:type="dxa"/>
            <w:shd w:val="clear" w:color="auto" w:fill="auto"/>
            <w:noWrap/>
            <w:vAlign w:val="center"/>
            <w:hideMark/>
          </w:tcPr>
          <w:p w14:paraId="75BF45E9"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тыс.м</w:t>
            </w:r>
            <w:r w:rsidRPr="00713784">
              <w:rPr>
                <w:color w:val="000000"/>
                <w:sz w:val="20"/>
                <w:szCs w:val="20"/>
                <w:vertAlign w:val="superscript"/>
                <w:lang w:eastAsia="ru-RU"/>
              </w:rPr>
              <w:t>3</w:t>
            </w:r>
          </w:p>
        </w:tc>
        <w:tc>
          <w:tcPr>
            <w:tcW w:w="1380" w:type="dxa"/>
            <w:shd w:val="clear" w:color="auto" w:fill="auto"/>
            <w:noWrap/>
            <w:vAlign w:val="center"/>
            <w:hideMark/>
          </w:tcPr>
          <w:p w14:paraId="45E9E225"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311,256</w:t>
            </w:r>
          </w:p>
        </w:tc>
        <w:tc>
          <w:tcPr>
            <w:tcW w:w="1380" w:type="dxa"/>
            <w:shd w:val="clear" w:color="auto" w:fill="auto"/>
            <w:noWrap/>
            <w:vAlign w:val="center"/>
            <w:hideMark/>
          </w:tcPr>
          <w:p w14:paraId="389591DD"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74,703</w:t>
            </w:r>
          </w:p>
        </w:tc>
        <w:tc>
          <w:tcPr>
            <w:tcW w:w="1041" w:type="dxa"/>
            <w:shd w:val="clear" w:color="auto" w:fill="auto"/>
            <w:noWrap/>
            <w:vAlign w:val="center"/>
            <w:hideMark/>
          </w:tcPr>
          <w:p w14:paraId="5D099EC1"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431,738</w:t>
            </w:r>
          </w:p>
        </w:tc>
      </w:tr>
      <w:tr w:rsidR="00713784" w:rsidRPr="00713784" w14:paraId="33FCBAA0" w14:textId="77777777" w:rsidTr="00713784">
        <w:trPr>
          <w:trHeight w:val="300"/>
        </w:trPr>
        <w:tc>
          <w:tcPr>
            <w:tcW w:w="960" w:type="dxa"/>
            <w:vMerge/>
            <w:shd w:val="clear" w:color="auto" w:fill="auto"/>
            <w:vAlign w:val="center"/>
            <w:hideMark/>
          </w:tcPr>
          <w:p w14:paraId="36CEAA4B" w14:textId="77777777" w:rsidR="00713784" w:rsidRPr="00713784" w:rsidRDefault="00713784" w:rsidP="00713784">
            <w:pPr>
              <w:spacing w:after="0" w:line="240" w:lineRule="auto"/>
              <w:rPr>
                <w:color w:val="000000"/>
                <w:sz w:val="20"/>
                <w:szCs w:val="20"/>
                <w:lang w:eastAsia="ru-RU"/>
              </w:rPr>
            </w:pPr>
          </w:p>
        </w:tc>
        <w:tc>
          <w:tcPr>
            <w:tcW w:w="3960" w:type="dxa"/>
            <w:vMerge/>
            <w:shd w:val="clear" w:color="auto" w:fill="auto"/>
            <w:vAlign w:val="center"/>
            <w:hideMark/>
          </w:tcPr>
          <w:p w14:paraId="3167D3FE" w14:textId="77777777" w:rsidR="00713784" w:rsidRPr="00713784" w:rsidRDefault="00713784" w:rsidP="00713784">
            <w:pPr>
              <w:spacing w:after="0" w:line="240" w:lineRule="auto"/>
              <w:rPr>
                <w:color w:val="000000"/>
                <w:sz w:val="20"/>
                <w:szCs w:val="20"/>
                <w:lang w:eastAsia="ru-RU"/>
              </w:rPr>
            </w:pPr>
          </w:p>
        </w:tc>
        <w:tc>
          <w:tcPr>
            <w:tcW w:w="1380" w:type="dxa"/>
            <w:shd w:val="clear" w:color="auto" w:fill="auto"/>
            <w:noWrap/>
            <w:vAlign w:val="center"/>
            <w:hideMark/>
          </w:tcPr>
          <w:p w14:paraId="773C7B75"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w:t>
            </w:r>
          </w:p>
        </w:tc>
        <w:tc>
          <w:tcPr>
            <w:tcW w:w="1380" w:type="dxa"/>
            <w:shd w:val="clear" w:color="auto" w:fill="auto"/>
            <w:noWrap/>
            <w:vAlign w:val="center"/>
            <w:hideMark/>
          </w:tcPr>
          <w:p w14:paraId="66591C95"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14,0%</w:t>
            </w:r>
          </w:p>
        </w:tc>
        <w:tc>
          <w:tcPr>
            <w:tcW w:w="1380" w:type="dxa"/>
            <w:shd w:val="clear" w:color="auto" w:fill="auto"/>
            <w:noWrap/>
            <w:vAlign w:val="center"/>
            <w:hideMark/>
          </w:tcPr>
          <w:p w14:paraId="03AA5B52"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3,6%</w:t>
            </w:r>
          </w:p>
        </w:tc>
        <w:tc>
          <w:tcPr>
            <w:tcW w:w="1041" w:type="dxa"/>
            <w:shd w:val="clear" w:color="auto" w:fill="auto"/>
            <w:noWrap/>
            <w:vAlign w:val="center"/>
            <w:hideMark/>
          </w:tcPr>
          <w:p w14:paraId="397E0E70"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18,2%</w:t>
            </w:r>
          </w:p>
        </w:tc>
      </w:tr>
      <w:tr w:rsidR="00713784" w:rsidRPr="00713784" w14:paraId="7222F4CB" w14:textId="77777777" w:rsidTr="00713784">
        <w:trPr>
          <w:trHeight w:val="330"/>
        </w:trPr>
        <w:tc>
          <w:tcPr>
            <w:tcW w:w="960" w:type="dxa"/>
            <w:shd w:val="clear" w:color="auto" w:fill="auto"/>
            <w:noWrap/>
            <w:vAlign w:val="center"/>
            <w:hideMark/>
          </w:tcPr>
          <w:p w14:paraId="554C3C76"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5</w:t>
            </w:r>
          </w:p>
        </w:tc>
        <w:tc>
          <w:tcPr>
            <w:tcW w:w="3960" w:type="dxa"/>
            <w:shd w:val="clear" w:color="auto" w:fill="auto"/>
            <w:noWrap/>
            <w:vAlign w:val="center"/>
            <w:hideMark/>
          </w:tcPr>
          <w:p w14:paraId="68B862F1" w14:textId="5512F166" w:rsidR="00713784" w:rsidRPr="00713784" w:rsidRDefault="00713784" w:rsidP="00713784">
            <w:pPr>
              <w:spacing w:after="0" w:line="240" w:lineRule="auto"/>
              <w:rPr>
                <w:color w:val="000000"/>
                <w:sz w:val="20"/>
                <w:szCs w:val="20"/>
                <w:lang w:eastAsia="ru-RU"/>
              </w:rPr>
            </w:pPr>
            <w:r>
              <w:rPr>
                <w:color w:val="000000"/>
                <w:sz w:val="20"/>
                <w:szCs w:val="20"/>
                <w:lang w:eastAsia="ru-RU"/>
              </w:rPr>
              <w:t>Полезный отпуск</w:t>
            </w:r>
          </w:p>
        </w:tc>
        <w:tc>
          <w:tcPr>
            <w:tcW w:w="1380" w:type="dxa"/>
            <w:shd w:val="clear" w:color="auto" w:fill="auto"/>
            <w:noWrap/>
            <w:vAlign w:val="center"/>
            <w:hideMark/>
          </w:tcPr>
          <w:p w14:paraId="04B89CDC"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тыс.м</w:t>
            </w:r>
            <w:r w:rsidRPr="00713784">
              <w:rPr>
                <w:color w:val="000000"/>
                <w:sz w:val="20"/>
                <w:szCs w:val="20"/>
                <w:vertAlign w:val="superscript"/>
                <w:lang w:eastAsia="ru-RU"/>
              </w:rPr>
              <w:t>3</w:t>
            </w:r>
          </w:p>
        </w:tc>
        <w:tc>
          <w:tcPr>
            <w:tcW w:w="1380" w:type="dxa"/>
            <w:shd w:val="clear" w:color="auto" w:fill="auto"/>
            <w:noWrap/>
            <w:vAlign w:val="center"/>
            <w:hideMark/>
          </w:tcPr>
          <w:p w14:paraId="39664737"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1768,307</w:t>
            </w:r>
          </w:p>
        </w:tc>
        <w:tc>
          <w:tcPr>
            <w:tcW w:w="1380" w:type="dxa"/>
            <w:shd w:val="clear" w:color="auto" w:fill="auto"/>
            <w:noWrap/>
            <w:vAlign w:val="center"/>
            <w:hideMark/>
          </w:tcPr>
          <w:p w14:paraId="23C6D1AA"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1865,314</w:t>
            </w:r>
          </w:p>
        </w:tc>
        <w:tc>
          <w:tcPr>
            <w:tcW w:w="1041" w:type="dxa"/>
            <w:shd w:val="clear" w:color="auto" w:fill="auto"/>
            <w:noWrap/>
            <w:vAlign w:val="center"/>
            <w:hideMark/>
          </w:tcPr>
          <w:p w14:paraId="1D662194" w14:textId="77777777" w:rsidR="00713784" w:rsidRPr="00713784" w:rsidRDefault="00713784" w:rsidP="00713784">
            <w:pPr>
              <w:spacing w:after="0" w:line="240" w:lineRule="auto"/>
              <w:jc w:val="center"/>
              <w:rPr>
                <w:color w:val="000000"/>
                <w:sz w:val="20"/>
                <w:szCs w:val="20"/>
                <w:lang w:eastAsia="ru-RU"/>
              </w:rPr>
            </w:pPr>
            <w:r w:rsidRPr="00713784">
              <w:rPr>
                <w:color w:val="000000"/>
                <w:sz w:val="20"/>
                <w:szCs w:val="20"/>
                <w:lang w:eastAsia="ru-RU"/>
              </w:rPr>
              <w:t>1768,419</w:t>
            </w:r>
          </w:p>
        </w:tc>
      </w:tr>
    </w:tbl>
    <w:p w14:paraId="4E3E7E3A" w14:textId="77777777" w:rsidR="00713784" w:rsidRPr="00713784" w:rsidRDefault="00713784" w:rsidP="00713784"/>
    <w:p w14:paraId="537B41FC" w14:textId="00939B9C" w:rsidR="008A3989" w:rsidRDefault="008A3989" w:rsidP="00A72CA8">
      <w:pPr>
        <w:pStyle w:val="a9"/>
        <w:keepNext/>
        <w:spacing w:before="240" w:after="0"/>
        <w:ind w:firstLine="709"/>
        <w:jc w:val="both"/>
        <w:rPr>
          <w:i w:val="0"/>
          <w:color w:val="000000" w:themeColor="text1"/>
          <w:sz w:val="28"/>
          <w:szCs w:val="28"/>
        </w:rPr>
      </w:pPr>
      <w:r w:rsidRPr="00A72CA8">
        <w:rPr>
          <w:i w:val="0"/>
          <w:color w:val="000000" w:themeColor="text1"/>
          <w:sz w:val="28"/>
          <w:szCs w:val="28"/>
        </w:rPr>
        <w:t>Таблица 3.1</w:t>
      </w:r>
      <w:r w:rsidR="00345375" w:rsidRPr="00A72CA8">
        <w:rPr>
          <w:i w:val="0"/>
          <w:color w:val="000000" w:themeColor="text1"/>
          <w:sz w:val="28"/>
          <w:szCs w:val="28"/>
        </w:rPr>
        <w:t>2</w:t>
      </w:r>
      <w:r w:rsidRPr="00A72CA8">
        <w:rPr>
          <w:i w:val="0"/>
          <w:color w:val="000000" w:themeColor="text1"/>
          <w:sz w:val="28"/>
          <w:szCs w:val="28"/>
        </w:rPr>
        <w:t>.</w:t>
      </w:r>
      <w:r w:rsidR="00345375" w:rsidRPr="00A72CA8">
        <w:rPr>
          <w:i w:val="0"/>
          <w:color w:val="000000" w:themeColor="text1"/>
          <w:sz w:val="28"/>
          <w:szCs w:val="28"/>
        </w:rPr>
        <w:t>1.</w:t>
      </w:r>
      <w:r w:rsidRPr="00A72CA8">
        <w:rPr>
          <w:i w:val="0"/>
          <w:color w:val="000000" w:themeColor="text1"/>
          <w:sz w:val="28"/>
          <w:szCs w:val="28"/>
        </w:rPr>
        <w:t xml:space="preserve"> </w:t>
      </w:r>
      <w:r w:rsidR="00475040" w:rsidRPr="00A72CA8">
        <w:rPr>
          <w:i w:val="0"/>
          <w:color w:val="000000" w:themeColor="text1"/>
          <w:sz w:val="28"/>
          <w:szCs w:val="28"/>
        </w:rPr>
        <w:t>Перспективные</w:t>
      </w:r>
      <w:r w:rsidRPr="00A72CA8">
        <w:rPr>
          <w:i w:val="0"/>
          <w:color w:val="000000" w:themeColor="text1"/>
          <w:sz w:val="28"/>
          <w:szCs w:val="28"/>
        </w:rPr>
        <w:t xml:space="preserve"> потери воды питьевого качества </w:t>
      </w:r>
      <w:r w:rsidR="009A6FF5">
        <w:rPr>
          <w:i w:val="0"/>
          <w:color w:val="000000" w:themeColor="text1"/>
          <w:sz w:val="28"/>
          <w:szCs w:val="28"/>
        </w:rPr>
        <w:t>МО «Город Балабаново»</w:t>
      </w:r>
      <w:r w:rsidR="00475040" w:rsidRPr="00A72CA8">
        <w:rPr>
          <w:i w:val="0"/>
          <w:color w:val="000000" w:themeColor="text1"/>
          <w:sz w:val="28"/>
          <w:szCs w:val="28"/>
        </w:rPr>
        <w:t xml:space="preserve"> (Укрупненные показатели).</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3"/>
        <w:gridCol w:w="1380"/>
        <w:gridCol w:w="1380"/>
        <w:gridCol w:w="1380"/>
        <w:gridCol w:w="1041"/>
        <w:gridCol w:w="1140"/>
      </w:tblGrid>
      <w:tr w:rsidR="008F6C34" w:rsidRPr="008F6C34" w14:paraId="66837E11" w14:textId="77777777" w:rsidTr="008F6C34">
        <w:trPr>
          <w:trHeight w:val="300"/>
        </w:trPr>
        <w:tc>
          <w:tcPr>
            <w:tcW w:w="960" w:type="dxa"/>
            <w:shd w:val="clear" w:color="auto" w:fill="auto"/>
            <w:noWrap/>
            <w:vAlign w:val="center"/>
            <w:hideMark/>
          </w:tcPr>
          <w:p w14:paraId="65D9C8FF" w14:textId="77777777" w:rsidR="008F6C34" w:rsidRPr="008F6C34" w:rsidRDefault="008F6C34" w:rsidP="00AC602C">
            <w:pPr>
              <w:spacing w:after="0" w:line="240" w:lineRule="auto"/>
              <w:jc w:val="center"/>
              <w:rPr>
                <w:color w:val="000000"/>
                <w:lang w:eastAsia="ru-RU"/>
              </w:rPr>
            </w:pPr>
            <w:r w:rsidRPr="008F6C34">
              <w:rPr>
                <w:color w:val="000000"/>
                <w:lang w:eastAsia="ru-RU"/>
              </w:rPr>
              <w:t>№ п/п</w:t>
            </w:r>
          </w:p>
        </w:tc>
        <w:tc>
          <w:tcPr>
            <w:tcW w:w="2863" w:type="dxa"/>
            <w:shd w:val="clear" w:color="auto" w:fill="auto"/>
            <w:noWrap/>
            <w:vAlign w:val="center"/>
            <w:hideMark/>
          </w:tcPr>
          <w:p w14:paraId="6F00D4DF" w14:textId="77777777" w:rsidR="008F6C34" w:rsidRPr="008F6C34" w:rsidRDefault="008F6C34" w:rsidP="00AC602C">
            <w:pPr>
              <w:spacing w:after="0" w:line="240" w:lineRule="auto"/>
              <w:jc w:val="center"/>
              <w:rPr>
                <w:color w:val="000000"/>
                <w:lang w:eastAsia="ru-RU"/>
              </w:rPr>
            </w:pPr>
            <w:r w:rsidRPr="008F6C34">
              <w:rPr>
                <w:color w:val="000000"/>
                <w:lang w:eastAsia="ru-RU"/>
              </w:rPr>
              <w:t>Наименование</w:t>
            </w:r>
          </w:p>
        </w:tc>
        <w:tc>
          <w:tcPr>
            <w:tcW w:w="1380" w:type="dxa"/>
            <w:shd w:val="clear" w:color="auto" w:fill="auto"/>
            <w:noWrap/>
            <w:vAlign w:val="center"/>
            <w:hideMark/>
          </w:tcPr>
          <w:p w14:paraId="0DF360FB" w14:textId="77777777" w:rsidR="008F6C34" w:rsidRPr="008F6C34" w:rsidRDefault="008F6C34" w:rsidP="00AC602C">
            <w:pPr>
              <w:spacing w:after="0" w:line="240" w:lineRule="auto"/>
              <w:jc w:val="center"/>
              <w:rPr>
                <w:color w:val="000000"/>
                <w:lang w:eastAsia="ru-RU"/>
              </w:rPr>
            </w:pPr>
            <w:r w:rsidRPr="008F6C34">
              <w:rPr>
                <w:color w:val="000000"/>
                <w:lang w:eastAsia="ru-RU"/>
              </w:rPr>
              <w:t>Ед. изм.</w:t>
            </w:r>
          </w:p>
        </w:tc>
        <w:tc>
          <w:tcPr>
            <w:tcW w:w="1380" w:type="dxa"/>
            <w:shd w:val="clear" w:color="auto" w:fill="auto"/>
            <w:noWrap/>
            <w:vAlign w:val="center"/>
            <w:hideMark/>
          </w:tcPr>
          <w:p w14:paraId="4CDC3B4C" w14:textId="77777777" w:rsidR="008F6C34" w:rsidRPr="008F6C34" w:rsidRDefault="008F6C34" w:rsidP="00AC602C">
            <w:pPr>
              <w:spacing w:after="0" w:line="240" w:lineRule="auto"/>
              <w:jc w:val="center"/>
              <w:rPr>
                <w:color w:val="000000"/>
                <w:sz w:val="24"/>
                <w:szCs w:val="24"/>
                <w:lang w:eastAsia="ru-RU"/>
              </w:rPr>
            </w:pPr>
            <w:r w:rsidRPr="008F6C34">
              <w:rPr>
                <w:color w:val="000000"/>
                <w:sz w:val="24"/>
                <w:szCs w:val="24"/>
                <w:lang w:eastAsia="ru-RU"/>
              </w:rPr>
              <w:t>2021 г.</w:t>
            </w:r>
          </w:p>
        </w:tc>
        <w:tc>
          <w:tcPr>
            <w:tcW w:w="1380" w:type="dxa"/>
            <w:shd w:val="clear" w:color="auto" w:fill="auto"/>
            <w:noWrap/>
            <w:vAlign w:val="center"/>
            <w:hideMark/>
          </w:tcPr>
          <w:p w14:paraId="37DBC2B4" w14:textId="77777777" w:rsidR="008F6C34" w:rsidRPr="008F6C34" w:rsidRDefault="008F6C34" w:rsidP="00AC602C">
            <w:pPr>
              <w:spacing w:after="0" w:line="240" w:lineRule="auto"/>
              <w:jc w:val="center"/>
              <w:rPr>
                <w:color w:val="000000"/>
                <w:sz w:val="24"/>
                <w:szCs w:val="24"/>
                <w:lang w:eastAsia="ru-RU"/>
              </w:rPr>
            </w:pPr>
            <w:r w:rsidRPr="008F6C34">
              <w:rPr>
                <w:color w:val="000000"/>
                <w:sz w:val="24"/>
                <w:szCs w:val="24"/>
                <w:lang w:eastAsia="ru-RU"/>
              </w:rPr>
              <w:t>2022 г.</w:t>
            </w:r>
          </w:p>
        </w:tc>
        <w:tc>
          <w:tcPr>
            <w:tcW w:w="1041" w:type="dxa"/>
            <w:shd w:val="clear" w:color="auto" w:fill="auto"/>
            <w:noWrap/>
            <w:vAlign w:val="center"/>
            <w:hideMark/>
          </w:tcPr>
          <w:p w14:paraId="04C9430B" w14:textId="77777777" w:rsidR="008F6C34" w:rsidRPr="008F6C34" w:rsidRDefault="008F6C34" w:rsidP="00AC602C">
            <w:pPr>
              <w:spacing w:after="0" w:line="240" w:lineRule="auto"/>
              <w:jc w:val="center"/>
              <w:rPr>
                <w:color w:val="000000"/>
                <w:sz w:val="24"/>
                <w:szCs w:val="24"/>
                <w:lang w:eastAsia="ru-RU"/>
              </w:rPr>
            </w:pPr>
            <w:r w:rsidRPr="008F6C34">
              <w:rPr>
                <w:color w:val="000000"/>
                <w:sz w:val="24"/>
                <w:szCs w:val="24"/>
                <w:lang w:eastAsia="ru-RU"/>
              </w:rPr>
              <w:t>2023 г.</w:t>
            </w:r>
          </w:p>
        </w:tc>
        <w:tc>
          <w:tcPr>
            <w:tcW w:w="1140" w:type="dxa"/>
            <w:shd w:val="clear" w:color="auto" w:fill="auto"/>
            <w:noWrap/>
            <w:vAlign w:val="center"/>
            <w:hideMark/>
          </w:tcPr>
          <w:p w14:paraId="381DB3B2" w14:textId="77777777" w:rsidR="008F6C34" w:rsidRPr="008F6C34" w:rsidRDefault="008F6C34" w:rsidP="00AC602C">
            <w:pPr>
              <w:spacing w:after="0" w:line="240" w:lineRule="auto"/>
              <w:jc w:val="center"/>
              <w:rPr>
                <w:color w:val="000000"/>
                <w:sz w:val="24"/>
                <w:szCs w:val="24"/>
                <w:lang w:eastAsia="ru-RU"/>
              </w:rPr>
            </w:pPr>
            <w:r w:rsidRPr="008F6C34">
              <w:rPr>
                <w:color w:val="000000"/>
                <w:sz w:val="24"/>
                <w:szCs w:val="24"/>
                <w:lang w:eastAsia="ru-RU"/>
              </w:rPr>
              <w:t>2039 г.</w:t>
            </w:r>
          </w:p>
        </w:tc>
      </w:tr>
      <w:tr w:rsidR="008F6C34" w:rsidRPr="008F6C34" w14:paraId="1C43B034" w14:textId="77777777" w:rsidTr="008F6C34">
        <w:trPr>
          <w:trHeight w:val="300"/>
        </w:trPr>
        <w:tc>
          <w:tcPr>
            <w:tcW w:w="960" w:type="dxa"/>
            <w:shd w:val="clear" w:color="auto" w:fill="auto"/>
            <w:noWrap/>
            <w:vAlign w:val="center"/>
            <w:hideMark/>
          </w:tcPr>
          <w:p w14:paraId="5D883A2D" w14:textId="77777777" w:rsidR="008F6C34" w:rsidRPr="008F6C34" w:rsidRDefault="008F6C34" w:rsidP="00AC602C">
            <w:pPr>
              <w:spacing w:after="0" w:line="240" w:lineRule="auto"/>
              <w:rPr>
                <w:color w:val="000000"/>
                <w:lang w:eastAsia="ru-RU"/>
              </w:rPr>
            </w:pPr>
            <w:r w:rsidRPr="008F6C34">
              <w:rPr>
                <w:color w:val="000000"/>
                <w:lang w:eastAsia="ru-RU"/>
              </w:rPr>
              <w:t> </w:t>
            </w:r>
          </w:p>
        </w:tc>
        <w:tc>
          <w:tcPr>
            <w:tcW w:w="2863" w:type="dxa"/>
            <w:shd w:val="clear" w:color="auto" w:fill="auto"/>
            <w:noWrap/>
            <w:vAlign w:val="center"/>
            <w:hideMark/>
          </w:tcPr>
          <w:p w14:paraId="4E2CAEAF" w14:textId="77777777" w:rsidR="008F6C34" w:rsidRPr="008F6C34" w:rsidRDefault="008F6C34" w:rsidP="00AC602C">
            <w:pPr>
              <w:spacing w:after="0" w:line="240" w:lineRule="auto"/>
              <w:rPr>
                <w:color w:val="000000"/>
                <w:lang w:eastAsia="ru-RU"/>
              </w:rPr>
            </w:pPr>
            <w:r w:rsidRPr="008F6C34">
              <w:rPr>
                <w:color w:val="000000"/>
                <w:lang w:eastAsia="ru-RU"/>
              </w:rPr>
              <w:t> </w:t>
            </w:r>
          </w:p>
        </w:tc>
        <w:tc>
          <w:tcPr>
            <w:tcW w:w="1380" w:type="dxa"/>
            <w:shd w:val="clear" w:color="auto" w:fill="auto"/>
            <w:noWrap/>
            <w:vAlign w:val="center"/>
            <w:hideMark/>
          </w:tcPr>
          <w:p w14:paraId="23363D5A" w14:textId="77777777" w:rsidR="008F6C34" w:rsidRPr="008F6C34" w:rsidRDefault="008F6C34" w:rsidP="00AC602C">
            <w:pPr>
              <w:spacing w:after="0" w:line="240" w:lineRule="auto"/>
              <w:rPr>
                <w:color w:val="000000"/>
                <w:lang w:eastAsia="ru-RU"/>
              </w:rPr>
            </w:pPr>
            <w:r w:rsidRPr="008F6C34">
              <w:rPr>
                <w:color w:val="000000"/>
                <w:lang w:eastAsia="ru-RU"/>
              </w:rPr>
              <w:t> </w:t>
            </w:r>
          </w:p>
        </w:tc>
        <w:tc>
          <w:tcPr>
            <w:tcW w:w="1380" w:type="dxa"/>
            <w:shd w:val="clear" w:color="auto" w:fill="auto"/>
            <w:noWrap/>
            <w:vAlign w:val="center"/>
            <w:hideMark/>
          </w:tcPr>
          <w:p w14:paraId="72DC6E00" w14:textId="77777777" w:rsidR="008F6C34" w:rsidRPr="008F6C34" w:rsidRDefault="008F6C34" w:rsidP="00AC602C">
            <w:pPr>
              <w:spacing w:after="0" w:line="240" w:lineRule="auto"/>
              <w:rPr>
                <w:color w:val="000000"/>
                <w:sz w:val="24"/>
                <w:szCs w:val="24"/>
                <w:lang w:eastAsia="ru-RU"/>
              </w:rPr>
            </w:pPr>
            <w:r w:rsidRPr="008F6C34">
              <w:rPr>
                <w:color w:val="000000"/>
                <w:sz w:val="24"/>
                <w:szCs w:val="24"/>
                <w:lang w:eastAsia="ru-RU"/>
              </w:rPr>
              <w:t> </w:t>
            </w:r>
          </w:p>
        </w:tc>
        <w:tc>
          <w:tcPr>
            <w:tcW w:w="1380" w:type="dxa"/>
            <w:shd w:val="clear" w:color="auto" w:fill="auto"/>
            <w:noWrap/>
            <w:vAlign w:val="center"/>
            <w:hideMark/>
          </w:tcPr>
          <w:p w14:paraId="0D74DAB5" w14:textId="77777777" w:rsidR="008F6C34" w:rsidRPr="008F6C34" w:rsidRDefault="008F6C34" w:rsidP="00AC602C">
            <w:pPr>
              <w:spacing w:after="0" w:line="240" w:lineRule="auto"/>
              <w:rPr>
                <w:color w:val="000000"/>
                <w:sz w:val="24"/>
                <w:szCs w:val="24"/>
                <w:lang w:eastAsia="ru-RU"/>
              </w:rPr>
            </w:pPr>
            <w:r w:rsidRPr="008F6C34">
              <w:rPr>
                <w:color w:val="000000"/>
                <w:sz w:val="24"/>
                <w:szCs w:val="24"/>
                <w:lang w:eastAsia="ru-RU"/>
              </w:rPr>
              <w:t> </w:t>
            </w:r>
          </w:p>
        </w:tc>
        <w:tc>
          <w:tcPr>
            <w:tcW w:w="1041" w:type="dxa"/>
            <w:shd w:val="clear" w:color="auto" w:fill="auto"/>
            <w:noWrap/>
            <w:vAlign w:val="center"/>
            <w:hideMark/>
          </w:tcPr>
          <w:p w14:paraId="56F70A06" w14:textId="77777777" w:rsidR="008F6C34" w:rsidRPr="008F6C34" w:rsidRDefault="008F6C34" w:rsidP="00AC602C">
            <w:pPr>
              <w:spacing w:after="0" w:line="240" w:lineRule="auto"/>
              <w:rPr>
                <w:color w:val="000000"/>
                <w:sz w:val="24"/>
                <w:szCs w:val="24"/>
                <w:lang w:eastAsia="ru-RU"/>
              </w:rPr>
            </w:pPr>
            <w:r w:rsidRPr="008F6C34">
              <w:rPr>
                <w:color w:val="000000"/>
                <w:sz w:val="24"/>
                <w:szCs w:val="24"/>
                <w:lang w:eastAsia="ru-RU"/>
              </w:rPr>
              <w:t> </w:t>
            </w:r>
          </w:p>
        </w:tc>
        <w:tc>
          <w:tcPr>
            <w:tcW w:w="1140" w:type="dxa"/>
            <w:shd w:val="clear" w:color="auto" w:fill="auto"/>
            <w:noWrap/>
            <w:vAlign w:val="center"/>
            <w:hideMark/>
          </w:tcPr>
          <w:p w14:paraId="5E4871D4" w14:textId="77777777" w:rsidR="008F6C34" w:rsidRPr="008F6C34" w:rsidRDefault="008F6C34" w:rsidP="00AC602C">
            <w:pPr>
              <w:spacing w:after="0" w:line="240" w:lineRule="auto"/>
              <w:rPr>
                <w:color w:val="000000"/>
                <w:sz w:val="24"/>
                <w:szCs w:val="24"/>
                <w:lang w:eastAsia="ru-RU"/>
              </w:rPr>
            </w:pPr>
            <w:r w:rsidRPr="008F6C34">
              <w:rPr>
                <w:color w:val="000000"/>
                <w:sz w:val="24"/>
                <w:szCs w:val="24"/>
                <w:lang w:eastAsia="ru-RU"/>
              </w:rPr>
              <w:t> </w:t>
            </w:r>
          </w:p>
        </w:tc>
      </w:tr>
      <w:tr w:rsidR="008F6C34" w:rsidRPr="008F6C34" w14:paraId="65D3AB93" w14:textId="77777777" w:rsidTr="008F6C34">
        <w:trPr>
          <w:trHeight w:val="330"/>
        </w:trPr>
        <w:tc>
          <w:tcPr>
            <w:tcW w:w="960" w:type="dxa"/>
            <w:shd w:val="clear" w:color="auto" w:fill="auto"/>
            <w:noWrap/>
            <w:vAlign w:val="center"/>
            <w:hideMark/>
          </w:tcPr>
          <w:p w14:paraId="6BCB7ABA" w14:textId="77777777" w:rsidR="008F6C34" w:rsidRPr="008F6C34" w:rsidRDefault="008F6C34" w:rsidP="00AC602C">
            <w:pPr>
              <w:spacing w:after="0" w:line="240" w:lineRule="auto"/>
              <w:jc w:val="center"/>
              <w:rPr>
                <w:color w:val="000000"/>
                <w:lang w:eastAsia="ru-RU"/>
              </w:rPr>
            </w:pPr>
            <w:r w:rsidRPr="008F6C34">
              <w:rPr>
                <w:color w:val="000000"/>
                <w:lang w:eastAsia="ru-RU"/>
              </w:rPr>
              <w:t>1</w:t>
            </w:r>
          </w:p>
        </w:tc>
        <w:tc>
          <w:tcPr>
            <w:tcW w:w="2863" w:type="dxa"/>
            <w:shd w:val="clear" w:color="auto" w:fill="auto"/>
            <w:noWrap/>
            <w:vAlign w:val="center"/>
            <w:hideMark/>
          </w:tcPr>
          <w:p w14:paraId="7830287A" w14:textId="77777777" w:rsidR="008F6C34" w:rsidRPr="008F6C34" w:rsidRDefault="008F6C34" w:rsidP="00AC602C">
            <w:pPr>
              <w:spacing w:after="0" w:line="240" w:lineRule="auto"/>
              <w:rPr>
                <w:color w:val="000000"/>
                <w:lang w:eastAsia="ru-RU"/>
              </w:rPr>
            </w:pPr>
            <w:r w:rsidRPr="008F6C34">
              <w:rPr>
                <w:color w:val="000000"/>
                <w:lang w:eastAsia="ru-RU"/>
              </w:rPr>
              <w:t>Добыча воды, всего</w:t>
            </w:r>
          </w:p>
        </w:tc>
        <w:tc>
          <w:tcPr>
            <w:tcW w:w="1380" w:type="dxa"/>
            <w:shd w:val="clear" w:color="auto" w:fill="auto"/>
            <w:noWrap/>
            <w:vAlign w:val="center"/>
            <w:hideMark/>
          </w:tcPr>
          <w:p w14:paraId="6A8DDAB6" w14:textId="77777777" w:rsidR="008F6C34" w:rsidRPr="008F6C34" w:rsidRDefault="008F6C34" w:rsidP="00AC602C">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5F0C64D6" w14:textId="77777777" w:rsidR="008F6C34" w:rsidRPr="008F6C34" w:rsidRDefault="008F6C34" w:rsidP="00AC602C">
            <w:pPr>
              <w:spacing w:after="0" w:line="240" w:lineRule="auto"/>
              <w:jc w:val="center"/>
              <w:rPr>
                <w:color w:val="000000"/>
                <w:lang w:eastAsia="ru-RU"/>
              </w:rPr>
            </w:pPr>
            <w:r w:rsidRPr="008F6C34">
              <w:rPr>
                <w:color w:val="000000"/>
                <w:lang w:eastAsia="ru-RU"/>
              </w:rPr>
              <w:t>2225,964</w:t>
            </w:r>
          </w:p>
        </w:tc>
        <w:tc>
          <w:tcPr>
            <w:tcW w:w="1380" w:type="dxa"/>
            <w:shd w:val="clear" w:color="auto" w:fill="auto"/>
            <w:noWrap/>
            <w:vAlign w:val="center"/>
            <w:hideMark/>
          </w:tcPr>
          <w:p w14:paraId="79855515" w14:textId="77777777" w:rsidR="008F6C34" w:rsidRPr="008F6C34" w:rsidRDefault="008F6C34" w:rsidP="00AC602C">
            <w:pPr>
              <w:spacing w:after="0" w:line="240" w:lineRule="auto"/>
              <w:jc w:val="center"/>
              <w:rPr>
                <w:color w:val="000000"/>
                <w:lang w:eastAsia="ru-RU"/>
              </w:rPr>
            </w:pPr>
            <w:r w:rsidRPr="008F6C34">
              <w:rPr>
                <w:color w:val="000000"/>
                <w:lang w:eastAsia="ru-RU"/>
              </w:rPr>
              <w:t>2070,594</w:t>
            </w:r>
          </w:p>
        </w:tc>
        <w:tc>
          <w:tcPr>
            <w:tcW w:w="1041" w:type="dxa"/>
            <w:shd w:val="clear" w:color="auto" w:fill="auto"/>
            <w:noWrap/>
            <w:vAlign w:val="center"/>
            <w:hideMark/>
          </w:tcPr>
          <w:p w14:paraId="0B1E03B0" w14:textId="77777777" w:rsidR="008F6C34" w:rsidRPr="008F6C34" w:rsidRDefault="008F6C34" w:rsidP="00AC602C">
            <w:pPr>
              <w:spacing w:after="0" w:line="240" w:lineRule="auto"/>
              <w:jc w:val="center"/>
              <w:rPr>
                <w:color w:val="000000"/>
                <w:lang w:eastAsia="ru-RU"/>
              </w:rPr>
            </w:pPr>
            <w:r w:rsidRPr="008F6C34">
              <w:rPr>
                <w:color w:val="000000"/>
                <w:lang w:eastAsia="ru-RU"/>
              </w:rPr>
              <w:t>2370,049</w:t>
            </w:r>
          </w:p>
        </w:tc>
        <w:tc>
          <w:tcPr>
            <w:tcW w:w="1140" w:type="dxa"/>
            <w:shd w:val="clear" w:color="auto" w:fill="auto"/>
            <w:noWrap/>
            <w:vAlign w:val="center"/>
            <w:hideMark/>
          </w:tcPr>
          <w:p w14:paraId="1980308F" w14:textId="77777777" w:rsidR="008F6C34" w:rsidRPr="008F6C34" w:rsidRDefault="008F6C34" w:rsidP="00AC602C">
            <w:pPr>
              <w:spacing w:after="0" w:line="240" w:lineRule="auto"/>
              <w:jc w:val="center"/>
              <w:rPr>
                <w:color w:val="000000"/>
                <w:lang w:eastAsia="ru-RU"/>
              </w:rPr>
            </w:pPr>
            <w:r w:rsidRPr="008F6C34">
              <w:rPr>
                <w:color w:val="000000"/>
                <w:lang w:eastAsia="ru-RU"/>
              </w:rPr>
              <w:t>3165,344</w:t>
            </w:r>
          </w:p>
        </w:tc>
      </w:tr>
      <w:tr w:rsidR="008F6C34" w:rsidRPr="008F6C34" w14:paraId="79F850C8" w14:textId="77777777" w:rsidTr="008F6C34">
        <w:trPr>
          <w:trHeight w:val="330"/>
        </w:trPr>
        <w:tc>
          <w:tcPr>
            <w:tcW w:w="960" w:type="dxa"/>
            <w:shd w:val="clear" w:color="auto" w:fill="auto"/>
            <w:noWrap/>
            <w:vAlign w:val="center"/>
            <w:hideMark/>
          </w:tcPr>
          <w:p w14:paraId="046A0724" w14:textId="77777777" w:rsidR="008F6C34" w:rsidRPr="008F6C34" w:rsidRDefault="008F6C34" w:rsidP="00AC602C">
            <w:pPr>
              <w:spacing w:after="0" w:line="240" w:lineRule="auto"/>
              <w:jc w:val="center"/>
              <w:rPr>
                <w:color w:val="000000"/>
                <w:lang w:eastAsia="ru-RU"/>
              </w:rPr>
            </w:pPr>
            <w:r w:rsidRPr="008F6C34">
              <w:rPr>
                <w:color w:val="000000"/>
                <w:lang w:eastAsia="ru-RU"/>
              </w:rPr>
              <w:t>2</w:t>
            </w:r>
          </w:p>
        </w:tc>
        <w:tc>
          <w:tcPr>
            <w:tcW w:w="2863" w:type="dxa"/>
            <w:shd w:val="clear" w:color="auto" w:fill="auto"/>
            <w:noWrap/>
            <w:vAlign w:val="center"/>
            <w:hideMark/>
          </w:tcPr>
          <w:p w14:paraId="72A0904B" w14:textId="77777777" w:rsidR="008F6C34" w:rsidRPr="008F6C34" w:rsidRDefault="008F6C34" w:rsidP="00AC602C">
            <w:pPr>
              <w:spacing w:after="0" w:line="240" w:lineRule="auto"/>
              <w:rPr>
                <w:color w:val="000000"/>
                <w:lang w:eastAsia="ru-RU"/>
              </w:rPr>
            </w:pPr>
            <w:r w:rsidRPr="008F6C34">
              <w:rPr>
                <w:color w:val="000000"/>
                <w:lang w:eastAsia="ru-RU"/>
              </w:rPr>
              <w:t>Расход на с/ нужды</w:t>
            </w:r>
          </w:p>
        </w:tc>
        <w:tc>
          <w:tcPr>
            <w:tcW w:w="1380" w:type="dxa"/>
            <w:shd w:val="clear" w:color="auto" w:fill="auto"/>
            <w:noWrap/>
            <w:vAlign w:val="center"/>
            <w:hideMark/>
          </w:tcPr>
          <w:p w14:paraId="14CC917F" w14:textId="77777777" w:rsidR="008F6C34" w:rsidRPr="008F6C34" w:rsidRDefault="008F6C34" w:rsidP="00AC602C">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06F67F8B" w14:textId="77777777" w:rsidR="008F6C34" w:rsidRPr="008F6C34" w:rsidRDefault="008F6C34" w:rsidP="00AC602C">
            <w:pPr>
              <w:spacing w:after="0" w:line="240" w:lineRule="auto"/>
              <w:jc w:val="center"/>
              <w:rPr>
                <w:color w:val="000000"/>
                <w:lang w:eastAsia="ru-RU"/>
              </w:rPr>
            </w:pPr>
            <w:r w:rsidRPr="008F6C34">
              <w:rPr>
                <w:color w:val="000000"/>
                <w:lang w:eastAsia="ru-RU"/>
              </w:rPr>
              <w:t>146,401</w:t>
            </w:r>
          </w:p>
        </w:tc>
        <w:tc>
          <w:tcPr>
            <w:tcW w:w="1380" w:type="dxa"/>
            <w:shd w:val="clear" w:color="auto" w:fill="auto"/>
            <w:noWrap/>
            <w:vAlign w:val="center"/>
            <w:hideMark/>
          </w:tcPr>
          <w:p w14:paraId="3987B922" w14:textId="77777777" w:rsidR="008F6C34" w:rsidRPr="008F6C34" w:rsidRDefault="008F6C34" w:rsidP="00AC602C">
            <w:pPr>
              <w:spacing w:after="0" w:line="240" w:lineRule="auto"/>
              <w:jc w:val="center"/>
              <w:rPr>
                <w:color w:val="000000"/>
                <w:lang w:eastAsia="ru-RU"/>
              </w:rPr>
            </w:pPr>
            <w:r w:rsidRPr="008F6C34">
              <w:rPr>
                <w:color w:val="000000"/>
                <w:lang w:eastAsia="ru-RU"/>
              </w:rPr>
              <w:t>133,515</w:t>
            </w:r>
          </w:p>
        </w:tc>
        <w:tc>
          <w:tcPr>
            <w:tcW w:w="1041" w:type="dxa"/>
            <w:shd w:val="clear" w:color="auto" w:fill="auto"/>
            <w:noWrap/>
            <w:vAlign w:val="center"/>
            <w:hideMark/>
          </w:tcPr>
          <w:p w14:paraId="26D62BB0" w14:textId="77777777" w:rsidR="008F6C34" w:rsidRPr="008F6C34" w:rsidRDefault="008F6C34" w:rsidP="00AC602C">
            <w:pPr>
              <w:spacing w:after="0" w:line="240" w:lineRule="auto"/>
              <w:jc w:val="center"/>
              <w:rPr>
                <w:color w:val="000000"/>
                <w:lang w:eastAsia="ru-RU"/>
              </w:rPr>
            </w:pPr>
            <w:r w:rsidRPr="008F6C34">
              <w:rPr>
                <w:color w:val="000000"/>
                <w:lang w:eastAsia="ru-RU"/>
              </w:rPr>
              <w:t>169,831</w:t>
            </w:r>
          </w:p>
        </w:tc>
        <w:tc>
          <w:tcPr>
            <w:tcW w:w="1140" w:type="dxa"/>
            <w:shd w:val="clear" w:color="auto" w:fill="auto"/>
            <w:noWrap/>
            <w:vAlign w:val="center"/>
            <w:hideMark/>
          </w:tcPr>
          <w:p w14:paraId="0156CCB8" w14:textId="77777777" w:rsidR="008F6C34" w:rsidRPr="008F6C34" w:rsidRDefault="008F6C34" w:rsidP="00AC602C">
            <w:pPr>
              <w:spacing w:after="0" w:line="240" w:lineRule="auto"/>
              <w:jc w:val="center"/>
              <w:rPr>
                <w:color w:val="000000"/>
                <w:lang w:eastAsia="ru-RU"/>
              </w:rPr>
            </w:pPr>
            <w:r w:rsidRPr="008F6C34">
              <w:rPr>
                <w:color w:val="000000"/>
                <w:lang w:eastAsia="ru-RU"/>
              </w:rPr>
              <w:t>62,066</w:t>
            </w:r>
          </w:p>
        </w:tc>
      </w:tr>
      <w:tr w:rsidR="008F6C34" w:rsidRPr="008F6C34" w14:paraId="18495518" w14:textId="77777777" w:rsidTr="008F6C34">
        <w:trPr>
          <w:trHeight w:val="330"/>
        </w:trPr>
        <w:tc>
          <w:tcPr>
            <w:tcW w:w="960" w:type="dxa"/>
            <w:shd w:val="clear" w:color="auto" w:fill="auto"/>
            <w:noWrap/>
            <w:vAlign w:val="center"/>
            <w:hideMark/>
          </w:tcPr>
          <w:p w14:paraId="464013B9" w14:textId="77777777" w:rsidR="008F6C34" w:rsidRPr="008F6C34" w:rsidRDefault="008F6C34" w:rsidP="00AC602C">
            <w:pPr>
              <w:spacing w:after="0" w:line="240" w:lineRule="auto"/>
              <w:jc w:val="center"/>
              <w:rPr>
                <w:color w:val="000000"/>
                <w:lang w:eastAsia="ru-RU"/>
              </w:rPr>
            </w:pPr>
            <w:r w:rsidRPr="008F6C34">
              <w:rPr>
                <w:color w:val="000000"/>
                <w:lang w:eastAsia="ru-RU"/>
              </w:rPr>
              <w:t>3</w:t>
            </w:r>
          </w:p>
        </w:tc>
        <w:tc>
          <w:tcPr>
            <w:tcW w:w="2863" w:type="dxa"/>
            <w:shd w:val="clear" w:color="auto" w:fill="auto"/>
            <w:noWrap/>
            <w:vAlign w:val="center"/>
            <w:hideMark/>
          </w:tcPr>
          <w:p w14:paraId="23418A62" w14:textId="77777777" w:rsidR="008F6C34" w:rsidRPr="008F6C34" w:rsidRDefault="008F6C34" w:rsidP="00AC602C">
            <w:pPr>
              <w:spacing w:after="0" w:line="240" w:lineRule="auto"/>
              <w:rPr>
                <w:color w:val="000000"/>
                <w:lang w:eastAsia="ru-RU"/>
              </w:rPr>
            </w:pPr>
            <w:r w:rsidRPr="008F6C34">
              <w:rPr>
                <w:color w:val="000000"/>
                <w:lang w:eastAsia="ru-RU"/>
              </w:rPr>
              <w:t>Отпуск в сеть, всего:</w:t>
            </w:r>
          </w:p>
        </w:tc>
        <w:tc>
          <w:tcPr>
            <w:tcW w:w="1380" w:type="dxa"/>
            <w:shd w:val="clear" w:color="auto" w:fill="auto"/>
            <w:noWrap/>
            <w:vAlign w:val="center"/>
            <w:hideMark/>
          </w:tcPr>
          <w:p w14:paraId="246693D7" w14:textId="77777777" w:rsidR="008F6C34" w:rsidRPr="008F6C34" w:rsidRDefault="008F6C34" w:rsidP="00AC602C">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0E426877" w14:textId="77777777" w:rsidR="008F6C34" w:rsidRPr="008F6C34" w:rsidRDefault="008F6C34" w:rsidP="00AC602C">
            <w:pPr>
              <w:spacing w:after="0" w:line="240" w:lineRule="auto"/>
              <w:jc w:val="center"/>
              <w:rPr>
                <w:color w:val="000000"/>
                <w:lang w:eastAsia="ru-RU"/>
              </w:rPr>
            </w:pPr>
            <w:r w:rsidRPr="008F6C34">
              <w:rPr>
                <w:color w:val="000000"/>
                <w:lang w:eastAsia="ru-RU"/>
              </w:rPr>
              <w:t>2079,563</w:t>
            </w:r>
          </w:p>
        </w:tc>
        <w:tc>
          <w:tcPr>
            <w:tcW w:w="1380" w:type="dxa"/>
            <w:shd w:val="clear" w:color="auto" w:fill="auto"/>
            <w:noWrap/>
            <w:vAlign w:val="center"/>
            <w:hideMark/>
          </w:tcPr>
          <w:p w14:paraId="24AE4A0A" w14:textId="77777777" w:rsidR="008F6C34" w:rsidRPr="008F6C34" w:rsidRDefault="008F6C34" w:rsidP="00AC602C">
            <w:pPr>
              <w:spacing w:after="0" w:line="240" w:lineRule="auto"/>
              <w:jc w:val="center"/>
              <w:rPr>
                <w:color w:val="000000"/>
                <w:lang w:eastAsia="ru-RU"/>
              </w:rPr>
            </w:pPr>
            <w:r w:rsidRPr="008F6C34">
              <w:rPr>
                <w:color w:val="000000"/>
                <w:lang w:eastAsia="ru-RU"/>
              </w:rPr>
              <w:t>1937,079</w:t>
            </w:r>
          </w:p>
        </w:tc>
        <w:tc>
          <w:tcPr>
            <w:tcW w:w="1041" w:type="dxa"/>
            <w:shd w:val="clear" w:color="auto" w:fill="auto"/>
            <w:noWrap/>
            <w:vAlign w:val="center"/>
            <w:hideMark/>
          </w:tcPr>
          <w:p w14:paraId="4D5B2CEF" w14:textId="77777777" w:rsidR="008F6C34" w:rsidRPr="008F6C34" w:rsidRDefault="008F6C34" w:rsidP="00AC602C">
            <w:pPr>
              <w:spacing w:after="0" w:line="240" w:lineRule="auto"/>
              <w:jc w:val="center"/>
              <w:rPr>
                <w:color w:val="000000"/>
                <w:lang w:eastAsia="ru-RU"/>
              </w:rPr>
            </w:pPr>
            <w:r w:rsidRPr="008F6C34">
              <w:rPr>
                <w:color w:val="000000"/>
                <w:lang w:eastAsia="ru-RU"/>
              </w:rPr>
              <w:t>2200,218</w:t>
            </w:r>
          </w:p>
        </w:tc>
        <w:tc>
          <w:tcPr>
            <w:tcW w:w="1140" w:type="dxa"/>
            <w:shd w:val="clear" w:color="auto" w:fill="auto"/>
            <w:noWrap/>
            <w:vAlign w:val="center"/>
            <w:hideMark/>
          </w:tcPr>
          <w:p w14:paraId="3DD7BBB8" w14:textId="77777777" w:rsidR="008F6C34" w:rsidRPr="008F6C34" w:rsidRDefault="008F6C34" w:rsidP="00AC602C">
            <w:pPr>
              <w:spacing w:after="0" w:line="240" w:lineRule="auto"/>
              <w:jc w:val="center"/>
              <w:rPr>
                <w:color w:val="000000"/>
                <w:lang w:eastAsia="ru-RU"/>
              </w:rPr>
            </w:pPr>
            <w:r w:rsidRPr="008F6C34">
              <w:rPr>
                <w:color w:val="000000"/>
                <w:lang w:eastAsia="ru-RU"/>
              </w:rPr>
              <w:t>3103,278</w:t>
            </w:r>
          </w:p>
        </w:tc>
      </w:tr>
      <w:tr w:rsidR="008F6C34" w:rsidRPr="008F6C34" w14:paraId="4A711746" w14:textId="77777777" w:rsidTr="008F6C34">
        <w:trPr>
          <w:trHeight w:val="330"/>
        </w:trPr>
        <w:tc>
          <w:tcPr>
            <w:tcW w:w="960" w:type="dxa"/>
            <w:vMerge w:val="restart"/>
            <w:shd w:val="clear" w:color="auto" w:fill="auto"/>
            <w:noWrap/>
            <w:vAlign w:val="center"/>
            <w:hideMark/>
          </w:tcPr>
          <w:p w14:paraId="505225A0" w14:textId="77777777" w:rsidR="008F6C34" w:rsidRPr="008F6C34" w:rsidRDefault="008F6C34" w:rsidP="00AC602C">
            <w:pPr>
              <w:spacing w:after="0" w:line="240" w:lineRule="auto"/>
              <w:jc w:val="center"/>
              <w:rPr>
                <w:color w:val="000000"/>
                <w:lang w:eastAsia="ru-RU"/>
              </w:rPr>
            </w:pPr>
            <w:r w:rsidRPr="008F6C34">
              <w:rPr>
                <w:color w:val="000000"/>
                <w:lang w:eastAsia="ru-RU"/>
              </w:rPr>
              <w:t>4</w:t>
            </w:r>
          </w:p>
        </w:tc>
        <w:tc>
          <w:tcPr>
            <w:tcW w:w="2863" w:type="dxa"/>
            <w:vMerge w:val="restart"/>
            <w:shd w:val="clear" w:color="auto" w:fill="auto"/>
            <w:noWrap/>
            <w:vAlign w:val="center"/>
            <w:hideMark/>
          </w:tcPr>
          <w:p w14:paraId="7A7A55E5" w14:textId="77777777" w:rsidR="008F6C34" w:rsidRPr="008F6C34" w:rsidRDefault="008F6C34" w:rsidP="00AC602C">
            <w:pPr>
              <w:spacing w:after="0" w:line="240" w:lineRule="auto"/>
              <w:rPr>
                <w:color w:val="000000"/>
                <w:lang w:eastAsia="ru-RU"/>
              </w:rPr>
            </w:pPr>
            <w:r w:rsidRPr="008F6C34">
              <w:rPr>
                <w:color w:val="000000"/>
                <w:lang w:eastAsia="ru-RU"/>
              </w:rPr>
              <w:t>Потери</w:t>
            </w:r>
          </w:p>
        </w:tc>
        <w:tc>
          <w:tcPr>
            <w:tcW w:w="1380" w:type="dxa"/>
            <w:shd w:val="clear" w:color="auto" w:fill="auto"/>
            <w:noWrap/>
            <w:vAlign w:val="center"/>
            <w:hideMark/>
          </w:tcPr>
          <w:p w14:paraId="423E2C2D" w14:textId="77777777" w:rsidR="008F6C34" w:rsidRPr="008F6C34" w:rsidRDefault="008F6C34" w:rsidP="00AC602C">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66318918" w14:textId="77777777" w:rsidR="008F6C34" w:rsidRPr="008F6C34" w:rsidRDefault="008F6C34" w:rsidP="00AC602C">
            <w:pPr>
              <w:spacing w:after="0" w:line="240" w:lineRule="auto"/>
              <w:jc w:val="center"/>
              <w:rPr>
                <w:color w:val="000000"/>
                <w:lang w:eastAsia="ru-RU"/>
              </w:rPr>
            </w:pPr>
            <w:r w:rsidRPr="008F6C34">
              <w:rPr>
                <w:color w:val="000000"/>
                <w:lang w:eastAsia="ru-RU"/>
              </w:rPr>
              <w:t>311,256</w:t>
            </w:r>
          </w:p>
        </w:tc>
        <w:tc>
          <w:tcPr>
            <w:tcW w:w="1380" w:type="dxa"/>
            <w:shd w:val="clear" w:color="auto" w:fill="auto"/>
            <w:noWrap/>
            <w:vAlign w:val="center"/>
            <w:hideMark/>
          </w:tcPr>
          <w:p w14:paraId="15655A41" w14:textId="77777777" w:rsidR="008F6C34" w:rsidRPr="008F6C34" w:rsidRDefault="008F6C34" w:rsidP="00AC602C">
            <w:pPr>
              <w:spacing w:after="0" w:line="240" w:lineRule="auto"/>
              <w:jc w:val="center"/>
              <w:rPr>
                <w:color w:val="000000"/>
                <w:lang w:eastAsia="ru-RU"/>
              </w:rPr>
            </w:pPr>
            <w:r w:rsidRPr="008F6C34">
              <w:rPr>
                <w:color w:val="000000"/>
                <w:lang w:eastAsia="ru-RU"/>
              </w:rPr>
              <w:t>74,703</w:t>
            </w:r>
          </w:p>
        </w:tc>
        <w:tc>
          <w:tcPr>
            <w:tcW w:w="1041" w:type="dxa"/>
            <w:shd w:val="clear" w:color="auto" w:fill="auto"/>
            <w:noWrap/>
            <w:vAlign w:val="center"/>
            <w:hideMark/>
          </w:tcPr>
          <w:p w14:paraId="6C441EBE" w14:textId="77777777" w:rsidR="008F6C34" w:rsidRPr="008F6C34" w:rsidRDefault="008F6C34" w:rsidP="00AC602C">
            <w:pPr>
              <w:spacing w:after="0" w:line="240" w:lineRule="auto"/>
              <w:jc w:val="center"/>
              <w:rPr>
                <w:color w:val="000000"/>
                <w:lang w:eastAsia="ru-RU"/>
              </w:rPr>
            </w:pPr>
            <w:r w:rsidRPr="008F6C34">
              <w:rPr>
                <w:color w:val="000000"/>
                <w:lang w:eastAsia="ru-RU"/>
              </w:rPr>
              <w:t>431,738</w:t>
            </w:r>
          </w:p>
        </w:tc>
        <w:tc>
          <w:tcPr>
            <w:tcW w:w="1140" w:type="dxa"/>
            <w:shd w:val="clear" w:color="auto" w:fill="auto"/>
            <w:noWrap/>
            <w:vAlign w:val="center"/>
            <w:hideMark/>
          </w:tcPr>
          <w:p w14:paraId="0C5C4288" w14:textId="77777777" w:rsidR="008F6C34" w:rsidRPr="008F6C34" w:rsidRDefault="008F6C34" w:rsidP="00AC602C">
            <w:pPr>
              <w:spacing w:after="0" w:line="240" w:lineRule="auto"/>
              <w:jc w:val="center"/>
              <w:rPr>
                <w:color w:val="000000"/>
                <w:lang w:eastAsia="ru-RU"/>
              </w:rPr>
            </w:pPr>
            <w:r w:rsidRPr="008F6C34">
              <w:rPr>
                <w:color w:val="000000"/>
                <w:lang w:eastAsia="ru-RU"/>
              </w:rPr>
              <w:t>229,872</w:t>
            </w:r>
          </w:p>
        </w:tc>
      </w:tr>
      <w:tr w:rsidR="008F6C34" w:rsidRPr="008F6C34" w14:paraId="1F509CE6" w14:textId="77777777" w:rsidTr="008F6C34">
        <w:trPr>
          <w:trHeight w:val="300"/>
        </w:trPr>
        <w:tc>
          <w:tcPr>
            <w:tcW w:w="960" w:type="dxa"/>
            <w:vMerge/>
            <w:shd w:val="clear" w:color="auto" w:fill="auto"/>
            <w:vAlign w:val="center"/>
            <w:hideMark/>
          </w:tcPr>
          <w:p w14:paraId="6F96B749" w14:textId="77777777" w:rsidR="008F6C34" w:rsidRPr="008F6C34" w:rsidRDefault="008F6C34" w:rsidP="00AC602C">
            <w:pPr>
              <w:spacing w:after="0" w:line="240" w:lineRule="auto"/>
              <w:rPr>
                <w:color w:val="000000"/>
                <w:lang w:eastAsia="ru-RU"/>
              </w:rPr>
            </w:pPr>
          </w:p>
        </w:tc>
        <w:tc>
          <w:tcPr>
            <w:tcW w:w="2863" w:type="dxa"/>
            <w:vMerge/>
            <w:shd w:val="clear" w:color="auto" w:fill="auto"/>
            <w:vAlign w:val="center"/>
            <w:hideMark/>
          </w:tcPr>
          <w:p w14:paraId="04026A14" w14:textId="77777777" w:rsidR="008F6C34" w:rsidRPr="008F6C34" w:rsidRDefault="008F6C34" w:rsidP="00AC602C">
            <w:pPr>
              <w:spacing w:after="0" w:line="240" w:lineRule="auto"/>
              <w:rPr>
                <w:color w:val="000000"/>
                <w:lang w:eastAsia="ru-RU"/>
              </w:rPr>
            </w:pPr>
          </w:p>
        </w:tc>
        <w:tc>
          <w:tcPr>
            <w:tcW w:w="1380" w:type="dxa"/>
            <w:shd w:val="clear" w:color="auto" w:fill="auto"/>
            <w:noWrap/>
            <w:vAlign w:val="center"/>
            <w:hideMark/>
          </w:tcPr>
          <w:p w14:paraId="6BAC2CCC" w14:textId="77777777" w:rsidR="008F6C34" w:rsidRPr="008F6C34" w:rsidRDefault="008F6C34" w:rsidP="00AC602C">
            <w:pPr>
              <w:spacing w:after="0" w:line="240" w:lineRule="auto"/>
              <w:jc w:val="center"/>
              <w:rPr>
                <w:color w:val="000000"/>
                <w:lang w:eastAsia="ru-RU"/>
              </w:rPr>
            </w:pPr>
            <w:r w:rsidRPr="008F6C34">
              <w:rPr>
                <w:color w:val="000000"/>
                <w:lang w:eastAsia="ru-RU"/>
              </w:rPr>
              <w:t>%</w:t>
            </w:r>
          </w:p>
        </w:tc>
        <w:tc>
          <w:tcPr>
            <w:tcW w:w="1380" w:type="dxa"/>
            <w:shd w:val="clear" w:color="auto" w:fill="auto"/>
            <w:noWrap/>
            <w:vAlign w:val="center"/>
            <w:hideMark/>
          </w:tcPr>
          <w:p w14:paraId="473F7C67" w14:textId="77777777" w:rsidR="008F6C34" w:rsidRPr="008F6C34" w:rsidRDefault="008F6C34" w:rsidP="00AC602C">
            <w:pPr>
              <w:spacing w:after="0" w:line="240" w:lineRule="auto"/>
              <w:jc w:val="center"/>
              <w:rPr>
                <w:color w:val="000000"/>
                <w:lang w:eastAsia="ru-RU"/>
              </w:rPr>
            </w:pPr>
            <w:r w:rsidRPr="008F6C34">
              <w:rPr>
                <w:color w:val="000000"/>
                <w:lang w:eastAsia="ru-RU"/>
              </w:rPr>
              <w:t>14,0%</w:t>
            </w:r>
          </w:p>
        </w:tc>
        <w:tc>
          <w:tcPr>
            <w:tcW w:w="1380" w:type="dxa"/>
            <w:shd w:val="clear" w:color="auto" w:fill="auto"/>
            <w:noWrap/>
            <w:vAlign w:val="center"/>
            <w:hideMark/>
          </w:tcPr>
          <w:p w14:paraId="699463A4" w14:textId="77777777" w:rsidR="008F6C34" w:rsidRPr="008F6C34" w:rsidRDefault="008F6C34" w:rsidP="00AC602C">
            <w:pPr>
              <w:spacing w:after="0" w:line="240" w:lineRule="auto"/>
              <w:jc w:val="center"/>
              <w:rPr>
                <w:color w:val="000000"/>
                <w:lang w:eastAsia="ru-RU"/>
              </w:rPr>
            </w:pPr>
            <w:r w:rsidRPr="008F6C34">
              <w:rPr>
                <w:color w:val="000000"/>
                <w:lang w:eastAsia="ru-RU"/>
              </w:rPr>
              <w:t>3,6%</w:t>
            </w:r>
          </w:p>
        </w:tc>
        <w:tc>
          <w:tcPr>
            <w:tcW w:w="1041" w:type="dxa"/>
            <w:shd w:val="clear" w:color="auto" w:fill="auto"/>
            <w:noWrap/>
            <w:vAlign w:val="center"/>
            <w:hideMark/>
          </w:tcPr>
          <w:p w14:paraId="7CBF7DD1" w14:textId="77777777" w:rsidR="008F6C34" w:rsidRPr="008F6C34" w:rsidRDefault="008F6C34" w:rsidP="00AC602C">
            <w:pPr>
              <w:spacing w:after="0" w:line="240" w:lineRule="auto"/>
              <w:jc w:val="center"/>
              <w:rPr>
                <w:color w:val="000000"/>
                <w:lang w:eastAsia="ru-RU"/>
              </w:rPr>
            </w:pPr>
            <w:r w:rsidRPr="008F6C34">
              <w:rPr>
                <w:color w:val="000000"/>
                <w:lang w:eastAsia="ru-RU"/>
              </w:rPr>
              <w:t>18,2%</w:t>
            </w:r>
          </w:p>
        </w:tc>
        <w:tc>
          <w:tcPr>
            <w:tcW w:w="1140" w:type="dxa"/>
            <w:shd w:val="clear" w:color="auto" w:fill="auto"/>
            <w:noWrap/>
            <w:vAlign w:val="center"/>
            <w:hideMark/>
          </w:tcPr>
          <w:p w14:paraId="594AA2B3" w14:textId="77777777" w:rsidR="008F6C34" w:rsidRPr="008F6C34" w:rsidRDefault="008F6C34" w:rsidP="00AC602C">
            <w:pPr>
              <w:spacing w:after="0" w:line="240" w:lineRule="auto"/>
              <w:jc w:val="center"/>
              <w:rPr>
                <w:color w:val="000000"/>
                <w:lang w:eastAsia="ru-RU"/>
              </w:rPr>
            </w:pPr>
            <w:r w:rsidRPr="008F6C34">
              <w:rPr>
                <w:color w:val="000000"/>
                <w:lang w:eastAsia="ru-RU"/>
              </w:rPr>
              <w:t>8%</w:t>
            </w:r>
          </w:p>
        </w:tc>
      </w:tr>
      <w:tr w:rsidR="008F6C34" w:rsidRPr="008F6C34" w14:paraId="205FE8E1" w14:textId="77777777" w:rsidTr="008F6C34">
        <w:trPr>
          <w:trHeight w:val="330"/>
        </w:trPr>
        <w:tc>
          <w:tcPr>
            <w:tcW w:w="960" w:type="dxa"/>
            <w:shd w:val="clear" w:color="auto" w:fill="auto"/>
            <w:noWrap/>
            <w:vAlign w:val="center"/>
            <w:hideMark/>
          </w:tcPr>
          <w:p w14:paraId="729FDE4C" w14:textId="77777777" w:rsidR="008F6C34" w:rsidRPr="008F6C34" w:rsidRDefault="008F6C34" w:rsidP="00AC602C">
            <w:pPr>
              <w:spacing w:after="0" w:line="240" w:lineRule="auto"/>
              <w:jc w:val="center"/>
              <w:rPr>
                <w:color w:val="000000"/>
                <w:lang w:eastAsia="ru-RU"/>
              </w:rPr>
            </w:pPr>
            <w:r w:rsidRPr="008F6C34">
              <w:rPr>
                <w:color w:val="000000"/>
                <w:lang w:eastAsia="ru-RU"/>
              </w:rPr>
              <w:t>5</w:t>
            </w:r>
          </w:p>
        </w:tc>
        <w:tc>
          <w:tcPr>
            <w:tcW w:w="2863" w:type="dxa"/>
            <w:shd w:val="clear" w:color="auto" w:fill="auto"/>
            <w:noWrap/>
            <w:vAlign w:val="center"/>
            <w:hideMark/>
          </w:tcPr>
          <w:p w14:paraId="7A1FF308" w14:textId="77777777" w:rsidR="008F6C34" w:rsidRPr="008F6C34" w:rsidRDefault="008F6C34" w:rsidP="00AC602C">
            <w:pPr>
              <w:spacing w:after="0" w:line="240" w:lineRule="auto"/>
              <w:rPr>
                <w:color w:val="000000"/>
                <w:lang w:eastAsia="ru-RU"/>
              </w:rPr>
            </w:pPr>
            <w:r w:rsidRPr="008F6C34">
              <w:rPr>
                <w:color w:val="000000"/>
                <w:lang w:eastAsia="ru-RU"/>
              </w:rPr>
              <w:t>Полезный отпуск, всего:</w:t>
            </w:r>
          </w:p>
        </w:tc>
        <w:tc>
          <w:tcPr>
            <w:tcW w:w="1380" w:type="dxa"/>
            <w:shd w:val="clear" w:color="auto" w:fill="auto"/>
            <w:noWrap/>
            <w:vAlign w:val="center"/>
            <w:hideMark/>
          </w:tcPr>
          <w:p w14:paraId="36BB69A0" w14:textId="77777777" w:rsidR="008F6C34" w:rsidRPr="008F6C34" w:rsidRDefault="008F6C34" w:rsidP="00AC602C">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380" w:type="dxa"/>
            <w:shd w:val="clear" w:color="auto" w:fill="auto"/>
            <w:noWrap/>
            <w:vAlign w:val="center"/>
            <w:hideMark/>
          </w:tcPr>
          <w:p w14:paraId="4ECFF25F" w14:textId="77777777" w:rsidR="008F6C34" w:rsidRPr="008F6C34" w:rsidRDefault="008F6C34" w:rsidP="00AC602C">
            <w:pPr>
              <w:spacing w:after="0" w:line="240" w:lineRule="auto"/>
              <w:jc w:val="center"/>
              <w:rPr>
                <w:color w:val="000000"/>
                <w:lang w:eastAsia="ru-RU"/>
              </w:rPr>
            </w:pPr>
            <w:r w:rsidRPr="008F6C34">
              <w:rPr>
                <w:color w:val="000000"/>
                <w:lang w:eastAsia="ru-RU"/>
              </w:rPr>
              <w:t>1768,307</w:t>
            </w:r>
          </w:p>
        </w:tc>
        <w:tc>
          <w:tcPr>
            <w:tcW w:w="1380" w:type="dxa"/>
            <w:shd w:val="clear" w:color="auto" w:fill="auto"/>
            <w:noWrap/>
            <w:vAlign w:val="center"/>
            <w:hideMark/>
          </w:tcPr>
          <w:p w14:paraId="1A91F8C9" w14:textId="77777777" w:rsidR="008F6C34" w:rsidRPr="008F6C34" w:rsidRDefault="008F6C34" w:rsidP="00AC602C">
            <w:pPr>
              <w:spacing w:after="0" w:line="240" w:lineRule="auto"/>
              <w:jc w:val="center"/>
              <w:rPr>
                <w:color w:val="000000"/>
                <w:lang w:eastAsia="ru-RU"/>
              </w:rPr>
            </w:pPr>
            <w:r w:rsidRPr="008F6C34">
              <w:rPr>
                <w:color w:val="000000"/>
                <w:lang w:eastAsia="ru-RU"/>
              </w:rPr>
              <w:t>1865,314</w:t>
            </w:r>
          </w:p>
        </w:tc>
        <w:tc>
          <w:tcPr>
            <w:tcW w:w="1041" w:type="dxa"/>
            <w:shd w:val="clear" w:color="auto" w:fill="auto"/>
            <w:noWrap/>
            <w:vAlign w:val="center"/>
            <w:hideMark/>
          </w:tcPr>
          <w:p w14:paraId="6D01FB6D" w14:textId="77777777" w:rsidR="008F6C34" w:rsidRPr="008F6C34" w:rsidRDefault="008F6C34" w:rsidP="00AC602C">
            <w:pPr>
              <w:spacing w:after="0" w:line="240" w:lineRule="auto"/>
              <w:jc w:val="center"/>
              <w:rPr>
                <w:color w:val="000000"/>
                <w:lang w:eastAsia="ru-RU"/>
              </w:rPr>
            </w:pPr>
            <w:r w:rsidRPr="008F6C34">
              <w:rPr>
                <w:color w:val="000000"/>
                <w:lang w:eastAsia="ru-RU"/>
              </w:rPr>
              <w:t>1768,419</w:t>
            </w:r>
          </w:p>
        </w:tc>
        <w:tc>
          <w:tcPr>
            <w:tcW w:w="1140" w:type="dxa"/>
            <w:shd w:val="clear" w:color="auto" w:fill="auto"/>
            <w:noWrap/>
            <w:vAlign w:val="center"/>
            <w:hideMark/>
          </w:tcPr>
          <w:p w14:paraId="00177E96" w14:textId="77777777" w:rsidR="008F6C34" w:rsidRPr="008F6C34" w:rsidRDefault="008F6C34" w:rsidP="00AC602C">
            <w:pPr>
              <w:spacing w:after="0" w:line="240" w:lineRule="auto"/>
              <w:jc w:val="center"/>
              <w:rPr>
                <w:color w:val="000000"/>
                <w:lang w:eastAsia="ru-RU"/>
              </w:rPr>
            </w:pPr>
            <w:r w:rsidRPr="008F6C34">
              <w:rPr>
                <w:color w:val="000000"/>
                <w:lang w:eastAsia="ru-RU"/>
              </w:rPr>
              <w:t>2873,406</w:t>
            </w:r>
          </w:p>
        </w:tc>
      </w:tr>
    </w:tbl>
    <w:p w14:paraId="08ED5881" w14:textId="648013B6" w:rsidR="00A72CA8" w:rsidRPr="00A72CA8" w:rsidRDefault="00A72CA8" w:rsidP="00A72CA8"/>
    <w:p w14:paraId="5365918C" w14:textId="36D26875" w:rsidR="00FD62D3" w:rsidRPr="00C723FF" w:rsidRDefault="00FD62D3" w:rsidP="00C723FF">
      <w:pPr>
        <w:spacing w:after="0" w:line="240" w:lineRule="auto"/>
        <w:ind w:firstLine="709"/>
        <w:rPr>
          <w:sz w:val="28"/>
          <w:szCs w:val="28"/>
        </w:rPr>
      </w:pPr>
      <w:r w:rsidRPr="00C723FF">
        <w:rPr>
          <w:sz w:val="28"/>
          <w:szCs w:val="28"/>
        </w:rPr>
        <w:t xml:space="preserve">Как видно из таблицы </w:t>
      </w:r>
      <w:r w:rsidR="005B2124" w:rsidRPr="00C723FF">
        <w:rPr>
          <w:sz w:val="28"/>
          <w:szCs w:val="28"/>
        </w:rPr>
        <w:t>3</w:t>
      </w:r>
      <w:r w:rsidR="002F735A" w:rsidRPr="00C723FF">
        <w:rPr>
          <w:sz w:val="28"/>
          <w:szCs w:val="28"/>
        </w:rPr>
        <w:t>.12.</w:t>
      </w:r>
      <w:r w:rsidR="00345375" w:rsidRPr="00C723FF">
        <w:rPr>
          <w:sz w:val="28"/>
          <w:szCs w:val="28"/>
        </w:rPr>
        <w:t>1.</w:t>
      </w:r>
      <w:r w:rsidRPr="00C723FF">
        <w:rPr>
          <w:sz w:val="28"/>
          <w:szCs w:val="28"/>
        </w:rPr>
        <w:t>, значение доли потерь воды в период с 202</w:t>
      </w:r>
      <w:r w:rsidR="0092343E" w:rsidRPr="00C723FF">
        <w:rPr>
          <w:sz w:val="28"/>
          <w:szCs w:val="28"/>
        </w:rPr>
        <w:t>3</w:t>
      </w:r>
      <w:r w:rsidRPr="00C723FF">
        <w:rPr>
          <w:sz w:val="28"/>
          <w:szCs w:val="28"/>
        </w:rPr>
        <w:t xml:space="preserve"> по </w:t>
      </w:r>
      <w:r w:rsidR="002A71E7" w:rsidRPr="00C723FF">
        <w:rPr>
          <w:sz w:val="28"/>
          <w:szCs w:val="28"/>
        </w:rPr>
        <w:t>2039</w:t>
      </w:r>
      <w:r w:rsidRPr="00C723FF">
        <w:rPr>
          <w:sz w:val="28"/>
          <w:szCs w:val="28"/>
        </w:rPr>
        <w:t xml:space="preserve"> год снизится </w:t>
      </w:r>
      <w:r w:rsidR="0092343E" w:rsidRPr="00C723FF">
        <w:rPr>
          <w:sz w:val="28"/>
          <w:szCs w:val="28"/>
        </w:rPr>
        <w:t>до</w:t>
      </w:r>
      <w:r w:rsidRPr="00C723FF">
        <w:rPr>
          <w:sz w:val="28"/>
          <w:szCs w:val="28"/>
        </w:rPr>
        <w:t xml:space="preserve"> </w:t>
      </w:r>
      <w:r w:rsidR="0092343E" w:rsidRPr="00C723FF">
        <w:rPr>
          <w:sz w:val="28"/>
          <w:szCs w:val="28"/>
        </w:rPr>
        <w:t>8%</w:t>
      </w:r>
      <w:r w:rsidR="00F95D98" w:rsidRPr="00C723FF">
        <w:rPr>
          <w:sz w:val="28"/>
          <w:szCs w:val="28"/>
        </w:rPr>
        <w:t>.</w:t>
      </w:r>
    </w:p>
    <w:p w14:paraId="68E2B33E" w14:textId="36A3B8F0" w:rsidR="00826C17" w:rsidRDefault="00826C17" w:rsidP="00B20108">
      <w:pPr>
        <w:spacing w:before="240" w:after="0" w:line="360" w:lineRule="auto"/>
        <w:ind w:firstLine="709"/>
        <w:rPr>
          <w:sz w:val="24"/>
        </w:rPr>
      </w:pPr>
    </w:p>
    <w:p w14:paraId="41FAA5A8" w14:textId="77777777" w:rsidR="00826C17" w:rsidRPr="000400C3" w:rsidRDefault="00826C17" w:rsidP="00B20108">
      <w:pPr>
        <w:spacing w:before="240" w:after="0" w:line="360" w:lineRule="auto"/>
        <w:ind w:firstLine="709"/>
        <w:rPr>
          <w:sz w:val="24"/>
        </w:rPr>
      </w:pPr>
    </w:p>
    <w:p w14:paraId="7A8D8A3D" w14:textId="5205C15C" w:rsidR="00FD62D3" w:rsidRDefault="002619FD" w:rsidP="002241A0">
      <w:pPr>
        <w:pStyle w:val="3"/>
      </w:pPr>
      <w:bookmarkStart w:id="45" w:name="_Toc166050023"/>
      <w:r>
        <w:lastRenderedPageBreak/>
        <w:t>3.13.</w:t>
      </w:r>
      <w:r w:rsidR="00345375">
        <w:t xml:space="preserve"> </w:t>
      </w:r>
      <w:r w:rsidR="00271A1E" w:rsidRPr="00271A1E">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5"/>
      <w:r w:rsidR="00271A1E" w:rsidRPr="00271A1E">
        <w:t xml:space="preserve"> </w:t>
      </w:r>
    </w:p>
    <w:p w14:paraId="27B2D011" w14:textId="77777777" w:rsidR="00271A1E" w:rsidRDefault="00271A1E" w:rsidP="00B20108">
      <w:pPr>
        <w:pStyle w:val="0"/>
        <w:spacing w:line="360" w:lineRule="auto"/>
        <w:ind w:firstLine="709"/>
      </w:pPr>
    </w:p>
    <w:p w14:paraId="22FD32F5" w14:textId="49FDC672" w:rsidR="00FD62D3" w:rsidRPr="00B53551" w:rsidRDefault="00FD62D3" w:rsidP="00B53551">
      <w:pPr>
        <w:pStyle w:val="0"/>
        <w:ind w:firstLine="709"/>
        <w:rPr>
          <w:sz w:val="28"/>
          <w:szCs w:val="28"/>
        </w:rPr>
      </w:pPr>
      <w:r w:rsidRPr="00B53551">
        <w:rPr>
          <w:sz w:val="28"/>
          <w:szCs w:val="28"/>
        </w:rPr>
        <w:t>Исходя из предыдущих разделов схемы, составлен общий баланс водоснабжения муниципального образования с разделением по</w:t>
      </w:r>
      <w:r w:rsidR="00287B76" w:rsidRPr="00B53551">
        <w:rPr>
          <w:sz w:val="28"/>
          <w:szCs w:val="28"/>
        </w:rPr>
        <w:t xml:space="preserve"> </w:t>
      </w:r>
      <w:r w:rsidRPr="00B53551">
        <w:rPr>
          <w:sz w:val="28"/>
          <w:szCs w:val="28"/>
        </w:rPr>
        <w:t xml:space="preserve">группам абонентов, и представлен в таблице </w:t>
      </w:r>
      <w:r w:rsidR="005B2124" w:rsidRPr="00B53551">
        <w:rPr>
          <w:sz w:val="28"/>
          <w:szCs w:val="28"/>
        </w:rPr>
        <w:t>3</w:t>
      </w:r>
      <w:r w:rsidR="00F95D98" w:rsidRPr="00B53551">
        <w:rPr>
          <w:sz w:val="28"/>
          <w:szCs w:val="28"/>
        </w:rPr>
        <w:t>.1</w:t>
      </w:r>
      <w:r w:rsidR="000C1CAF" w:rsidRPr="00B53551">
        <w:rPr>
          <w:sz w:val="28"/>
          <w:szCs w:val="28"/>
        </w:rPr>
        <w:t>3</w:t>
      </w:r>
      <w:r w:rsidRPr="00B53551">
        <w:rPr>
          <w:sz w:val="28"/>
          <w:szCs w:val="28"/>
        </w:rPr>
        <w:t>.</w:t>
      </w:r>
    </w:p>
    <w:p w14:paraId="6698B0F3" w14:textId="6CA37B2A" w:rsidR="00FD62D3" w:rsidRPr="00B53551" w:rsidRDefault="00FD62D3" w:rsidP="00B53551">
      <w:pPr>
        <w:pStyle w:val="a9"/>
        <w:keepNext/>
        <w:spacing w:after="0"/>
        <w:ind w:firstLine="709"/>
        <w:jc w:val="both"/>
        <w:rPr>
          <w:i w:val="0"/>
          <w:color w:val="000000" w:themeColor="text1"/>
          <w:sz w:val="28"/>
          <w:szCs w:val="28"/>
        </w:rPr>
      </w:pPr>
      <w:r w:rsidRPr="00B53551">
        <w:rPr>
          <w:i w:val="0"/>
          <w:color w:val="000000" w:themeColor="text1"/>
          <w:sz w:val="28"/>
          <w:szCs w:val="28"/>
        </w:rPr>
        <w:t xml:space="preserve">Таблица </w:t>
      </w:r>
      <w:r w:rsidR="00C723FF">
        <w:rPr>
          <w:i w:val="0"/>
          <w:color w:val="000000" w:themeColor="text1"/>
          <w:sz w:val="28"/>
          <w:szCs w:val="28"/>
        </w:rPr>
        <w:t>3.13.</w:t>
      </w:r>
      <w:r w:rsidRPr="00B53551">
        <w:rPr>
          <w:i w:val="0"/>
          <w:color w:val="000000" w:themeColor="text1"/>
          <w:sz w:val="28"/>
          <w:szCs w:val="28"/>
        </w:rPr>
        <w:t xml:space="preserve"> Перспективный баланс водопотребления на территории </w:t>
      </w:r>
      <w:r w:rsidR="00B53551">
        <w:rPr>
          <w:i w:val="0"/>
          <w:color w:val="000000" w:themeColor="text1"/>
          <w:sz w:val="28"/>
          <w:szCs w:val="28"/>
        </w:rPr>
        <w:t xml:space="preserve">муниципального </w:t>
      </w:r>
      <w:r w:rsidR="004550E1">
        <w:rPr>
          <w:i w:val="0"/>
          <w:color w:val="000000" w:themeColor="text1"/>
          <w:sz w:val="28"/>
          <w:szCs w:val="28"/>
        </w:rPr>
        <w:t>образования</w:t>
      </w:r>
      <w:r w:rsidR="009B2064" w:rsidRPr="00B53551">
        <w:rPr>
          <w:i w:val="0"/>
          <w:color w:val="000000" w:themeColor="text1"/>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960"/>
        <w:gridCol w:w="1380"/>
        <w:gridCol w:w="1633"/>
        <w:gridCol w:w="1985"/>
      </w:tblGrid>
      <w:tr w:rsidR="008F6C34" w:rsidRPr="008F6C34" w14:paraId="1740FD39" w14:textId="77777777" w:rsidTr="008F6C34">
        <w:trPr>
          <w:trHeight w:val="300"/>
        </w:trPr>
        <w:tc>
          <w:tcPr>
            <w:tcW w:w="960" w:type="dxa"/>
            <w:shd w:val="clear" w:color="auto" w:fill="auto"/>
            <w:noWrap/>
            <w:vAlign w:val="center"/>
            <w:hideMark/>
          </w:tcPr>
          <w:p w14:paraId="2C8F012E" w14:textId="77777777" w:rsidR="008F6C34" w:rsidRPr="008F6C34" w:rsidRDefault="008F6C34" w:rsidP="008F6C34">
            <w:pPr>
              <w:spacing w:after="0" w:line="240" w:lineRule="auto"/>
              <w:jc w:val="center"/>
              <w:rPr>
                <w:color w:val="000000"/>
                <w:lang w:eastAsia="ru-RU"/>
              </w:rPr>
            </w:pPr>
            <w:r w:rsidRPr="008F6C34">
              <w:rPr>
                <w:color w:val="000000"/>
                <w:lang w:eastAsia="ru-RU"/>
              </w:rPr>
              <w:t>№ п/п</w:t>
            </w:r>
          </w:p>
        </w:tc>
        <w:tc>
          <w:tcPr>
            <w:tcW w:w="3960" w:type="dxa"/>
            <w:shd w:val="clear" w:color="auto" w:fill="auto"/>
            <w:noWrap/>
            <w:vAlign w:val="center"/>
            <w:hideMark/>
          </w:tcPr>
          <w:p w14:paraId="052D1350" w14:textId="77777777" w:rsidR="008F6C34" w:rsidRPr="008F6C34" w:rsidRDefault="008F6C34" w:rsidP="008F6C34">
            <w:pPr>
              <w:spacing w:after="0" w:line="240" w:lineRule="auto"/>
              <w:jc w:val="center"/>
              <w:rPr>
                <w:color w:val="000000"/>
                <w:lang w:eastAsia="ru-RU"/>
              </w:rPr>
            </w:pPr>
            <w:r w:rsidRPr="008F6C34">
              <w:rPr>
                <w:color w:val="000000"/>
                <w:lang w:eastAsia="ru-RU"/>
              </w:rPr>
              <w:t>Наименование</w:t>
            </w:r>
          </w:p>
        </w:tc>
        <w:tc>
          <w:tcPr>
            <w:tcW w:w="1380" w:type="dxa"/>
            <w:shd w:val="clear" w:color="auto" w:fill="auto"/>
            <w:noWrap/>
            <w:vAlign w:val="center"/>
            <w:hideMark/>
          </w:tcPr>
          <w:p w14:paraId="2D4A901F" w14:textId="77777777" w:rsidR="008F6C34" w:rsidRPr="008F6C34" w:rsidRDefault="008F6C34" w:rsidP="008F6C34">
            <w:pPr>
              <w:spacing w:after="0" w:line="240" w:lineRule="auto"/>
              <w:jc w:val="center"/>
              <w:rPr>
                <w:color w:val="000000"/>
                <w:lang w:eastAsia="ru-RU"/>
              </w:rPr>
            </w:pPr>
            <w:r w:rsidRPr="008F6C34">
              <w:rPr>
                <w:color w:val="000000"/>
                <w:lang w:eastAsia="ru-RU"/>
              </w:rPr>
              <w:t>Ед. изм.</w:t>
            </w:r>
          </w:p>
        </w:tc>
        <w:tc>
          <w:tcPr>
            <w:tcW w:w="1633" w:type="dxa"/>
            <w:shd w:val="clear" w:color="auto" w:fill="auto"/>
            <w:noWrap/>
            <w:vAlign w:val="center"/>
            <w:hideMark/>
          </w:tcPr>
          <w:p w14:paraId="2087C79C" w14:textId="77777777" w:rsidR="008F6C34" w:rsidRPr="008F6C34" w:rsidRDefault="008F6C34" w:rsidP="008F6C34">
            <w:pPr>
              <w:spacing w:after="0" w:line="240" w:lineRule="auto"/>
              <w:jc w:val="center"/>
              <w:rPr>
                <w:color w:val="000000"/>
                <w:sz w:val="24"/>
                <w:szCs w:val="24"/>
                <w:lang w:eastAsia="ru-RU"/>
              </w:rPr>
            </w:pPr>
            <w:r w:rsidRPr="008F6C34">
              <w:rPr>
                <w:color w:val="000000"/>
                <w:sz w:val="24"/>
                <w:szCs w:val="24"/>
                <w:lang w:eastAsia="ru-RU"/>
              </w:rPr>
              <w:t>2023 г.</w:t>
            </w:r>
          </w:p>
        </w:tc>
        <w:tc>
          <w:tcPr>
            <w:tcW w:w="1985" w:type="dxa"/>
            <w:shd w:val="clear" w:color="auto" w:fill="auto"/>
            <w:noWrap/>
            <w:vAlign w:val="center"/>
            <w:hideMark/>
          </w:tcPr>
          <w:p w14:paraId="1401770E" w14:textId="77777777" w:rsidR="008F6C34" w:rsidRPr="008F6C34" w:rsidRDefault="008F6C34" w:rsidP="008F6C34">
            <w:pPr>
              <w:spacing w:after="0" w:line="240" w:lineRule="auto"/>
              <w:jc w:val="center"/>
              <w:rPr>
                <w:color w:val="000000"/>
                <w:sz w:val="24"/>
                <w:szCs w:val="24"/>
                <w:lang w:eastAsia="ru-RU"/>
              </w:rPr>
            </w:pPr>
            <w:r w:rsidRPr="008F6C34">
              <w:rPr>
                <w:color w:val="000000"/>
                <w:sz w:val="24"/>
                <w:szCs w:val="24"/>
                <w:lang w:eastAsia="ru-RU"/>
              </w:rPr>
              <w:t>2039 г.</w:t>
            </w:r>
          </w:p>
        </w:tc>
      </w:tr>
      <w:tr w:rsidR="008F6C34" w:rsidRPr="008F6C34" w14:paraId="1BF22FFF" w14:textId="77777777" w:rsidTr="008F6C34">
        <w:trPr>
          <w:trHeight w:val="300"/>
        </w:trPr>
        <w:tc>
          <w:tcPr>
            <w:tcW w:w="960" w:type="dxa"/>
            <w:shd w:val="clear" w:color="auto" w:fill="auto"/>
            <w:noWrap/>
            <w:vAlign w:val="center"/>
            <w:hideMark/>
          </w:tcPr>
          <w:p w14:paraId="333F42D5" w14:textId="77777777" w:rsidR="008F6C34" w:rsidRPr="008F6C34" w:rsidRDefault="008F6C34" w:rsidP="008F6C34">
            <w:pPr>
              <w:spacing w:after="0" w:line="240" w:lineRule="auto"/>
              <w:rPr>
                <w:color w:val="000000"/>
                <w:lang w:eastAsia="ru-RU"/>
              </w:rPr>
            </w:pPr>
            <w:r w:rsidRPr="008F6C34">
              <w:rPr>
                <w:color w:val="000000"/>
                <w:lang w:eastAsia="ru-RU"/>
              </w:rPr>
              <w:t> </w:t>
            </w:r>
          </w:p>
        </w:tc>
        <w:tc>
          <w:tcPr>
            <w:tcW w:w="3960" w:type="dxa"/>
            <w:shd w:val="clear" w:color="auto" w:fill="auto"/>
            <w:noWrap/>
            <w:vAlign w:val="center"/>
            <w:hideMark/>
          </w:tcPr>
          <w:p w14:paraId="1CF3B807" w14:textId="77777777" w:rsidR="008F6C34" w:rsidRPr="008F6C34" w:rsidRDefault="008F6C34" w:rsidP="008F6C34">
            <w:pPr>
              <w:spacing w:after="0" w:line="240" w:lineRule="auto"/>
              <w:rPr>
                <w:color w:val="000000"/>
                <w:lang w:eastAsia="ru-RU"/>
              </w:rPr>
            </w:pPr>
            <w:r w:rsidRPr="008F6C34">
              <w:rPr>
                <w:color w:val="000000"/>
                <w:lang w:eastAsia="ru-RU"/>
              </w:rPr>
              <w:t> </w:t>
            </w:r>
          </w:p>
        </w:tc>
        <w:tc>
          <w:tcPr>
            <w:tcW w:w="1380" w:type="dxa"/>
            <w:shd w:val="clear" w:color="auto" w:fill="auto"/>
            <w:noWrap/>
            <w:vAlign w:val="center"/>
            <w:hideMark/>
          </w:tcPr>
          <w:p w14:paraId="4CE7A56E" w14:textId="77777777" w:rsidR="008F6C34" w:rsidRPr="008F6C34" w:rsidRDefault="008F6C34" w:rsidP="008F6C34">
            <w:pPr>
              <w:spacing w:after="0" w:line="240" w:lineRule="auto"/>
              <w:rPr>
                <w:color w:val="000000"/>
                <w:lang w:eastAsia="ru-RU"/>
              </w:rPr>
            </w:pPr>
            <w:r w:rsidRPr="008F6C34">
              <w:rPr>
                <w:color w:val="000000"/>
                <w:lang w:eastAsia="ru-RU"/>
              </w:rPr>
              <w:t> </w:t>
            </w:r>
          </w:p>
        </w:tc>
        <w:tc>
          <w:tcPr>
            <w:tcW w:w="1633" w:type="dxa"/>
            <w:shd w:val="clear" w:color="auto" w:fill="auto"/>
            <w:noWrap/>
            <w:vAlign w:val="center"/>
            <w:hideMark/>
          </w:tcPr>
          <w:p w14:paraId="6DC25256" w14:textId="77777777" w:rsidR="008F6C34" w:rsidRPr="008F6C34" w:rsidRDefault="008F6C34" w:rsidP="008F6C34">
            <w:pPr>
              <w:spacing w:after="0" w:line="240" w:lineRule="auto"/>
              <w:rPr>
                <w:color w:val="000000"/>
                <w:sz w:val="24"/>
                <w:szCs w:val="24"/>
                <w:lang w:eastAsia="ru-RU"/>
              </w:rPr>
            </w:pPr>
            <w:r w:rsidRPr="008F6C34">
              <w:rPr>
                <w:color w:val="000000"/>
                <w:sz w:val="24"/>
                <w:szCs w:val="24"/>
                <w:lang w:eastAsia="ru-RU"/>
              </w:rPr>
              <w:t> </w:t>
            </w:r>
          </w:p>
        </w:tc>
        <w:tc>
          <w:tcPr>
            <w:tcW w:w="1985" w:type="dxa"/>
            <w:shd w:val="clear" w:color="auto" w:fill="auto"/>
            <w:noWrap/>
            <w:vAlign w:val="center"/>
            <w:hideMark/>
          </w:tcPr>
          <w:p w14:paraId="52DDA43A" w14:textId="77777777" w:rsidR="008F6C34" w:rsidRPr="008F6C34" w:rsidRDefault="008F6C34" w:rsidP="008F6C34">
            <w:pPr>
              <w:spacing w:after="0" w:line="240" w:lineRule="auto"/>
              <w:rPr>
                <w:color w:val="000000"/>
                <w:sz w:val="24"/>
                <w:szCs w:val="24"/>
                <w:lang w:eastAsia="ru-RU"/>
              </w:rPr>
            </w:pPr>
            <w:r w:rsidRPr="008F6C34">
              <w:rPr>
                <w:color w:val="000000"/>
                <w:sz w:val="24"/>
                <w:szCs w:val="24"/>
                <w:lang w:eastAsia="ru-RU"/>
              </w:rPr>
              <w:t> </w:t>
            </w:r>
          </w:p>
        </w:tc>
      </w:tr>
      <w:tr w:rsidR="008F6C34" w:rsidRPr="008F6C34" w14:paraId="791D805D" w14:textId="77777777" w:rsidTr="008F6C34">
        <w:trPr>
          <w:trHeight w:val="330"/>
        </w:trPr>
        <w:tc>
          <w:tcPr>
            <w:tcW w:w="960" w:type="dxa"/>
            <w:shd w:val="clear" w:color="auto" w:fill="auto"/>
            <w:noWrap/>
            <w:vAlign w:val="center"/>
            <w:hideMark/>
          </w:tcPr>
          <w:p w14:paraId="352804D5" w14:textId="77777777" w:rsidR="008F6C34" w:rsidRPr="008F6C34" w:rsidRDefault="008F6C34" w:rsidP="008F6C34">
            <w:pPr>
              <w:spacing w:after="0" w:line="240" w:lineRule="auto"/>
              <w:jc w:val="center"/>
              <w:rPr>
                <w:color w:val="000000"/>
                <w:lang w:eastAsia="ru-RU"/>
              </w:rPr>
            </w:pPr>
            <w:r w:rsidRPr="008F6C34">
              <w:rPr>
                <w:color w:val="000000"/>
                <w:lang w:eastAsia="ru-RU"/>
              </w:rPr>
              <w:t>1</w:t>
            </w:r>
          </w:p>
        </w:tc>
        <w:tc>
          <w:tcPr>
            <w:tcW w:w="3960" w:type="dxa"/>
            <w:shd w:val="clear" w:color="auto" w:fill="auto"/>
            <w:noWrap/>
            <w:vAlign w:val="center"/>
            <w:hideMark/>
          </w:tcPr>
          <w:p w14:paraId="5B4E25E3" w14:textId="77777777" w:rsidR="008F6C34" w:rsidRPr="008F6C34" w:rsidRDefault="008F6C34" w:rsidP="008F6C34">
            <w:pPr>
              <w:spacing w:after="0" w:line="240" w:lineRule="auto"/>
              <w:rPr>
                <w:color w:val="000000"/>
                <w:lang w:eastAsia="ru-RU"/>
              </w:rPr>
            </w:pPr>
            <w:r w:rsidRPr="008F6C34">
              <w:rPr>
                <w:color w:val="000000"/>
                <w:lang w:eastAsia="ru-RU"/>
              </w:rPr>
              <w:t>Добыча воды, всего</w:t>
            </w:r>
          </w:p>
        </w:tc>
        <w:tc>
          <w:tcPr>
            <w:tcW w:w="1380" w:type="dxa"/>
            <w:shd w:val="clear" w:color="auto" w:fill="auto"/>
            <w:noWrap/>
            <w:vAlign w:val="center"/>
            <w:hideMark/>
          </w:tcPr>
          <w:p w14:paraId="60104C61"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6C4F1A0D" w14:textId="77777777" w:rsidR="008F6C34" w:rsidRPr="008F6C34" w:rsidRDefault="008F6C34" w:rsidP="008F6C34">
            <w:pPr>
              <w:spacing w:after="0" w:line="240" w:lineRule="auto"/>
              <w:jc w:val="center"/>
              <w:rPr>
                <w:color w:val="000000"/>
                <w:lang w:eastAsia="ru-RU"/>
              </w:rPr>
            </w:pPr>
            <w:r w:rsidRPr="008F6C34">
              <w:rPr>
                <w:color w:val="000000"/>
                <w:lang w:eastAsia="ru-RU"/>
              </w:rPr>
              <w:t>2370,049</w:t>
            </w:r>
          </w:p>
        </w:tc>
        <w:tc>
          <w:tcPr>
            <w:tcW w:w="1985" w:type="dxa"/>
            <w:shd w:val="clear" w:color="auto" w:fill="auto"/>
            <w:noWrap/>
            <w:vAlign w:val="center"/>
            <w:hideMark/>
          </w:tcPr>
          <w:p w14:paraId="31A74562" w14:textId="77777777" w:rsidR="008F6C34" w:rsidRPr="008F6C34" w:rsidRDefault="008F6C34" w:rsidP="008F6C34">
            <w:pPr>
              <w:spacing w:after="0" w:line="240" w:lineRule="auto"/>
              <w:jc w:val="center"/>
              <w:rPr>
                <w:color w:val="000000"/>
                <w:lang w:eastAsia="ru-RU"/>
              </w:rPr>
            </w:pPr>
            <w:r w:rsidRPr="008F6C34">
              <w:rPr>
                <w:color w:val="000000"/>
                <w:lang w:eastAsia="ru-RU"/>
              </w:rPr>
              <w:t>3165,344</w:t>
            </w:r>
          </w:p>
        </w:tc>
      </w:tr>
      <w:tr w:rsidR="008F6C34" w:rsidRPr="008F6C34" w14:paraId="16467637" w14:textId="77777777" w:rsidTr="008F6C34">
        <w:trPr>
          <w:trHeight w:val="330"/>
        </w:trPr>
        <w:tc>
          <w:tcPr>
            <w:tcW w:w="960" w:type="dxa"/>
            <w:shd w:val="clear" w:color="auto" w:fill="auto"/>
            <w:noWrap/>
            <w:vAlign w:val="center"/>
            <w:hideMark/>
          </w:tcPr>
          <w:p w14:paraId="7BD25FBA" w14:textId="77777777" w:rsidR="008F6C34" w:rsidRPr="008F6C34" w:rsidRDefault="008F6C34" w:rsidP="008F6C34">
            <w:pPr>
              <w:spacing w:after="0" w:line="240" w:lineRule="auto"/>
              <w:jc w:val="center"/>
              <w:rPr>
                <w:color w:val="000000"/>
                <w:lang w:eastAsia="ru-RU"/>
              </w:rPr>
            </w:pPr>
            <w:r w:rsidRPr="008F6C34">
              <w:rPr>
                <w:color w:val="000000"/>
                <w:lang w:eastAsia="ru-RU"/>
              </w:rPr>
              <w:t>1.1</w:t>
            </w:r>
          </w:p>
        </w:tc>
        <w:tc>
          <w:tcPr>
            <w:tcW w:w="3960" w:type="dxa"/>
            <w:shd w:val="clear" w:color="auto" w:fill="auto"/>
            <w:noWrap/>
            <w:vAlign w:val="center"/>
            <w:hideMark/>
          </w:tcPr>
          <w:p w14:paraId="50AF4ACB" w14:textId="77777777" w:rsidR="008F6C34" w:rsidRPr="008F6C34" w:rsidRDefault="008F6C34" w:rsidP="008F6C34">
            <w:pPr>
              <w:spacing w:after="0" w:line="240" w:lineRule="auto"/>
              <w:rPr>
                <w:color w:val="000000"/>
                <w:lang w:eastAsia="ru-RU"/>
              </w:rPr>
            </w:pPr>
            <w:r w:rsidRPr="008F6C34">
              <w:rPr>
                <w:color w:val="000000"/>
                <w:lang w:eastAsia="ru-RU"/>
              </w:rPr>
              <w:t>Питьевая</w:t>
            </w:r>
          </w:p>
        </w:tc>
        <w:tc>
          <w:tcPr>
            <w:tcW w:w="1380" w:type="dxa"/>
            <w:shd w:val="clear" w:color="auto" w:fill="auto"/>
            <w:noWrap/>
            <w:vAlign w:val="center"/>
            <w:hideMark/>
          </w:tcPr>
          <w:p w14:paraId="6FD5410F"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632DCB31" w14:textId="77777777" w:rsidR="008F6C34" w:rsidRPr="008F6C34" w:rsidRDefault="008F6C34" w:rsidP="008F6C34">
            <w:pPr>
              <w:spacing w:after="0" w:line="240" w:lineRule="auto"/>
              <w:jc w:val="center"/>
              <w:rPr>
                <w:color w:val="000000"/>
                <w:lang w:eastAsia="ru-RU"/>
              </w:rPr>
            </w:pPr>
            <w:r w:rsidRPr="008F6C34">
              <w:rPr>
                <w:color w:val="000000"/>
                <w:lang w:eastAsia="ru-RU"/>
              </w:rPr>
              <w:t>2370,049</w:t>
            </w:r>
          </w:p>
        </w:tc>
        <w:tc>
          <w:tcPr>
            <w:tcW w:w="1985" w:type="dxa"/>
            <w:shd w:val="clear" w:color="auto" w:fill="auto"/>
            <w:noWrap/>
            <w:vAlign w:val="center"/>
            <w:hideMark/>
          </w:tcPr>
          <w:p w14:paraId="6ED9029F" w14:textId="77777777" w:rsidR="008F6C34" w:rsidRPr="008F6C34" w:rsidRDefault="008F6C34" w:rsidP="008F6C34">
            <w:pPr>
              <w:spacing w:after="0" w:line="240" w:lineRule="auto"/>
              <w:jc w:val="center"/>
              <w:rPr>
                <w:color w:val="000000"/>
                <w:lang w:eastAsia="ru-RU"/>
              </w:rPr>
            </w:pPr>
            <w:r w:rsidRPr="008F6C34">
              <w:rPr>
                <w:color w:val="000000"/>
                <w:lang w:eastAsia="ru-RU"/>
              </w:rPr>
              <w:t>3165,344</w:t>
            </w:r>
          </w:p>
        </w:tc>
      </w:tr>
      <w:tr w:rsidR="008F6C34" w:rsidRPr="008F6C34" w14:paraId="697D2A37" w14:textId="77777777" w:rsidTr="008F6C34">
        <w:trPr>
          <w:trHeight w:val="330"/>
        </w:trPr>
        <w:tc>
          <w:tcPr>
            <w:tcW w:w="960" w:type="dxa"/>
            <w:shd w:val="clear" w:color="auto" w:fill="auto"/>
            <w:noWrap/>
            <w:vAlign w:val="center"/>
            <w:hideMark/>
          </w:tcPr>
          <w:p w14:paraId="2831D78D" w14:textId="77777777" w:rsidR="008F6C34" w:rsidRPr="008F6C34" w:rsidRDefault="008F6C34" w:rsidP="008F6C34">
            <w:pPr>
              <w:spacing w:after="0" w:line="240" w:lineRule="auto"/>
              <w:jc w:val="center"/>
              <w:rPr>
                <w:color w:val="000000"/>
                <w:lang w:eastAsia="ru-RU"/>
              </w:rPr>
            </w:pPr>
            <w:r w:rsidRPr="008F6C34">
              <w:rPr>
                <w:color w:val="000000"/>
                <w:lang w:eastAsia="ru-RU"/>
              </w:rPr>
              <w:t>1.2</w:t>
            </w:r>
          </w:p>
        </w:tc>
        <w:tc>
          <w:tcPr>
            <w:tcW w:w="3960" w:type="dxa"/>
            <w:shd w:val="clear" w:color="auto" w:fill="auto"/>
            <w:noWrap/>
            <w:vAlign w:val="center"/>
            <w:hideMark/>
          </w:tcPr>
          <w:p w14:paraId="1B26FF36" w14:textId="77777777" w:rsidR="008F6C34" w:rsidRPr="008F6C34" w:rsidRDefault="008F6C34" w:rsidP="008F6C34">
            <w:pPr>
              <w:spacing w:after="0" w:line="240" w:lineRule="auto"/>
              <w:rPr>
                <w:color w:val="000000"/>
                <w:lang w:eastAsia="ru-RU"/>
              </w:rPr>
            </w:pPr>
            <w:r w:rsidRPr="008F6C34">
              <w:rPr>
                <w:color w:val="000000"/>
                <w:lang w:eastAsia="ru-RU"/>
              </w:rPr>
              <w:t>Техническая</w:t>
            </w:r>
          </w:p>
        </w:tc>
        <w:tc>
          <w:tcPr>
            <w:tcW w:w="1380" w:type="dxa"/>
            <w:shd w:val="clear" w:color="auto" w:fill="auto"/>
            <w:noWrap/>
            <w:vAlign w:val="center"/>
            <w:hideMark/>
          </w:tcPr>
          <w:p w14:paraId="42197CEE"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66DA86C8"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c>
          <w:tcPr>
            <w:tcW w:w="1985" w:type="dxa"/>
            <w:shd w:val="clear" w:color="auto" w:fill="auto"/>
            <w:noWrap/>
            <w:vAlign w:val="center"/>
            <w:hideMark/>
          </w:tcPr>
          <w:p w14:paraId="68719C11"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r>
      <w:tr w:rsidR="008F6C34" w:rsidRPr="008F6C34" w14:paraId="2D6078F6" w14:textId="77777777" w:rsidTr="008F6C34">
        <w:trPr>
          <w:trHeight w:val="330"/>
        </w:trPr>
        <w:tc>
          <w:tcPr>
            <w:tcW w:w="960" w:type="dxa"/>
            <w:shd w:val="clear" w:color="auto" w:fill="auto"/>
            <w:noWrap/>
            <w:vAlign w:val="center"/>
            <w:hideMark/>
          </w:tcPr>
          <w:p w14:paraId="01C96B5B" w14:textId="77777777" w:rsidR="008F6C34" w:rsidRPr="008F6C34" w:rsidRDefault="008F6C34" w:rsidP="008F6C34">
            <w:pPr>
              <w:spacing w:after="0" w:line="240" w:lineRule="auto"/>
              <w:jc w:val="center"/>
              <w:rPr>
                <w:color w:val="000000"/>
                <w:lang w:eastAsia="ru-RU"/>
              </w:rPr>
            </w:pPr>
            <w:r w:rsidRPr="008F6C34">
              <w:rPr>
                <w:color w:val="000000"/>
                <w:lang w:eastAsia="ru-RU"/>
              </w:rPr>
              <w:t>2</w:t>
            </w:r>
          </w:p>
        </w:tc>
        <w:tc>
          <w:tcPr>
            <w:tcW w:w="3960" w:type="dxa"/>
            <w:shd w:val="clear" w:color="auto" w:fill="auto"/>
            <w:noWrap/>
            <w:vAlign w:val="center"/>
            <w:hideMark/>
          </w:tcPr>
          <w:p w14:paraId="272840B3" w14:textId="77777777" w:rsidR="008F6C34" w:rsidRPr="008F6C34" w:rsidRDefault="008F6C34" w:rsidP="008F6C34">
            <w:pPr>
              <w:spacing w:after="0" w:line="240" w:lineRule="auto"/>
              <w:rPr>
                <w:color w:val="000000"/>
                <w:lang w:eastAsia="ru-RU"/>
              </w:rPr>
            </w:pPr>
            <w:r w:rsidRPr="008F6C34">
              <w:rPr>
                <w:color w:val="000000"/>
                <w:lang w:eastAsia="ru-RU"/>
              </w:rPr>
              <w:t>Расход на с/ нужды</w:t>
            </w:r>
          </w:p>
        </w:tc>
        <w:tc>
          <w:tcPr>
            <w:tcW w:w="1380" w:type="dxa"/>
            <w:shd w:val="clear" w:color="auto" w:fill="auto"/>
            <w:noWrap/>
            <w:vAlign w:val="center"/>
            <w:hideMark/>
          </w:tcPr>
          <w:p w14:paraId="4E46E72C"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111F7328" w14:textId="77777777" w:rsidR="008F6C34" w:rsidRPr="008F6C34" w:rsidRDefault="008F6C34" w:rsidP="008F6C34">
            <w:pPr>
              <w:spacing w:after="0" w:line="240" w:lineRule="auto"/>
              <w:jc w:val="center"/>
              <w:rPr>
                <w:color w:val="000000"/>
                <w:lang w:eastAsia="ru-RU"/>
              </w:rPr>
            </w:pPr>
            <w:r w:rsidRPr="008F6C34">
              <w:rPr>
                <w:color w:val="000000"/>
                <w:lang w:eastAsia="ru-RU"/>
              </w:rPr>
              <w:t>169,831</w:t>
            </w:r>
          </w:p>
        </w:tc>
        <w:tc>
          <w:tcPr>
            <w:tcW w:w="1985" w:type="dxa"/>
            <w:shd w:val="clear" w:color="auto" w:fill="auto"/>
            <w:noWrap/>
            <w:vAlign w:val="center"/>
            <w:hideMark/>
          </w:tcPr>
          <w:p w14:paraId="7E9175C8" w14:textId="77777777" w:rsidR="008F6C34" w:rsidRPr="008F6C34" w:rsidRDefault="008F6C34" w:rsidP="008F6C34">
            <w:pPr>
              <w:spacing w:after="0" w:line="240" w:lineRule="auto"/>
              <w:jc w:val="center"/>
              <w:rPr>
                <w:color w:val="000000"/>
                <w:lang w:eastAsia="ru-RU"/>
              </w:rPr>
            </w:pPr>
            <w:r w:rsidRPr="008F6C34">
              <w:rPr>
                <w:color w:val="000000"/>
                <w:lang w:eastAsia="ru-RU"/>
              </w:rPr>
              <w:t>62,066</w:t>
            </w:r>
          </w:p>
        </w:tc>
      </w:tr>
      <w:tr w:rsidR="008F6C34" w:rsidRPr="008F6C34" w14:paraId="1FFAEFDC" w14:textId="77777777" w:rsidTr="008F6C34">
        <w:trPr>
          <w:trHeight w:val="330"/>
        </w:trPr>
        <w:tc>
          <w:tcPr>
            <w:tcW w:w="960" w:type="dxa"/>
            <w:shd w:val="clear" w:color="auto" w:fill="auto"/>
            <w:noWrap/>
            <w:vAlign w:val="center"/>
            <w:hideMark/>
          </w:tcPr>
          <w:p w14:paraId="690D4038" w14:textId="77777777" w:rsidR="008F6C34" w:rsidRPr="008F6C34" w:rsidRDefault="008F6C34" w:rsidP="008F6C34">
            <w:pPr>
              <w:spacing w:after="0" w:line="240" w:lineRule="auto"/>
              <w:jc w:val="center"/>
              <w:rPr>
                <w:color w:val="000000"/>
                <w:lang w:eastAsia="ru-RU"/>
              </w:rPr>
            </w:pPr>
            <w:r w:rsidRPr="008F6C34">
              <w:rPr>
                <w:color w:val="000000"/>
                <w:lang w:eastAsia="ru-RU"/>
              </w:rPr>
              <w:t>2.1</w:t>
            </w:r>
          </w:p>
        </w:tc>
        <w:tc>
          <w:tcPr>
            <w:tcW w:w="3960" w:type="dxa"/>
            <w:shd w:val="clear" w:color="auto" w:fill="auto"/>
            <w:noWrap/>
            <w:vAlign w:val="center"/>
            <w:hideMark/>
          </w:tcPr>
          <w:p w14:paraId="3C658FCB" w14:textId="77777777" w:rsidR="008F6C34" w:rsidRPr="008F6C34" w:rsidRDefault="008F6C34" w:rsidP="008F6C34">
            <w:pPr>
              <w:spacing w:after="0" w:line="240" w:lineRule="auto"/>
              <w:rPr>
                <w:color w:val="000000"/>
                <w:lang w:eastAsia="ru-RU"/>
              </w:rPr>
            </w:pPr>
            <w:r w:rsidRPr="008F6C34">
              <w:rPr>
                <w:color w:val="000000"/>
                <w:lang w:eastAsia="ru-RU"/>
              </w:rPr>
              <w:t>Питьевая</w:t>
            </w:r>
          </w:p>
        </w:tc>
        <w:tc>
          <w:tcPr>
            <w:tcW w:w="1380" w:type="dxa"/>
            <w:shd w:val="clear" w:color="auto" w:fill="auto"/>
            <w:noWrap/>
            <w:vAlign w:val="center"/>
            <w:hideMark/>
          </w:tcPr>
          <w:p w14:paraId="1F4A245B"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7A618714" w14:textId="77777777" w:rsidR="008F6C34" w:rsidRPr="008F6C34" w:rsidRDefault="008F6C34" w:rsidP="008F6C34">
            <w:pPr>
              <w:spacing w:after="0" w:line="240" w:lineRule="auto"/>
              <w:jc w:val="center"/>
              <w:rPr>
                <w:color w:val="000000"/>
                <w:lang w:eastAsia="ru-RU"/>
              </w:rPr>
            </w:pPr>
            <w:r w:rsidRPr="008F6C34">
              <w:rPr>
                <w:color w:val="000000"/>
                <w:lang w:eastAsia="ru-RU"/>
              </w:rPr>
              <w:t>169,831</w:t>
            </w:r>
          </w:p>
        </w:tc>
        <w:tc>
          <w:tcPr>
            <w:tcW w:w="1985" w:type="dxa"/>
            <w:shd w:val="clear" w:color="auto" w:fill="auto"/>
            <w:noWrap/>
            <w:vAlign w:val="center"/>
            <w:hideMark/>
          </w:tcPr>
          <w:p w14:paraId="0A880A2C" w14:textId="77777777" w:rsidR="008F6C34" w:rsidRPr="008F6C34" w:rsidRDefault="008F6C34" w:rsidP="008F6C34">
            <w:pPr>
              <w:spacing w:after="0" w:line="240" w:lineRule="auto"/>
              <w:jc w:val="center"/>
              <w:rPr>
                <w:color w:val="000000"/>
                <w:lang w:eastAsia="ru-RU"/>
              </w:rPr>
            </w:pPr>
            <w:r w:rsidRPr="008F6C34">
              <w:rPr>
                <w:color w:val="000000"/>
                <w:lang w:eastAsia="ru-RU"/>
              </w:rPr>
              <w:t>62,066</w:t>
            </w:r>
          </w:p>
        </w:tc>
      </w:tr>
      <w:tr w:rsidR="008F6C34" w:rsidRPr="008F6C34" w14:paraId="66BCD7CE" w14:textId="77777777" w:rsidTr="008F6C34">
        <w:trPr>
          <w:trHeight w:val="330"/>
        </w:trPr>
        <w:tc>
          <w:tcPr>
            <w:tcW w:w="960" w:type="dxa"/>
            <w:shd w:val="clear" w:color="auto" w:fill="auto"/>
            <w:noWrap/>
            <w:vAlign w:val="center"/>
            <w:hideMark/>
          </w:tcPr>
          <w:p w14:paraId="78D09566" w14:textId="77777777" w:rsidR="008F6C34" w:rsidRPr="008F6C34" w:rsidRDefault="008F6C34" w:rsidP="008F6C34">
            <w:pPr>
              <w:spacing w:after="0" w:line="240" w:lineRule="auto"/>
              <w:jc w:val="center"/>
              <w:rPr>
                <w:color w:val="000000"/>
                <w:lang w:eastAsia="ru-RU"/>
              </w:rPr>
            </w:pPr>
            <w:r w:rsidRPr="008F6C34">
              <w:rPr>
                <w:color w:val="000000"/>
                <w:lang w:eastAsia="ru-RU"/>
              </w:rPr>
              <w:t>2.2</w:t>
            </w:r>
          </w:p>
        </w:tc>
        <w:tc>
          <w:tcPr>
            <w:tcW w:w="3960" w:type="dxa"/>
            <w:shd w:val="clear" w:color="auto" w:fill="auto"/>
            <w:noWrap/>
            <w:vAlign w:val="center"/>
            <w:hideMark/>
          </w:tcPr>
          <w:p w14:paraId="75005905" w14:textId="77777777" w:rsidR="008F6C34" w:rsidRPr="008F6C34" w:rsidRDefault="008F6C34" w:rsidP="008F6C34">
            <w:pPr>
              <w:spacing w:after="0" w:line="240" w:lineRule="auto"/>
              <w:rPr>
                <w:color w:val="000000"/>
                <w:lang w:eastAsia="ru-RU"/>
              </w:rPr>
            </w:pPr>
            <w:r w:rsidRPr="008F6C34">
              <w:rPr>
                <w:color w:val="000000"/>
                <w:lang w:eastAsia="ru-RU"/>
              </w:rPr>
              <w:t>Техническая</w:t>
            </w:r>
          </w:p>
        </w:tc>
        <w:tc>
          <w:tcPr>
            <w:tcW w:w="1380" w:type="dxa"/>
            <w:shd w:val="clear" w:color="auto" w:fill="auto"/>
            <w:noWrap/>
            <w:vAlign w:val="center"/>
            <w:hideMark/>
          </w:tcPr>
          <w:p w14:paraId="29641578"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7F9871C9"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c>
          <w:tcPr>
            <w:tcW w:w="1985" w:type="dxa"/>
            <w:shd w:val="clear" w:color="auto" w:fill="auto"/>
            <w:noWrap/>
            <w:vAlign w:val="center"/>
            <w:hideMark/>
          </w:tcPr>
          <w:p w14:paraId="16521A04"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r>
      <w:tr w:rsidR="008F6C34" w:rsidRPr="008F6C34" w14:paraId="7984FADC" w14:textId="77777777" w:rsidTr="008F6C34">
        <w:trPr>
          <w:trHeight w:val="330"/>
        </w:trPr>
        <w:tc>
          <w:tcPr>
            <w:tcW w:w="960" w:type="dxa"/>
            <w:shd w:val="clear" w:color="auto" w:fill="auto"/>
            <w:noWrap/>
            <w:vAlign w:val="center"/>
            <w:hideMark/>
          </w:tcPr>
          <w:p w14:paraId="75AFD732" w14:textId="77777777" w:rsidR="008F6C34" w:rsidRPr="008F6C34" w:rsidRDefault="008F6C34" w:rsidP="008F6C34">
            <w:pPr>
              <w:spacing w:after="0" w:line="240" w:lineRule="auto"/>
              <w:jc w:val="center"/>
              <w:rPr>
                <w:color w:val="000000"/>
                <w:lang w:eastAsia="ru-RU"/>
              </w:rPr>
            </w:pPr>
            <w:r w:rsidRPr="008F6C34">
              <w:rPr>
                <w:color w:val="000000"/>
                <w:lang w:eastAsia="ru-RU"/>
              </w:rPr>
              <w:t>3</w:t>
            </w:r>
          </w:p>
        </w:tc>
        <w:tc>
          <w:tcPr>
            <w:tcW w:w="3960" w:type="dxa"/>
            <w:shd w:val="clear" w:color="auto" w:fill="auto"/>
            <w:noWrap/>
            <w:vAlign w:val="center"/>
            <w:hideMark/>
          </w:tcPr>
          <w:p w14:paraId="75DF7F70" w14:textId="77777777" w:rsidR="008F6C34" w:rsidRPr="008F6C34" w:rsidRDefault="008F6C34" w:rsidP="008F6C34">
            <w:pPr>
              <w:spacing w:after="0" w:line="240" w:lineRule="auto"/>
              <w:rPr>
                <w:color w:val="000000"/>
                <w:lang w:eastAsia="ru-RU"/>
              </w:rPr>
            </w:pPr>
            <w:r w:rsidRPr="008F6C34">
              <w:rPr>
                <w:color w:val="000000"/>
                <w:lang w:eastAsia="ru-RU"/>
              </w:rPr>
              <w:t>Отпуск в сеть, всего:</w:t>
            </w:r>
          </w:p>
        </w:tc>
        <w:tc>
          <w:tcPr>
            <w:tcW w:w="1380" w:type="dxa"/>
            <w:shd w:val="clear" w:color="auto" w:fill="auto"/>
            <w:noWrap/>
            <w:vAlign w:val="center"/>
            <w:hideMark/>
          </w:tcPr>
          <w:p w14:paraId="1A28E9A5"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2E981F75" w14:textId="77777777" w:rsidR="008F6C34" w:rsidRPr="008F6C34" w:rsidRDefault="008F6C34" w:rsidP="008F6C34">
            <w:pPr>
              <w:spacing w:after="0" w:line="240" w:lineRule="auto"/>
              <w:jc w:val="center"/>
              <w:rPr>
                <w:color w:val="000000"/>
                <w:lang w:eastAsia="ru-RU"/>
              </w:rPr>
            </w:pPr>
            <w:r w:rsidRPr="008F6C34">
              <w:rPr>
                <w:color w:val="000000"/>
                <w:lang w:eastAsia="ru-RU"/>
              </w:rPr>
              <w:t>2200,218</w:t>
            </w:r>
          </w:p>
        </w:tc>
        <w:tc>
          <w:tcPr>
            <w:tcW w:w="1985" w:type="dxa"/>
            <w:shd w:val="clear" w:color="auto" w:fill="auto"/>
            <w:noWrap/>
            <w:vAlign w:val="center"/>
            <w:hideMark/>
          </w:tcPr>
          <w:p w14:paraId="1CFB8E0B" w14:textId="77777777" w:rsidR="008F6C34" w:rsidRPr="008F6C34" w:rsidRDefault="008F6C34" w:rsidP="008F6C34">
            <w:pPr>
              <w:spacing w:after="0" w:line="240" w:lineRule="auto"/>
              <w:jc w:val="center"/>
              <w:rPr>
                <w:color w:val="000000"/>
                <w:lang w:eastAsia="ru-RU"/>
              </w:rPr>
            </w:pPr>
            <w:r w:rsidRPr="008F6C34">
              <w:rPr>
                <w:color w:val="000000"/>
                <w:lang w:eastAsia="ru-RU"/>
              </w:rPr>
              <w:t>3103,278</w:t>
            </w:r>
          </w:p>
        </w:tc>
      </w:tr>
      <w:tr w:rsidR="008F6C34" w:rsidRPr="008F6C34" w14:paraId="071DD17C" w14:textId="77777777" w:rsidTr="008F6C34">
        <w:trPr>
          <w:trHeight w:val="330"/>
        </w:trPr>
        <w:tc>
          <w:tcPr>
            <w:tcW w:w="960" w:type="dxa"/>
            <w:shd w:val="clear" w:color="auto" w:fill="auto"/>
            <w:noWrap/>
            <w:vAlign w:val="center"/>
            <w:hideMark/>
          </w:tcPr>
          <w:p w14:paraId="7D98B2F8" w14:textId="77777777" w:rsidR="008F6C34" w:rsidRPr="008F6C34" w:rsidRDefault="008F6C34" w:rsidP="008F6C34">
            <w:pPr>
              <w:spacing w:after="0" w:line="240" w:lineRule="auto"/>
              <w:jc w:val="center"/>
              <w:rPr>
                <w:color w:val="000000"/>
                <w:lang w:eastAsia="ru-RU"/>
              </w:rPr>
            </w:pPr>
            <w:r w:rsidRPr="008F6C34">
              <w:rPr>
                <w:color w:val="000000"/>
                <w:lang w:eastAsia="ru-RU"/>
              </w:rPr>
              <w:t>3.1</w:t>
            </w:r>
          </w:p>
        </w:tc>
        <w:tc>
          <w:tcPr>
            <w:tcW w:w="3960" w:type="dxa"/>
            <w:shd w:val="clear" w:color="auto" w:fill="auto"/>
            <w:noWrap/>
            <w:vAlign w:val="center"/>
            <w:hideMark/>
          </w:tcPr>
          <w:p w14:paraId="6616C768" w14:textId="77777777" w:rsidR="008F6C34" w:rsidRPr="008F6C34" w:rsidRDefault="008F6C34" w:rsidP="008F6C34">
            <w:pPr>
              <w:spacing w:after="0" w:line="240" w:lineRule="auto"/>
              <w:rPr>
                <w:color w:val="000000"/>
                <w:lang w:eastAsia="ru-RU"/>
              </w:rPr>
            </w:pPr>
            <w:r w:rsidRPr="008F6C34">
              <w:rPr>
                <w:color w:val="000000"/>
                <w:lang w:eastAsia="ru-RU"/>
              </w:rPr>
              <w:t>Питьевая</w:t>
            </w:r>
          </w:p>
        </w:tc>
        <w:tc>
          <w:tcPr>
            <w:tcW w:w="1380" w:type="dxa"/>
            <w:shd w:val="clear" w:color="auto" w:fill="auto"/>
            <w:noWrap/>
            <w:vAlign w:val="center"/>
            <w:hideMark/>
          </w:tcPr>
          <w:p w14:paraId="12ECCF9A"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21E51339" w14:textId="77777777" w:rsidR="008F6C34" w:rsidRPr="008F6C34" w:rsidRDefault="008F6C34" w:rsidP="008F6C34">
            <w:pPr>
              <w:spacing w:after="0" w:line="240" w:lineRule="auto"/>
              <w:jc w:val="center"/>
              <w:rPr>
                <w:color w:val="000000"/>
                <w:lang w:eastAsia="ru-RU"/>
              </w:rPr>
            </w:pPr>
            <w:r w:rsidRPr="008F6C34">
              <w:rPr>
                <w:color w:val="000000"/>
                <w:lang w:eastAsia="ru-RU"/>
              </w:rPr>
              <w:t>2200,218</w:t>
            </w:r>
          </w:p>
        </w:tc>
        <w:tc>
          <w:tcPr>
            <w:tcW w:w="1985" w:type="dxa"/>
            <w:shd w:val="clear" w:color="auto" w:fill="auto"/>
            <w:noWrap/>
            <w:vAlign w:val="center"/>
            <w:hideMark/>
          </w:tcPr>
          <w:p w14:paraId="6C1F4819" w14:textId="77777777" w:rsidR="008F6C34" w:rsidRPr="008F6C34" w:rsidRDefault="008F6C34" w:rsidP="008F6C34">
            <w:pPr>
              <w:spacing w:after="0" w:line="240" w:lineRule="auto"/>
              <w:jc w:val="center"/>
              <w:rPr>
                <w:color w:val="000000"/>
                <w:lang w:eastAsia="ru-RU"/>
              </w:rPr>
            </w:pPr>
            <w:r w:rsidRPr="008F6C34">
              <w:rPr>
                <w:color w:val="000000"/>
                <w:lang w:eastAsia="ru-RU"/>
              </w:rPr>
              <w:t>3103,278</w:t>
            </w:r>
          </w:p>
        </w:tc>
      </w:tr>
      <w:tr w:rsidR="008F6C34" w:rsidRPr="008F6C34" w14:paraId="1600816E" w14:textId="77777777" w:rsidTr="008F6C34">
        <w:trPr>
          <w:trHeight w:val="330"/>
        </w:trPr>
        <w:tc>
          <w:tcPr>
            <w:tcW w:w="960" w:type="dxa"/>
            <w:shd w:val="clear" w:color="auto" w:fill="auto"/>
            <w:noWrap/>
            <w:vAlign w:val="center"/>
            <w:hideMark/>
          </w:tcPr>
          <w:p w14:paraId="1DFA32D4" w14:textId="77777777" w:rsidR="008F6C34" w:rsidRPr="008F6C34" w:rsidRDefault="008F6C34" w:rsidP="008F6C34">
            <w:pPr>
              <w:spacing w:after="0" w:line="240" w:lineRule="auto"/>
              <w:jc w:val="center"/>
              <w:rPr>
                <w:color w:val="000000"/>
                <w:lang w:eastAsia="ru-RU"/>
              </w:rPr>
            </w:pPr>
            <w:r w:rsidRPr="008F6C34">
              <w:rPr>
                <w:color w:val="000000"/>
                <w:lang w:eastAsia="ru-RU"/>
              </w:rPr>
              <w:t>3.2</w:t>
            </w:r>
          </w:p>
        </w:tc>
        <w:tc>
          <w:tcPr>
            <w:tcW w:w="3960" w:type="dxa"/>
            <w:shd w:val="clear" w:color="auto" w:fill="auto"/>
            <w:noWrap/>
            <w:vAlign w:val="center"/>
            <w:hideMark/>
          </w:tcPr>
          <w:p w14:paraId="227CAC02" w14:textId="77777777" w:rsidR="008F6C34" w:rsidRPr="008F6C34" w:rsidRDefault="008F6C34" w:rsidP="008F6C34">
            <w:pPr>
              <w:spacing w:after="0" w:line="240" w:lineRule="auto"/>
              <w:rPr>
                <w:color w:val="000000"/>
                <w:lang w:eastAsia="ru-RU"/>
              </w:rPr>
            </w:pPr>
            <w:r w:rsidRPr="008F6C34">
              <w:rPr>
                <w:color w:val="000000"/>
                <w:lang w:eastAsia="ru-RU"/>
              </w:rPr>
              <w:t>Техническая</w:t>
            </w:r>
          </w:p>
        </w:tc>
        <w:tc>
          <w:tcPr>
            <w:tcW w:w="1380" w:type="dxa"/>
            <w:shd w:val="clear" w:color="auto" w:fill="auto"/>
            <w:noWrap/>
            <w:vAlign w:val="center"/>
            <w:hideMark/>
          </w:tcPr>
          <w:p w14:paraId="23DF9D06"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5497AFEB"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c>
          <w:tcPr>
            <w:tcW w:w="1985" w:type="dxa"/>
            <w:shd w:val="clear" w:color="auto" w:fill="auto"/>
            <w:noWrap/>
            <w:vAlign w:val="center"/>
            <w:hideMark/>
          </w:tcPr>
          <w:p w14:paraId="5A44A1D0"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r>
      <w:tr w:rsidR="008F6C34" w:rsidRPr="008F6C34" w14:paraId="4F48B24C" w14:textId="77777777" w:rsidTr="008F6C34">
        <w:trPr>
          <w:trHeight w:val="330"/>
        </w:trPr>
        <w:tc>
          <w:tcPr>
            <w:tcW w:w="960" w:type="dxa"/>
            <w:vMerge w:val="restart"/>
            <w:shd w:val="clear" w:color="auto" w:fill="auto"/>
            <w:noWrap/>
            <w:vAlign w:val="center"/>
            <w:hideMark/>
          </w:tcPr>
          <w:p w14:paraId="2C721CC6" w14:textId="77777777" w:rsidR="008F6C34" w:rsidRPr="008F6C34" w:rsidRDefault="008F6C34" w:rsidP="008F6C34">
            <w:pPr>
              <w:spacing w:after="0" w:line="240" w:lineRule="auto"/>
              <w:jc w:val="center"/>
              <w:rPr>
                <w:color w:val="000000"/>
                <w:lang w:eastAsia="ru-RU"/>
              </w:rPr>
            </w:pPr>
            <w:r w:rsidRPr="008F6C34">
              <w:rPr>
                <w:color w:val="000000"/>
                <w:lang w:eastAsia="ru-RU"/>
              </w:rPr>
              <w:t>4</w:t>
            </w:r>
          </w:p>
        </w:tc>
        <w:tc>
          <w:tcPr>
            <w:tcW w:w="3960" w:type="dxa"/>
            <w:vMerge w:val="restart"/>
            <w:shd w:val="clear" w:color="auto" w:fill="auto"/>
            <w:noWrap/>
            <w:vAlign w:val="center"/>
            <w:hideMark/>
          </w:tcPr>
          <w:p w14:paraId="30C69A2B" w14:textId="77777777" w:rsidR="008F6C34" w:rsidRPr="008F6C34" w:rsidRDefault="008F6C34" w:rsidP="008F6C34">
            <w:pPr>
              <w:spacing w:after="0" w:line="240" w:lineRule="auto"/>
              <w:rPr>
                <w:color w:val="000000"/>
                <w:lang w:eastAsia="ru-RU"/>
              </w:rPr>
            </w:pPr>
            <w:r w:rsidRPr="008F6C34">
              <w:rPr>
                <w:color w:val="000000"/>
                <w:lang w:eastAsia="ru-RU"/>
              </w:rPr>
              <w:t>Потери</w:t>
            </w:r>
          </w:p>
        </w:tc>
        <w:tc>
          <w:tcPr>
            <w:tcW w:w="1380" w:type="dxa"/>
            <w:shd w:val="clear" w:color="auto" w:fill="auto"/>
            <w:noWrap/>
            <w:vAlign w:val="center"/>
            <w:hideMark/>
          </w:tcPr>
          <w:p w14:paraId="4E152CFA"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1D6B45FE" w14:textId="77777777" w:rsidR="008F6C34" w:rsidRPr="008F6C34" w:rsidRDefault="008F6C34" w:rsidP="008F6C34">
            <w:pPr>
              <w:spacing w:after="0" w:line="240" w:lineRule="auto"/>
              <w:jc w:val="center"/>
              <w:rPr>
                <w:color w:val="000000"/>
                <w:lang w:eastAsia="ru-RU"/>
              </w:rPr>
            </w:pPr>
            <w:r w:rsidRPr="008F6C34">
              <w:rPr>
                <w:color w:val="000000"/>
                <w:lang w:eastAsia="ru-RU"/>
              </w:rPr>
              <w:t>431,738</w:t>
            </w:r>
          </w:p>
        </w:tc>
        <w:tc>
          <w:tcPr>
            <w:tcW w:w="1985" w:type="dxa"/>
            <w:shd w:val="clear" w:color="auto" w:fill="auto"/>
            <w:noWrap/>
            <w:vAlign w:val="center"/>
            <w:hideMark/>
          </w:tcPr>
          <w:p w14:paraId="3768EC94" w14:textId="77777777" w:rsidR="008F6C34" w:rsidRPr="008F6C34" w:rsidRDefault="008F6C34" w:rsidP="008F6C34">
            <w:pPr>
              <w:spacing w:after="0" w:line="240" w:lineRule="auto"/>
              <w:jc w:val="center"/>
              <w:rPr>
                <w:color w:val="000000"/>
                <w:lang w:eastAsia="ru-RU"/>
              </w:rPr>
            </w:pPr>
            <w:r w:rsidRPr="008F6C34">
              <w:rPr>
                <w:color w:val="000000"/>
                <w:lang w:eastAsia="ru-RU"/>
              </w:rPr>
              <w:t>229,872</w:t>
            </w:r>
          </w:p>
        </w:tc>
      </w:tr>
      <w:tr w:rsidR="008F6C34" w:rsidRPr="008F6C34" w14:paraId="1CA9AEC8" w14:textId="77777777" w:rsidTr="008F6C34">
        <w:trPr>
          <w:trHeight w:val="300"/>
        </w:trPr>
        <w:tc>
          <w:tcPr>
            <w:tcW w:w="960" w:type="dxa"/>
            <w:vMerge/>
            <w:shd w:val="clear" w:color="auto" w:fill="auto"/>
            <w:vAlign w:val="center"/>
            <w:hideMark/>
          </w:tcPr>
          <w:p w14:paraId="32ECE0DB" w14:textId="77777777" w:rsidR="008F6C34" w:rsidRPr="008F6C34" w:rsidRDefault="008F6C34" w:rsidP="008F6C34">
            <w:pPr>
              <w:spacing w:after="0" w:line="240" w:lineRule="auto"/>
              <w:rPr>
                <w:color w:val="000000"/>
                <w:lang w:eastAsia="ru-RU"/>
              </w:rPr>
            </w:pPr>
          </w:p>
        </w:tc>
        <w:tc>
          <w:tcPr>
            <w:tcW w:w="3960" w:type="dxa"/>
            <w:vMerge/>
            <w:shd w:val="clear" w:color="auto" w:fill="auto"/>
            <w:vAlign w:val="center"/>
            <w:hideMark/>
          </w:tcPr>
          <w:p w14:paraId="447B03D4" w14:textId="77777777" w:rsidR="008F6C34" w:rsidRPr="008F6C34" w:rsidRDefault="008F6C34" w:rsidP="008F6C34">
            <w:pPr>
              <w:spacing w:after="0" w:line="240" w:lineRule="auto"/>
              <w:rPr>
                <w:color w:val="000000"/>
                <w:lang w:eastAsia="ru-RU"/>
              </w:rPr>
            </w:pPr>
          </w:p>
        </w:tc>
        <w:tc>
          <w:tcPr>
            <w:tcW w:w="1380" w:type="dxa"/>
            <w:shd w:val="clear" w:color="auto" w:fill="auto"/>
            <w:noWrap/>
            <w:vAlign w:val="center"/>
            <w:hideMark/>
          </w:tcPr>
          <w:p w14:paraId="3E4EC6CA" w14:textId="77777777" w:rsidR="008F6C34" w:rsidRPr="008F6C34" w:rsidRDefault="008F6C34" w:rsidP="008F6C34">
            <w:pPr>
              <w:spacing w:after="0" w:line="240" w:lineRule="auto"/>
              <w:jc w:val="center"/>
              <w:rPr>
                <w:color w:val="000000"/>
                <w:lang w:eastAsia="ru-RU"/>
              </w:rPr>
            </w:pPr>
            <w:r w:rsidRPr="008F6C34">
              <w:rPr>
                <w:color w:val="000000"/>
                <w:lang w:eastAsia="ru-RU"/>
              </w:rPr>
              <w:t>%</w:t>
            </w:r>
          </w:p>
        </w:tc>
        <w:tc>
          <w:tcPr>
            <w:tcW w:w="1633" w:type="dxa"/>
            <w:shd w:val="clear" w:color="auto" w:fill="auto"/>
            <w:noWrap/>
            <w:vAlign w:val="center"/>
            <w:hideMark/>
          </w:tcPr>
          <w:p w14:paraId="6F2D0700" w14:textId="77777777" w:rsidR="008F6C34" w:rsidRPr="008F6C34" w:rsidRDefault="008F6C34" w:rsidP="008F6C34">
            <w:pPr>
              <w:spacing w:after="0" w:line="240" w:lineRule="auto"/>
              <w:jc w:val="center"/>
              <w:rPr>
                <w:color w:val="000000"/>
                <w:lang w:eastAsia="ru-RU"/>
              </w:rPr>
            </w:pPr>
            <w:r w:rsidRPr="008F6C34">
              <w:rPr>
                <w:color w:val="000000"/>
                <w:lang w:eastAsia="ru-RU"/>
              </w:rPr>
              <w:t>18,2%</w:t>
            </w:r>
          </w:p>
        </w:tc>
        <w:tc>
          <w:tcPr>
            <w:tcW w:w="1985" w:type="dxa"/>
            <w:shd w:val="clear" w:color="auto" w:fill="auto"/>
            <w:noWrap/>
            <w:vAlign w:val="center"/>
            <w:hideMark/>
          </w:tcPr>
          <w:p w14:paraId="2D72801D" w14:textId="77777777" w:rsidR="008F6C34" w:rsidRPr="008F6C34" w:rsidRDefault="008F6C34" w:rsidP="008F6C34">
            <w:pPr>
              <w:spacing w:after="0" w:line="240" w:lineRule="auto"/>
              <w:jc w:val="center"/>
              <w:rPr>
                <w:color w:val="000000"/>
                <w:lang w:eastAsia="ru-RU"/>
              </w:rPr>
            </w:pPr>
            <w:r w:rsidRPr="008F6C34">
              <w:rPr>
                <w:color w:val="000000"/>
                <w:lang w:eastAsia="ru-RU"/>
              </w:rPr>
              <w:t>8%</w:t>
            </w:r>
          </w:p>
        </w:tc>
      </w:tr>
      <w:tr w:rsidR="008F6C34" w:rsidRPr="008F6C34" w14:paraId="714F6C34" w14:textId="77777777" w:rsidTr="008F6C34">
        <w:trPr>
          <w:trHeight w:val="330"/>
        </w:trPr>
        <w:tc>
          <w:tcPr>
            <w:tcW w:w="960" w:type="dxa"/>
            <w:shd w:val="clear" w:color="auto" w:fill="auto"/>
            <w:noWrap/>
            <w:vAlign w:val="center"/>
            <w:hideMark/>
          </w:tcPr>
          <w:p w14:paraId="34A2E4C1" w14:textId="77777777" w:rsidR="008F6C34" w:rsidRPr="008F6C34" w:rsidRDefault="008F6C34" w:rsidP="008F6C34">
            <w:pPr>
              <w:spacing w:after="0" w:line="240" w:lineRule="auto"/>
              <w:jc w:val="center"/>
              <w:rPr>
                <w:color w:val="000000"/>
                <w:lang w:eastAsia="ru-RU"/>
              </w:rPr>
            </w:pPr>
            <w:r w:rsidRPr="008F6C34">
              <w:rPr>
                <w:color w:val="000000"/>
                <w:lang w:eastAsia="ru-RU"/>
              </w:rPr>
              <w:t>4.1</w:t>
            </w:r>
          </w:p>
        </w:tc>
        <w:tc>
          <w:tcPr>
            <w:tcW w:w="3960" w:type="dxa"/>
            <w:shd w:val="clear" w:color="auto" w:fill="auto"/>
            <w:noWrap/>
            <w:vAlign w:val="center"/>
            <w:hideMark/>
          </w:tcPr>
          <w:p w14:paraId="682E9F7F" w14:textId="77777777" w:rsidR="008F6C34" w:rsidRPr="008F6C34" w:rsidRDefault="008F6C34" w:rsidP="008F6C34">
            <w:pPr>
              <w:spacing w:after="0" w:line="240" w:lineRule="auto"/>
              <w:rPr>
                <w:color w:val="000000"/>
                <w:lang w:eastAsia="ru-RU"/>
              </w:rPr>
            </w:pPr>
            <w:r w:rsidRPr="008F6C34">
              <w:rPr>
                <w:color w:val="000000"/>
                <w:lang w:eastAsia="ru-RU"/>
              </w:rPr>
              <w:t>Питьевая</w:t>
            </w:r>
          </w:p>
        </w:tc>
        <w:tc>
          <w:tcPr>
            <w:tcW w:w="1380" w:type="dxa"/>
            <w:shd w:val="clear" w:color="auto" w:fill="auto"/>
            <w:noWrap/>
            <w:vAlign w:val="center"/>
            <w:hideMark/>
          </w:tcPr>
          <w:p w14:paraId="5FA9ADBE"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0B7B2D5D" w14:textId="77777777" w:rsidR="008F6C34" w:rsidRPr="008F6C34" w:rsidRDefault="008F6C34" w:rsidP="008F6C34">
            <w:pPr>
              <w:spacing w:after="0" w:line="240" w:lineRule="auto"/>
              <w:jc w:val="center"/>
              <w:rPr>
                <w:color w:val="000000"/>
                <w:lang w:eastAsia="ru-RU"/>
              </w:rPr>
            </w:pPr>
            <w:r w:rsidRPr="008F6C34">
              <w:rPr>
                <w:color w:val="000000"/>
                <w:lang w:eastAsia="ru-RU"/>
              </w:rPr>
              <w:t>431,738</w:t>
            </w:r>
          </w:p>
        </w:tc>
        <w:tc>
          <w:tcPr>
            <w:tcW w:w="1985" w:type="dxa"/>
            <w:shd w:val="clear" w:color="auto" w:fill="auto"/>
            <w:noWrap/>
            <w:vAlign w:val="center"/>
            <w:hideMark/>
          </w:tcPr>
          <w:p w14:paraId="0F880C60" w14:textId="77777777" w:rsidR="008F6C34" w:rsidRPr="008F6C34" w:rsidRDefault="008F6C34" w:rsidP="008F6C34">
            <w:pPr>
              <w:spacing w:after="0" w:line="240" w:lineRule="auto"/>
              <w:jc w:val="center"/>
              <w:rPr>
                <w:color w:val="000000"/>
                <w:lang w:eastAsia="ru-RU"/>
              </w:rPr>
            </w:pPr>
            <w:r w:rsidRPr="008F6C34">
              <w:rPr>
                <w:color w:val="000000"/>
                <w:lang w:eastAsia="ru-RU"/>
              </w:rPr>
              <w:t>229,872</w:t>
            </w:r>
          </w:p>
        </w:tc>
      </w:tr>
      <w:tr w:rsidR="008F6C34" w:rsidRPr="008F6C34" w14:paraId="7D9AC65E" w14:textId="77777777" w:rsidTr="008F6C34">
        <w:trPr>
          <w:trHeight w:val="330"/>
        </w:trPr>
        <w:tc>
          <w:tcPr>
            <w:tcW w:w="960" w:type="dxa"/>
            <w:shd w:val="clear" w:color="auto" w:fill="auto"/>
            <w:noWrap/>
            <w:vAlign w:val="center"/>
            <w:hideMark/>
          </w:tcPr>
          <w:p w14:paraId="0EF702FA" w14:textId="77777777" w:rsidR="008F6C34" w:rsidRPr="008F6C34" w:rsidRDefault="008F6C34" w:rsidP="008F6C34">
            <w:pPr>
              <w:spacing w:after="0" w:line="240" w:lineRule="auto"/>
              <w:jc w:val="center"/>
              <w:rPr>
                <w:color w:val="000000"/>
                <w:lang w:eastAsia="ru-RU"/>
              </w:rPr>
            </w:pPr>
            <w:r w:rsidRPr="008F6C34">
              <w:rPr>
                <w:color w:val="000000"/>
                <w:lang w:eastAsia="ru-RU"/>
              </w:rPr>
              <w:t>4.2</w:t>
            </w:r>
          </w:p>
        </w:tc>
        <w:tc>
          <w:tcPr>
            <w:tcW w:w="3960" w:type="dxa"/>
            <w:shd w:val="clear" w:color="auto" w:fill="auto"/>
            <w:noWrap/>
            <w:vAlign w:val="center"/>
            <w:hideMark/>
          </w:tcPr>
          <w:p w14:paraId="3539DC81" w14:textId="77777777" w:rsidR="008F6C34" w:rsidRPr="008F6C34" w:rsidRDefault="008F6C34" w:rsidP="008F6C34">
            <w:pPr>
              <w:spacing w:after="0" w:line="240" w:lineRule="auto"/>
              <w:rPr>
                <w:color w:val="000000"/>
                <w:lang w:eastAsia="ru-RU"/>
              </w:rPr>
            </w:pPr>
            <w:r w:rsidRPr="008F6C34">
              <w:rPr>
                <w:color w:val="000000"/>
                <w:lang w:eastAsia="ru-RU"/>
              </w:rPr>
              <w:t>Техническая</w:t>
            </w:r>
          </w:p>
        </w:tc>
        <w:tc>
          <w:tcPr>
            <w:tcW w:w="1380" w:type="dxa"/>
            <w:shd w:val="clear" w:color="auto" w:fill="auto"/>
            <w:noWrap/>
            <w:vAlign w:val="center"/>
            <w:hideMark/>
          </w:tcPr>
          <w:p w14:paraId="07CD16BC"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61EDE3EA"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c>
          <w:tcPr>
            <w:tcW w:w="1985" w:type="dxa"/>
            <w:shd w:val="clear" w:color="auto" w:fill="auto"/>
            <w:noWrap/>
            <w:vAlign w:val="center"/>
            <w:hideMark/>
          </w:tcPr>
          <w:p w14:paraId="7E4D7BFE"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r>
      <w:tr w:rsidR="008F6C34" w:rsidRPr="008F6C34" w14:paraId="686103A5" w14:textId="77777777" w:rsidTr="008F6C34">
        <w:trPr>
          <w:trHeight w:val="330"/>
        </w:trPr>
        <w:tc>
          <w:tcPr>
            <w:tcW w:w="960" w:type="dxa"/>
            <w:shd w:val="clear" w:color="auto" w:fill="auto"/>
            <w:noWrap/>
            <w:vAlign w:val="center"/>
            <w:hideMark/>
          </w:tcPr>
          <w:p w14:paraId="35B8F12C" w14:textId="77777777" w:rsidR="008F6C34" w:rsidRPr="008F6C34" w:rsidRDefault="008F6C34" w:rsidP="008F6C34">
            <w:pPr>
              <w:spacing w:after="0" w:line="240" w:lineRule="auto"/>
              <w:jc w:val="center"/>
              <w:rPr>
                <w:color w:val="000000"/>
                <w:lang w:eastAsia="ru-RU"/>
              </w:rPr>
            </w:pPr>
            <w:r w:rsidRPr="008F6C34">
              <w:rPr>
                <w:color w:val="000000"/>
                <w:lang w:eastAsia="ru-RU"/>
              </w:rPr>
              <w:t>5</w:t>
            </w:r>
          </w:p>
        </w:tc>
        <w:tc>
          <w:tcPr>
            <w:tcW w:w="3960" w:type="dxa"/>
            <w:shd w:val="clear" w:color="auto" w:fill="auto"/>
            <w:noWrap/>
            <w:vAlign w:val="center"/>
            <w:hideMark/>
          </w:tcPr>
          <w:p w14:paraId="1308E38D" w14:textId="77777777" w:rsidR="008F6C34" w:rsidRPr="008F6C34" w:rsidRDefault="008F6C34" w:rsidP="008F6C34">
            <w:pPr>
              <w:spacing w:after="0" w:line="240" w:lineRule="auto"/>
              <w:rPr>
                <w:color w:val="000000"/>
                <w:lang w:eastAsia="ru-RU"/>
              </w:rPr>
            </w:pPr>
            <w:r w:rsidRPr="008F6C34">
              <w:rPr>
                <w:color w:val="000000"/>
                <w:lang w:eastAsia="ru-RU"/>
              </w:rPr>
              <w:t>Полезный отпуск, всего:</w:t>
            </w:r>
          </w:p>
        </w:tc>
        <w:tc>
          <w:tcPr>
            <w:tcW w:w="1380" w:type="dxa"/>
            <w:shd w:val="clear" w:color="auto" w:fill="auto"/>
            <w:noWrap/>
            <w:vAlign w:val="center"/>
            <w:hideMark/>
          </w:tcPr>
          <w:p w14:paraId="570E6566"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5E54D757" w14:textId="77777777" w:rsidR="008F6C34" w:rsidRPr="008F6C34" w:rsidRDefault="008F6C34" w:rsidP="008F6C34">
            <w:pPr>
              <w:spacing w:after="0" w:line="240" w:lineRule="auto"/>
              <w:jc w:val="center"/>
              <w:rPr>
                <w:color w:val="000000"/>
                <w:lang w:eastAsia="ru-RU"/>
              </w:rPr>
            </w:pPr>
            <w:r w:rsidRPr="008F6C34">
              <w:rPr>
                <w:color w:val="000000"/>
                <w:lang w:eastAsia="ru-RU"/>
              </w:rPr>
              <w:t>1768,419</w:t>
            </w:r>
          </w:p>
        </w:tc>
        <w:tc>
          <w:tcPr>
            <w:tcW w:w="1985" w:type="dxa"/>
            <w:shd w:val="clear" w:color="auto" w:fill="auto"/>
            <w:noWrap/>
            <w:vAlign w:val="center"/>
            <w:hideMark/>
          </w:tcPr>
          <w:p w14:paraId="77D603E9" w14:textId="77777777" w:rsidR="008F6C34" w:rsidRPr="008F6C34" w:rsidRDefault="008F6C34" w:rsidP="008F6C34">
            <w:pPr>
              <w:spacing w:after="0" w:line="240" w:lineRule="auto"/>
              <w:jc w:val="center"/>
              <w:rPr>
                <w:color w:val="000000"/>
                <w:lang w:eastAsia="ru-RU"/>
              </w:rPr>
            </w:pPr>
            <w:r w:rsidRPr="008F6C34">
              <w:rPr>
                <w:color w:val="000000"/>
                <w:lang w:eastAsia="ru-RU"/>
              </w:rPr>
              <w:t>2873,406</w:t>
            </w:r>
          </w:p>
        </w:tc>
      </w:tr>
      <w:tr w:rsidR="008F6C34" w:rsidRPr="008F6C34" w14:paraId="697A6D74" w14:textId="77777777" w:rsidTr="008F6C34">
        <w:trPr>
          <w:trHeight w:val="330"/>
        </w:trPr>
        <w:tc>
          <w:tcPr>
            <w:tcW w:w="960" w:type="dxa"/>
            <w:shd w:val="clear" w:color="auto" w:fill="auto"/>
            <w:noWrap/>
            <w:vAlign w:val="center"/>
            <w:hideMark/>
          </w:tcPr>
          <w:p w14:paraId="6CD5B079" w14:textId="77777777" w:rsidR="008F6C34" w:rsidRPr="008F6C34" w:rsidRDefault="008F6C34" w:rsidP="008F6C34">
            <w:pPr>
              <w:spacing w:after="0" w:line="240" w:lineRule="auto"/>
              <w:jc w:val="center"/>
              <w:rPr>
                <w:color w:val="000000"/>
                <w:lang w:eastAsia="ru-RU"/>
              </w:rPr>
            </w:pPr>
            <w:r w:rsidRPr="008F6C34">
              <w:rPr>
                <w:color w:val="000000"/>
                <w:lang w:eastAsia="ru-RU"/>
              </w:rPr>
              <w:t>5.1</w:t>
            </w:r>
          </w:p>
        </w:tc>
        <w:tc>
          <w:tcPr>
            <w:tcW w:w="3960" w:type="dxa"/>
            <w:shd w:val="clear" w:color="auto" w:fill="auto"/>
            <w:noWrap/>
            <w:vAlign w:val="center"/>
            <w:hideMark/>
          </w:tcPr>
          <w:p w14:paraId="5CE0027F" w14:textId="77777777" w:rsidR="008F6C34" w:rsidRPr="008F6C34" w:rsidRDefault="008F6C34" w:rsidP="008F6C34">
            <w:pPr>
              <w:spacing w:after="0" w:line="240" w:lineRule="auto"/>
              <w:rPr>
                <w:color w:val="000000"/>
                <w:lang w:eastAsia="ru-RU"/>
              </w:rPr>
            </w:pPr>
            <w:r w:rsidRPr="008F6C34">
              <w:rPr>
                <w:color w:val="000000"/>
                <w:lang w:eastAsia="ru-RU"/>
              </w:rPr>
              <w:t>Питьевая</w:t>
            </w:r>
          </w:p>
        </w:tc>
        <w:tc>
          <w:tcPr>
            <w:tcW w:w="1380" w:type="dxa"/>
            <w:shd w:val="clear" w:color="auto" w:fill="auto"/>
            <w:noWrap/>
            <w:vAlign w:val="center"/>
            <w:hideMark/>
          </w:tcPr>
          <w:p w14:paraId="18CCBBC0"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014B60AA" w14:textId="77777777" w:rsidR="008F6C34" w:rsidRPr="008F6C34" w:rsidRDefault="008F6C34" w:rsidP="008F6C34">
            <w:pPr>
              <w:spacing w:after="0" w:line="240" w:lineRule="auto"/>
              <w:jc w:val="center"/>
              <w:rPr>
                <w:color w:val="000000"/>
                <w:lang w:eastAsia="ru-RU"/>
              </w:rPr>
            </w:pPr>
            <w:r w:rsidRPr="008F6C34">
              <w:rPr>
                <w:color w:val="000000"/>
                <w:lang w:eastAsia="ru-RU"/>
              </w:rPr>
              <w:t>1768,419</w:t>
            </w:r>
          </w:p>
        </w:tc>
        <w:tc>
          <w:tcPr>
            <w:tcW w:w="1985" w:type="dxa"/>
            <w:shd w:val="clear" w:color="auto" w:fill="auto"/>
            <w:noWrap/>
            <w:vAlign w:val="center"/>
            <w:hideMark/>
          </w:tcPr>
          <w:p w14:paraId="43C7F7CE" w14:textId="77777777" w:rsidR="008F6C34" w:rsidRPr="008F6C34" w:rsidRDefault="008F6C34" w:rsidP="008F6C34">
            <w:pPr>
              <w:spacing w:after="0" w:line="240" w:lineRule="auto"/>
              <w:jc w:val="center"/>
              <w:rPr>
                <w:color w:val="000000"/>
                <w:lang w:eastAsia="ru-RU"/>
              </w:rPr>
            </w:pPr>
            <w:r w:rsidRPr="008F6C34">
              <w:rPr>
                <w:color w:val="000000"/>
                <w:lang w:eastAsia="ru-RU"/>
              </w:rPr>
              <w:t>2873,406</w:t>
            </w:r>
          </w:p>
        </w:tc>
      </w:tr>
      <w:tr w:rsidR="008F6C34" w:rsidRPr="008F6C34" w14:paraId="259667CA" w14:textId="77777777" w:rsidTr="008F6C34">
        <w:trPr>
          <w:trHeight w:val="330"/>
        </w:trPr>
        <w:tc>
          <w:tcPr>
            <w:tcW w:w="960" w:type="dxa"/>
            <w:shd w:val="clear" w:color="auto" w:fill="auto"/>
            <w:noWrap/>
            <w:vAlign w:val="center"/>
            <w:hideMark/>
          </w:tcPr>
          <w:p w14:paraId="18C5FBB8" w14:textId="77777777" w:rsidR="008F6C34" w:rsidRPr="008F6C34" w:rsidRDefault="008F6C34" w:rsidP="008F6C34">
            <w:pPr>
              <w:spacing w:after="0" w:line="240" w:lineRule="auto"/>
              <w:jc w:val="center"/>
              <w:rPr>
                <w:color w:val="000000"/>
                <w:lang w:eastAsia="ru-RU"/>
              </w:rPr>
            </w:pPr>
            <w:r w:rsidRPr="008F6C34">
              <w:rPr>
                <w:color w:val="000000"/>
                <w:lang w:eastAsia="ru-RU"/>
              </w:rPr>
              <w:t>5.2</w:t>
            </w:r>
          </w:p>
        </w:tc>
        <w:tc>
          <w:tcPr>
            <w:tcW w:w="3960" w:type="dxa"/>
            <w:shd w:val="clear" w:color="auto" w:fill="auto"/>
            <w:noWrap/>
            <w:vAlign w:val="center"/>
            <w:hideMark/>
          </w:tcPr>
          <w:p w14:paraId="7E568FFE" w14:textId="77777777" w:rsidR="008F6C34" w:rsidRPr="008F6C34" w:rsidRDefault="008F6C34" w:rsidP="008F6C34">
            <w:pPr>
              <w:spacing w:after="0" w:line="240" w:lineRule="auto"/>
              <w:rPr>
                <w:color w:val="000000"/>
                <w:lang w:eastAsia="ru-RU"/>
              </w:rPr>
            </w:pPr>
            <w:r w:rsidRPr="008F6C34">
              <w:rPr>
                <w:color w:val="000000"/>
                <w:lang w:eastAsia="ru-RU"/>
              </w:rPr>
              <w:t>Техническая</w:t>
            </w:r>
          </w:p>
        </w:tc>
        <w:tc>
          <w:tcPr>
            <w:tcW w:w="1380" w:type="dxa"/>
            <w:shd w:val="clear" w:color="auto" w:fill="auto"/>
            <w:noWrap/>
            <w:vAlign w:val="center"/>
            <w:hideMark/>
          </w:tcPr>
          <w:p w14:paraId="59DEEE6B"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586D757B"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c>
          <w:tcPr>
            <w:tcW w:w="1985" w:type="dxa"/>
            <w:shd w:val="clear" w:color="auto" w:fill="auto"/>
            <w:noWrap/>
            <w:vAlign w:val="center"/>
            <w:hideMark/>
          </w:tcPr>
          <w:p w14:paraId="7A40DE20" w14:textId="77777777" w:rsidR="008F6C34" w:rsidRPr="008F6C34" w:rsidRDefault="008F6C34" w:rsidP="008F6C34">
            <w:pPr>
              <w:spacing w:after="0" w:line="240" w:lineRule="auto"/>
              <w:jc w:val="center"/>
              <w:rPr>
                <w:color w:val="000000"/>
                <w:lang w:eastAsia="ru-RU"/>
              </w:rPr>
            </w:pPr>
            <w:r w:rsidRPr="008F6C34">
              <w:rPr>
                <w:color w:val="000000"/>
                <w:lang w:eastAsia="ru-RU"/>
              </w:rPr>
              <w:t>0</w:t>
            </w:r>
          </w:p>
        </w:tc>
      </w:tr>
      <w:tr w:rsidR="008F6C34" w:rsidRPr="008F6C34" w14:paraId="02AE1429" w14:textId="77777777" w:rsidTr="008F6C34">
        <w:trPr>
          <w:trHeight w:val="330"/>
        </w:trPr>
        <w:tc>
          <w:tcPr>
            <w:tcW w:w="960" w:type="dxa"/>
            <w:shd w:val="clear" w:color="auto" w:fill="auto"/>
            <w:noWrap/>
            <w:vAlign w:val="center"/>
            <w:hideMark/>
          </w:tcPr>
          <w:p w14:paraId="16187518" w14:textId="77777777" w:rsidR="008F6C34" w:rsidRPr="008F6C34" w:rsidRDefault="008F6C34" w:rsidP="008F6C34">
            <w:pPr>
              <w:spacing w:after="0" w:line="240" w:lineRule="auto"/>
              <w:jc w:val="center"/>
              <w:rPr>
                <w:color w:val="000000"/>
                <w:lang w:eastAsia="ru-RU"/>
              </w:rPr>
            </w:pPr>
            <w:r w:rsidRPr="008F6C34">
              <w:rPr>
                <w:color w:val="000000"/>
                <w:lang w:eastAsia="ru-RU"/>
              </w:rPr>
              <w:t>5.1.</w:t>
            </w:r>
          </w:p>
        </w:tc>
        <w:tc>
          <w:tcPr>
            <w:tcW w:w="3960" w:type="dxa"/>
            <w:shd w:val="clear" w:color="auto" w:fill="auto"/>
            <w:noWrap/>
            <w:vAlign w:val="center"/>
            <w:hideMark/>
          </w:tcPr>
          <w:p w14:paraId="4350E2D9" w14:textId="77777777" w:rsidR="008F6C34" w:rsidRPr="008F6C34" w:rsidRDefault="008F6C34" w:rsidP="008F6C34">
            <w:pPr>
              <w:spacing w:after="0" w:line="240" w:lineRule="auto"/>
              <w:rPr>
                <w:color w:val="000000"/>
                <w:lang w:eastAsia="ru-RU"/>
              </w:rPr>
            </w:pPr>
            <w:r w:rsidRPr="008F6C34">
              <w:rPr>
                <w:color w:val="000000"/>
                <w:lang w:eastAsia="ru-RU"/>
              </w:rPr>
              <w:t>Население</w:t>
            </w:r>
          </w:p>
        </w:tc>
        <w:tc>
          <w:tcPr>
            <w:tcW w:w="1380" w:type="dxa"/>
            <w:shd w:val="clear" w:color="auto" w:fill="auto"/>
            <w:noWrap/>
            <w:vAlign w:val="center"/>
            <w:hideMark/>
          </w:tcPr>
          <w:p w14:paraId="111B8377"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678F1D88" w14:textId="77777777" w:rsidR="008F6C34" w:rsidRPr="008F6C34" w:rsidRDefault="008F6C34" w:rsidP="008F6C34">
            <w:pPr>
              <w:spacing w:after="0" w:line="240" w:lineRule="auto"/>
              <w:jc w:val="center"/>
              <w:rPr>
                <w:color w:val="000000"/>
                <w:lang w:eastAsia="ru-RU"/>
              </w:rPr>
            </w:pPr>
            <w:r w:rsidRPr="008F6C34">
              <w:rPr>
                <w:color w:val="000000"/>
                <w:lang w:eastAsia="ru-RU"/>
              </w:rPr>
              <w:t>1088,729</w:t>
            </w:r>
          </w:p>
        </w:tc>
        <w:tc>
          <w:tcPr>
            <w:tcW w:w="1985" w:type="dxa"/>
            <w:shd w:val="clear" w:color="auto" w:fill="auto"/>
            <w:noWrap/>
            <w:vAlign w:val="center"/>
            <w:hideMark/>
          </w:tcPr>
          <w:p w14:paraId="786CD82C" w14:textId="77777777" w:rsidR="008F6C34" w:rsidRPr="008F6C34" w:rsidRDefault="008F6C34" w:rsidP="008F6C34">
            <w:pPr>
              <w:spacing w:after="0" w:line="240" w:lineRule="auto"/>
              <w:jc w:val="center"/>
              <w:rPr>
                <w:color w:val="000000"/>
                <w:lang w:eastAsia="ru-RU"/>
              </w:rPr>
            </w:pPr>
            <w:r w:rsidRPr="008F6C34">
              <w:rPr>
                <w:color w:val="000000"/>
                <w:lang w:eastAsia="ru-RU"/>
              </w:rPr>
              <w:t>2057,778</w:t>
            </w:r>
          </w:p>
        </w:tc>
      </w:tr>
      <w:tr w:rsidR="008F6C34" w:rsidRPr="008F6C34" w14:paraId="7805E391" w14:textId="77777777" w:rsidTr="008F6C34">
        <w:trPr>
          <w:trHeight w:val="330"/>
        </w:trPr>
        <w:tc>
          <w:tcPr>
            <w:tcW w:w="960" w:type="dxa"/>
            <w:shd w:val="clear" w:color="auto" w:fill="auto"/>
            <w:noWrap/>
            <w:vAlign w:val="center"/>
            <w:hideMark/>
          </w:tcPr>
          <w:p w14:paraId="6B482C41" w14:textId="77777777" w:rsidR="008F6C34" w:rsidRPr="008F6C34" w:rsidRDefault="008F6C34" w:rsidP="008F6C34">
            <w:pPr>
              <w:spacing w:after="0" w:line="240" w:lineRule="auto"/>
              <w:jc w:val="center"/>
              <w:rPr>
                <w:color w:val="000000"/>
                <w:lang w:eastAsia="ru-RU"/>
              </w:rPr>
            </w:pPr>
            <w:r w:rsidRPr="008F6C34">
              <w:rPr>
                <w:color w:val="000000"/>
                <w:lang w:eastAsia="ru-RU"/>
              </w:rPr>
              <w:t>5.2.</w:t>
            </w:r>
          </w:p>
        </w:tc>
        <w:tc>
          <w:tcPr>
            <w:tcW w:w="3960" w:type="dxa"/>
            <w:shd w:val="clear" w:color="auto" w:fill="auto"/>
            <w:noWrap/>
            <w:vAlign w:val="center"/>
            <w:hideMark/>
          </w:tcPr>
          <w:p w14:paraId="4AD69EC5" w14:textId="77777777" w:rsidR="008F6C34" w:rsidRPr="008F6C34" w:rsidRDefault="008F6C34" w:rsidP="008F6C34">
            <w:pPr>
              <w:spacing w:after="0" w:line="240" w:lineRule="auto"/>
              <w:rPr>
                <w:color w:val="000000"/>
                <w:lang w:eastAsia="ru-RU"/>
              </w:rPr>
            </w:pPr>
            <w:r w:rsidRPr="008F6C34">
              <w:rPr>
                <w:color w:val="000000"/>
                <w:lang w:eastAsia="ru-RU"/>
              </w:rPr>
              <w:t>Бюджетные организации</w:t>
            </w:r>
          </w:p>
        </w:tc>
        <w:tc>
          <w:tcPr>
            <w:tcW w:w="1380" w:type="dxa"/>
            <w:shd w:val="clear" w:color="auto" w:fill="auto"/>
            <w:noWrap/>
            <w:vAlign w:val="center"/>
            <w:hideMark/>
          </w:tcPr>
          <w:p w14:paraId="2695BE5D"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59B4C49C" w14:textId="77777777" w:rsidR="008F6C34" w:rsidRPr="008F6C34" w:rsidRDefault="008F6C34" w:rsidP="008F6C34">
            <w:pPr>
              <w:spacing w:after="0" w:line="240" w:lineRule="auto"/>
              <w:jc w:val="center"/>
              <w:rPr>
                <w:color w:val="000000"/>
                <w:lang w:eastAsia="ru-RU"/>
              </w:rPr>
            </w:pPr>
            <w:r w:rsidRPr="008F6C34">
              <w:rPr>
                <w:color w:val="000000"/>
                <w:lang w:eastAsia="ru-RU"/>
              </w:rPr>
              <w:t>102,36</w:t>
            </w:r>
          </w:p>
        </w:tc>
        <w:tc>
          <w:tcPr>
            <w:tcW w:w="1985" w:type="dxa"/>
            <w:vMerge w:val="restart"/>
            <w:shd w:val="clear" w:color="auto" w:fill="auto"/>
            <w:noWrap/>
            <w:vAlign w:val="center"/>
            <w:hideMark/>
          </w:tcPr>
          <w:p w14:paraId="06E771D0" w14:textId="77777777" w:rsidR="008F6C34" w:rsidRPr="008F6C34" w:rsidRDefault="008F6C34" w:rsidP="008F6C34">
            <w:pPr>
              <w:spacing w:after="0" w:line="240" w:lineRule="auto"/>
              <w:jc w:val="center"/>
              <w:rPr>
                <w:color w:val="000000"/>
                <w:lang w:eastAsia="ru-RU"/>
              </w:rPr>
            </w:pPr>
            <w:r w:rsidRPr="008F6C34">
              <w:rPr>
                <w:color w:val="000000"/>
                <w:lang w:eastAsia="ru-RU"/>
              </w:rPr>
              <w:t>815,628</w:t>
            </w:r>
          </w:p>
        </w:tc>
      </w:tr>
      <w:tr w:rsidR="008F6C34" w:rsidRPr="008F6C34" w14:paraId="7FD93B49" w14:textId="77777777" w:rsidTr="008F6C34">
        <w:trPr>
          <w:trHeight w:val="330"/>
        </w:trPr>
        <w:tc>
          <w:tcPr>
            <w:tcW w:w="960" w:type="dxa"/>
            <w:shd w:val="clear" w:color="auto" w:fill="auto"/>
            <w:noWrap/>
            <w:vAlign w:val="center"/>
            <w:hideMark/>
          </w:tcPr>
          <w:p w14:paraId="14F83BEC" w14:textId="77777777" w:rsidR="008F6C34" w:rsidRPr="008F6C34" w:rsidRDefault="008F6C34" w:rsidP="008F6C34">
            <w:pPr>
              <w:spacing w:after="0" w:line="240" w:lineRule="auto"/>
              <w:jc w:val="center"/>
              <w:rPr>
                <w:color w:val="000000"/>
                <w:lang w:eastAsia="ru-RU"/>
              </w:rPr>
            </w:pPr>
            <w:r w:rsidRPr="008F6C34">
              <w:rPr>
                <w:color w:val="000000"/>
                <w:lang w:eastAsia="ru-RU"/>
              </w:rPr>
              <w:t>5.3.</w:t>
            </w:r>
          </w:p>
        </w:tc>
        <w:tc>
          <w:tcPr>
            <w:tcW w:w="3960" w:type="dxa"/>
            <w:shd w:val="clear" w:color="auto" w:fill="auto"/>
            <w:noWrap/>
            <w:vAlign w:val="center"/>
            <w:hideMark/>
          </w:tcPr>
          <w:p w14:paraId="121F8529" w14:textId="77777777" w:rsidR="008F6C34" w:rsidRPr="008F6C34" w:rsidRDefault="008F6C34" w:rsidP="008F6C34">
            <w:pPr>
              <w:spacing w:after="0" w:line="240" w:lineRule="auto"/>
              <w:rPr>
                <w:color w:val="000000"/>
                <w:lang w:eastAsia="ru-RU"/>
              </w:rPr>
            </w:pPr>
            <w:r w:rsidRPr="008F6C34">
              <w:rPr>
                <w:color w:val="000000"/>
                <w:lang w:eastAsia="ru-RU"/>
              </w:rPr>
              <w:t>Прочие потребители</w:t>
            </w:r>
          </w:p>
        </w:tc>
        <w:tc>
          <w:tcPr>
            <w:tcW w:w="1380" w:type="dxa"/>
            <w:shd w:val="clear" w:color="auto" w:fill="auto"/>
            <w:noWrap/>
            <w:vAlign w:val="center"/>
            <w:hideMark/>
          </w:tcPr>
          <w:p w14:paraId="5E4420C1" w14:textId="77777777" w:rsidR="008F6C34" w:rsidRPr="008F6C34" w:rsidRDefault="008F6C34" w:rsidP="008F6C34">
            <w:pPr>
              <w:spacing w:after="0" w:line="240" w:lineRule="auto"/>
              <w:jc w:val="center"/>
              <w:rPr>
                <w:color w:val="000000"/>
                <w:lang w:eastAsia="ru-RU"/>
              </w:rPr>
            </w:pPr>
            <w:r w:rsidRPr="008F6C34">
              <w:rPr>
                <w:color w:val="000000"/>
                <w:lang w:eastAsia="ru-RU"/>
              </w:rPr>
              <w:t>тыс.м</w:t>
            </w:r>
            <w:r w:rsidRPr="008F6C34">
              <w:rPr>
                <w:color w:val="000000"/>
                <w:vertAlign w:val="superscript"/>
                <w:lang w:eastAsia="ru-RU"/>
              </w:rPr>
              <w:t>3</w:t>
            </w:r>
          </w:p>
        </w:tc>
        <w:tc>
          <w:tcPr>
            <w:tcW w:w="1633" w:type="dxa"/>
            <w:shd w:val="clear" w:color="auto" w:fill="auto"/>
            <w:noWrap/>
            <w:vAlign w:val="center"/>
            <w:hideMark/>
          </w:tcPr>
          <w:p w14:paraId="76A9620E" w14:textId="77777777" w:rsidR="008F6C34" w:rsidRPr="008F6C34" w:rsidRDefault="008F6C34" w:rsidP="008F6C34">
            <w:pPr>
              <w:spacing w:after="0" w:line="240" w:lineRule="auto"/>
              <w:jc w:val="center"/>
              <w:rPr>
                <w:color w:val="000000"/>
                <w:lang w:eastAsia="ru-RU"/>
              </w:rPr>
            </w:pPr>
            <w:r w:rsidRPr="008F6C34">
              <w:rPr>
                <w:color w:val="000000"/>
                <w:lang w:eastAsia="ru-RU"/>
              </w:rPr>
              <w:t>577,33</w:t>
            </w:r>
          </w:p>
        </w:tc>
        <w:tc>
          <w:tcPr>
            <w:tcW w:w="1985" w:type="dxa"/>
            <w:vMerge/>
            <w:shd w:val="clear" w:color="auto" w:fill="auto"/>
            <w:vAlign w:val="center"/>
            <w:hideMark/>
          </w:tcPr>
          <w:p w14:paraId="5B239A09" w14:textId="77777777" w:rsidR="008F6C34" w:rsidRPr="008F6C34" w:rsidRDefault="008F6C34" w:rsidP="008F6C34">
            <w:pPr>
              <w:spacing w:after="0" w:line="240" w:lineRule="auto"/>
              <w:rPr>
                <w:color w:val="000000"/>
                <w:lang w:eastAsia="ru-RU"/>
              </w:rPr>
            </w:pPr>
          </w:p>
        </w:tc>
      </w:tr>
    </w:tbl>
    <w:p w14:paraId="25D7D55E" w14:textId="77777777" w:rsidR="00826C17" w:rsidRPr="00826C17" w:rsidRDefault="00826C17" w:rsidP="00B20108">
      <w:pPr>
        <w:spacing w:after="0" w:line="360" w:lineRule="auto"/>
      </w:pPr>
    </w:p>
    <w:p w14:paraId="1FA7E3DE" w14:textId="77777777" w:rsidR="00FD62D3" w:rsidRDefault="00FD62D3" w:rsidP="00B20108">
      <w:pPr>
        <w:spacing w:after="0" w:line="360" w:lineRule="auto"/>
      </w:pPr>
    </w:p>
    <w:p w14:paraId="12EC0AAB" w14:textId="5879959C" w:rsidR="00271A1E" w:rsidRDefault="002619FD" w:rsidP="002241A0">
      <w:pPr>
        <w:pStyle w:val="3"/>
      </w:pPr>
      <w:bookmarkStart w:id="46" w:name="_Toc166050024"/>
      <w:r>
        <w:lastRenderedPageBreak/>
        <w:t>3.14.</w:t>
      </w:r>
      <w:r w:rsidR="009B2064">
        <w:t xml:space="preserve"> </w:t>
      </w:r>
      <w:r w:rsidR="00271A1E" w:rsidRPr="00271A1E">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6"/>
      <w:r w:rsidR="00271A1E">
        <w:t xml:space="preserve"> </w:t>
      </w:r>
    </w:p>
    <w:p w14:paraId="3266597B" w14:textId="77777777" w:rsidR="00271A1E" w:rsidRPr="00280594" w:rsidRDefault="00271A1E" w:rsidP="00280594">
      <w:pPr>
        <w:pStyle w:val="22"/>
        <w:spacing w:before="0" w:after="0"/>
        <w:rPr>
          <w:sz w:val="28"/>
          <w:szCs w:val="28"/>
        </w:rPr>
      </w:pPr>
    </w:p>
    <w:p w14:paraId="798F5E30" w14:textId="48CB180C" w:rsidR="00FD62D3" w:rsidRPr="00280594" w:rsidRDefault="00FD62D3" w:rsidP="00280594">
      <w:pPr>
        <w:pStyle w:val="22"/>
        <w:spacing w:before="0" w:after="0"/>
        <w:rPr>
          <w:sz w:val="28"/>
          <w:szCs w:val="28"/>
        </w:rPr>
      </w:pPr>
      <w:r w:rsidRPr="00280594">
        <w:rPr>
          <w:sz w:val="28"/>
          <w:szCs w:val="28"/>
        </w:rPr>
        <w:t xml:space="preserve">Чтобы оценить необходимую мощность водозаборных сооружений, был проведен расчет максимальных суточных затрат воды в системе централизованного водоснабжения согласно </w:t>
      </w:r>
      <w:r w:rsidR="00826C17" w:rsidRPr="00280594">
        <w:rPr>
          <w:color w:val="000000"/>
          <w:sz w:val="28"/>
          <w:szCs w:val="28"/>
          <w:lang w:eastAsia="ru-RU"/>
        </w:rPr>
        <w:t>СП 31.13330.2021</w:t>
      </w:r>
      <w:r w:rsidRPr="00280594">
        <w:rPr>
          <w:color w:val="000000"/>
          <w:sz w:val="28"/>
          <w:szCs w:val="28"/>
          <w:lang w:eastAsia="ru-RU"/>
        </w:rPr>
        <w:t>.</w:t>
      </w:r>
    </w:p>
    <w:p w14:paraId="0C1D55B2" w14:textId="77777777" w:rsidR="00FD62D3" w:rsidRPr="00280594" w:rsidRDefault="00FD62D3" w:rsidP="00280594">
      <w:pPr>
        <w:pStyle w:val="22"/>
        <w:spacing w:before="0" w:after="0"/>
        <w:rPr>
          <w:sz w:val="28"/>
          <w:szCs w:val="28"/>
        </w:rPr>
      </w:pPr>
      <w:r w:rsidRPr="00280594">
        <w:rPr>
          <w:sz w:val="28"/>
          <w:szCs w:val="28"/>
        </w:rPr>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14:paraId="5C6D43B0" w14:textId="4DC388D9" w:rsidR="00FD62D3" w:rsidRPr="00280594" w:rsidRDefault="00FD62D3" w:rsidP="00280594">
      <w:pPr>
        <w:pStyle w:val="22"/>
        <w:spacing w:before="0" w:after="0"/>
        <w:rPr>
          <w:sz w:val="28"/>
          <w:szCs w:val="28"/>
        </w:rPr>
      </w:pPr>
      <w:r w:rsidRPr="00280594">
        <w:rPr>
          <w:sz w:val="28"/>
          <w:szCs w:val="28"/>
        </w:rPr>
        <w:t xml:space="preserve">Как видно из таблицы ниже, дефицит производственных мощностей водозаборных сооружений в перспективе до </w:t>
      </w:r>
      <w:r w:rsidR="002A71E7">
        <w:rPr>
          <w:sz w:val="28"/>
          <w:szCs w:val="28"/>
        </w:rPr>
        <w:t>2039</w:t>
      </w:r>
      <w:r w:rsidRPr="00280594">
        <w:rPr>
          <w:sz w:val="28"/>
          <w:szCs w:val="28"/>
        </w:rPr>
        <w:t xml:space="preserve"> года </w:t>
      </w:r>
      <w:r w:rsidR="009B2064" w:rsidRPr="00280594">
        <w:rPr>
          <w:sz w:val="28"/>
          <w:szCs w:val="28"/>
        </w:rPr>
        <w:t>отсутствует.</w:t>
      </w:r>
    </w:p>
    <w:p w14:paraId="0B48F241" w14:textId="032FD562" w:rsidR="00FD62D3" w:rsidRDefault="00FD62D3" w:rsidP="00280594">
      <w:pPr>
        <w:pStyle w:val="a9"/>
        <w:keepNext/>
        <w:spacing w:before="240" w:after="0"/>
        <w:ind w:firstLine="709"/>
        <w:rPr>
          <w:i w:val="0"/>
          <w:color w:val="000000" w:themeColor="text1"/>
          <w:sz w:val="28"/>
          <w:szCs w:val="28"/>
        </w:rPr>
      </w:pPr>
      <w:r w:rsidRPr="00280594">
        <w:rPr>
          <w:i w:val="0"/>
          <w:color w:val="000000" w:themeColor="text1"/>
          <w:sz w:val="28"/>
          <w:szCs w:val="28"/>
        </w:rPr>
        <w:t xml:space="preserve">Таблица </w:t>
      </w:r>
      <w:r w:rsidR="00C723FF">
        <w:rPr>
          <w:i w:val="0"/>
          <w:color w:val="000000" w:themeColor="text1"/>
          <w:sz w:val="28"/>
          <w:szCs w:val="28"/>
        </w:rPr>
        <w:t>3.14</w:t>
      </w:r>
      <w:r w:rsidR="00826C17" w:rsidRPr="00280594">
        <w:rPr>
          <w:i w:val="0"/>
          <w:color w:val="000000" w:themeColor="text1"/>
          <w:sz w:val="28"/>
          <w:szCs w:val="28"/>
        </w:rPr>
        <w:t>.</w:t>
      </w:r>
      <w:r w:rsidRPr="00280594">
        <w:rPr>
          <w:i w:val="0"/>
          <w:color w:val="000000" w:themeColor="text1"/>
          <w:sz w:val="28"/>
          <w:szCs w:val="28"/>
        </w:rPr>
        <w:t xml:space="preserve"> Перспективный анализ резервов и дефицитов системы водоснабжения на период </w:t>
      </w:r>
      <w:r w:rsidR="00280594">
        <w:rPr>
          <w:i w:val="0"/>
          <w:color w:val="000000" w:themeColor="text1"/>
          <w:sz w:val="28"/>
          <w:szCs w:val="28"/>
        </w:rPr>
        <w:t xml:space="preserve">до </w:t>
      </w:r>
      <w:r w:rsidR="002A71E7">
        <w:rPr>
          <w:i w:val="0"/>
          <w:color w:val="000000" w:themeColor="text1"/>
          <w:sz w:val="28"/>
          <w:szCs w:val="28"/>
        </w:rPr>
        <w:t>2039</w:t>
      </w:r>
      <w:r w:rsidRPr="00280594">
        <w:rPr>
          <w:i w:val="0"/>
          <w:color w:val="000000" w:themeColor="text1"/>
          <w:sz w:val="28"/>
          <w:szCs w:val="28"/>
        </w:rPr>
        <w:t xml:space="preserve"> год</w:t>
      </w:r>
      <w:r w:rsidR="00280594">
        <w:rPr>
          <w:i w:val="0"/>
          <w:color w:val="000000" w:themeColor="text1"/>
          <w:sz w:val="28"/>
          <w:szCs w:val="28"/>
        </w:rPr>
        <w:t>а.</w:t>
      </w:r>
    </w:p>
    <w:tbl>
      <w:tblPr>
        <w:tblW w:w="9918" w:type="dxa"/>
        <w:tblLook w:val="04A0" w:firstRow="1" w:lastRow="0" w:firstColumn="1" w:lastColumn="0" w:noHBand="0" w:noVBand="1"/>
      </w:tblPr>
      <w:tblGrid>
        <w:gridCol w:w="4390"/>
        <w:gridCol w:w="1378"/>
        <w:gridCol w:w="4150"/>
      </w:tblGrid>
      <w:tr w:rsidR="008F6C34" w:rsidRPr="008F6C34" w14:paraId="7E7A284A" w14:textId="77777777" w:rsidTr="008F6C34">
        <w:trPr>
          <w:trHeight w:val="104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CFD7E"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Наименование показателя</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5795B445"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Ед. изм.</w:t>
            </w:r>
          </w:p>
        </w:tc>
        <w:tc>
          <w:tcPr>
            <w:tcW w:w="4150" w:type="dxa"/>
            <w:tcBorders>
              <w:top w:val="single" w:sz="4" w:space="0" w:color="auto"/>
              <w:left w:val="nil"/>
              <w:bottom w:val="single" w:sz="4" w:space="0" w:color="auto"/>
              <w:right w:val="single" w:sz="4" w:space="0" w:color="auto"/>
            </w:tcBorders>
            <w:shd w:val="clear" w:color="auto" w:fill="auto"/>
            <w:vAlign w:val="center"/>
            <w:hideMark/>
          </w:tcPr>
          <w:p w14:paraId="2531B1AE"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 xml:space="preserve">Расчетный период Генерального плана 2039 год </w:t>
            </w:r>
          </w:p>
        </w:tc>
      </w:tr>
      <w:tr w:rsidR="008F6C34" w:rsidRPr="008F6C34" w14:paraId="5AF7F5C0" w14:textId="77777777" w:rsidTr="008F6C34">
        <w:trPr>
          <w:trHeight w:val="31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14:paraId="2F68950C"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Расход в соответствии СП 31.13330.2021 (с учётом возможного максимального спроса)</w:t>
            </w:r>
          </w:p>
        </w:tc>
        <w:tc>
          <w:tcPr>
            <w:tcW w:w="1378" w:type="dxa"/>
            <w:tcBorders>
              <w:top w:val="nil"/>
              <w:left w:val="nil"/>
              <w:bottom w:val="single" w:sz="4" w:space="0" w:color="auto"/>
              <w:right w:val="single" w:sz="4" w:space="0" w:color="auto"/>
            </w:tcBorders>
            <w:shd w:val="clear" w:color="auto" w:fill="auto"/>
            <w:vAlign w:val="center"/>
            <w:hideMark/>
          </w:tcPr>
          <w:p w14:paraId="5A2AB211"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м</w:t>
            </w:r>
            <w:r w:rsidRPr="008F6C34">
              <w:rPr>
                <w:color w:val="000000"/>
                <w:sz w:val="20"/>
                <w:szCs w:val="20"/>
                <w:vertAlign w:val="superscript"/>
                <w:lang w:eastAsia="ru-RU"/>
              </w:rPr>
              <w:t>3</w:t>
            </w:r>
            <w:r w:rsidRPr="008F6C34">
              <w:rPr>
                <w:color w:val="000000"/>
                <w:sz w:val="20"/>
                <w:szCs w:val="20"/>
                <w:lang w:eastAsia="ru-RU"/>
              </w:rPr>
              <w:t xml:space="preserve">/ </w:t>
            </w:r>
            <w:proofErr w:type="spellStart"/>
            <w:r w:rsidRPr="008F6C34">
              <w:rPr>
                <w:color w:val="000000"/>
                <w:sz w:val="20"/>
                <w:szCs w:val="20"/>
                <w:lang w:eastAsia="ru-RU"/>
              </w:rPr>
              <w:t>сут</w:t>
            </w:r>
            <w:proofErr w:type="spellEnd"/>
          </w:p>
        </w:tc>
        <w:tc>
          <w:tcPr>
            <w:tcW w:w="4150" w:type="dxa"/>
            <w:tcBorders>
              <w:top w:val="nil"/>
              <w:left w:val="nil"/>
              <w:bottom w:val="single" w:sz="4" w:space="0" w:color="auto"/>
              <w:right w:val="single" w:sz="4" w:space="0" w:color="auto"/>
            </w:tcBorders>
            <w:shd w:val="clear" w:color="auto" w:fill="auto"/>
            <w:vAlign w:val="center"/>
            <w:hideMark/>
          </w:tcPr>
          <w:p w14:paraId="32FE25AC"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10406,610</w:t>
            </w:r>
          </w:p>
        </w:tc>
      </w:tr>
      <w:tr w:rsidR="008F6C34" w:rsidRPr="008F6C34" w14:paraId="4880209D" w14:textId="77777777" w:rsidTr="008F6C34">
        <w:trPr>
          <w:trHeight w:val="310"/>
        </w:trPr>
        <w:tc>
          <w:tcPr>
            <w:tcW w:w="4390" w:type="dxa"/>
            <w:vMerge/>
            <w:tcBorders>
              <w:top w:val="nil"/>
              <w:left w:val="single" w:sz="4" w:space="0" w:color="auto"/>
              <w:bottom w:val="single" w:sz="4" w:space="0" w:color="auto"/>
              <w:right w:val="single" w:sz="4" w:space="0" w:color="auto"/>
            </w:tcBorders>
            <w:vAlign w:val="center"/>
            <w:hideMark/>
          </w:tcPr>
          <w:p w14:paraId="759B9E6A" w14:textId="77777777" w:rsidR="008F6C34" w:rsidRPr="008F6C34" w:rsidRDefault="008F6C34" w:rsidP="008F6C34">
            <w:pPr>
              <w:spacing w:after="0" w:line="240" w:lineRule="auto"/>
              <w:rPr>
                <w:color w:val="000000"/>
                <w:sz w:val="20"/>
                <w:szCs w:val="20"/>
                <w:lang w:eastAsia="ru-RU"/>
              </w:rPr>
            </w:pPr>
          </w:p>
        </w:tc>
        <w:tc>
          <w:tcPr>
            <w:tcW w:w="1378" w:type="dxa"/>
            <w:tcBorders>
              <w:top w:val="nil"/>
              <w:left w:val="nil"/>
              <w:bottom w:val="single" w:sz="4" w:space="0" w:color="auto"/>
              <w:right w:val="single" w:sz="4" w:space="0" w:color="auto"/>
            </w:tcBorders>
            <w:shd w:val="clear" w:color="auto" w:fill="auto"/>
            <w:vAlign w:val="center"/>
            <w:hideMark/>
          </w:tcPr>
          <w:p w14:paraId="6E193646"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м</w:t>
            </w:r>
            <w:r w:rsidRPr="008F6C34">
              <w:rPr>
                <w:color w:val="000000"/>
                <w:sz w:val="20"/>
                <w:szCs w:val="20"/>
                <w:vertAlign w:val="superscript"/>
                <w:lang w:eastAsia="ru-RU"/>
              </w:rPr>
              <w:t>3</w:t>
            </w:r>
            <w:r w:rsidRPr="008F6C34">
              <w:rPr>
                <w:color w:val="000000"/>
                <w:sz w:val="20"/>
                <w:szCs w:val="20"/>
                <w:lang w:eastAsia="ru-RU"/>
              </w:rPr>
              <w:t>/ час</w:t>
            </w:r>
          </w:p>
        </w:tc>
        <w:tc>
          <w:tcPr>
            <w:tcW w:w="4150" w:type="dxa"/>
            <w:tcBorders>
              <w:top w:val="nil"/>
              <w:left w:val="nil"/>
              <w:bottom w:val="single" w:sz="4" w:space="0" w:color="auto"/>
              <w:right w:val="single" w:sz="4" w:space="0" w:color="auto"/>
            </w:tcBorders>
            <w:shd w:val="clear" w:color="auto" w:fill="auto"/>
            <w:vAlign w:val="center"/>
            <w:hideMark/>
          </w:tcPr>
          <w:p w14:paraId="58441FAD"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433,609</w:t>
            </w:r>
          </w:p>
        </w:tc>
      </w:tr>
      <w:tr w:rsidR="008F6C34" w:rsidRPr="008F6C34" w14:paraId="4F06562B" w14:textId="77777777" w:rsidTr="008F6C34">
        <w:trPr>
          <w:trHeight w:val="5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6700F08"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Максимальная производительность водозаборов</w:t>
            </w:r>
          </w:p>
        </w:tc>
        <w:tc>
          <w:tcPr>
            <w:tcW w:w="1378" w:type="dxa"/>
            <w:vMerge w:val="restart"/>
            <w:tcBorders>
              <w:top w:val="nil"/>
              <w:left w:val="single" w:sz="4" w:space="0" w:color="auto"/>
              <w:bottom w:val="single" w:sz="4" w:space="0" w:color="auto"/>
              <w:right w:val="single" w:sz="4" w:space="0" w:color="auto"/>
            </w:tcBorders>
            <w:shd w:val="clear" w:color="auto" w:fill="auto"/>
            <w:vAlign w:val="center"/>
            <w:hideMark/>
          </w:tcPr>
          <w:p w14:paraId="43FDAA9B"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м3/ час</w:t>
            </w:r>
          </w:p>
        </w:tc>
        <w:tc>
          <w:tcPr>
            <w:tcW w:w="4150" w:type="dxa"/>
            <w:tcBorders>
              <w:top w:val="nil"/>
              <w:left w:val="nil"/>
              <w:bottom w:val="single" w:sz="4" w:space="0" w:color="auto"/>
              <w:right w:val="single" w:sz="4" w:space="0" w:color="auto"/>
            </w:tcBorders>
            <w:shd w:val="clear" w:color="auto" w:fill="auto"/>
            <w:vAlign w:val="center"/>
            <w:hideMark/>
          </w:tcPr>
          <w:p w14:paraId="7586CA28"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621,5</w:t>
            </w:r>
          </w:p>
        </w:tc>
      </w:tr>
      <w:tr w:rsidR="008F6C34" w:rsidRPr="008F6C34" w14:paraId="2AF6ED90" w14:textId="77777777" w:rsidTr="008F6C34">
        <w:trPr>
          <w:trHeight w:val="29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124905B"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Резерв (дефицит «-») мощности водозабора</w:t>
            </w:r>
          </w:p>
        </w:tc>
        <w:tc>
          <w:tcPr>
            <w:tcW w:w="1378" w:type="dxa"/>
            <w:vMerge/>
            <w:tcBorders>
              <w:top w:val="nil"/>
              <w:left w:val="single" w:sz="4" w:space="0" w:color="auto"/>
              <w:bottom w:val="single" w:sz="4" w:space="0" w:color="auto"/>
              <w:right w:val="single" w:sz="4" w:space="0" w:color="auto"/>
            </w:tcBorders>
            <w:vAlign w:val="center"/>
            <w:hideMark/>
          </w:tcPr>
          <w:p w14:paraId="32C2B9A4" w14:textId="77777777" w:rsidR="008F6C34" w:rsidRPr="008F6C34" w:rsidRDefault="008F6C34" w:rsidP="008F6C34">
            <w:pPr>
              <w:spacing w:after="0" w:line="240" w:lineRule="auto"/>
              <w:rPr>
                <w:color w:val="000000"/>
                <w:sz w:val="20"/>
                <w:szCs w:val="20"/>
                <w:lang w:eastAsia="ru-RU"/>
              </w:rPr>
            </w:pPr>
          </w:p>
        </w:tc>
        <w:tc>
          <w:tcPr>
            <w:tcW w:w="4150" w:type="dxa"/>
            <w:tcBorders>
              <w:top w:val="nil"/>
              <w:left w:val="nil"/>
              <w:bottom w:val="single" w:sz="4" w:space="0" w:color="auto"/>
              <w:right w:val="single" w:sz="4" w:space="0" w:color="auto"/>
            </w:tcBorders>
            <w:shd w:val="clear" w:color="auto" w:fill="auto"/>
            <w:vAlign w:val="center"/>
            <w:hideMark/>
          </w:tcPr>
          <w:p w14:paraId="7358A676" w14:textId="77777777" w:rsidR="008F6C34" w:rsidRPr="008F6C34" w:rsidRDefault="008F6C34" w:rsidP="008F6C34">
            <w:pPr>
              <w:spacing w:after="0" w:line="240" w:lineRule="auto"/>
              <w:jc w:val="center"/>
              <w:rPr>
                <w:color w:val="000000"/>
                <w:sz w:val="20"/>
                <w:szCs w:val="20"/>
                <w:lang w:eastAsia="ru-RU"/>
              </w:rPr>
            </w:pPr>
            <w:r w:rsidRPr="008F6C34">
              <w:rPr>
                <w:color w:val="000000"/>
                <w:sz w:val="20"/>
                <w:szCs w:val="20"/>
                <w:lang w:eastAsia="ru-RU"/>
              </w:rPr>
              <w:t>187,891</w:t>
            </w:r>
          </w:p>
        </w:tc>
      </w:tr>
    </w:tbl>
    <w:p w14:paraId="3CC8062C" w14:textId="77777777" w:rsidR="00280594" w:rsidRPr="00280594" w:rsidRDefault="00280594" w:rsidP="00280594"/>
    <w:p w14:paraId="5C2055DB" w14:textId="09591CC6" w:rsidR="00FD62D3" w:rsidRDefault="00FD62D3" w:rsidP="00B20108">
      <w:pPr>
        <w:spacing w:after="0" w:line="360" w:lineRule="auto"/>
      </w:pPr>
    </w:p>
    <w:p w14:paraId="61F8A449" w14:textId="77777777" w:rsidR="00570C32" w:rsidRDefault="00570C32" w:rsidP="00B20108">
      <w:pPr>
        <w:spacing w:after="0" w:line="360" w:lineRule="auto"/>
      </w:pPr>
    </w:p>
    <w:p w14:paraId="4C4F677D" w14:textId="77777777" w:rsidR="00D63917" w:rsidRDefault="00D63917" w:rsidP="00B20108">
      <w:pPr>
        <w:spacing w:after="0" w:line="360" w:lineRule="auto"/>
        <w:ind w:firstLine="567"/>
        <w:rPr>
          <w:sz w:val="24"/>
          <w:szCs w:val="24"/>
        </w:rPr>
      </w:pPr>
    </w:p>
    <w:p w14:paraId="682C6A0D" w14:textId="77777777" w:rsidR="00D63917" w:rsidRDefault="00D63917" w:rsidP="00B20108">
      <w:pPr>
        <w:spacing w:after="0" w:line="360" w:lineRule="auto"/>
        <w:ind w:firstLine="567"/>
        <w:rPr>
          <w:sz w:val="24"/>
          <w:szCs w:val="24"/>
        </w:rPr>
      </w:pPr>
    </w:p>
    <w:p w14:paraId="35134BFB" w14:textId="77777777" w:rsidR="00D63917" w:rsidRDefault="00D63917" w:rsidP="00B20108">
      <w:pPr>
        <w:spacing w:after="0" w:line="360" w:lineRule="auto"/>
        <w:ind w:firstLine="567"/>
        <w:rPr>
          <w:sz w:val="24"/>
          <w:szCs w:val="24"/>
        </w:rPr>
      </w:pPr>
    </w:p>
    <w:p w14:paraId="71E247E4" w14:textId="77777777" w:rsidR="00D63917" w:rsidRDefault="00D63917" w:rsidP="00B20108">
      <w:pPr>
        <w:spacing w:after="0" w:line="360" w:lineRule="auto"/>
        <w:ind w:firstLine="567"/>
        <w:rPr>
          <w:sz w:val="24"/>
          <w:szCs w:val="24"/>
        </w:rPr>
        <w:sectPr w:rsidR="00D63917" w:rsidSect="007C0760">
          <w:pgSz w:w="11906" w:h="16838"/>
          <w:pgMar w:top="1134" w:right="851" w:bottom="1134" w:left="1134" w:header="709" w:footer="709" w:gutter="0"/>
          <w:cols w:space="708"/>
          <w:titlePg/>
          <w:docGrid w:linePitch="360"/>
        </w:sectPr>
      </w:pPr>
    </w:p>
    <w:p w14:paraId="5F8A9DC8" w14:textId="5FD1832B" w:rsidR="00FD62D3" w:rsidRPr="00442639" w:rsidRDefault="009B2064" w:rsidP="001D5FC4">
      <w:pPr>
        <w:pStyle w:val="3"/>
        <w:numPr>
          <w:ilvl w:val="1"/>
          <w:numId w:val="36"/>
        </w:numPr>
      </w:pPr>
      <w:r>
        <w:lastRenderedPageBreak/>
        <w:t xml:space="preserve"> </w:t>
      </w:r>
      <w:bookmarkStart w:id="47" w:name="_Toc166050025"/>
      <w:r w:rsidR="00271A1E" w:rsidRPr="00271A1E">
        <w:t>наименование организации, которая наделена статусом гарантирующей организации</w:t>
      </w:r>
      <w:bookmarkEnd w:id="47"/>
    </w:p>
    <w:p w14:paraId="18A18EA3" w14:textId="77777777" w:rsidR="00271A1E" w:rsidRDefault="00271A1E" w:rsidP="00B20108">
      <w:pPr>
        <w:pStyle w:val="22"/>
        <w:spacing w:before="0" w:after="0" w:line="360" w:lineRule="auto"/>
      </w:pPr>
    </w:p>
    <w:p w14:paraId="2774BE3C" w14:textId="77777777" w:rsidR="0076544F" w:rsidRPr="0076544F" w:rsidRDefault="0076544F" w:rsidP="0076544F">
      <w:pPr>
        <w:spacing w:after="0" w:line="240" w:lineRule="auto"/>
        <w:ind w:firstLine="709"/>
        <w:jc w:val="both"/>
        <w:rPr>
          <w:rFonts w:eastAsia="Calibri"/>
          <w:sz w:val="28"/>
          <w:szCs w:val="28"/>
        </w:rPr>
      </w:pPr>
      <w:r w:rsidRPr="0076544F">
        <w:rPr>
          <w:rFonts w:eastAsia="Calibri"/>
          <w:sz w:val="28"/>
          <w:szCs w:val="28"/>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44B2D565" w14:textId="76E19FF4" w:rsidR="0076544F" w:rsidRPr="0076544F" w:rsidRDefault="0076544F" w:rsidP="0076544F">
      <w:pPr>
        <w:spacing w:after="0" w:line="240" w:lineRule="auto"/>
        <w:ind w:firstLine="709"/>
        <w:jc w:val="both"/>
        <w:rPr>
          <w:rFonts w:eastAsia="Calibri"/>
          <w:sz w:val="28"/>
          <w:szCs w:val="28"/>
        </w:rPr>
      </w:pPr>
      <w:r w:rsidRPr="0076544F">
        <w:rPr>
          <w:rFonts w:eastAsia="Calibri"/>
          <w:sz w:val="28"/>
          <w:szCs w:val="28"/>
        </w:rPr>
        <w:t xml:space="preserve">В соответствии с пунктом 6 статьи 2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w:t>
      </w:r>
      <w:r w:rsidR="004550E1">
        <w:rPr>
          <w:rFonts w:eastAsia="Calibri"/>
          <w:sz w:val="28"/>
          <w:szCs w:val="28"/>
        </w:rPr>
        <w:t>образования</w:t>
      </w:r>
      <w:r w:rsidRPr="0076544F">
        <w:rPr>
          <w:rFonts w:eastAsia="Calibri"/>
          <w:sz w:val="28"/>
          <w:szCs w:val="28"/>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1BB1561D" w14:textId="77777777" w:rsidR="0076544F" w:rsidRPr="0076544F" w:rsidRDefault="0076544F" w:rsidP="0076544F">
      <w:pPr>
        <w:spacing w:after="0" w:line="240" w:lineRule="auto"/>
        <w:ind w:firstLine="709"/>
        <w:jc w:val="both"/>
        <w:rPr>
          <w:rFonts w:eastAsia="Calibri"/>
          <w:sz w:val="28"/>
          <w:szCs w:val="28"/>
        </w:rPr>
      </w:pPr>
      <w:r w:rsidRPr="0076544F">
        <w:rPr>
          <w:rFonts w:eastAsia="Calibri"/>
          <w:sz w:val="28"/>
          <w:szCs w:val="28"/>
        </w:rPr>
        <w:t>В соответствии с пунктом 1 статьи 12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208A6C94" w14:textId="2F2DD18B" w:rsidR="0076544F" w:rsidRDefault="0076544F" w:rsidP="0076544F">
      <w:pPr>
        <w:spacing w:after="0" w:line="240" w:lineRule="auto"/>
        <w:ind w:firstLine="709"/>
        <w:rPr>
          <w:sz w:val="28"/>
          <w:szCs w:val="28"/>
        </w:rPr>
      </w:pPr>
      <w:r>
        <w:rPr>
          <w:sz w:val="28"/>
          <w:szCs w:val="28"/>
        </w:rPr>
        <w:t>С</w:t>
      </w:r>
      <w:r w:rsidRPr="0076544F">
        <w:rPr>
          <w:sz w:val="28"/>
          <w:szCs w:val="28"/>
        </w:rPr>
        <w:t>татусом гарантирующей организации</w:t>
      </w:r>
      <w:r>
        <w:rPr>
          <w:sz w:val="28"/>
          <w:szCs w:val="28"/>
        </w:rPr>
        <w:t xml:space="preserve"> в </w:t>
      </w:r>
      <w:r w:rsidR="0018325E">
        <w:rPr>
          <w:sz w:val="28"/>
          <w:szCs w:val="28"/>
        </w:rPr>
        <w:t>Муниципальном образовании «Город Балабаново»</w:t>
      </w:r>
      <w:r>
        <w:rPr>
          <w:sz w:val="28"/>
          <w:szCs w:val="28"/>
        </w:rPr>
        <w:t xml:space="preserve"> наделен </w:t>
      </w:r>
      <w:r w:rsidR="00A35F0A">
        <w:rPr>
          <w:sz w:val="28"/>
          <w:szCs w:val="28"/>
        </w:rPr>
        <w:t>Государственное унитарное предприятие Калужской области «</w:t>
      </w:r>
      <w:proofErr w:type="spellStart"/>
      <w:r w:rsidR="00A35F0A">
        <w:rPr>
          <w:sz w:val="28"/>
          <w:szCs w:val="28"/>
        </w:rPr>
        <w:t>Калугаоблводоканал</w:t>
      </w:r>
      <w:proofErr w:type="spellEnd"/>
      <w:r w:rsidR="00A35F0A">
        <w:rPr>
          <w:sz w:val="28"/>
          <w:szCs w:val="28"/>
        </w:rPr>
        <w:t>»</w:t>
      </w:r>
      <w:r w:rsidRPr="0076544F">
        <w:rPr>
          <w:sz w:val="28"/>
          <w:szCs w:val="28"/>
        </w:rPr>
        <w:t>.</w:t>
      </w:r>
    </w:p>
    <w:p w14:paraId="709DB25E" w14:textId="79BFA437" w:rsidR="0076544F" w:rsidRPr="00421912" w:rsidRDefault="0076544F" w:rsidP="00585E90">
      <w:pPr>
        <w:spacing w:after="0" w:line="240" w:lineRule="auto"/>
        <w:ind w:firstLine="709"/>
        <w:jc w:val="both"/>
        <w:rPr>
          <w:sz w:val="28"/>
          <w:szCs w:val="28"/>
        </w:rPr>
      </w:pPr>
      <w:r w:rsidRPr="00421912">
        <w:rPr>
          <w:sz w:val="28"/>
          <w:szCs w:val="28"/>
        </w:rPr>
        <w:t xml:space="preserve">Собственник объектов водоснабжения – </w:t>
      </w:r>
      <w:r w:rsidR="00585E90" w:rsidRPr="00585E90">
        <w:rPr>
          <w:sz w:val="28"/>
          <w:szCs w:val="28"/>
        </w:rPr>
        <w:t>муниципальное образование «Город Балабаново» Боровского района Калужской области</w:t>
      </w:r>
      <w:r w:rsidR="00585E90">
        <w:rPr>
          <w:sz w:val="28"/>
          <w:szCs w:val="28"/>
        </w:rPr>
        <w:t>.</w:t>
      </w:r>
    </w:p>
    <w:p w14:paraId="6CD0BEED" w14:textId="70CB894F" w:rsidR="0076544F" w:rsidRPr="00421912" w:rsidRDefault="0076544F" w:rsidP="00585E90">
      <w:pPr>
        <w:spacing w:after="0" w:line="240" w:lineRule="auto"/>
        <w:ind w:firstLine="709"/>
        <w:jc w:val="both"/>
        <w:rPr>
          <w:sz w:val="28"/>
          <w:szCs w:val="28"/>
        </w:rPr>
      </w:pPr>
      <w:proofErr w:type="spellStart"/>
      <w:r w:rsidRPr="00421912">
        <w:rPr>
          <w:sz w:val="28"/>
          <w:szCs w:val="28"/>
        </w:rPr>
        <w:t>Эксплуатант</w:t>
      </w:r>
      <w:proofErr w:type="spellEnd"/>
      <w:r w:rsidRPr="00421912">
        <w:rPr>
          <w:sz w:val="28"/>
          <w:szCs w:val="28"/>
        </w:rPr>
        <w:t xml:space="preserve"> объекта инфраструктуры – </w:t>
      </w:r>
      <w:r w:rsidR="00A35F0A">
        <w:rPr>
          <w:sz w:val="28"/>
          <w:szCs w:val="28"/>
        </w:rPr>
        <w:t>Государственное унитарное предприятие Калужской области «</w:t>
      </w:r>
      <w:proofErr w:type="spellStart"/>
      <w:r w:rsidR="00A35F0A">
        <w:rPr>
          <w:sz w:val="28"/>
          <w:szCs w:val="28"/>
        </w:rPr>
        <w:t>Калугаоблводоканал</w:t>
      </w:r>
      <w:proofErr w:type="spellEnd"/>
      <w:r w:rsidR="00A35F0A">
        <w:rPr>
          <w:sz w:val="28"/>
          <w:szCs w:val="28"/>
        </w:rPr>
        <w:t>»</w:t>
      </w:r>
      <w:r w:rsidRPr="00421912">
        <w:rPr>
          <w:sz w:val="28"/>
          <w:szCs w:val="28"/>
        </w:rPr>
        <w:t>.</w:t>
      </w:r>
    </w:p>
    <w:p w14:paraId="1F3970D4" w14:textId="3D4EADE3" w:rsidR="0076544F" w:rsidRDefault="0076544F" w:rsidP="00585E90">
      <w:pPr>
        <w:spacing w:after="0" w:line="240" w:lineRule="auto"/>
        <w:ind w:firstLine="709"/>
        <w:jc w:val="both"/>
        <w:rPr>
          <w:sz w:val="28"/>
          <w:szCs w:val="28"/>
        </w:rPr>
      </w:pPr>
      <w:r w:rsidRPr="00421912">
        <w:rPr>
          <w:sz w:val="28"/>
          <w:szCs w:val="28"/>
        </w:rPr>
        <w:t>Основание эксплуатации</w:t>
      </w:r>
      <w:r w:rsidR="00585E90">
        <w:rPr>
          <w:sz w:val="28"/>
          <w:szCs w:val="28"/>
        </w:rPr>
        <w:t xml:space="preserve"> – Право хозяйственного ведения по договору аренды.</w:t>
      </w:r>
    </w:p>
    <w:p w14:paraId="79AA29B0" w14:textId="77777777" w:rsidR="0076544F" w:rsidRPr="00421912" w:rsidRDefault="0076544F" w:rsidP="0076544F">
      <w:pPr>
        <w:spacing w:after="0" w:line="240" w:lineRule="auto"/>
        <w:ind w:firstLine="709"/>
        <w:rPr>
          <w:sz w:val="28"/>
          <w:szCs w:val="28"/>
        </w:rPr>
      </w:pPr>
    </w:p>
    <w:p w14:paraId="100E3961" w14:textId="7B463F84" w:rsidR="0076544F" w:rsidRPr="00421912" w:rsidRDefault="0076544F" w:rsidP="0076544F">
      <w:pPr>
        <w:spacing w:after="0" w:line="240" w:lineRule="auto"/>
        <w:ind w:firstLine="709"/>
        <w:rPr>
          <w:sz w:val="28"/>
          <w:szCs w:val="28"/>
        </w:rPr>
      </w:pPr>
      <w:r>
        <w:rPr>
          <w:sz w:val="28"/>
          <w:szCs w:val="28"/>
        </w:rPr>
        <w:t xml:space="preserve">Таблица </w:t>
      </w:r>
      <w:r w:rsidR="00C723FF">
        <w:rPr>
          <w:sz w:val="28"/>
          <w:szCs w:val="28"/>
        </w:rPr>
        <w:t>3.15</w:t>
      </w:r>
      <w:r>
        <w:rPr>
          <w:sz w:val="28"/>
          <w:szCs w:val="28"/>
        </w:rPr>
        <w:t xml:space="preserve">. </w:t>
      </w:r>
      <w:r w:rsidRPr="00421912">
        <w:rPr>
          <w:sz w:val="28"/>
          <w:szCs w:val="28"/>
        </w:rPr>
        <w:t>Зоны деятельности регулируемой организации</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960"/>
        <w:gridCol w:w="5276"/>
      </w:tblGrid>
      <w:tr w:rsidR="0076544F" w:rsidRPr="00421912" w14:paraId="0640C891" w14:textId="77777777" w:rsidTr="0076544F">
        <w:trPr>
          <w:trHeight w:val="433"/>
        </w:trPr>
        <w:tc>
          <w:tcPr>
            <w:tcW w:w="960" w:type="dxa"/>
            <w:vMerge w:val="restart"/>
            <w:shd w:val="clear" w:color="auto" w:fill="auto"/>
            <w:vAlign w:val="center"/>
            <w:hideMark/>
          </w:tcPr>
          <w:p w14:paraId="0CBBFC35" w14:textId="77777777" w:rsidR="0076544F" w:rsidRPr="00421912" w:rsidRDefault="0076544F" w:rsidP="003A0254">
            <w:pPr>
              <w:spacing w:after="0" w:line="240" w:lineRule="auto"/>
              <w:jc w:val="center"/>
              <w:rPr>
                <w:color w:val="000000"/>
                <w:sz w:val="20"/>
                <w:szCs w:val="20"/>
                <w:lang w:eastAsia="ru-RU"/>
              </w:rPr>
            </w:pPr>
            <w:r w:rsidRPr="00421912">
              <w:rPr>
                <w:color w:val="000000"/>
                <w:sz w:val="20"/>
                <w:szCs w:val="20"/>
                <w:lang w:eastAsia="ru-RU"/>
              </w:rPr>
              <w:t>№ п/п</w:t>
            </w:r>
          </w:p>
        </w:tc>
        <w:tc>
          <w:tcPr>
            <w:tcW w:w="3960" w:type="dxa"/>
            <w:vMerge w:val="restart"/>
            <w:shd w:val="clear" w:color="auto" w:fill="auto"/>
            <w:vAlign w:val="center"/>
            <w:hideMark/>
          </w:tcPr>
          <w:p w14:paraId="22C7390C" w14:textId="77777777" w:rsidR="0076544F" w:rsidRPr="00421912" w:rsidRDefault="0076544F" w:rsidP="003A0254">
            <w:pPr>
              <w:spacing w:after="0" w:line="240" w:lineRule="auto"/>
              <w:jc w:val="center"/>
              <w:rPr>
                <w:color w:val="000000"/>
                <w:sz w:val="20"/>
                <w:szCs w:val="20"/>
                <w:lang w:eastAsia="ru-RU"/>
              </w:rPr>
            </w:pPr>
            <w:r w:rsidRPr="00421912">
              <w:rPr>
                <w:color w:val="000000"/>
                <w:sz w:val="20"/>
                <w:szCs w:val="20"/>
                <w:lang w:eastAsia="ru-RU"/>
              </w:rPr>
              <w:t xml:space="preserve">Наименование                          </w:t>
            </w:r>
            <w:proofErr w:type="spellStart"/>
            <w:r w:rsidRPr="00421912">
              <w:rPr>
                <w:color w:val="000000"/>
                <w:sz w:val="20"/>
                <w:szCs w:val="20"/>
                <w:lang w:eastAsia="ru-RU"/>
              </w:rPr>
              <w:t>водоснабжающей</w:t>
            </w:r>
            <w:proofErr w:type="spellEnd"/>
            <w:r w:rsidRPr="00421912">
              <w:rPr>
                <w:color w:val="000000"/>
                <w:sz w:val="20"/>
                <w:szCs w:val="20"/>
                <w:lang w:eastAsia="ru-RU"/>
              </w:rPr>
              <w:t xml:space="preserve"> организации</w:t>
            </w:r>
          </w:p>
        </w:tc>
        <w:tc>
          <w:tcPr>
            <w:tcW w:w="5276" w:type="dxa"/>
            <w:vMerge w:val="restart"/>
            <w:shd w:val="clear" w:color="auto" w:fill="auto"/>
            <w:vAlign w:val="center"/>
            <w:hideMark/>
          </w:tcPr>
          <w:p w14:paraId="4FE45940" w14:textId="77777777" w:rsidR="0076544F" w:rsidRPr="00421912" w:rsidRDefault="0076544F" w:rsidP="003A0254">
            <w:pPr>
              <w:spacing w:after="0" w:line="240" w:lineRule="auto"/>
              <w:jc w:val="center"/>
              <w:rPr>
                <w:color w:val="000000"/>
                <w:sz w:val="20"/>
                <w:szCs w:val="20"/>
                <w:lang w:eastAsia="ru-RU"/>
              </w:rPr>
            </w:pPr>
            <w:r w:rsidRPr="00421912">
              <w:rPr>
                <w:color w:val="000000"/>
                <w:sz w:val="20"/>
                <w:szCs w:val="20"/>
                <w:lang w:eastAsia="ru-RU"/>
              </w:rPr>
              <w:t>Зона деятельности гарантирующей организации</w:t>
            </w:r>
          </w:p>
        </w:tc>
      </w:tr>
      <w:tr w:rsidR="0076544F" w:rsidRPr="00421912" w14:paraId="1C0ACB65" w14:textId="77777777" w:rsidTr="0076544F">
        <w:trPr>
          <w:trHeight w:val="433"/>
        </w:trPr>
        <w:tc>
          <w:tcPr>
            <w:tcW w:w="960" w:type="dxa"/>
            <w:vMerge/>
            <w:vAlign w:val="center"/>
            <w:hideMark/>
          </w:tcPr>
          <w:p w14:paraId="7E5B0DC2" w14:textId="77777777" w:rsidR="0076544F" w:rsidRPr="00421912" w:rsidRDefault="0076544F" w:rsidP="003A0254">
            <w:pPr>
              <w:spacing w:after="0" w:line="240" w:lineRule="auto"/>
              <w:rPr>
                <w:color w:val="000000"/>
                <w:sz w:val="20"/>
                <w:szCs w:val="20"/>
                <w:lang w:eastAsia="ru-RU"/>
              </w:rPr>
            </w:pPr>
          </w:p>
        </w:tc>
        <w:tc>
          <w:tcPr>
            <w:tcW w:w="3960" w:type="dxa"/>
            <w:vMerge/>
            <w:vAlign w:val="center"/>
            <w:hideMark/>
          </w:tcPr>
          <w:p w14:paraId="062BB654" w14:textId="77777777" w:rsidR="0076544F" w:rsidRPr="00421912" w:rsidRDefault="0076544F" w:rsidP="003A0254">
            <w:pPr>
              <w:spacing w:after="0" w:line="240" w:lineRule="auto"/>
              <w:rPr>
                <w:color w:val="000000"/>
                <w:sz w:val="20"/>
                <w:szCs w:val="20"/>
                <w:lang w:eastAsia="ru-RU"/>
              </w:rPr>
            </w:pPr>
          </w:p>
        </w:tc>
        <w:tc>
          <w:tcPr>
            <w:tcW w:w="5276" w:type="dxa"/>
            <w:vMerge/>
            <w:vAlign w:val="center"/>
            <w:hideMark/>
          </w:tcPr>
          <w:p w14:paraId="55FE68E4" w14:textId="77777777" w:rsidR="0076544F" w:rsidRPr="00421912" w:rsidRDefault="0076544F" w:rsidP="003A0254">
            <w:pPr>
              <w:spacing w:after="0" w:line="240" w:lineRule="auto"/>
              <w:rPr>
                <w:color w:val="000000"/>
                <w:sz w:val="20"/>
                <w:szCs w:val="20"/>
                <w:lang w:eastAsia="ru-RU"/>
              </w:rPr>
            </w:pPr>
          </w:p>
        </w:tc>
      </w:tr>
      <w:tr w:rsidR="0076544F" w:rsidRPr="00421912" w14:paraId="5FAFE607" w14:textId="77777777" w:rsidTr="00585E90">
        <w:trPr>
          <w:trHeight w:val="230"/>
        </w:trPr>
        <w:tc>
          <w:tcPr>
            <w:tcW w:w="960" w:type="dxa"/>
            <w:vMerge/>
            <w:vAlign w:val="center"/>
            <w:hideMark/>
          </w:tcPr>
          <w:p w14:paraId="6529AFFD" w14:textId="77777777" w:rsidR="0076544F" w:rsidRPr="00421912" w:rsidRDefault="0076544F" w:rsidP="003A0254">
            <w:pPr>
              <w:spacing w:after="0" w:line="240" w:lineRule="auto"/>
              <w:rPr>
                <w:color w:val="000000"/>
                <w:sz w:val="20"/>
                <w:szCs w:val="20"/>
                <w:lang w:eastAsia="ru-RU"/>
              </w:rPr>
            </w:pPr>
          </w:p>
        </w:tc>
        <w:tc>
          <w:tcPr>
            <w:tcW w:w="3960" w:type="dxa"/>
            <w:vMerge/>
            <w:vAlign w:val="center"/>
            <w:hideMark/>
          </w:tcPr>
          <w:p w14:paraId="0B5175FF" w14:textId="77777777" w:rsidR="0076544F" w:rsidRPr="00421912" w:rsidRDefault="0076544F" w:rsidP="003A0254">
            <w:pPr>
              <w:spacing w:after="0" w:line="240" w:lineRule="auto"/>
              <w:rPr>
                <w:color w:val="000000"/>
                <w:sz w:val="20"/>
                <w:szCs w:val="20"/>
                <w:lang w:eastAsia="ru-RU"/>
              </w:rPr>
            </w:pPr>
          </w:p>
        </w:tc>
        <w:tc>
          <w:tcPr>
            <w:tcW w:w="5276" w:type="dxa"/>
            <w:vMerge/>
            <w:vAlign w:val="center"/>
            <w:hideMark/>
          </w:tcPr>
          <w:p w14:paraId="4F287F7E" w14:textId="77777777" w:rsidR="0076544F" w:rsidRPr="00421912" w:rsidRDefault="0076544F" w:rsidP="003A0254">
            <w:pPr>
              <w:spacing w:after="0" w:line="240" w:lineRule="auto"/>
              <w:rPr>
                <w:color w:val="000000"/>
                <w:sz w:val="20"/>
                <w:szCs w:val="20"/>
                <w:lang w:eastAsia="ru-RU"/>
              </w:rPr>
            </w:pPr>
          </w:p>
        </w:tc>
      </w:tr>
      <w:tr w:rsidR="0076544F" w:rsidRPr="00421912" w14:paraId="4576A4F2" w14:textId="77777777" w:rsidTr="0076544F">
        <w:trPr>
          <w:trHeight w:val="1220"/>
        </w:trPr>
        <w:tc>
          <w:tcPr>
            <w:tcW w:w="960" w:type="dxa"/>
            <w:shd w:val="clear" w:color="auto" w:fill="auto"/>
            <w:vAlign w:val="center"/>
            <w:hideMark/>
          </w:tcPr>
          <w:p w14:paraId="7A1891E7" w14:textId="77777777" w:rsidR="0076544F" w:rsidRPr="00421912" w:rsidRDefault="0076544F" w:rsidP="003A0254">
            <w:pPr>
              <w:spacing w:after="0" w:line="240" w:lineRule="auto"/>
              <w:jc w:val="center"/>
              <w:rPr>
                <w:color w:val="000000"/>
                <w:sz w:val="20"/>
                <w:szCs w:val="20"/>
                <w:lang w:eastAsia="ru-RU"/>
              </w:rPr>
            </w:pPr>
            <w:r w:rsidRPr="00421912">
              <w:rPr>
                <w:color w:val="000000"/>
                <w:sz w:val="20"/>
                <w:szCs w:val="20"/>
                <w:lang w:eastAsia="ru-RU"/>
              </w:rPr>
              <w:t>1</w:t>
            </w:r>
          </w:p>
        </w:tc>
        <w:tc>
          <w:tcPr>
            <w:tcW w:w="3960" w:type="dxa"/>
            <w:shd w:val="clear" w:color="auto" w:fill="auto"/>
            <w:vAlign w:val="center"/>
            <w:hideMark/>
          </w:tcPr>
          <w:p w14:paraId="1BA23252" w14:textId="2C68B00D" w:rsidR="0076544F" w:rsidRPr="00421912" w:rsidRDefault="00A35F0A" w:rsidP="003A0254">
            <w:pPr>
              <w:spacing w:after="0" w:line="240" w:lineRule="auto"/>
              <w:rPr>
                <w:color w:val="000000"/>
                <w:sz w:val="20"/>
                <w:szCs w:val="20"/>
                <w:lang w:eastAsia="ru-RU"/>
              </w:rPr>
            </w:pPr>
            <w:r>
              <w:rPr>
                <w:color w:val="000000"/>
                <w:sz w:val="20"/>
                <w:szCs w:val="20"/>
                <w:lang w:eastAsia="ru-RU"/>
              </w:rPr>
              <w:t>Государственное унитарное предприятие Калужской области «</w:t>
            </w:r>
            <w:proofErr w:type="spellStart"/>
            <w:r>
              <w:rPr>
                <w:color w:val="000000"/>
                <w:sz w:val="20"/>
                <w:szCs w:val="20"/>
                <w:lang w:eastAsia="ru-RU"/>
              </w:rPr>
              <w:t>Калугаоблводоканал</w:t>
            </w:r>
            <w:proofErr w:type="spellEnd"/>
            <w:r>
              <w:rPr>
                <w:color w:val="000000"/>
                <w:sz w:val="20"/>
                <w:szCs w:val="20"/>
                <w:lang w:eastAsia="ru-RU"/>
              </w:rPr>
              <w:t>»</w:t>
            </w:r>
          </w:p>
        </w:tc>
        <w:tc>
          <w:tcPr>
            <w:tcW w:w="5276" w:type="dxa"/>
            <w:shd w:val="clear" w:color="auto" w:fill="auto"/>
            <w:vAlign w:val="center"/>
            <w:hideMark/>
          </w:tcPr>
          <w:p w14:paraId="7A1C7150" w14:textId="77777777" w:rsidR="0076544F" w:rsidRDefault="00DE5345" w:rsidP="003A0254">
            <w:pPr>
              <w:spacing w:after="0" w:line="240" w:lineRule="auto"/>
              <w:jc w:val="center"/>
              <w:rPr>
                <w:color w:val="000000"/>
                <w:sz w:val="20"/>
                <w:szCs w:val="20"/>
                <w:lang w:eastAsia="ru-RU"/>
              </w:rPr>
            </w:pPr>
            <w:r>
              <w:rPr>
                <w:color w:val="000000"/>
                <w:sz w:val="20"/>
                <w:szCs w:val="20"/>
                <w:lang w:eastAsia="ru-RU"/>
              </w:rPr>
              <w:t xml:space="preserve">Город Балабаново </w:t>
            </w:r>
          </w:p>
          <w:p w14:paraId="45EA3817" w14:textId="19D35EEB" w:rsidR="00585E90" w:rsidRPr="00421912" w:rsidRDefault="00585E90" w:rsidP="003A0254">
            <w:pPr>
              <w:spacing w:after="0" w:line="240" w:lineRule="auto"/>
              <w:jc w:val="center"/>
              <w:rPr>
                <w:color w:val="000000"/>
                <w:sz w:val="20"/>
                <w:szCs w:val="20"/>
                <w:lang w:eastAsia="ru-RU"/>
              </w:rPr>
            </w:pPr>
            <w:r w:rsidRPr="00585E90">
              <w:rPr>
                <w:color w:val="000000"/>
                <w:sz w:val="20"/>
                <w:szCs w:val="20"/>
                <w:lang w:eastAsia="ru-RU"/>
              </w:rPr>
              <w:t>Боровского района Калужской области</w:t>
            </w:r>
          </w:p>
        </w:tc>
      </w:tr>
    </w:tbl>
    <w:p w14:paraId="73A2A28A" w14:textId="2F42CB0B" w:rsidR="0076544F" w:rsidRDefault="0076544F" w:rsidP="0076544F">
      <w:pPr>
        <w:spacing w:after="0" w:line="360" w:lineRule="auto"/>
        <w:ind w:firstLine="709"/>
        <w:rPr>
          <w:sz w:val="24"/>
          <w:szCs w:val="24"/>
        </w:rPr>
      </w:pPr>
    </w:p>
    <w:p w14:paraId="30742BF4" w14:textId="3BB25AB7" w:rsidR="00D67E5C" w:rsidRDefault="00D67E5C" w:rsidP="0076544F">
      <w:pPr>
        <w:spacing w:after="0" w:line="360" w:lineRule="auto"/>
        <w:ind w:firstLine="709"/>
        <w:rPr>
          <w:sz w:val="24"/>
          <w:szCs w:val="24"/>
        </w:rPr>
      </w:pPr>
      <w:r>
        <w:rPr>
          <w:sz w:val="24"/>
          <w:szCs w:val="24"/>
        </w:rPr>
        <w:lastRenderedPageBreak/>
        <w:t>Копия приказа</w:t>
      </w:r>
      <w:r w:rsidR="004E2F20">
        <w:rPr>
          <w:sz w:val="24"/>
          <w:szCs w:val="24"/>
        </w:rPr>
        <w:t xml:space="preserve"> Администрации (исполнительно-распорядительного органа)  городского поселения «Город Балабаново» об определении гарантирующей организации в сфере холодного водоснабжения и </w:t>
      </w:r>
      <w:proofErr w:type="spellStart"/>
      <w:r w:rsidR="004E2F20">
        <w:rPr>
          <w:sz w:val="24"/>
          <w:szCs w:val="24"/>
        </w:rPr>
        <w:t>водооведения</w:t>
      </w:r>
      <w:proofErr w:type="spellEnd"/>
      <w:r w:rsidR="004E2F20">
        <w:rPr>
          <w:sz w:val="24"/>
          <w:szCs w:val="24"/>
        </w:rPr>
        <w:t>.</w:t>
      </w:r>
    </w:p>
    <w:p w14:paraId="05C0215B" w14:textId="6AC4301A" w:rsidR="00D67E5C" w:rsidRDefault="00D67E5C" w:rsidP="0076544F">
      <w:pPr>
        <w:spacing w:after="0" w:line="360" w:lineRule="auto"/>
        <w:ind w:firstLine="709"/>
        <w:rPr>
          <w:sz w:val="24"/>
          <w:szCs w:val="24"/>
        </w:rPr>
      </w:pPr>
    </w:p>
    <w:p w14:paraId="0376465E" w14:textId="14F549AB" w:rsidR="00D67E5C" w:rsidRDefault="00D67E5C" w:rsidP="0076544F">
      <w:pPr>
        <w:spacing w:after="0" w:line="360" w:lineRule="auto"/>
        <w:ind w:firstLine="709"/>
        <w:rPr>
          <w:sz w:val="24"/>
          <w:szCs w:val="24"/>
        </w:rPr>
      </w:pPr>
      <w:r w:rsidRPr="00D67E5C">
        <w:rPr>
          <w:noProof/>
          <w:sz w:val="24"/>
          <w:szCs w:val="24"/>
          <w:lang w:eastAsia="ru-RU"/>
        </w:rPr>
        <w:drawing>
          <wp:inline distT="0" distB="0" distL="0" distR="0" wp14:anchorId="5F915521" wp14:editId="657BAC27">
            <wp:extent cx="5181600" cy="7419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1600" cy="7419975"/>
                    </a:xfrm>
                    <a:prstGeom prst="rect">
                      <a:avLst/>
                    </a:prstGeom>
                  </pic:spPr>
                </pic:pic>
              </a:graphicData>
            </a:graphic>
          </wp:inline>
        </w:drawing>
      </w:r>
    </w:p>
    <w:p w14:paraId="2117D288" w14:textId="24EE9D9A" w:rsidR="00D67E5C" w:rsidRDefault="00D67E5C" w:rsidP="0076544F">
      <w:pPr>
        <w:spacing w:after="0" w:line="360" w:lineRule="auto"/>
        <w:ind w:firstLine="709"/>
        <w:rPr>
          <w:sz w:val="24"/>
          <w:szCs w:val="24"/>
        </w:rPr>
      </w:pPr>
    </w:p>
    <w:p w14:paraId="7E9F0E30" w14:textId="6E42A30F" w:rsidR="00D67E5C" w:rsidRDefault="00D67E5C" w:rsidP="0076544F">
      <w:pPr>
        <w:spacing w:after="0" w:line="360" w:lineRule="auto"/>
        <w:ind w:firstLine="709"/>
        <w:rPr>
          <w:sz w:val="24"/>
          <w:szCs w:val="24"/>
        </w:rPr>
      </w:pPr>
      <w:r w:rsidRPr="00D67E5C">
        <w:rPr>
          <w:noProof/>
          <w:sz w:val="24"/>
          <w:szCs w:val="24"/>
          <w:lang w:eastAsia="ru-RU"/>
        </w:rPr>
        <w:drawing>
          <wp:inline distT="0" distB="0" distL="0" distR="0" wp14:anchorId="0D76583C" wp14:editId="1023AAED">
            <wp:extent cx="5114925" cy="7515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4925" cy="7515225"/>
                    </a:xfrm>
                    <a:prstGeom prst="rect">
                      <a:avLst/>
                    </a:prstGeom>
                  </pic:spPr>
                </pic:pic>
              </a:graphicData>
            </a:graphic>
          </wp:inline>
        </w:drawing>
      </w:r>
    </w:p>
    <w:p w14:paraId="3A9D06F8" w14:textId="77777777" w:rsidR="00D67E5C" w:rsidRDefault="00D67E5C" w:rsidP="0076544F">
      <w:pPr>
        <w:spacing w:after="0" w:line="360" w:lineRule="auto"/>
        <w:ind w:firstLine="709"/>
        <w:rPr>
          <w:sz w:val="24"/>
          <w:szCs w:val="24"/>
        </w:rPr>
      </w:pPr>
    </w:p>
    <w:p w14:paraId="63F2A0BB" w14:textId="7C47B732" w:rsidR="0017189D" w:rsidRPr="0076544F" w:rsidRDefault="00A90EE6" w:rsidP="00825BC6">
      <w:pPr>
        <w:pStyle w:val="2"/>
        <w:numPr>
          <w:ilvl w:val="0"/>
          <w:numId w:val="27"/>
        </w:numPr>
      </w:pPr>
      <w:bookmarkStart w:id="48" w:name="_Toc166050026"/>
      <w:r w:rsidRPr="0076544F">
        <w:lastRenderedPageBreak/>
        <w:t>Предложения по строительству, реконструкции и модернизации объектов централизованных систем водоснабжения</w:t>
      </w:r>
      <w:bookmarkEnd w:id="48"/>
      <w:r w:rsidRPr="0076544F">
        <w:t xml:space="preserve"> </w:t>
      </w:r>
    </w:p>
    <w:p w14:paraId="6E0D0457" w14:textId="77777777" w:rsidR="001C589E" w:rsidRPr="0076544F" w:rsidRDefault="001C589E" w:rsidP="00B20108">
      <w:pPr>
        <w:pStyle w:val="afc"/>
        <w:keepNext/>
        <w:keepLines/>
        <w:spacing w:before="120" w:after="0" w:line="360" w:lineRule="auto"/>
        <w:ind w:left="360"/>
        <w:jc w:val="both"/>
        <w:outlineLvl w:val="2"/>
        <w:rPr>
          <w:rFonts w:ascii="Times New Roman" w:hAnsi="Times New Roman" w:cs="Times New Roman"/>
          <w:b/>
          <w:bCs/>
          <w:vanish/>
          <w:sz w:val="28"/>
          <w:szCs w:val="28"/>
          <w:lang w:eastAsia="en-US"/>
        </w:rPr>
      </w:pPr>
      <w:bookmarkStart w:id="49" w:name="_Toc46484818"/>
      <w:bookmarkEnd w:id="49"/>
    </w:p>
    <w:p w14:paraId="046C78B7" w14:textId="608B4A45" w:rsidR="0017189D" w:rsidRPr="0076544F" w:rsidRDefault="00A90EE6" w:rsidP="002241A0">
      <w:pPr>
        <w:pStyle w:val="3"/>
        <w:numPr>
          <w:ilvl w:val="1"/>
          <w:numId w:val="27"/>
        </w:numPr>
      </w:pPr>
      <w:r w:rsidRPr="0076544F">
        <w:t xml:space="preserve"> </w:t>
      </w:r>
      <w:bookmarkStart w:id="50" w:name="_Toc166050027"/>
      <w:r w:rsidRPr="0076544F">
        <w:t>перечень основных мероприятий по реализации схем водоснабжения с разбивкой по годам</w:t>
      </w:r>
      <w:r w:rsidR="0017189D" w:rsidRPr="0076544F">
        <w:t>;</w:t>
      </w:r>
      <w:bookmarkEnd w:id="50"/>
    </w:p>
    <w:p w14:paraId="56974EE3" w14:textId="77777777" w:rsidR="00A90EE6" w:rsidRDefault="00A90EE6" w:rsidP="00B20108">
      <w:pPr>
        <w:pStyle w:val="22"/>
        <w:spacing w:before="0" w:after="0" w:line="360" w:lineRule="auto"/>
      </w:pPr>
    </w:p>
    <w:p w14:paraId="505FC8BD" w14:textId="3DA86C4C" w:rsidR="0017189D" w:rsidRPr="00515E37" w:rsidRDefault="0017189D" w:rsidP="00515E37">
      <w:pPr>
        <w:pStyle w:val="22"/>
        <w:spacing w:before="0" w:after="0"/>
        <w:rPr>
          <w:sz w:val="28"/>
          <w:szCs w:val="28"/>
        </w:rPr>
      </w:pPr>
      <w:r w:rsidRPr="00B57015">
        <w:rPr>
          <w:sz w:val="28"/>
          <w:szCs w:val="28"/>
        </w:rPr>
        <w:t xml:space="preserve">Исходя из анализа существующего состояния систем водоснабжения, проведенного в предыдущих разделах схемы, а также информации, представленной в Генеральном плане </w:t>
      </w:r>
      <w:r w:rsidR="009A6FF5">
        <w:rPr>
          <w:sz w:val="28"/>
          <w:szCs w:val="28"/>
        </w:rPr>
        <w:t>МО «Город Балабаново»</w:t>
      </w:r>
      <w:r w:rsidR="000D2A8A" w:rsidRPr="00B57015">
        <w:rPr>
          <w:sz w:val="28"/>
          <w:szCs w:val="28"/>
        </w:rPr>
        <w:t>,</w:t>
      </w:r>
      <w:r w:rsidR="00287B76" w:rsidRPr="00B57015">
        <w:rPr>
          <w:sz w:val="28"/>
          <w:szCs w:val="28"/>
        </w:rPr>
        <w:t xml:space="preserve"> </w:t>
      </w:r>
      <w:r w:rsidR="001C3CBC">
        <w:rPr>
          <w:sz w:val="28"/>
          <w:szCs w:val="28"/>
        </w:rPr>
        <w:t xml:space="preserve">и </w:t>
      </w:r>
      <w:r w:rsidR="00515E37" w:rsidRPr="00515E37">
        <w:rPr>
          <w:sz w:val="28"/>
          <w:szCs w:val="28"/>
        </w:rPr>
        <w:t>Муниципальн</w:t>
      </w:r>
      <w:r w:rsidR="00515E37">
        <w:rPr>
          <w:sz w:val="28"/>
          <w:szCs w:val="28"/>
        </w:rPr>
        <w:t xml:space="preserve">ой программе </w:t>
      </w:r>
      <w:r w:rsidR="00515E37" w:rsidRPr="00515E37">
        <w:rPr>
          <w:sz w:val="28"/>
          <w:szCs w:val="28"/>
        </w:rPr>
        <w:t>«Реализация проектов развития общественной</w:t>
      </w:r>
      <w:r w:rsidR="00515E37">
        <w:rPr>
          <w:sz w:val="28"/>
          <w:szCs w:val="28"/>
        </w:rPr>
        <w:t xml:space="preserve"> </w:t>
      </w:r>
      <w:r w:rsidR="00515E37" w:rsidRPr="00515E37">
        <w:rPr>
          <w:sz w:val="28"/>
          <w:szCs w:val="28"/>
        </w:rPr>
        <w:t>инфраструктуры МО «Город Балабаново», основанных на</w:t>
      </w:r>
      <w:r w:rsidR="00515E37">
        <w:rPr>
          <w:sz w:val="28"/>
          <w:szCs w:val="28"/>
        </w:rPr>
        <w:t xml:space="preserve"> </w:t>
      </w:r>
      <w:r w:rsidR="00515E37" w:rsidRPr="00515E37">
        <w:rPr>
          <w:sz w:val="28"/>
          <w:szCs w:val="28"/>
        </w:rPr>
        <w:t>местных инициативах»</w:t>
      </w:r>
      <w:r w:rsidR="00515E37">
        <w:rPr>
          <w:sz w:val="28"/>
          <w:szCs w:val="28"/>
        </w:rPr>
        <w:t xml:space="preserve"> </w:t>
      </w:r>
      <w:r w:rsidR="00515E37" w:rsidRPr="00515E37">
        <w:rPr>
          <w:sz w:val="28"/>
          <w:szCs w:val="28"/>
        </w:rPr>
        <w:t>на 2021-2027 годы</w:t>
      </w:r>
      <w:r w:rsidR="001C3CBC">
        <w:rPr>
          <w:sz w:val="28"/>
          <w:szCs w:val="28"/>
        </w:rPr>
        <w:t xml:space="preserve"> </w:t>
      </w:r>
      <w:r w:rsidRPr="00B57015">
        <w:rPr>
          <w:color w:val="000000"/>
          <w:sz w:val="28"/>
          <w:szCs w:val="28"/>
        </w:rPr>
        <w:t>предлагается выполнение следующих мероприятий</w:t>
      </w:r>
      <w:r w:rsidR="009208DF" w:rsidRPr="00B57015">
        <w:rPr>
          <w:color w:val="000000"/>
          <w:sz w:val="28"/>
          <w:szCs w:val="28"/>
          <w:lang w:eastAsia="ru-RU"/>
        </w:rPr>
        <w:t>, представленных в таблице 4.1.</w:t>
      </w:r>
    </w:p>
    <w:p w14:paraId="10CF5CE2" w14:textId="77777777" w:rsidR="00515E37" w:rsidRPr="00515E37" w:rsidRDefault="00515E37" w:rsidP="00515E37">
      <w:pPr>
        <w:pStyle w:val="22"/>
        <w:spacing w:before="0" w:after="0"/>
        <w:rPr>
          <w:color w:val="000000"/>
          <w:sz w:val="28"/>
          <w:szCs w:val="28"/>
          <w:lang w:eastAsia="ru-RU"/>
        </w:rPr>
      </w:pPr>
      <w:r w:rsidRPr="00515E37">
        <w:rPr>
          <w:color w:val="000000"/>
          <w:sz w:val="28"/>
          <w:szCs w:val="28"/>
          <w:lang w:eastAsia="ru-RU"/>
        </w:rPr>
        <w:t>В перспективе развития городского поселения Балабаново предусматривается 100%-</w:t>
      </w:r>
      <w:proofErr w:type="spellStart"/>
      <w:r w:rsidRPr="00515E37">
        <w:rPr>
          <w:color w:val="000000"/>
          <w:sz w:val="28"/>
          <w:szCs w:val="28"/>
          <w:lang w:eastAsia="ru-RU"/>
        </w:rPr>
        <w:t>ное</w:t>
      </w:r>
      <w:proofErr w:type="spellEnd"/>
      <w:r w:rsidRPr="00515E37">
        <w:rPr>
          <w:color w:val="000000"/>
          <w:sz w:val="28"/>
          <w:szCs w:val="28"/>
          <w:lang w:eastAsia="ru-RU"/>
        </w:rPr>
        <w:t xml:space="preserve"> обеспечение централизованным водоснабжением планируемых и существующих объектов капитального строительства в населенных пунктах, где целесообразно централизованное водоснабжение.</w:t>
      </w:r>
    </w:p>
    <w:p w14:paraId="1BD92E24" w14:textId="62F802A2" w:rsidR="00515E37" w:rsidRDefault="00515E37" w:rsidP="00515E37">
      <w:pPr>
        <w:pStyle w:val="22"/>
        <w:spacing w:before="0" w:after="0"/>
        <w:rPr>
          <w:color w:val="000000"/>
          <w:sz w:val="28"/>
          <w:szCs w:val="28"/>
          <w:lang w:eastAsia="ru-RU"/>
        </w:rPr>
      </w:pPr>
      <w:r w:rsidRPr="00515E37">
        <w:rPr>
          <w:color w:val="000000"/>
          <w:sz w:val="28"/>
          <w:szCs w:val="28"/>
          <w:lang w:eastAsia="ru-RU"/>
        </w:rPr>
        <w:t>Увеличение водопотребления планируется для комфортного и безопасного проживания населения.</w:t>
      </w:r>
    </w:p>
    <w:p w14:paraId="5F89FB6F" w14:textId="57098AF7" w:rsidR="00515E37" w:rsidRPr="00515E37" w:rsidRDefault="00515E37" w:rsidP="00515E37">
      <w:pPr>
        <w:pStyle w:val="22"/>
        <w:spacing w:before="0" w:after="0"/>
        <w:rPr>
          <w:color w:val="000000"/>
          <w:sz w:val="28"/>
          <w:szCs w:val="28"/>
          <w:lang w:eastAsia="ru-RU"/>
        </w:rPr>
      </w:pPr>
      <w:r w:rsidRPr="00515E37">
        <w:rPr>
          <w:color w:val="000000"/>
          <w:sz w:val="28"/>
          <w:szCs w:val="28"/>
          <w:lang w:eastAsia="ru-RU"/>
        </w:rPr>
        <w:t>В г. Балабаново не планируется значительных изменений существующих систем водоснабжения. Подключение новых абонентов на территориях, не обеспеченных централизованным</w:t>
      </w:r>
      <w:r>
        <w:rPr>
          <w:color w:val="000000"/>
          <w:sz w:val="28"/>
          <w:szCs w:val="28"/>
          <w:lang w:eastAsia="ru-RU"/>
        </w:rPr>
        <w:t>.</w:t>
      </w:r>
    </w:p>
    <w:p w14:paraId="0069B87C" w14:textId="2FE9CC8C" w:rsidR="009208DF" w:rsidRDefault="009208DF" w:rsidP="00B57015">
      <w:pPr>
        <w:spacing w:after="0" w:line="240" w:lineRule="auto"/>
        <w:ind w:firstLine="567"/>
        <w:rPr>
          <w:color w:val="000000"/>
          <w:spacing w:val="-2"/>
          <w:sz w:val="28"/>
          <w:szCs w:val="28"/>
          <w:lang w:eastAsia="ru-RU"/>
        </w:rPr>
      </w:pPr>
      <w:r w:rsidRPr="001C3CBC">
        <w:rPr>
          <w:color w:val="000000"/>
          <w:spacing w:val="-2"/>
          <w:sz w:val="28"/>
          <w:szCs w:val="28"/>
          <w:lang w:eastAsia="ru-RU"/>
        </w:rPr>
        <w:t xml:space="preserve">Таблица 4.1. </w:t>
      </w:r>
      <w:r w:rsidR="00B57015" w:rsidRPr="001C3CBC">
        <w:rPr>
          <w:color w:val="000000"/>
          <w:spacing w:val="-2"/>
          <w:sz w:val="28"/>
          <w:szCs w:val="28"/>
          <w:lang w:eastAsia="ru-RU"/>
        </w:rPr>
        <w:t>Мероприятия системы</w:t>
      </w:r>
      <w:r w:rsidRPr="001C3CBC">
        <w:rPr>
          <w:color w:val="000000"/>
          <w:spacing w:val="-2"/>
          <w:sz w:val="28"/>
          <w:szCs w:val="28"/>
          <w:lang w:eastAsia="ru-RU"/>
        </w:rPr>
        <w:t xml:space="preserve"> водоснабжения на период 202</w:t>
      </w:r>
      <w:r w:rsidR="00874112" w:rsidRPr="001C3CBC">
        <w:rPr>
          <w:color w:val="000000"/>
          <w:spacing w:val="-2"/>
          <w:sz w:val="28"/>
          <w:szCs w:val="28"/>
          <w:lang w:eastAsia="ru-RU"/>
        </w:rPr>
        <w:t>4</w:t>
      </w:r>
      <w:r w:rsidRPr="001C3CBC">
        <w:rPr>
          <w:color w:val="000000"/>
          <w:spacing w:val="-2"/>
          <w:sz w:val="28"/>
          <w:szCs w:val="28"/>
          <w:lang w:eastAsia="ru-RU"/>
        </w:rPr>
        <w:t>-</w:t>
      </w:r>
      <w:r w:rsidR="002A71E7">
        <w:rPr>
          <w:color w:val="000000"/>
          <w:spacing w:val="-2"/>
          <w:sz w:val="28"/>
          <w:szCs w:val="28"/>
          <w:lang w:eastAsia="ru-RU"/>
        </w:rPr>
        <w:t>2039</w:t>
      </w:r>
      <w:r w:rsidRPr="001C3CBC">
        <w:rPr>
          <w:color w:val="000000"/>
          <w:spacing w:val="-2"/>
          <w:sz w:val="28"/>
          <w:szCs w:val="28"/>
          <w:lang w:eastAsia="ru-RU"/>
        </w:rPr>
        <w:t xml:space="preserve"> годы</w:t>
      </w:r>
      <w:r w:rsidR="00874112" w:rsidRPr="001C3CBC">
        <w:rPr>
          <w:color w:val="000000"/>
          <w:spacing w:val="-2"/>
          <w:sz w:val="28"/>
          <w:szCs w:val="28"/>
          <w:lang w:eastAsia="ru-RU"/>
        </w:rPr>
        <w:t>.</w:t>
      </w:r>
    </w:p>
    <w:tbl>
      <w:tblPr>
        <w:tblW w:w="9918" w:type="dxa"/>
        <w:tblLook w:val="04A0" w:firstRow="1" w:lastRow="0" w:firstColumn="1" w:lastColumn="0" w:noHBand="0" w:noVBand="1"/>
      </w:tblPr>
      <w:tblGrid>
        <w:gridCol w:w="6232"/>
        <w:gridCol w:w="2090"/>
        <w:gridCol w:w="1596"/>
      </w:tblGrid>
      <w:tr w:rsidR="009A27B9" w:rsidRPr="009A27B9" w14:paraId="6F86967A" w14:textId="77777777" w:rsidTr="009A27B9">
        <w:trPr>
          <w:trHeight w:val="780"/>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8DF5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Перечень мероприятий системы водоснабжения</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22DC708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Техническое обоснование мероприятий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7DD500A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Сроки реализации</w:t>
            </w:r>
          </w:p>
        </w:tc>
      </w:tr>
      <w:tr w:rsidR="009A27B9" w:rsidRPr="009A27B9" w14:paraId="4FD97081" w14:textId="77777777" w:rsidTr="009A27B9">
        <w:trPr>
          <w:trHeight w:val="29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1947ACC0"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объектов и сетей водоснабжения</w:t>
            </w:r>
          </w:p>
        </w:tc>
        <w:tc>
          <w:tcPr>
            <w:tcW w:w="2090" w:type="dxa"/>
            <w:tcBorders>
              <w:top w:val="nil"/>
              <w:left w:val="nil"/>
              <w:bottom w:val="single" w:sz="4" w:space="0" w:color="auto"/>
              <w:right w:val="single" w:sz="4" w:space="0" w:color="auto"/>
            </w:tcBorders>
            <w:shd w:val="clear" w:color="auto" w:fill="auto"/>
            <w:noWrap/>
            <w:vAlign w:val="center"/>
            <w:hideMark/>
          </w:tcPr>
          <w:p w14:paraId="6DBB00E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14:paraId="3A1EEF91"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r>
      <w:tr w:rsidR="009A27B9" w:rsidRPr="009A27B9" w14:paraId="775CE1BD" w14:textId="77777777" w:rsidTr="009A27B9">
        <w:trPr>
          <w:trHeight w:val="78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63BDF51B"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Строительство сетей водоснабжения для подключения новых потребителей </w:t>
            </w:r>
          </w:p>
        </w:tc>
        <w:tc>
          <w:tcPr>
            <w:tcW w:w="2090" w:type="dxa"/>
            <w:tcBorders>
              <w:top w:val="nil"/>
              <w:left w:val="nil"/>
              <w:bottom w:val="single" w:sz="4" w:space="0" w:color="auto"/>
              <w:right w:val="single" w:sz="4" w:space="0" w:color="auto"/>
            </w:tcBorders>
            <w:shd w:val="clear" w:color="auto" w:fill="auto"/>
            <w:vAlign w:val="center"/>
            <w:hideMark/>
          </w:tcPr>
          <w:p w14:paraId="0970EA6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развитие систем нецентрализованного водоснабжения МО</w:t>
            </w:r>
          </w:p>
        </w:tc>
        <w:tc>
          <w:tcPr>
            <w:tcW w:w="1596" w:type="dxa"/>
            <w:tcBorders>
              <w:top w:val="nil"/>
              <w:left w:val="nil"/>
              <w:bottom w:val="single" w:sz="4" w:space="0" w:color="auto"/>
              <w:right w:val="single" w:sz="4" w:space="0" w:color="auto"/>
            </w:tcBorders>
            <w:shd w:val="clear" w:color="auto" w:fill="auto"/>
            <w:noWrap/>
            <w:vAlign w:val="center"/>
            <w:hideMark/>
          </w:tcPr>
          <w:p w14:paraId="4BDCF98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2026-2039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5618C9F6" w14:textId="77777777" w:rsidTr="009A27B9">
        <w:trPr>
          <w:trHeight w:val="46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414D16FB"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сети водоснабжения по ул. Восточная.</w:t>
            </w:r>
          </w:p>
        </w:tc>
        <w:tc>
          <w:tcPr>
            <w:tcW w:w="2090" w:type="dxa"/>
            <w:vMerge w:val="restart"/>
            <w:tcBorders>
              <w:top w:val="nil"/>
              <w:left w:val="single" w:sz="4" w:space="0" w:color="auto"/>
              <w:bottom w:val="single" w:sz="4" w:space="0" w:color="000000"/>
              <w:right w:val="single" w:sz="4" w:space="0" w:color="auto"/>
            </w:tcBorders>
            <w:shd w:val="clear" w:color="auto" w:fill="auto"/>
            <w:vAlign w:val="center"/>
            <w:hideMark/>
          </w:tcPr>
          <w:p w14:paraId="457776D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обеспечение новых потребителей услугами централизованного водоснабжения</w:t>
            </w:r>
          </w:p>
        </w:tc>
        <w:tc>
          <w:tcPr>
            <w:tcW w:w="1596" w:type="dxa"/>
            <w:tcBorders>
              <w:top w:val="nil"/>
              <w:left w:val="nil"/>
              <w:bottom w:val="single" w:sz="4" w:space="0" w:color="auto"/>
              <w:right w:val="single" w:sz="4" w:space="0" w:color="auto"/>
            </w:tcBorders>
            <w:shd w:val="clear" w:color="auto" w:fill="auto"/>
            <w:noWrap/>
            <w:vAlign w:val="center"/>
            <w:hideMark/>
          </w:tcPr>
          <w:p w14:paraId="131635C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21A2598A" w14:textId="77777777" w:rsidTr="009A27B9">
        <w:trPr>
          <w:trHeight w:val="29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1008B996"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Ледовой арены «Наследие» в районе ул. Вани Андрианова, протяженность сетей водоснабжения 391 м</w:t>
            </w:r>
          </w:p>
        </w:tc>
        <w:tc>
          <w:tcPr>
            <w:tcW w:w="2090" w:type="dxa"/>
            <w:vMerge/>
            <w:tcBorders>
              <w:top w:val="nil"/>
              <w:left w:val="single" w:sz="4" w:space="0" w:color="auto"/>
              <w:bottom w:val="single" w:sz="4" w:space="0" w:color="000000"/>
              <w:right w:val="single" w:sz="4" w:space="0" w:color="auto"/>
            </w:tcBorders>
            <w:shd w:val="clear" w:color="auto" w:fill="auto"/>
            <w:vAlign w:val="center"/>
            <w:hideMark/>
          </w:tcPr>
          <w:p w14:paraId="39C47374" w14:textId="77777777" w:rsidR="009A27B9" w:rsidRPr="009A27B9" w:rsidRDefault="009A27B9" w:rsidP="009A27B9">
            <w:pPr>
              <w:spacing w:after="0" w:line="240" w:lineRule="auto"/>
              <w:rPr>
                <w:sz w:val="20"/>
                <w:szCs w:val="20"/>
                <w:lang w:eastAsia="ru-RU"/>
              </w:rPr>
            </w:pPr>
          </w:p>
        </w:tc>
        <w:tc>
          <w:tcPr>
            <w:tcW w:w="1596" w:type="dxa"/>
            <w:tcBorders>
              <w:top w:val="nil"/>
              <w:left w:val="nil"/>
              <w:bottom w:val="single" w:sz="4" w:space="0" w:color="auto"/>
              <w:right w:val="single" w:sz="4" w:space="0" w:color="auto"/>
            </w:tcBorders>
            <w:shd w:val="clear" w:color="auto" w:fill="auto"/>
            <w:noWrap/>
            <w:vAlign w:val="center"/>
            <w:hideMark/>
          </w:tcPr>
          <w:p w14:paraId="408DF95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2024-2025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311A3451" w14:textId="77777777" w:rsidTr="009A27B9">
        <w:trPr>
          <w:trHeight w:val="29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6C51D70D"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Строительство нового микрорайона в районе ул. </w:t>
            </w:r>
            <w:proofErr w:type="spellStart"/>
            <w:r w:rsidRPr="009A27B9">
              <w:rPr>
                <w:sz w:val="20"/>
                <w:szCs w:val="20"/>
                <w:lang w:eastAsia="ru-RU"/>
              </w:rPr>
              <w:t>Боровская</w:t>
            </w:r>
            <w:proofErr w:type="spellEnd"/>
            <w:r w:rsidRPr="009A27B9">
              <w:rPr>
                <w:sz w:val="20"/>
                <w:szCs w:val="20"/>
                <w:lang w:eastAsia="ru-RU"/>
              </w:rPr>
              <w:t>. Протяженность водопроводных сетей определяется на стадии проектирования.</w:t>
            </w:r>
          </w:p>
        </w:tc>
        <w:tc>
          <w:tcPr>
            <w:tcW w:w="2090" w:type="dxa"/>
            <w:vMerge/>
            <w:tcBorders>
              <w:top w:val="nil"/>
              <w:left w:val="single" w:sz="4" w:space="0" w:color="auto"/>
              <w:bottom w:val="single" w:sz="4" w:space="0" w:color="000000"/>
              <w:right w:val="single" w:sz="4" w:space="0" w:color="auto"/>
            </w:tcBorders>
            <w:shd w:val="clear" w:color="auto" w:fill="auto"/>
            <w:vAlign w:val="center"/>
            <w:hideMark/>
          </w:tcPr>
          <w:p w14:paraId="1AB3F859" w14:textId="77777777" w:rsidR="009A27B9" w:rsidRPr="009A27B9" w:rsidRDefault="009A27B9" w:rsidP="009A27B9">
            <w:pPr>
              <w:spacing w:after="0" w:line="240" w:lineRule="auto"/>
              <w:rPr>
                <w:sz w:val="20"/>
                <w:szCs w:val="20"/>
                <w:lang w:eastAsia="ru-RU"/>
              </w:rPr>
            </w:pPr>
          </w:p>
        </w:tc>
        <w:tc>
          <w:tcPr>
            <w:tcW w:w="1596" w:type="dxa"/>
            <w:tcBorders>
              <w:top w:val="nil"/>
              <w:left w:val="nil"/>
              <w:bottom w:val="single" w:sz="4" w:space="0" w:color="auto"/>
              <w:right w:val="single" w:sz="4" w:space="0" w:color="auto"/>
            </w:tcBorders>
            <w:shd w:val="clear" w:color="auto" w:fill="auto"/>
            <w:noWrap/>
            <w:vAlign w:val="center"/>
            <w:hideMark/>
          </w:tcPr>
          <w:p w14:paraId="054B341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7BE80ACF" w14:textId="77777777" w:rsidTr="009A27B9">
        <w:trPr>
          <w:trHeight w:val="29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5555D8B9" w14:textId="77777777" w:rsidR="009A27B9" w:rsidRPr="009A27B9" w:rsidRDefault="009A27B9" w:rsidP="009A27B9">
            <w:pPr>
              <w:spacing w:after="0" w:line="240" w:lineRule="auto"/>
              <w:rPr>
                <w:sz w:val="20"/>
                <w:szCs w:val="20"/>
                <w:lang w:eastAsia="ru-RU"/>
              </w:rPr>
            </w:pPr>
            <w:r w:rsidRPr="009A27B9">
              <w:rPr>
                <w:sz w:val="20"/>
                <w:szCs w:val="20"/>
                <w:lang w:eastAsia="ru-RU"/>
              </w:rPr>
              <w:t>Реконструкция/модернизация объектов и сетей водоснабжения</w:t>
            </w:r>
          </w:p>
        </w:tc>
        <w:tc>
          <w:tcPr>
            <w:tcW w:w="2090" w:type="dxa"/>
            <w:tcBorders>
              <w:top w:val="nil"/>
              <w:left w:val="nil"/>
              <w:bottom w:val="single" w:sz="4" w:space="0" w:color="auto"/>
              <w:right w:val="single" w:sz="4" w:space="0" w:color="auto"/>
            </w:tcBorders>
            <w:shd w:val="clear" w:color="auto" w:fill="auto"/>
            <w:noWrap/>
            <w:vAlign w:val="center"/>
            <w:hideMark/>
          </w:tcPr>
          <w:p w14:paraId="59680E1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14:paraId="07F277BC"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r>
      <w:tr w:rsidR="009A27B9" w:rsidRPr="009A27B9" w14:paraId="61CB0CA4" w14:textId="77777777" w:rsidTr="009A27B9">
        <w:trPr>
          <w:trHeight w:val="71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0FF3AB27"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дренажной системы фильтров ВЗС</w:t>
            </w:r>
          </w:p>
        </w:tc>
        <w:tc>
          <w:tcPr>
            <w:tcW w:w="2090" w:type="dxa"/>
            <w:tcBorders>
              <w:top w:val="nil"/>
              <w:left w:val="nil"/>
              <w:bottom w:val="single" w:sz="4" w:space="0" w:color="auto"/>
              <w:right w:val="single" w:sz="4" w:space="0" w:color="auto"/>
            </w:tcBorders>
            <w:shd w:val="clear" w:color="auto" w:fill="auto"/>
            <w:vAlign w:val="center"/>
            <w:hideMark/>
          </w:tcPr>
          <w:p w14:paraId="11F9A5B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15% проб не отвечает санитарным правилам (содержание железа выше 0,3 мг/л)</w:t>
            </w:r>
          </w:p>
        </w:tc>
        <w:tc>
          <w:tcPr>
            <w:tcW w:w="1596" w:type="dxa"/>
            <w:tcBorders>
              <w:top w:val="nil"/>
              <w:left w:val="nil"/>
              <w:bottom w:val="single" w:sz="4" w:space="0" w:color="auto"/>
              <w:right w:val="single" w:sz="4" w:space="0" w:color="auto"/>
            </w:tcBorders>
            <w:shd w:val="clear" w:color="auto" w:fill="auto"/>
            <w:noWrap/>
            <w:vAlign w:val="center"/>
            <w:hideMark/>
          </w:tcPr>
          <w:p w14:paraId="3156962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2025-2026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303A382A" w14:textId="77777777" w:rsidTr="009A27B9">
        <w:trPr>
          <w:trHeight w:val="71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45B0CB71"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Капитальный ремонт водовода (вынос с территории </w:t>
            </w:r>
            <w:proofErr w:type="spellStart"/>
            <w:r w:rsidRPr="009A27B9">
              <w:rPr>
                <w:sz w:val="20"/>
                <w:szCs w:val="20"/>
                <w:lang w:eastAsia="ru-RU"/>
              </w:rPr>
              <w:t>промзоны</w:t>
            </w:r>
            <w:proofErr w:type="spellEnd"/>
            <w:r w:rsidRPr="009A27B9">
              <w:rPr>
                <w:sz w:val="20"/>
                <w:szCs w:val="20"/>
                <w:lang w:eastAsia="ru-RU"/>
              </w:rPr>
              <w:t xml:space="preserve">) от станции </w:t>
            </w:r>
            <w:proofErr w:type="spellStart"/>
            <w:r w:rsidRPr="009A27B9">
              <w:rPr>
                <w:sz w:val="20"/>
                <w:szCs w:val="20"/>
                <w:lang w:eastAsia="ru-RU"/>
              </w:rPr>
              <w:t>Кочетовского</w:t>
            </w:r>
            <w:proofErr w:type="spellEnd"/>
            <w:r w:rsidRPr="009A27B9">
              <w:rPr>
                <w:sz w:val="20"/>
                <w:szCs w:val="20"/>
                <w:lang w:eastAsia="ru-RU"/>
              </w:rPr>
              <w:t xml:space="preserve"> в/з до камеры, Д-300мм – 1140 </w:t>
            </w:r>
            <w:proofErr w:type="spellStart"/>
            <w:r w:rsidRPr="009A27B9">
              <w:rPr>
                <w:sz w:val="20"/>
                <w:szCs w:val="20"/>
                <w:lang w:eastAsia="ru-RU"/>
              </w:rPr>
              <w:t>п.м</w:t>
            </w:r>
            <w:proofErr w:type="spellEnd"/>
            <w:r w:rsidRPr="009A27B9">
              <w:rPr>
                <w:sz w:val="20"/>
                <w:szCs w:val="20"/>
                <w:lang w:eastAsia="ru-RU"/>
              </w:rPr>
              <w:t>.</w:t>
            </w:r>
          </w:p>
        </w:tc>
        <w:tc>
          <w:tcPr>
            <w:tcW w:w="2090" w:type="dxa"/>
            <w:tcBorders>
              <w:top w:val="nil"/>
              <w:left w:val="nil"/>
              <w:bottom w:val="single" w:sz="4" w:space="0" w:color="auto"/>
              <w:right w:val="single" w:sz="4" w:space="0" w:color="auto"/>
            </w:tcBorders>
            <w:shd w:val="clear" w:color="auto" w:fill="auto"/>
            <w:vAlign w:val="center"/>
            <w:hideMark/>
          </w:tcPr>
          <w:p w14:paraId="2A797C0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снижение уровня аварийности, износа систем коммунальной инфраструктуры, снижение уровня потерь</w:t>
            </w:r>
          </w:p>
        </w:tc>
        <w:tc>
          <w:tcPr>
            <w:tcW w:w="1596" w:type="dxa"/>
            <w:tcBorders>
              <w:top w:val="nil"/>
              <w:left w:val="nil"/>
              <w:bottom w:val="single" w:sz="4" w:space="0" w:color="auto"/>
              <w:right w:val="single" w:sz="4" w:space="0" w:color="auto"/>
            </w:tcBorders>
            <w:shd w:val="clear" w:color="auto" w:fill="auto"/>
            <w:noWrap/>
            <w:vAlign w:val="center"/>
            <w:hideMark/>
          </w:tcPr>
          <w:p w14:paraId="1198DBF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2024-2026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62BFF51B" w14:textId="77777777" w:rsidTr="009A27B9">
        <w:trPr>
          <w:trHeight w:val="71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44898304" w14:textId="77777777" w:rsidR="009A27B9" w:rsidRPr="009A27B9" w:rsidRDefault="009A27B9" w:rsidP="009A27B9">
            <w:pPr>
              <w:spacing w:after="0" w:line="240" w:lineRule="auto"/>
              <w:rPr>
                <w:sz w:val="20"/>
                <w:szCs w:val="20"/>
                <w:lang w:eastAsia="ru-RU"/>
              </w:rPr>
            </w:pPr>
            <w:r w:rsidRPr="009A27B9">
              <w:rPr>
                <w:sz w:val="20"/>
                <w:szCs w:val="20"/>
                <w:lang w:eastAsia="ru-RU"/>
              </w:rPr>
              <w:lastRenderedPageBreak/>
              <w:t>Замена сетей водоснабжения с техническим износом 70-92%</w:t>
            </w:r>
          </w:p>
        </w:tc>
        <w:tc>
          <w:tcPr>
            <w:tcW w:w="2090" w:type="dxa"/>
            <w:tcBorders>
              <w:top w:val="nil"/>
              <w:left w:val="nil"/>
              <w:bottom w:val="single" w:sz="4" w:space="0" w:color="auto"/>
              <w:right w:val="single" w:sz="4" w:space="0" w:color="auto"/>
            </w:tcBorders>
            <w:shd w:val="clear" w:color="auto" w:fill="auto"/>
            <w:vAlign w:val="center"/>
            <w:hideMark/>
          </w:tcPr>
          <w:p w14:paraId="6A740F8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снижение уровня аварийности, износа систем коммунальной инфраструктуры, снижение уровня потерь</w:t>
            </w:r>
          </w:p>
        </w:tc>
        <w:tc>
          <w:tcPr>
            <w:tcW w:w="1596" w:type="dxa"/>
            <w:tcBorders>
              <w:top w:val="nil"/>
              <w:left w:val="nil"/>
              <w:bottom w:val="single" w:sz="4" w:space="0" w:color="auto"/>
              <w:right w:val="single" w:sz="4" w:space="0" w:color="auto"/>
            </w:tcBorders>
            <w:shd w:val="clear" w:color="auto" w:fill="auto"/>
            <w:noWrap/>
            <w:vAlign w:val="center"/>
            <w:hideMark/>
          </w:tcPr>
          <w:p w14:paraId="0184E7DF"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2024-2043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06438D66" w14:textId="77777777" w:rsidTr="009A27B9">
        <w:trPr>
          <w:trHeight w:val="29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792AF542" w14:textId="77777777" w:rsidR="009A27B9" w:rsidRPr="009A27B9" w:rsidRDefault="009A27B9" w:rsidP="009A27B9">
            <w:pPr>
              <w:spacing w:after="0" w:line="240" w:lineRule="auto"/>
              <w:rPr>
                <w:sz w:val="20"/>
                <w:szCs w:val="20"/>
                <w:lang w:eastAsia="ru-RU"/>
              </w:rPr>
            </w:pPr>
            <w:r w:rsidRPr="009A27B9">
              <w:rPr>
                <w:sz w:val="20"/>
                <w:szCs w:val="20"/>
                <w:lang w:eastAsia="ru-RU"/>
              </w:rPr>
              <w:t>Прочие мероприятия</w:t>
            </w:r>
          </w:p>
        </w:tc>
        <w:tc>
          <w:tcPr>
            <w:tcW w:w="2090" w:type="dxa"/>
            <w:tcBorders>
              <w:top w:val="nil"/>
              <w:left w:val="nil"/>
              <w:bottom w:val="single" w:sz="4" w:space="0" w:color="auto"/>
              <w:right w:val="single" w:sz="4" w:space="0" w:color="auto"/>
            </w:tcBorders>
            <w:shd w:val="clear" w:color="auto" w:fill="auto"/>
            <w:noWrap/>
            <w:vAlign w:val="center"/>
            <w:hideMark/>
          </w:tcPr>
          <w:p w14:paraId="000FD23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14:paraId="7A00A840"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r>
      <w:tr w:rsidR="009A27B9" w:rsidRPr="009A27B9" w14:paraId="1CA00DC9" w14:textId="77777777" w:rsidTr="009A27B9">
        <w:trPr>
          <w:trHeight w:val="56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689443C4"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насосного оборудования на ВЗС и станциях II подъема</w:t>
            </w:r>
          </w:p>
        </w:tc>
        <w:tc>
          <w:tcPr>
            <w:tcW w:w="2090" w:type="dxa"/>
            <w:tcBorders>
              <w:top w:val="nil"/>
              <w:left w:val="nil"/>
              <w:bottom w:val="single" w:sz="4" w:space="0" w:color="auto"/>
              <w:right w:val="single" w:sz="4" w:space="0" w:color="auto"/>
            </w:tcBorders>
            <w:shd w:val="clear" w:color="auto" w:fill="auto"/>
            <w:vAlign w:val="center"/>
            <w:hideMark/>
          </w:tcPr>
          <w:p w14:paraId="1AF89B8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повышение </w:t>
            </w:r>
            <w:proofErr w:type="spellStart"/>
            <w:r w:rsidRPr="009A27B9">
              <w:rPr>
                <w:sz w:val="20"/>
                <w:szCs w:val="20"/>
                <w:lang w:eastAsia="ru-RU"/>
              </w:rPr>
              <w:t>энергоэффективности</w:t>
            </w:r>
            <w:proofErr w:type="spellEnd"/>
            <w:r w:rsidRPr="009A27B9">
              <w:rPr>
                <w:sz w:val="20"/>
                <w:szCs w:val="20"/>
                <w:lang w:eastAsia="ru-RU"/>
              </w:rPr>
              <w:t xml:space="preserve"> системы водоснабжения</w:t>
            </w:r>
          </w:p>
        </w:tc>
        <w:tc>
          <w:tcPr>
            <w:tcW w:w="1596" w:type="dxa"/>
            <w:tcBorders>
              <w:top w:val="nil"/>
              <w:left w:val="nil"/>
              <w:bottom w:val="single" w:sz="4" w:space="0" w:color="auto"/>
              <w:right w:val="single" w:sz="4" w:space="0" w:color="auto"/>
            </w:tcBorders>
            <w:shd w:val="clear" w:color="auto" w:fill="auto"/>
            <w:noWrap/>
            <w:vAlign w:val="center"/>
            <w:hideMark/>
          </w:tcPr>
          <w:p w14:paraId="4E7293E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2024-2027 </w:t>
            </w:r>
            <w:proofErr w:type="spellStart"/>
            <w:r w:rsidRPr="009A27B9">
              <w:rPr>
                <w:sz w:val="20"/>
                <w:szCs w:val="20"/>
                <w:lang w:eastAsia="ru-RU"/>
              </w:rPr>
              <w:t>г.г</w:t>
            </w:r>
            <w:proofErr w:type="spellEnd"/>
            <w:r w:rsidRPr="009A27B9">
              <w:rPr>
                <w:sz w:val="20"/>
                <w:szCs w:val="20"/>
                <w:lang w:eastAsia="ru-RU"/>
              </w:rPr>
              <w:t>.</w:t>
            </w:r>
          </w:p>
        </w:tc>
      </w:tr>
    </w:tbl>
    <w:p w14:paraId="3758D846" w14:textId="614EDEF7" w:rsidR="009A27B9" w:rsidRDefault="009A27B9" w:rsidP="00B57015">
      <w:pPr>
        <w:spacing w:after="0" w:line="240" w:lineRule="auto"/>
        <w:ind w:firstLine="567"/>
        <w:rPr>
          <w:color w:val="000000"/>
          <w:spacing w:val="-2"/>
          <w:sz w:val="28"/>
          <w:szCs w:val="28"/>
          <w:lang w:eastAsia="ru-RU"/>
        </w:rPr>
      </w:pPr>
    </w:p>
    <w:p w14:paraId="29CCA2F7" w14:textId="77777777" w:rsidR="009A27B9" w:rsidRPr="00B57015" w:rsidRDefault="009A27B9" w:rsidP="00B57015">
      <w:pPr>
        <w:spacing w:after="0" w:line="240" w:lineRule="auto"/>
        <w:ind w:firstLine="567"/>
        <w:rPr>
          <w:color w:val="000000"/>
          <w:spacing w:val="-2"/>
          <w:sz w:val="28"/>
          <w:szCs w:val="28"/>
          <w:lang w:eastAsia="ru-RU"/>
        </w:rPr>
      </w:pPr>
    </w:p>
    <w:p w14:paraId="5327989C" w14:textId="1E329B1D" w:rsidR="0017189D" w:rsidRDefault="00A90EE6" w:rsidP="002241A0">
      <w:pPr>
        <w:pStyle w:val="3"/>
        <w:numPr>
          <w:ilvl w:val="1"/>
          <w:numId w:val="27"/>
        </w:numPr>
      </w:pPr>
      <w:r>
        <w:t xml:space="preserve"> </w:t>
      </w:r>
      <w:bookmarkStart w:id="51" w:name="_Toc166050028"/>
      <w:r w:rsidRPr="00A90EE6">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t>и водоснабжения и водоотведения</w:t>
      </w:r>
      <w:r w:rsidR="0017189D">
        <w:t>;</w:t>
      </w:r>
      <w:bookmarkEnd w:id="51"/>
    </w:p>
    <w:p w14:paraId="7494C21D" w14:textId="77777777" w:rsidR="00A90EE6" w:rsidRDefault="00A90EE6" w:rsidP="00B20108">
      <w:pPr>
        <w:pStyle w:val="22"/>
        <w:spacing w:before="0" w:after="0" w:line="360" w:lineRule="auto"/>
        <w:rPr>
          <w:b/>
        </w:rPr>
      </w:pPr>
    </w:p>
    <w:p w14:paraId="31167BBA" w14:textId="3636EFA8" w:rsidR="006A3547" w:rsidRPr="00B57015" w:rsidRDefault="006A3547" w:rsidP="00B57015">
      <w:pPr>
        <w:pStyle w:val="22"/>
        <w:spacing w:before="0" w:after="0"/>
        <w:rPr>
          <w:b/>
          <w:sz w:val="28"/>
          <w:szCs w:val="28"/>
        </w:rPr>
      </w:pPr>
      <w:r w:rsidRPr="00B57015">
        <w:rPr>
          <w:b/>
          <w:sz w:val="28"/>
          <w:szCs w:val="28"/>
        </w:rPr>
        <w:t>Реконструкция существующих сетей на участках, требующих замены</w:t>
      </w:r>
    </w:p>
    <w:p w14:paraId="46956D5B" w14:textId="4673138C" w:rsidR="006A3547" w:rsidRPr="00B57015" w:rsidRDefault="006A3547" w:rsidP="00B57015">
      <w:pPr>
        <w:spacing w:after="0" w:line="240" w:lineRule="auto"/>
        <w:ind w:firstLine="709"/>
        <w:jc w:val="both"/>
        <w:rPr>
          <w:sz w:val="28"/>
          <w:szCs w:val="28"/>
        </w:rPr>
      </w:pPr>
      <w:r w:rsidRPr="00B57015">
        <w:rPr>
          <w:rStyle w:val="23"/>
          <w:sz w:val="28"/>
          <w:szCs w:val="28"/>
        </w:rPr>
        <w:t xml:space="preserve">Сети водоснабжения </w:t>
      </w:r>
      <w:r w:rsidR="009A6FF5">
        <w:rPr>
          <w:rStyle w:val="23"/>
          <w:sz w:val="28"/>
          <w:szCs w:val="28"/>
        </w:rPr>
        <w:t>МО «Город Балабаново»</w:t>
      </w:r>
      <w:r w:rsidRPr="00B57015">
        <w:rPr>
          <w:rStyle w:val="23"/>
          <w:sz w:val="28"/>
          <w:szCs w:val="28"/>
        </w:rPr>
        <w:t xml:space="preserve"> находятся в критическом состоянии, </w:t>
      </w:r>
      <w:r w:rsidR="00B57015" w:rsidRPr="00B57015">
        <w:rPr>
          <w:rStyle w:val="23"/>
          <w:sz w:val="28"/>
          <w:szCs w:val="28"/>
        </w:rPr>
        <w:t xml:space="preserve">более </w:t>
      </w:r>
      <w:r w:rsidR="00515E37">
        <w:rPr>
          <w:rStyle w:val="23"/>
          <w:sz w:val="28"/>
          <w:szCs w:val="28"/>
        </w:rPr>
        <w:t>67,5</w:t>
      </w:r>
      <w:r w:rsidR="009B7D78" w:rsidRPr="00B57015">
        <w:rPr>
          <w:rStyle w:val="23"/>
          <w:sz w:val="28"/>
          <w:szCs w:val="28"/>
        </w:rPr>
        <w:t>%</w:t>
      </w:r>
      <w:r w:rsidRPr="00B57015">
        <w:rPr>
          <w:rStyle w:val="23"/>
          <w:sz w:val="28"/>
          <w:szCs w:val="28"/>
        </w:rPr>
        <w:t xml:space="preserve"> сетей</w:t>
      </w:r>
      <w:r w:rsidR="009B7D78" w:rsidRPr="00B57015">
        <w:rPr>
          <w:rStyle w:val="23"/>
          <w:sz w:val="28"/>
          <w:szCs w:val="28"/>
        </w:rPr>
        <w:t xml:space="preserve">, протяженностью </w:t>
      </w:r>
      <w:r w:rsidR="00515E37">
        <w:rPr>
          <w:rStyle w:val="23"/>
          <w:sz w:val="28"/>
          <w:szCs w:val="28"/>
        </w:rPr>
        <w:t>54,96</w:t>
      </w:r>
      <w:r w:rsidR="009B7D78" w:rsidRPr="00B57015">
        <w:rPr>
          <w:rStyle w:val="23"/>
          <w:sz w:val="28"/>
          <w:szCs w:val="28"/>
        </w:rPr>
        <w:t xml:space="preserve"> км., изношена </w:t>
      </w:r>
      <w:r w:rsidRPr="00B57015">
        <w:rPr>
          <w:rStyle w:val="23"/>
          <w:sz w:val="28"/>
          <w:szCs w:val="28"/>
        </w:rPr>
        <w:t xml:space="preserve">более чем на </w:t>
      </w:r>
      <w:r w:rsidR="00B57015" w:rsidRPr="00B57015">
        <w:rPr>
          <w:rStyle w:val="23"/>
          <w:sz w:val="28"/>
          <w:szCs w:val="28"/>
        </w:rPr>
        <w:t>8</w:t>
      </w:r>
      <w:r w:rsidR="009B7D78" w:rsidRPr="00B57015">
        <w:rPr>
          <w:rStyle w:val="23"/>
          <w:sz w:val="28"/>
          <w:szCs w:val="28"/>
        </w:rPr>
        <w:t>0</w:t>
      </w:r>
      <w:r w:rsidRPr="00B57015">
        <w:rPr>
          <w:rStyle w:val="23"/>
          <w:sz w:val="28"/>
          <w:szCs w:val="28"/>
        </w:rPr>
        <w:t>%. Это является причиной</w:t>
      </w:r>
      <w:r w:rsidR="001E0CA5" w:rsidRPr="00B57015">
        <w:rPr>
          <w:rStyle w:val="23"/>
          <w:sz w:val="28"/>
          <w:szCs w:val="28"/>
        </w:rPr>
        <w:t xml:space="preserve"> повышенного количества аварий на сетях и</w:t>
      </w:r>
      <w:r w:rsidRPr="00B57015">
        <w:rPr>
          <w:rStyle w:val="23"/>
          <w:sz w:val="28"/>
          <w:szCs w:val="28"/>
        </w:rPr>
        <w:t xml:space="preserve"> большог</w:t>
      </w:r>
      <w:r w:rsidR="001E0CA5" w:rsidRPr="00B57015">
        <w:rPr>
          <w:rStyle w:val="23"/>
          <w:sz w:val="28"/>
          <w:szCs w:val="28"/>
        </w:rPr>
        <w:t>о количества потерь воды.</w:t>
      </w:r>
      <w:r w:rsidRPr="00B57015">
        <w:rPr>
          <w:rStyle w:val="23"/>
          <w:sz w:val="28"/>
          <w:szCs w:val="28"/>
        </w:rPr>
        <w:t xml:space="preserve"> В целях устранения этих проблем необходимо провести мероприятия по замене </w:t>
      </w:r>
      <w:r w:rsidR="001E0CA5" w:rsidRPr="00B57015">
        <w:rPr>
          <w:rStyle w:val="23"/>
          <w:sz w:val="28"/>
          <w:szCs w:val="28"/>
        </w:rPr>
        <w:t xml:space="preserve">ветхих участков </w:t>
      </w:r>
      <w:r w:rsidRPr="00B57015">
        <w:rPr>
          <w:rStyle w:val="23"/>
          <w:sz w:val="28"/>
          <w:szCs w:val="28"/>
        </w:rPr>
        <w:t>трубопровод</w:t>
      </w:r>
      <w:r w:rsidR="000E364C" w:rsidRPr="00B57015">
        <w:rPr>
          <w:rStyle w:val="23"/>
          <w:sz w:val="28"/>
          <w:szCs w:val="28"/>
        </w:rPr>
        <w:t>ов (Таблица 4.1.)</w:t>
      </w:r>
    </w:p>
    <w:p w14:paraId="09796263" w14:textId="0721788A" w:rsidR="00A86F3A" w:rsidRPr="00B57015" w:rsidRDefault="00A86F3A" w:rsidP="00B57015">
      <w:pPr>
        <w:spacing w:after="0" w:line="240" w:lineRule="auto"/>
        <w:ind w:firstLine="709"/>
        <w:jc w:val="both"/>
        <w:rPr>
          <w:rStyle w:val="23"/>
          <w:sz w:val="28"/>
          <w:szCs w:val="28"/>
        </w:rPr>
      </w:pPr>
      <w:r w:rsidRPr="00B57015">
        <w:rPr>
          <w:color w:val="000000" w:themeColor="text1"/>
          <w:sz w:val="28"/>
          <w:szCs w:val="28"/>
        </w:rPr>
        <w:t>В соответствии с данными, представленными на сай</w:t>
      </w:r>
      <w:r w:rsidR="00266A32" w:rsidRPr="00B57015">
        <w:rPr>
          <w:color w:val="000000" w:themeColor="text1"/>
          <w:sz w:val="28"/>
          <w:szCs w:val="28"/>
        </w:rPr>
        <w:t>тах</w:t>
      </w:r>
      <w:r w:rsidRPr="00B57015">
        <w:rPr>
          <w:color w:val="000000" w:themeColor="text1"/>
          <w:sz w:val="28"/>
          <w:szCs w:val="28"/>
        </w:rPr>
        <w:t xml:space="preserve"> www.grp12.ru, </w:t>
      </w:r>
      <w:r w:rsidR="00266A32" w:rsidRPr="00B57015">
        <w:rPr>
          <w:rStyle w:val="af2"/>
          <w:color w:val="000000" w:themeColor="text1"/>
          <w:sz w:val="28"/>
          <w:szCs w:val="28"/>
          <w:u w:val="none"/>
          <w:lang w:val="en-US"/>
        </w:rPr>
        <w:t>www</w:t>
      </w:r>
      <w:r w:rsidR="00266A32" w:rsidRPr="00B57015">
        <w:rPr>
          <w:rStyle w:val="af2"/>
          <w:color w:val="000000" w:themeColor="text1"/>
          <w:sz w:val="28"/>
          <w:szCs w:val="28"/>
          <w:u w:val="none"/>
        </w:rPr>
        <w:t>.proec.ru</w:t>
      </w:r>
      <w:r w:rsidR="00266134" w:rsidRPr="00B57015">
        <w:rPr>
          <w:rStyle w:val="af2"/>
          <w:color w:val="000000" w:themeColor="text1"/>
          <w:sz w:val="28"/>
          <w:szCs w:val="28"/>
        </w:rPr>
        <w:t xml:space="preserve">, </w:t>
      </w:r>
      <w:r w:rsidR="00266134" w:rsidRPr="00B57015">
        <w:rPr>
          <w:rStyle w:val="af2"/>
          <w:color w:val="000000" w:themeColor="text1"/>
          <w:sz w:val="28"/>
          <w:szCs w:val="28"/>
          <w:u w:val="none"/>
        </w:rPr>
        <w:t>http://водоснабжение-спб.рф</w:t>
      </w:r>
      <w:r w:rsidR="00266A32" w:rsidRPr="00B57015">
        <w:rPr>
          <w:color w:val="000000" w:themeColor="text1"/>
          <w:sz w:val="28"/>
          <w:szCs w:val="28"/>
        </w:rPr>
        <w:t xml:space="preserve"> и </w:t>
      </w:r>
      <w:r w:rsidR="00266A32" w:rsidRPr="00B57015">
        <w:rPr>
          <w:color w:val="000000"/>
          <w:sz w:val="28"/>
          <w:szCs w:val="28"/>
        </w:rPr>
        <w:t>других интернет ресурсах</w:t>
      </w:r>
      <w:r w:rsidR="00C36394" w:rsidRPr="00B57015">
        <w:rPr>
          <w:color w:val="000000"/>
          <w:sz w:val="28"/>
          <w:szCs w:val="28"/>
        </w:rPr>
        <w:t>,</w:t>
      </w:r>
      <w:r w:rsidR="00266A32" w:rsidRPr="00B57015">
        <w:rPr>
          <w:color w:val="000000"/>
          <w:sz w:val="28"/>
          <w:szCs w:val="28"/>
        </w:rPr>
        <w:t xml:space="preserve"> </w:t>
      </w:r>
      <w:r w:rsidRPr="00B57015">
        <w:rPr>
          <w:color w:val="000000"/>
          <w:sz w:val="28"/>
          <w:szCs w:val="28"/>
        </w:rPr>
        <w:t xml:space="preserve">средняя стоимость </w:t>
      </w:r>
      <w:r w:rsidRPr="00B57015">
        <w:rPr>
          <w:rStyle w:val="23"/>
          <w:sz w:val="28"/>
          <w:szCs w:val="28"/>
        </w:rPr>
        <w:t>прокладки одного погонного метра сетей составляет:</w:t>
      </w:r>
    </w:p>
    <w:p w14:paraId="36DFEEEE" w14:textId="745233FB" w:rsidR="00266134" w:rsidRPr="00B57015" w:rsidRDefault="009B7D78" w:rsidP="00B57015">
      <w:pPr>
        <w:tabs>
          <w:tab w:val="left" w:pos="1650"/>
        </w:tabs>
        <w:spacing w:line="240" w:lineRule="auto"/>
        <w:jc w:val="both"/>
        <w:rPr>
          <w:sz w:val="28"/>
          <w:szCs w:val="28"/>
        </w:rPr>
      </w:pPr>
      <w:r w:rsidRPr="00B57015">
        <w:rPr>
          <w:sz w:val="28"/>
          <w:szCs w:val="28"/>
        </w:rPr>
        <w:tab/>
      </w:r>
      <w:r w:rsidR="00266134" w:rsidRPr="00B57015">
        <w:rPr>
          <w:color w:val="000000" w:themeColor="text1"/>
          <w:sz w:val="28"/>
          <w:szCs w:val="28"/>
        </w:rPr>
        <w:t xml:space="preserve">Таблица </w:t>
      </w:r>
      <w:r w:rsidR="000E364C" w:rsidRPr="00B57015">
        <w:rPr>
          <w:color w:val="000000" w:themeColor="text1"/>
          <w:sz w:val="28"/>
          <w:szCs w:val="28"/>
        </w:rPr>
        <w:t>4.2.</w:t>
      </w:r>
      <w:r w:rsidR="00266134" w:rsidRPr="00B57015">
        <w:rPr>
          <w:color w:val="000000" w:themeColor="text1"/>
          <w:sz w:val="28"/>
          <w:szCs w:val="28"/>
        </w:rPr>
        <w:t xml:space="preserve"> Ориентировочная стоимость прокладки сетей водоснабжения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1656"/>
        <w:gridCol w:w="4353"/>
        <w:gridCol w:w="4003"/>
      </w:tblGrid>
      <w:tr w:rsidR="00266A32" w:rsidRPr="0073183C" w14:paraId="1CCCEA0C" w14:textId="77777777" w:rsidTr="003360F8">
        <w:trPr>
          <w:tblHeader/>
          <w:jc w:val="center"/>
        </w:trPr>
        <w:tc>
          <w:tcPr>
            <w:tcW w:w="827" w:type="pct"/>
            <w:vMerge w:val="restart"/>
            <w:shd w:val="clear" w:color="auto" w:fill="auto"/>
            <w:vAlign w:val="center"/>
          </w:tcPr>
          <w:p w14:paraId="47DDEE29" w14:textId="77777777" w:rsidR="00266A32" w:rsidRPr="0073183C" w:rsidRDefault="00266A32" w:rsidP="00B20108">
            <w:pPr>
              <w:pStyle w:val="normal-p0"/>
              <w:spacing w:before="0" w:beforeAutospacing="0" w:after="0" w:afterAutospacing="0" w:line="360" w:lineRule="auto"/>
              <w:jc w:val="center"/>
              <w:rPr>
                <w:sz w:val="20"/>
                <w:szCs w:val="22"/>
              </w:rPr>
            </w:pPr>
            <w:r w:rsidRPr="0073183C">
              <w:rPr>
                <w:sz w:val="20"/>
                <w:szCs w:val="22"/>
              </w:rPr>
              <w:t>Диаметр трубопровода</w:t>
            </w:r>
          </w:p>
        </w:tc>
        <w:tc>
          <w:tcPr>
            <w:tcW w:w="4173" w:type="pct"/>
            <w:gridSpan w:val="2"/>
            <w:shd w:val="clear" w:color="auto" w:fill="auto"/>
            <w:vAlign w:val="center"/>
          </w:tcPr>
          <w:p w14:paraId="28068299" w14:textId="77777777" w:rsidR="00266A32" w:rsidRPr="0073183C" w:rsidRDefault="00266A32" w:rsidP="00B20108">
            <w:pPr>
              <w:pStyle w:val="normal-p0"/>
              <w:spacing w:before="0" w:beforeAutospacing="0" w:after="0" w:afterAutospacing="0" w:line="360" w:lineRule="auto"/>
              <w:jc w:val="center"/>
              <w:rPr>
                <w:sz w:val="20"/>
                <w:szCs w:val="22"/>
              </w:rPr>
            </w:pPr>
            <w:r w:rsidRPr="0073183C">
              <w:rPr>
                <w:sz w:val="20"/>
                <w:szCs w:val="22"/>
              </w:rPr>
              <w:t>Стоимость прокладки 1 погонного метра, руб., с учетом НДС 20%</w:t>
            </w:r>
          </w:p>
        </w:tc>
      </w:tr>
      <w:tr w:rsidR="00AF2566" w:rsidRPr="0073183C" w14:paraId="0EC1509E" w14:textId="77777777" w:rsidTr="003360F8">
        <w:trPr>
          <w:tblHeader/>
          <w:jc w:val="center"/>
        </w:trPr>
        <w:tc>
          <w:tcPr>
            <w:tcW w:w="827" w:type="pct"/>
            <w:vMerge/>
            <w:shd w:val="clear" w:color="auto" w:fill="auto"/>
            <w:vAlign w:val="center"/>
          </w:tcPr>
          <w:p w14:paraId="7C3B8641" w14:textId="77777777" w:rsidR="00AF2566" w:rsidRPr="0073183C" w:rsidRDefault="00AF2566" w:rsidP="00B20108">
            <w:pPr>
              <w:pStyle w:val="normal-p0"/>
              <w:spacing w:before="0" w:beforeAutospacing="0" w:after="0" w:afterAutospacing="0" w:line="360" w:lineRule="auto"/>
              <w:jc w:val="center"/>
              <w:rPr>
                <w:sz w:val="20"/>
                <w:szCs w:val="22"/>
              </w:rPr>
            </w:pPr>
          </w:p>
        </w:tc>
        <w:tc>
          <w:tcPr>
            <w:tcW w:w="2174" w:type="pct"/>
            <w:shd w:val="clear" w:color="auto" w:fill="auto"/>
            <w:vAlign w:val="center"/>
          </w:tcPr>
          <w:p w14:paraId="129A58C9" w14:textId="77777777" w:rsidR="00AF2566" w:rsidRPr="0073183C" w:rsidRDefault="00AF2566" w:rsidP="00B20108">
            <w:pPr>
              <w:pStyle w:val="normal-p0"/>
              <w:spacing w:before="0" w:beforeAutospacing="0" w:after="0" w:afterAutospacing="0" w:line="360" w:lineRule="auto"/>
              <w:jc w:val="center"/>
              <w:rPr>
                <w:sz w:val="20"/>
                <w:szCs w:val="22"/>
              </w:rPr>
            </w:pPr>
            <w:r w:rsidRPr="0073183C">
              <w:rPr>
                <w:sz w:val="20"/>
                <w:szCs w:val="22"/>
              </w:rPr>
              <w:t>Без стоимости трубы и сварки стыков</w:t>
            </w:r>
          </w:p>
        </w:tc>
        <w:tc>
          <w:tcPr>
            <w:tcW w:w="1999" w:type="pct"/>
          </w:tcPr>
          <w:p w14:paraId="464CE385" w14:textId="77777777" w:rsidR="00AF2566" w:rsidRPr="0073183C" w:rsidRDefault="00AF2566" w:rsidP="00B20108">
            <w:pPr>
              <w:pStyle w:val="normal-p0"/>
              <w:spacing w:before="0" w:beforeAutospacing="0" w:after="0" w:afterAutospacing="0" w:line="360" w:lineRule="auto"/>
              <w:jc w:val="center"/>
              <w:rPr>
                <w:sz w:val="20"/>
                <w:szCs w:val="22"/>
              </w:rPr>
            </w:pPr>
            <w:r>
              <w:rPr>
                <w:sz w:val="20"/>
                <w:szCs w:val="22"/>
              </w:rPr>
              <w:t>С учетом монтажных, проектных работ и стоимости материала</w:t>
            </w:r>
          </w:p>
        </w:tc>
      </w:tr>
      <w:tr w:rsidR="00A43B67" w:rsidRPr="0073183C" w14:paraId="2DE5FB55" w14:textId="77777777" w:rsidTr="003360F8">
        <w:trPr>
          <w:jc w:val="center"/>
        </w:trPr>
        <w:tc>
          <w:tcPr>
            <w:tcW w:w="827" w:type="pct"/>
            <w:shd w:val="clear" w:color="auto" w:fill="auto"/>
            <w:vAlign w:val="center"/>
          </w:tcPr>
          <w:p w14:paraId="293E751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63 мм</w:t>
            </w:r>
          </w:p>
        </w:tc>
        <w:tc>
          <w:tcPr>
            <w:tcW w:w="2174" w:type="pct"/>
            <w:shd w:val="clear" w:color="auto" w:fill="auto"/>
            <w:vAlign w:val="center"/>
          </w:tcPr>
          <w:p w14:paraId="5C1E0BCE"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800</w:t>
            </w:r>
          </w:p>
        </w:tc>
        <w:tc>
          <w:tcPr>
            <w:tcW w:w="1999" w:type="pct"/>
            <w:vAlign w:val="bottom"/>
          </w:tcPr>
          <w:p w14:paraId="07B7B6A1"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7800</w:t>
            </w:r>
          </w:p>
        </w:tc>
      </w:tr>
      <w:tr w:rsidR="00A43B67" w:rsidRPr="0073183C" w14:paraId="3C582337" w14:textId="77777777" w:rsidTr="003360F8">
        <w:trPr>
          <w:jc w:val="center"/>
        </w:trPr>
        <w:tc>
          <w:tcPr>
            <w:tcW w:w="827" w:type="pct"/>
            <w:shd w:val="clear" w:color="auto" w:fill="auto"/>
            <w:vAlign w:val="center"/>
          </w:tcPr>
          <w:p w14:paraId="6AE7B23C"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1</w:t>
            </w:r>
            <w:r>
              <w:rPr>
                <w:sz w:val="20"/>
                <w:szCs w:val="22"/>
              </w:rPr>
              <w:t>09</w:t>
            </w:r>
            <w:r w:rsidRPr="0073183C">
              <w:rPr>
                <w:sz w:val="20"/>
                <w:szCs w:val="22"/>
              </w:rPr>
              <w:t xml:space="preserve"> мм</w:t>
            </w:r>
          </w:p>
        </w:tc>
        <w:tc>
          <w:tcPr>
            <w:tcW w:w="2174" w:type="pct"/>
            <w:shd w:val="clear" w:color="auto" w:fill="auto"/>
            <w:vAlign w:val="center"/>
          </w:tcPr>
          <w:p w14:paraId="55AD9724"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1 300</w:t>
            </w:r>
          </w:p>
        </w:tc>
        <w:tc>
          <w:tcPr>
            <w:tcW w:w="1999" w:type="pct"/>
            <w:vAlign w:val="bottom"/>
          </w:tcPr>
          <w:p w14:paraId="7F8C16EB"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8880</w:t>
            </w:r>
          </w:p>
        </w:tc>
      </w:tr>
      <w:tr w:rsidR="00A43B67" w:rsidRPr="0073183C" w14:paraId="5470B3B6" w14:textId="77777777" w:rsidTr="003360F8">
        <w:trPr>
          <w:jc w:val="center"/>
        </w:trPr>
        <w:tc>
          <w:tcPr>
            <w:tcW w:w="827" w:type="pct"/>
            <w:shd w:val="clear" w:color="auto" w:fill="auto"/>
            <w:vAlign w:val="center"/>
          </w:tcPr>
          <w:p w14:paraId="1C4BD9E9"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1</w:t>
            </w:r>
            <w:r>
              <w:rPr>
                <w:sz w:val="20"/>
                <w:szCs w:val="22"/>
              </w:rPr>
              <w:t>59</w:t>
            </w:r>
            <w:r w:rsidRPr="0073183C">
              <w:rPr>
                <w:sz w:val="20"/>
                <w:szCs w:val="22"/>
              </w:rPr>
              <w:t xml:space="preserve"> мм</w:t>
            </w:r>
          </w:p>
        </w:tc>
        <w:tc>
          <w:tcPr>
            <w:tcW w:w="2174" w:type="pct"/>
            <w:shd w:val="clear" w:color="auto" w:fill="auto"/>
            <w:vAlign w:val="center"/>
          </w:tcPr>
          <w:p w14:paraId="24F38CD3"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2 200</w:t>
            </w:r>
          </w:p>
        </w:tc>
        <w:tc>
          <w:tcPr>
            <w:tcW w:w="1999" w:type="pct"/>
            <w:vAlign w:val="bottom"/>
          </w:tcPr>
          <w:p w14:paraId="2E6E3194"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10040</w:t>
            </w:r>
          </w:p>
        </w:tc>
      </w:tr>
      <w:tr w:rsidR="00A43B67" w:rsidRPr="0073183C" w14:paraId="010B0242" w14:textId="77777777" w:rsidTr="003360F8">
        <w:trPr>
          <w:jc w:val="center"/>
        </w:trPr>
        <w:tc>
          <w:tcPr>
            <w:tcW w:w="827" w:type="pct"/>
            <w:shd w:val="clear" w:color="auto" w:fill="auto"/>
            <w:vAlign w:val="center"/>
          </w:tcPr>
          <w:p w14:paraId="02AB28C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2</w:t>
            </w:r>
            <w:r>
              <w:rPr>
                <w:sz w:val="20"/>
                <w:szCs w:val="22"/>
              </w:rPr>
              <w:t>00</w:t>
            </w:r>
            <w:r w:rsidRPr="0073183C">
              <w:rPr>
                <w:sz w:val="20"/>
                <w:szCs w:val="22"/>
              </w:rPr>
              <w:t xml:space="preserve"> мм</w:t>
            </w:r>
          </w:p>
        </w:tc>
        <w:tc>
          <w:tcPr>
            <w:tcW w:w="2174" w:type="pct"/>
            <w:shd w:val="clear" w:color="auto" w:fill="auto"/>
            <w:vAlign w:val="center"/>
          </w:tcPr>
          <w:p w14:paraId="7B47539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 xml:space="preserve">от 4 </w:t>
            </w:r>
            <w:r>
              <w:rPr>
                <w:sz w:val="20"/>
                <w:szCs w:val="22"/>
              </w:rPr>
              <w:t>000</w:t>
            </w:r>
          </w:p>
        </w:tc>
        <w:tc>
          <w:tcPr>
            <w:tcW w:w="1999" w:type="pct"/>
            <w:vAlign w:val="bottom"/>
          </w:tcPr>
          <w:p w14:paraId="7A5DF19D"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11640</w:t>
            </w:r>
          </w:p>
        </w:tc>
      </w:tr>
      <w:tr w:rsidR="00A43B67" w:rsidRPr="0073183C" w14:paraId="1BE00355" w14:textId="77777777" w:rsidTr="003360F8">
        <w:trPr>
          <w:jc w:val="center"/>
        </w:trPr>
        <w:tc>
          <w:tcPr>
            <w:tcW w:w="827" w:type="pct"/>
            <w:shd w:val="clear" w:color="auto" w:fill="auto"/>
            <w:vAlign w:val="center"/>
          </w:tcPr>
          <w:p w14:paraId="1E6258F3"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2</w:t>
            </w:r>
            <w:r>
              <w:rPr>
                <w:sz w:val="20"/>
                <w:szCs w:val="22"/>
              </w:rPr>
              <w:t>50</w:t>
            </w:r>
            <w:r w:rsidRPr="0073183C">
              <w:rPr>
                <w:sz w:val="20"/>
                <w:szCs w:val="22"/>
              </w:rPr>
              <w:t xml:space="preserve"> мм</w:t>
            </w:r>
          </w:p>
        </w:tc>
        <w:tc>
          <w:tcPr>
            <w:tcW w:w="2174" w:type="pct"/>
            <w:shd w:val="clear" w:color="auto" w:fill="auto"/>
            <w:vAlign w:val="center"/>
          </w:tcPr>
          <w:p w14:paraId="3DFB13E2"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 xml:space="preserve">от 4 </w:t>
            </w:r>
            <w:r>
              <w:rPr>
                <w:sz w:val="20"/>
                <w:szCs w:val="22"/>
              </w:rPr>
              <w:t>500</w:t>
            </w:r>
          </w:p>
        </w:tc>
        <w:tc>
          <w:tcPr>
            <w:tcW w:w="1999" w:type="pct"/>
            <w:vAlign w:val="bottom"/>
          </w:tcPr>
          <w:p w14:paraId="64368D85"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13440</w:t>
            </w:r>
          </w:p>
        </w:tc>
      </w:tr>
      <w:tr w:rsidR="00A43B67" w:rsidRPr="0073183C" w14:paraId="3BEA7DCC" w14:textId="77777777" w:rsidTr="003360F8">
        <w:trPr>
          <w:trHeight w:val="162"/>
          <w:jc w:val="center"/>
        </w:trPr>
        <w:tc>
          <w:tcPr>
            <w:tcW w:w="827" w:type="pct"/>
            <w:shd w:val="clear" w:color="auto" w:fill="auto"/>
            <w:vAlign w:val="center"/>
          </w:tcPr>
          <w:p w14:paraId="7BEC8973"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lastRenderedPageBreak/>
              <w:t>Д = 3</w:t>
            </w:r>
            <w:r>
              <w:rPr>
                <w:sz w:val="20"/>
                <w:szCs w:val="22"/>
              </w:rPr>
              <w:t>00</w:t>
            </w:r>
            <w:r w:rsidRPr="0073183C">
              <w:rPr>
                <w:sz w:val="20"/>
                <w:szCs w:val="22"/>
              </w:rPr>
              <w:t xml:space="preserve"> мм</w:t>
            </w:r>
          </w:p>
        </w:tc>
        <w:tc>
          <w:tcPr>
            <w:tcW w:w="2174" w:type="pct"/>
            <w:shd w:val="clear" w:color="auto" w:fill="auto"/>
            <w:vAlign w:val="center"/>
          </w:tcPr>
          <w:p w14:paraId="3C61FC1C"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5 650</w:t>
            </w:r>
          </w:p>
        </w:tc>
        <w:tc>
          <w:tcPr>
            <w:tcW w:w="1999" w:type="pct"/>
            <w:vAlign w:val="bottom"/>
          </w:tcPr>
          <w:p w14:paraId="1611976A"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16660</w:t>
            </w:r>
          </w:p>
        </w:tc>
      </w:tr>
      <w:tr w:rsidR="00A43B67" w:rsidRPr="0073183C" w14:paraId="091FCC89" w14:textId="77777777" w:rsidTr="003360F8">
        <w:trPr>
          <w:trHeight w:val="230"/>
          <w:jc w:val="center"/>
        </w:trPr>
        <w:tc>
          <w:tcPr>
            <w:tcW w:w="827" w:type="pct"/>
            <w:shd w:val="clear" w:color="auto" w:fill="auto"/>
            <w:vAlign w:val="center"/>
          </w:tcPr>
          <w:p w14:paraId="2DE8CF1B"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400 мм</w:t>
            </w:r>
          </w:p>
        </w:tc>
        <w:tc>
          <w:tcPr>
            <w:tcW w:w="2174" w:type="pct"/>
            <w:shd w:val="clear" w:color="auto" w:fill="auto"/>
            <w:vAlign w:val="center"/>
          </w:tcPr>
          <w:p w14:paraId="575E0A09"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10 350</w:t>
            </w:r>
          </w:p>
        </w:tc>
        <w:tc>
          <w:tcPr>
            <w:tcW w:w="1999" w:type="pct"/>
            <w:vAlign w:val="bottom"/>
          </w:tcPr>
          <w:p w14:paraId="4DB3E332"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19380</w:t>
            </w:r>
          </w:p>
        </w:tc>
      </w:tr>
      <w:tr w:rsidR="00A43B67" w:rsidRPr="0073183C" w14:paraId="7D79F255" w14:textId="77777777" w:rsidTr="003360F8">
        <w:trPr>
          <w:jc w:val="center"/>
        </w:trPr>
        <w:tc>
          <w:tcPr>
            <w:tcW w:w="827" w:type="pct"/>
            <w:shd w:val="clear" w:color="auto" w:fill="auto"/>
            <w:vAlign w:val="center"/>
          </w:tcPr>
          <w:p w14:paraId="23F64F4E"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Д = 500 мм</w:t>
            </w:r>
          </w:p>
        </w:tc>
        <w:tc>
          <w:tcPr>
            <w:tcW w:w="2174" w:type="pct"/>
            <w:shd w:val="clear" w:color="auto" w:fill="auto"/>
            <w:vAlign w:val="center"/>
          </w:tcPr>
          <w:p w14:paraId="3B4D2B45" w14:textId="77777777" w:rsidR="00A43B67" w:rsidRPr="0073183C" w:rsidRDefault="00A43B67" w:rsidP="00B20108">
            <w:pPr>
              <w:pStyle w:val="normal-p0"/>
              <w:spacing w:before="0" w:beforeAutospacing="0" w:after="0" w:afterAutospacing="0" w:line="360" w:lineRule="auto"/>
              <w:jc w:val="center"/>
              <w:rPr>
                <w:sz w:val="20"/>
                <w:szCs w:val="22"/>
              </w:rPr>
            </w:pPr>
            <w:r w:rsidRPr="0073183C">
              <w:rPr>
                <w:sz w:val="20"/>
                <w:szCs w:val="22"/>
              </w:rPr>
              <w:t>от 12 800</w:t>
            </w:r>
          </w:p>
        </w:tc>
        <w:tc>
          <w:tcPr>
            <w:tcW w:w="1999" w:type="pct"/>
            <w:vAlign w:val="bottom"/>
          </w:tcPr>
          <w:p w14:paraId="1A81B7EE" w14:textId="77777777" w:rsidR="00A43B67" w:rsidRPr="00A43B67" w:rsidRDefault="00A43B67" w:rsidP="00B20108">
            <w:pPr>
              <w:spacing w:after="0" w:line="360" w:lineRule="auto"/>
              <w:jc w:val="center"/>
              <w:rPr>
                <w:color w:val="000000"/>
                <w:sz w:val="20"/>
                <w:szCs w:val="20"/>
              </w:rPr>
            </w:pPr>
            <w:r w:rsidRPr="00A43B67">
              <w:rPr>
                <w:sz w:val="20"/>
                <w:szCs w:val="20"/>
              </w:rPr>
              <w:t>от</w:t>
            </w:r>
            <w:r w:rsidRPr="00A43B67">
              <w:rPr>
                <w:color w:val="000000"/>
                <w:sz w:val="20"/>
                <w:szCs w:val="20"/>
              </w:rPr>
              <w:t xml:space="preserve"> 23850</w:t>
            </w:r>
          </w:p>
        </w:tc>
      </w:tr>
    </w:tbl>
    <w:p w14:paraId="4A52B504" w14:textId="77777777" w:rsidR="00A86F3A" w:rsidRDefault="00A86F3A" w:rsidP="00B20108">
      <w:pPr>
        <w:pStyle w:val="22"/>
        <w:spacing w:before="0" w:after="0" w:line="360" w:lineRule="auto"/>
      </w:pPr>
    </w:p>
    <w:p w14:paraId="388FA078" w14:textId="3242504B" w:rsidR="0009246A" w:rsidRPr="00FF40B4" w:rsidRDefault="00FF40B4" w:rsidP="00FF40B4">
      <w:pPr>
        <w:pStyle w:val="a9"/>
        <w:keepNext/>
        <w:spacing w:before="120" w:after="0"/>
        <w:ind w:firstLine="709"/>
        <w:jc w:val="both"/>
        <w:rPr>
          <w:i w:val="0"/>
          <w:color w:val="000000" w:themeColor="text1"/>
          <w:sz w:val="28"/>
          <w:szCs w:val="28"/>
        </w:rPr>
      </w:pPr>
      <w:r>
        <w:rPr>
          <w:i w:val="0"/>
          <w:color w:val="000000" w:themeColor="text1"/>
          <w:sz w:val="28"/>
          <w:szCs w:val="28"/>
        </w:rPr>
        <w:t xml:space="preserve">В </w:t>
      </w:r>
      <w:r w:rsidR="0009246A" w:rsidRPr="00B57015">
        <w:rPr>
          <w:i w:val="0"/>
          <w:color w:val="000000" w:themeColor="text1"/>
          <w:sz w:val="28"/>
          <w:szCs w:val="28"/>
        </w:rPr>
        <w:t>Таблиц</w:t>
      </w:r>
      <w:r>
        <w:rPr>
          <w:i w:val="0"/>
          <w:color w:val="000000" w:themeColor="text1"/>
          <w:sz w:val="28"/>
          <w:szCs w:val="28"/>
        </w:rPr>
        <w:t>е 4.</w:t>
      </w:r>
      <w:r w:rsidR="000E364C" w:rsidRPr="00B57015">
        <w:rPr>
          <w:i w:val="0"/>
          <w:color w:val="000000" w:themeColor="text1"/>
          <w:sz w:val="28"/>
          <w:szCs w:val="28"/>
        </w:rPr>
        <w:t xml:space="preserve">1. </w:t>
      </w:r>
      <w:r>
        <w:rPr>
          <w:i w:val="0"/>
          <w:color w:val="000000" w:themeColor="text1"/>
          <w:sz w:val="28"/>
          <w:szCs w:val="28"/>
        </w:rPr>
        <w:t>Представлен п</w:t>
      </w:r>
      <w:r w:rsidR="0009246A" w:rsidRPr="00B57015">
        <w:rPr>
          <w:i w:val="0"/>
          <w:color w:val="000000" w:themeColor="text1"/>
          <w:sz w:val="28"/>
          <w:szCs w:val="28"/>
        </w:rPr>
        <w:t xml:space="preserve">еречень мероприятий по модернизации водопроводов </w:t>
      </w:r>
      <w:r w:rsidR="0009246A" w:rsidRPr="00FF40B4">
        <w:rPr>
          <w:i w:val="0"/>
          <w:color w:val="000000" w:themeColor="text1"/>
          <w:sz w:val="28"/>
          <w:szCs w:val="28"/>
        </w:rPr>
        <w:t>стоимость сетей водоснабжения, планируемых к реконструкции и строительству за период 202</w:t>
      </w:r>
      <w:r w:rsidR="009B7D78" w:rsidRPr="00FF40B4">
        <w:rPr>
          <w:i w:val="0"/>
          <w:color w:val="000000" w:themeColor="text1"/>
          <w:sz w:val="28"/>
          <w:szCs w:val="28"/>
        </w:rPr>
        <w:t>4</w:t>
      </w:r>
      <w:r w:rsidR="0009246A" w:rsidRPr="00FF40B4">
        <w:rPr>
          <w:i w:val="0"/>
          <w:color w:val="000000" w:themeColor="text1"/>
          <w:sz w:val="28"/>
          <w:szCs w:val="28"/>
        </w:rPr>
        <w:t>-</w:t>
      </w:r>
      <w:r w:rsidR="002A71E7">
        <w:rPr>
          <w:i w:val="0"/>
          <w:color w:val="000000" w:themeColor="text1"/>
          <w:sz w:val="28"/>
          <w:szCs w:val="28"/>
        </w:rPr>
        <w:t>2039</w:t>
      </w:r>
      <w:r w:rsidR="0009246A" w:rsidRPr="00FF40B4">
        <w:rPr>
          <w:i w:val="0"/>
          <w:color w:val="000000" w:themeColor="text1"/>
          <w:sz w:val="28"/>
          <w:szCs w:val="28"/>
        </w:rPr>
        <w:t xml:space="preserve"> годы </w:t>
      </w:r>
      <w:r w:rsidR="00C723FF">
        <w:rPr>
          <w:i w:val="0"/>
          <w:color w:val="000000" w:themeColor="text1"/>
          <w:sz w:val="28"/>
          <w:szCs w:val="28"/>
        </w:rPr>
        <w:t xml:space="preserve">ориентировочно </w:t>
      </w:r>
      <w:r w:rsidR="0009246A" w:rsidRPr="00FF40B4">
        <w:rPr>
          <w:i w:val="0"/>
          <w:color w:val="000000" w:themeColor="text1"/>
          <w:sz w:val="28"/>
          <w:szCs w:val="28"/>
        </w:rPr>
        <w:t xml:space="preserve">составляет </w:t>
      </w:r>
      <w:r w:rsidR="00515E37" w:rsidRPr="00515E37">
        <w:rPr>
          <w:i w:val="0"/>
          <w:color w:val="000000" w:themeColor="text1"/>
          <w:sz w:val="28"/>
          <w:szCs w:val="28"/>
        </w:rPr>
        <w:t>263675,60</w:t>
      </w:r>
      <w:r w:rsidR="00515E37">
        <w:rPr>
          <w:i w:val="0"/>
          <w:color w:val="000000" w:themeColor="text1"/>
          <w:sz w:val="28"/>
          <w:szCs w:val="28"/>
        </w:rPr>
        <w:t xml:space="preserve"> </w:t>
      </w:r>
      <w:r w:rsidR="0009246A" w:rsidRPr="00FF40B4">
        <w:rPr>
          <w:i w:val="0"/>
          <w:color w:val="000000" w:themeColor="text1"/>
          <w:sz w:val="28"/>
          <w:szCs w:val="28"/>
        </w:rPr>
        <w:t>тыс. руб.</w:t>
      </w:r>
      <w:r w:rsidR="00C723FF">
        <w:rPr>
          <w:i w:val="0"/>
          <w:color w:val="000000" w:themeColor="text1"/>
          <w:sz w:val="28"/>
          <w:szCs w:val="28"/>
        </w:rPr>
        <w:t xml:space="preserve"> (</w:t>
      </w:r>
      <w:r w:rsidR="00C723FF" w:rsidRPr="00C723FF">
        <w:rPr>
          <w:i w:val="0"/>
          <w:color w:val="000000" w:themeColor="text1"/>
          <w:sz w:val="28"/>
          <w:szCs w:val="28"/>
        </w:rPr>
        <w:t>Объемы капитальных вложений по каждому мероприятию определяется в соответствии с проектно-сметной документацией</w:t>
      </w:r>
      <w:r w:rsidR="00C723FF">
        <w:rPr>
          <w:i w:val="0"/>
          <w:color w:val="000000" w:themeColor="text1"/>
          <w:sz w:val="28"/>
          <w:szCs w:val="28"/>
        </w:rPr>
        <w:t>).</w:t>
      </w:r>
      <w:r w:rsidR="0009246A" w:rsidRPr="00FF40B4">
        <w:rPr>
          <w:i w:val="0"/>
          <w:color w:val="000000" w:themeColor="text1"/>
          <w:sz w:val="28"/>
          <w:szCs w:val="28"/>
        </w:rPr>
        <w:t xml:space="preserve"> </w:t>
      </w:r>
      <w:r w:rsidR="00D9298D" w:rsidRPr="00FF40B4">
        <w:rPr>
          <w:i w:val="0"/>
          <w:color w:val="000000" w:themeColor="text1"/>
          <w:sz w:val="28"/>
          <w:szCs w:val="28"/>
        </w:rPr>
        <w:t xml:space="preserve">Обоснование стоимости реконструкции и строительства сетей водоснабжения произведено на основании данных, приведенных в таблице </w:t>
      </w:r>
      <w:r>
        <w:rPr>
          <w:i w:val="0"/>
          <w:color w:val="000000" w:themeColor="text1"/>
          <w:sz w:val="28"/>
          <w:szCs w:val="28"/>
        </w:rPr>
        <w:t>4.2</w:t>
      </w:r>
      <w:r w:rsidR="00D9298D" w:rsidRPr="00FF40B4">
        <w:rPr>
          <w:i w:val="0"/>
          <w:color w:val="000000" w:themeColor="text1"/>
          <w:sz w:val="28"/>
          <w:szCs w:val="28"/>
        </w:rPr>
        <w:t>.</w:t>
      </w:r>
    </w:p>
    <w:p w14:paraId="020FF1BE" w14:textId="77777777" w:rsidR="006F3F69" w:rsidRDefault="006F3F69" w:rsidP="00B20108">
      <w:pPr>
        <w:pStyle w:val="S"/>
        <w:spacing w:line="360" w:lineRule="auto"/>
      </w:pPr>
    </w:p>
    <w:p w14:paraId="077BF04D" w14:textId="170105E8" w:rsidR="009F2570" w:rsidRPr="001C3CBC" w:rsidRDefault="00A90EE6" w:rsidP="002241A0">
      <w:pPr>
        <w:pStyle w:val="3"/>
        <w:numPr>
          <w:ilvl w:val="1"/>
          <w:numId w:val="27"/>
        </w:numPr>
      </w:pPr>
      <w:r>
        <w:t xml:space="preserve"> </w:t>
      </w:r>
      <w:bookmarkStart w:id="52" w:name="_Toc166050029"/>
      <w:r w:rsidRPr="001C3CBC">
        <w:t>сведения о вновь строящихся, реконструируемых и предлагаемых к выводу из эксплуатации объектах системы водоснабжения</w:t>
      </w:r>
      <w:r w:rsidR="009F2570" w:rsidRPr="001C3CBC">
        <w:t>;</w:t>
      </w:r>
      <w:bookmarkEnd w:id="52"/>
    </w:p>
    <w:p w14:paraId="536CA124" w14:textId="77777777" w:rsidR="00A90EE6" w:rsidRPr="001C3CBC" w:rsidRDefault="00A90EE6" w:rsidP="00B20108">
      <w:pPr>
        <w:pStyle w:val="afff7"/>
        <w:tabs>
          <w:tab w:val="num" w:pos="709"/>
        </w:tabs>
        <w:spacing w:line="360" w:lineRule="auto"/>
      </w:pPr>
    </w:p>
    <w:p w14:paraId="750A593D" w14:textId="29FD6D6A" w:rsidR="001C3CBC" w:rsidRPr="00515E37" w:rsidRDefault="00515E37" w:rsidP="00515E37">
      <w:pPr>
        <w:pStyle w:val="12"/>
        <w:spacing w:line="240" w:lineRule="auto"/>
        <w:rPr>
          <w:color w:val="000000"/>
          <w:sz w:val="28"/>
          <w:szCs w:val="28"/>
        </w:rPr>
      </w:pPr>
      <w:r w:rsidRPr="00515E37">
        <w:rPr>
          <w:color w:val="000000"/>
          <w:sz w:val="28"/>
          <w:szCs w:val="28"/>
        </w:rPr>
        <w:t>В г. Балабаново не планируется значительных изменений существующих систем водоснабжения. Подключение новых абонентов на территориях, не обеспеченных централизованным водоснабжением предусматривается от существующих ВЗ</w:t>
      </w:r>
      <w:r w:rsidR="00C723FF">
        <w:rPr>
          <w:color w:val="000000"/>
          <w:sz w:val="28"/>
          <w:szCs w:val="28"/>
        </w:rPr>
        <w:t>С</w:t>
      </w:r>
      <w:r w:rsidRPr="00515E37">
        <w:rPr>
          <w:color w:val="000000"/>
          <w:sz w:val="28"/>
          <w:szCs w:val="28"/>
        </w:rPr>
        <w:t>.</w:t>
      </w:r>
    </w:p>
    <w:p w14:paraId="7D21B859" w14:textId="08B43B74" w:rsidR="00AE380B" w:rsidRPr="00FF40B4" w:rsidRDefault="00AE380B" w:rsidP="00FF40B4">
      <w:pPr>
        <w:pStyle w:val="12"/>
        <w:spacing w:line="240" w:lineRule="auto"/>
        <w:rPr>
          <w:color w:val="000000"/>
          <w:sz w:val="28"/>
          <w:szCs w:val="28"/>
        </w:rPr>
      </w:pPr>
      <w:r w:rsidRPr="00FF40B4">
        <w:rPr>
          <w:color w:val="000000"/>
          <w:sz w:val="28"/>
          <w:szCs w:val="28"/>
        </w:rPr>
        <w:t>До расчетного срока отсутствуют объекты, планируемые к выводу из эксплуатации в связи со строительством и реконструкцией вышеуказанных объектов.</w:t>
      </w:r>
    </w:p>
    <w:p w14:paraId="11AA2000" w14:textId="4C414090" w:rsidR="0017228E" w:rsidRDefault="0017228E" w:rsidP="00B20108">
      <w:pPr>
        <w:pStyle w:val="afff7"/>
        <w:keepNext/>
        <w:tabs>
          <w:tab w:val="num" w:pos="709"/>
        </w:tabs>
        <w:spacing w:line="360" w:lineRule="auto"/>
        <w:ind w:firstLine="0"/>
      </w:pPr>
    </w:p>
    <w:p w14:paraId="2CABDC86" w14:textId="77777777" w:rsidR="00EA1A67" w:rsidRDefault="00EA1A67" w:rsidP="00B20108">
      <w:pPr>
        <w:spacing w:after="0" w:line="360" w:lineRule="auto"/>
      </w:pPr>
    </w:p>
    <w:p w14:paraId="35DDF482" w14:textId="7103302C" w:rsidR="008835F0" w:rsidRDefault="00A90EE6" w:rsidP="002241A0">
      <w:pPr>
        <w:pStyle w:val="3"/>
        <w:numPr>
          <w:ilvl w:val="1"/>
          <w:numId w:val="27"/>
        </w:numPr>
      </w:pPr>
      <w:r>
        <w:t xml:space="preserve"> </w:t>
      </w:r>
      <w:bookmarkStart w:id="53" w:name="_Toc166050030"/>
      <w:r w:rsidRPr="00A90EE6">
        <w:t>сведения о развитии систем диспетчеризации, телемеханизации и систем управления режимами водоснабжения на объектах организаци</w:t>
      </w:r>
      <w:r>
        <w:t>й, осуществляющих водоснабжение</w:t>
      </w:r>
      <w:r w:rsidR="008835F0">
        <w:t>;</w:t>
      </w:r>
      <w:bookmarkEnd w:id="53"/>
    </w:p>
    <w:p w14:paraId="0CBCED96" w14:textId="77777777" w:rsidR="00A90EE6" w:rsidRDefault="00A90EE6" w:rsidP="00B20108">
      <w:pPr>
        <w:pStyle w:val="22"/>
        <w:spacing w:before="0" w:after="0" w:line="360" w:lineRule="auto"/>
        <w:ind w:firstLine="850"/>
      </w:pPr>
    </w:p>
    <w:p w14:paraId="18371F74" w14:textId="77777777" w:rsidR="00D65944" w:rsidRPr="00FF40B4" w:rsidRDefault="00D65944" w:rsidP="00FF40B4">
      <w:pPr>
        <w:pStyle w:val="S"/>
        <w:rPr>
          <w:szCs w:val="28"/>
        </w:rPr>
      </w:pPr>
      <w:r w:rsidRPr="00FF40B4">
        <w:rPr>
          <w:szCs w:val="28"/>
        </w:rPr>
        <w:t>Информация о работе ВЗС должна передаваться в центральную диспетчерскую на пульт дистанционного управления (ПУ). При разработке системы диспетчерского управления необходимо предусматривать:</w:t>
      </w:r>
    </w:p>
    <w:p w14:paraId="15BE5E2A" w14:textId="77777777" w:rsidR="00D65944" w:rsidRPr="00FF40B4" w:rsidRDefault="00D65944" w:rsidP="001D5FC4">
      <w:pPr>
        <w:pStyle w:val="S"/>
        <w:numPr>
          <w:ilvl w:val="0"/>
          <w:numId w:val="38"/>
        </w:numPr>
        <w:ind w:left="0" w:firstLine="567"/>
        <w:rPr>
          <w:szCs w:val="28"/>
        </w:rPr>
      </w:pPr>
      <w:r w:rsidRPr="00FF40B4">
        <w:rPr>
          <w:szCs w:val="28"/>
        </w:rPr>
        <w:t>оперативное управление и контроль технологических процессов и работы оборудования;</w:t>
      </w:r>
    </w:p>
    <w:p w14:paraId="432F2D80" w14:textId="77777777" w:rsidR="00D65944" w:rsidRPr="00FF40B4" w:rsidRDefault="00D65944" w:rsidP="001D5FC4">
      <w:pPr>
        <w:pStyle w:val="S"/>
        <w:numPr>
          <w:ilvl w:val="0"/>
          <w:numId w:val="38"/>
        </w:numPr>
        <w:ind w:left="0" w:firstLine="567"/>
        <w:rPr>
          <w:szCs w:val="28"/>
        </w:rPr>
      </w:pPr>
      <w:r w:rsidRPr="00FF40B4">
        <w:rPr>
          <w:szCs w:val="28"/>
        </w:rPr>
        <w:t>поддержание необходимых режимов работы системы водоснабжения и отдельных ее сооружений и их оптимизацию;</w:t>
      </w:r>
    </w:p>
    <w:p w14:paraId="03F162D7" w14:textId="77777777" w:rsidR="00D65944" w:rsidRPr="00FF40B4" w:rsidRDefault="00D65944" w:rsidP="001D5FC4">
      <w:pPr>
        <w:pStyle w:val="S"/>
        <w:numPr>
          <w:ilvl w:val="0"/>
          <w:numId w:val="38"/>
        </w:numPr>
        <w:ind w:left="0" w:firstLine="567"/>
        <w:rPr>
          <w:szCs w:val="28"/>
        </w:rPr>
      </w:pPr>
      <w:r w:rsidRPr="00FF40B4">
        <w:rPr>
          <w:szCs w:val="28"/>
        </w:rPr>
        <w:lastRenderedPageBreak/>
        <w:t>своевременное обнаружение, локализацию и устранение аварий;</w:t>
      </w:r>
    </w:p>
    <w:p w14:paraId="5E6995B0" w14:textId="77777777" w:rsidR="00D65944" w:rsidRPr="00FF40B4" w:rsidRDefault="00D65944" w:rsidP="001D5FC4">
      <w:pPr>
        <w:pStyle w:val="S"/>
        <w:numPr>
          <w:ilvl w:val="0"/>
          <w:numId w:val="38"/>
        </w:numPr>
        <w:ind w:left="0" w:firstLine="567"/>
        <w:rPr>
          <w:szCs w:val="28"/>
        </w:rPr>
      </w:pPr>
      <w:r w:rsidRPr="00FF40B4">
        <w:rPr>
          <w:szCs w:val="28"/>
        </w:rPr>
        <w:t>полное или частичное сокращение дежурного персонала на отдельных сооружениях;</w:t>
      </w:r>
    </w:p>
    <w:p w14:paraId="13A07B00" w14:textId="77777777" w:rsidR="00D65944" w:rsidRPr="00FF40B4" w:rsidRDefault="00D65944" w:rsidP="001D5FC4">
      <w:pPr>
        <w:pStyle w:val="S"/>
        <w:numPr>
          <w:ilvl w:val="0"/>
          <w:numId w:val="38"/>
        </w:numPr>
        <w:ind w:left="0" w:firstLine="567"/>
        <w:rPr>
          <w:szCs w:val="28"/>
        </w:rPr>
      </w:pPr>
      <w:r w:rsidRPr="00FF40B4">
        <w:rPr>
          <w:szCs w:val="28"/>
        </w:rPr>
        <w:t>экономию энергоресурсов, воды и реагентов.</w:t>
      </w:r>
    </w:p>
    <w:p w14:paraId="727EF39B" w14:textId="77777777" w:rsidR="00D65944" w:rsidRPr="00FF40B4" w:rsidRDefault="00D65944" w:rsidP="00FF40B4">
      <w:pPr>
        <w:pStyle w:val="S"/>
        <w:rPr>
          <w:szCs w:val="28"/>
        </w:rPr>
      </w:pPr>
      <w:r w:rsidRPr="00FF40B4">
        <w:rPr>
          <w:szCs w:val="28"/>
        </w:rPr>
        <w:t>Структуру диспетчерского управления системами водоснабжения следует предусматривать в соответствии с требованиями СП 31.13330.2021.</w:t>
      </w:r>
    </w:p>
    <w:p w14:paraId="797F9B1A" w14:textId="05C505DF" w:rsidR="00D65944" w:rsidRPr="00FF40B4" w:rsidRDefault="00D65944" w:rsidP="00FF40B4">
      <w:pPr>
        <w:pStyle w:val="S"/>
        <w:rPr>
          <w:szCs w:val="28"/>
        </w:rPr>
      </w:pPr>
      <w:r w:rsidRPr="00FF40B4">
        <w:rPr>
          <w:szCs w:val="28"/>
        </w:rPr>
        <w:t>В процессе работы система постоянно контролирует следующие технологические параметры:</w:t>
      </w:r>
    </w:p>
    <w:p w14:paraId="2F6E30AE" w14:textId="77777777" w:rsidR="00D65944" w:rsidRPr="00FF40B4" w:rsidRDefault="00D65944" w:rsidP="001D5FC4">
      <w:pPr>
        <w:pStyle w:val="S"/>
        <w:numPr>
          <w:ilvl w:val="0"/>
          <w:numId w:val="38"/>
        </w:numPr>
        <w:tabs>
          <w:tab w:val="left" w:pos="1069"/>
        </w:tabs>
        <w:ind w:left="0" w:firstLine="567"/>
        <w:rPr>
          <w:szCs w:val="28"/>
        </w:rPr>
      </w:pPr>
      <w:r w:rsidRPr="00FF40B4">
        <w:rPr>
          <w:szCs w:val="28"/>
        </w:rPr>
        <w:t>уровень воды в резервуарах чистой воды;</w:t>
      </w:r>
    </w:p>
    <w:p w14:paraId="314E3CFB" w14:textId="77777777" w:rsidR="00D65944" w:rsidRPr="00FF40B4" w:rsidRDefault="00D65944" w:rsidP="001D5FC4">
      <w:pPr>
        <w:pStyle w:val="S"/>
        <w:numPr>
          <w:ilvl w:val="0"/>
          <w:numId w:val="38"/>
        </w:numPr>
        <w:tabs>
          <w:tab w:val="left" w:pos="1069"/>
        </w:tabs>
        <w:ind w:left="0" w:firstLine="567"/>
        <w:rPr>
          <w:szCs w:val="28"/>
        </w:rPr>
      </w:pPr>
      <w:r w:rsidRPr="00FF40B4">
        <w:rPr>
          <w:szCs w:val="28"/>
        </w:rPr>
        <w:t xml:space="preserve">частота, режим работы, состояние насосных агрегатов, потребляемый двигателями насосных агрегатов ток при питании от сети 0,4 </w:t>
      </w:r>
      <w:proofErr w:type="spellStart"/>
      <w:r w:rsidRPr="00FF40B4">
        <w:rPr>
          <w:szCs w:val="28"/>
        </w:rPr>
        <w:t>кВ</w:t>
      </w:r>
      <w:proofErr w:type="spellEnd"/>
      <w:r w:rsidRPr="00FF40B4">
        <w:rPr>
          <w:szCs w:val="28"/>
        </w:rPr>
        <w:t>;</w:t>
      </w:r>
    </w:p>
    <w:p w14:paraId="218644C0" w14:textId="77777777" w:rsidR="00D65944" w:rsidRPr="00FF40B4" w:rsidRDefault="00D65944" w:rsidP="001D5FC4">
      <w:pPr>
        <w:pStyle w:val="S"/>
        <w:numPr>
          <w:ilvl w:val="0"/>
          <w:numId w:val="38"/>
        </w:numPr>
        <w:tabs>
          <w:tab w:val="left" w:pos="1069"/>
        </w:tabs>
        <w:ind w:left="0" w:firstLine="567"/>
        <w:rPr>
          <w:szCs w:val="28"/>
        </w:rPr>
      </w:pPr>
      <w:r w:rsidRPr="00FF40B4">
        <w:rPr>
          <w:szCs w:val="28"/>
        </w:rPr>
        <w:t>охранно-пожарная сигнализация.</w:t>
      </w:r>
    </w:p>
    <w:p w14:paraId="37082BE1" w14:textId="7C42180D" w:rsidR="00D65944" w:rsidRPr="00FF40B4" w:rsidRDefault="00D65944" w:rsidP="00FF40B4">
      <w:pPr>
        <w:pStyle w:val="S"/>
        <w:rPr>
          <w:szCs w:val="28"/>
        </w:rPr>
      </w:pPr>
      <w:r w:rsidRPr="00FF40B4">
        <w:rPr>
          <w:szCs w:val="28"/>
        </w:rPr>
        <w:t>Необходимо предусмотреть управление насосными агрегатами, задвижками и частотными преобразователями. Технические средства диспетчерского управления должны обеспечивать ПУ водоснабжения телефонной связью (в соответствии с требованиями СП 30.13330.2016), а также ради</w:t>
      </w:r>
      <w:r w:rsidR="00455887">
        <w:rPr>
          <w:szCs w:val="28"/>
        </w:rPr>
        <w:t>осв</w:t>
      </w:r>
      <w:r w:rsidRPr="00FF40B4">
        <w:rPr>
          <w:szCs w:val="28"/>
        </w:rPr>
        <w:t>язью с удаленными объектами и аварийными автомашинами и давать возможность непосредственно управлять технологическим процессом и оборудованием и контролировать их работу.</w:t>
      </w:r>
    </w:p>
    <w:p w14:paraId="4F881E12" w14:textId="77777777" w:rsidR="00D65944" w:rsidRPr="00FF40B4" w:rsidRDefault="00D65944" w:rsidP="00FF40B4">
      <w:pPr>
        <w:pStyle w:val="S"/>
        <w:rPr>
          <w:szCs w:val="28"/>
        </w:rPr>
      </w:pPr>
      <w:r w:rsidRPr="00FF40B4">
        <w:rPr>
          <w:szCs w:val="28"/>
        </w:rPr>
        <w:t>Функции центрального пункта управления (ЦПУ) при двух- или многоступенчатой структуре диспетчерского управления заключаются в управлении всей системой водоснабжения как единым комплексом и координации работы всех ПУ. Телемеханизация диспетчерского управления является основным техническим средством диспетчеризации, позволяющим:</w:t>
      </w:r>
    </w:p>
    <w:p w14:paraId="33F66F62" w14:textId="77777777" w:rsidR="00D65944" w:rsidRPr="00FF40B4" w:rsidRDefault="00D65944" w:rsidP="001D5FC4">
      <w:pPr>
        <w:pStyle w:val="S"/>
        <w:numPr>
          <w:ilvl w:val="0"/>
          <w:numId w:val="37"/>
        </w:numPr>
        <w:ind w:left="0" w:firstLine="567"/>
        <w:rPr>
          <w:szCs w:val="28"/>
        </w:rPr>
      </w:pPr>
      <w:r w:rsidRPr="00FF40B4">
        <w:rPr>
          <w:szCs w:val="28"/>
        </w:rPr>
        <w:t>наиболее полно, непрерывно и в компактной форме отображать на ПУ технологический процесс;</w:t>
      </w:r>
    </w:p>
    <w:p w14:paraId="101BCA16" w14:textId="77777777" w:rsidR="00D65944" w:rsidRPr="00FF40B4" w:rsidRDefault="00D65944" w:rsidP="001D5FC4">
      <w:pPr>
        <w:pStyle w:val="S"/>
        <w:numPr>
          <w:ilvl w:val="0"/>
          <w:numId w:val="37"/>
        </w:numPr>
        <w:ind w:left="0" w:firstLine="567"/>
        <w:rPr>
          <w:szCs w:val="28"/>
        </w:rPr>
      </w:pPr>
      <w:r w:rsidRPr="00FF40B4">
        <w:rPr>
          <w:szCs w:val="28"/>
        </w:rPr>
        <w:t xml:space="preserve">быстро и на значительные расстояния передавать между ПУ и контролируемыми пунктами (КП) большие объемы распорядительной и </w:t>
      </w:r>
      <w:proofErr w:type="spellStart"/>
      <w:r w:rsidRPr="00FF40B4">
        <w:rPr>
          <w:szCs w:val="28"/>
        </w:rPr>
        <w:t>известительной</w:t>
      </w:r>
      <w:proofErr w:type="spellEnd"/>
      <w:r w:rsidRPr="00FF40B4">
        <w:rPr>
          <w:szCs w:val="28"/>
        </w:rPr>
        <w:t xml:space="preserve"> информации;</w:t>
      </w:r>
    </w:p>
    <w:p w14:paraId="15246C69" w14:textId="77777777" w:rsidR="00D65944" w:rsidRPr="00FF40B4" w:rsidRDefault="00D65944" w:rsidP="001D5FC4">
      <w:pPr>
        <w:pStyle w:val="S"/>
        <w:numPr>
          <w:ilvl w:val="0"/>
          <w:numId w:val="37"/>
        </w:numPr>
        <w:ind w:left="0" w:firstLine="567"/>
        <w:rPr>
          <w:szCs w:val="28"/>
        </w:rPr>
      </w:pPr>
      <w:r w:rsidRPr="00FF40B4">
        <w:rPr>
          <w:szCs w:val="28"/>
        </w:rPr>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14:paraId="315FB763" w14:textId="77777777" w:rsidR="00D65944" w:rsidRPr="00FF40B4" w:rsidRDefault="00D65944" w:rsidP="001D5FC4">
      <w:pPr>
        <w:pStyle w:val="S"/>
        <w:numPr>
          <w:ilvl w:val="0"/>
          <w:numId w:val="37"/>
        </w:numPr>
        <w:ind w:left="0" w:firstLine="567"/>
        <w:rPr>
          <w:szCs w:val="28"/>
        </w:rPr>
      </w:pPr>
      <w:r w:rsidRPr="00FF40B4">
        <w:rPr>
          <w:szCs w:val="28"/>
        </w:rPr>
        <w:t>обеспечивать передачу в АСУ ТП водоснабжения необходимого объема информации;</w:t>
      </w:r>
    </w:p>
    <w:p w14:paraId="400B1021" w14:textId="77777777" w:rsidR="00D65944" w:rsidRPr="00FF40B4" w:rsidRDefault="00D65944" w:rsidP="001D5FC4">
      <w:pPr>
        <w:pStyle w:val="S"/>
        <w:numPr>
          <w:ilvl w:val="0"/>
          <w:numId w:val="37"/>
        </w:numPr>
        <w:ind w:left="0" w:firstLine="567"/>
        <w:rPr>
          <w:szCs w:val="28"/>
        </w:rPr>
      </w:pPr>
      <w:r w:rsidRPr="00FF40B4">
        <w:rPr>
          <w:szCs w:val="28"/>
        </w:rPr>
        <w:t>осуществлять телеавтоматическую работу сооружений и агрегатов, удаленных на значительные расстояния;</w:t>
      </w:r>
    </w:p>
    <w:p w14:paraId="0376A08D" w14:textId="77777777" w:rsidR="00D65944" w:rsidRPr="00FF40B4" w:rsidRDefault="00D65944" w:rsidP="001D5FC4">
      <w:pPr>
        <w:pStyle w:val="S"/>
        <w:numPr>
          <w:ilvl w:val="0"/>
          <w:numId w:val="37"/>
        </w:numPr>
        <w:ind w:left="0" w:firstLine="567"/>
        <w:rPr>
          <w:szCs w:val="28"/>
        </w:rPr>
      </w:pPr>
      <w:r w:rsidRPr="00FF40B4">
        <w:rPr>
          <w:szCs w:val="28"/>
        </w:rPr>
        <w:t>использовать минимальное количество линий связи;</w:t>
      </w:r>
    </w:p>
    <w:p w14:paraId="78F9FD89" w14:textId="77777777" w:rsidR="00D65944" w:rsidRPr="00FF40B4" w:rsidRDefault="00D65944" w:rsidP="001D5FC4">
      <w:pPr>
        <w:pStyle w:val="S"/>
        <w:numPr>
          <w:ilvl w:val="0"/>
          <w:numId w:val="37"/>
        </w:numPr>
        <w:ind w:left="0" w:firstLine="567"/>
        <w:rPr>
          <w:szCs w:val="28"/>
        </w:rPr>
      </w:pPr>
      <w:r w:rsidRPr="00FF40B4">
        <w:rPr>
          <w:szCs w:val="28"/>
        </w:rPr>
        <w:t>регистрировать и документировать значения технологических параметров и события в технологическом процессе.</w:t>
      </w:r>
    </w:p>
    <w:p w14:paraId="29807971" w14:textId="0D5523E1" w:rsidR="00D65944" w:rsidRPr="00FF40B4" w:rsidRDefault="00D65944" w:rsidP="00FF40B4">
      <w:pPr>
        <w:pStyle w:val="S"/>
        <w:rPr>
          <w:szCs w:val="28"/>
        </w:rPr>
      </w:pPr>
      <w:r w:rsidRPr="00FF40B4">
        <w:rPr>
          <w:szCs w:val="28"/>
        </w:rPr>
        <w:t xml:space="preserve">Разработка диспетчеризации, телемеханизации и систем управления режимами водоснабжения должна осуществлять организация, осуществляющая </w:t>
      </w:r>
      <w:r w:rsidRPr="00FF40B4">
        <w:rPr>
          <w:szCs w:val="28"/>
        </w:rPr>
        <w:lastRenderedPageBreak/>
        <w:t>водоснабжение по муниципальному округу в рамках разработки инвестиционной программы.</w:t>
      </w:r>
    </w:p>
    <w:p w14:paraId="164E3181" w14:textId="77777777" w:rsidR="00D65944" w:rsidRPr="00D65944" w:rsidRDefault="00D65944" w:rsidP="00D65944">
      <w:pPr>
        <w:pStyle w:val="S"/>
        <w:spacing w:line="360" w:lineRule="auto"/>
        <w:rPr>
          <w:sz w:val="24"/>
        </w:rPr>
      </w:pPr>
    </w:p>
    <w:p w14:paraId="3CB48067" w14:textId="77777777" w:rsidR="00A90EE6" w:rsidRDefault="00A90EE6" w:rsidP="002241A0">
      <w:pPr>
        <w:pStyle w:val="3"/>
      </w:pPr>
      <w:bookmarkStart w:id="54" w:name="_Toc166050031"/>
      <w:r>
        <w:t xml:space="preserve">4.5. </w:t>
      </w:r>
      <w:r w:rsidRPr="00A90EE6">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4"/>
    </w:p>
    <w:p w14:paraId="73AECEE0" w14:textId="77777777" w:rsidR="00A90EE6" w:rsidRDefault="00A90EE6" w:rsidP="00D65944">
      <w:pPr>
        <w:pStyle w:val="22"/>
        <w:spacing w:before="0" w:after="0" w:line="360" w:lineRule="auto"/>
        <w:ind w:left="1429" w:firstLine="0"/>
      </w:pPr>
    </w:p>
    <w:p w14:paraId="144350F4" w14:textId="0CA04EB0" w:rsidR="00A90EE6" w:rsidRPr="00BB2EA3" w:rsidRDefault="00A90EE6" w:rsidP="00BB2EA3">
      <w:pPr>
        <w:pStyle w:val="22"/>
        <w:spacing w:before="0" w:after="0"/>
        <w:ind w:firstLine="567"/>
        <w:rPr>
          <w:color w:val="000000" w:themeColor="text1"/>
          <w:sz w:val="28"/>
          <w:szCs w:val="28"/>
        </w:rPr>
      </w:pPr>
      <w:r w:rsidRPr="00BB2EA3">
        <w:rPr>
          <w:sz w:val="28"/>
          <w:szCs w:val="28"/>
        </w:rPr>
        <w:t xml:space="preserve">Согласно сведениям, предоставленным администрацией </w:t>
      </w:r>
      <w:r w:rsidR="00BB2EA3" w:rsidRPr="00BB2EA3">
        <w:rPr>
          <w:sz w:val="28"/>
          <w:szCs w:val="28"/>
        </w:rPr>
        <w:t xml:space="preserve">муниципального </w:t>
      </w:r>
      <w:r w:rsidR="004550E1">
        <w:rPr>
          <w:sz w:val="28"/>
          <w:szCs w:val="28"/>
        </w:rPr>
        <w:t>образования</w:t>
      </w:r>
      <w:r w:rsidRPr="00BB2EA3">
        <w:rPr>
          <w:sz w:val="28"/>
          <w:szCs w:val="28"/>
        </w:rPr>
        <w:t xml:space="preserve">, а также </w:t>
      </w:r>
      <w:r w:rsidR="0018325E">
        <w:rPr>
          <w:color w:val="000000" w:themeColor="text1"/>
          <w:sz w:val="28"/>
          <w:szCs w:val="28"/>
        </w:rPr>
        <w:t>ГП «</w:t>
      </w:r>
      <w:proofErr w:type="spellStart"/>
      <w:r w:rsidR="0018325E">
        <w:rPr>
          <w:color w:val="000000" w:themeColor="text1"/>
          <w:sz w:val="28"/>
          <w:szCs w:val="28"/>
        </w:rPr>
        <w:t>Калугаоблводоканал</w:t>
      </w:r>
      <w:proofErr w:type="spellEnd"/>
      <w:r w:rsidR="0018325E">
        <w:rPr>
          <w:color w:val="000000" w:themeColor="text1"/>
          <w:sz w:val="28"/>
          <w:szCs w:val="28"/>
        </w:rPr>
        <w:t>»</w:t>
      </w:r>
      <w:r w:rsidRPr="00BB2EA3">
        <w:rPr>
          <w:color w:val="000000" w:themeColor="text1"/>
          <w:sz w:val="28"/>
          <w:szCs w:val="28"/>
        </w:rPr>
        <w:t xml:space="preserve">, в </w:t>
      </w:r>
      <w:r w:rsidR="00FC2A03" w:rsidRPr="00BB2EA3">
        <w:rPr>
          <w:color w:val="000000" w:themeColor="text1"/>
          <w:sz w:val="28"/>
          <w:szCs w:val="28"/>
        </w:rPr>
        <w:t xml:space="preserve">муниципальном образовании </w:t>
      </w:r>
      <w:r w:rsidR="00515E37">
        <w:rPr>
          <w:color w:val="000000" w:themeColor="text1"/>
          <w:sz w:val="28"/>
          <w:szCs w:val="28"/>
        </w:rPr>
        <w:t>79</w:t>
      </w:r>
      <w:r w:rsidR="00FC2A03" w:rsidRPr="00BB2EA3">
        <w:rPr>
          <w:color w:val="000000" w:themeColor="text1"/>
          <w:sz w:val="28"/>
          <w:szCs w:val="28"/>
        </w:rPr>
        <w:t xml:space="preserve">% </w:t>
      </w:r>
      <w:r w:rsidRPr="00BB2EA3">
        <w:rPr>
          <w:color w:val="000000" w:themeColor="text1"/>
          <w:sz w:val="28"/>
          <w:szCs w:val="28"/>
        </w:rPr>
        <w:t xml:space="preserve">подключенных к системе водоснабжения домов многоквартирной и индивидуальной застройки имеют общедомовые или индивидуальные приборы учета холодного водоснабжения. </w:t>
      </w:r>
    </w:p>
    <w:p w14:paraId="7D927920" w14:textId="66DACAD0" w:rsidR="00FC2A03" w:rsidRPr="00BB2EA3" w:rsidRDefault="00FC2A03" w:rsidP="00BB2EA3">
      <w:pPr>
        <w:pStyle w:val="22"/>
        <w:spacing w:before="0" w:after="0"/>
        <w:ind w:firstLine="567"/>
        <w:rPr>
          <w:color w:val="000000" w:themeColor="text1"/>
          <w:sz w:val="28"/>
          <w:szCs w:val="28"/>
        </w:rPr>
      </w:pPr>
      <w:r w:rsidRPr="00BB2EA3">
        <w:rPr>
          <w:color w:val="000000" w:themeColor="text1"/>
          <w:sz w:val="28"/>
          <w:szCs w:val="28"/>
        </w:rPr>
        <w:t xml:space="preserve">Таблица 4.5. Наличие приборов учета у абонентов и динамика их установки 2021-2023 </w:t>
      </w:r>
      <w:proofErr w:type="spellStart"/>
      <w:r w:rsidRPr="00BB2EA3">
        <w:rPr>
          <w:color w:val="000000" w:themeColor="text1"/>
          <w:sz w:val="28"/>
          <w:szCs w:val="28"/>
        </w:rPr>
        <w:t>г.г</w:t>
      </w:r>
      <w:proofErr w:type="spellEnd"/>
      <w:r w:rsidRPr="00BB2EA3">
        <w:rPr>
          <w:color w:val="000000" w:themeColor="text1"/>
          <w:sz w:val="28"/>
          <w:szCs w:val="28"/>
        </w:rPr>
        <w:t>.</w:t>
      </w:r>
    </w:p>
    <w:tbl>
      <w:tblPr>
        <w:tblW w:w="9918" w:type="dxa"/>
        <w:tblLook w:val="04A0" w:firstRow="1" w:lastRow="0" w:firstColumn="1" w:lastColumn="0" w:noHBand="0" w:noVBand="1"/>
      </w:tblPr>
      <w:tblGrid>
        <w:gridCol w:w="846"/>
        <w:gridCol w:w="3720"/>
        <w:gridCol w:w="2659"/>
        <w:gridCol w:w="2693"/>
      </w:tblGrid>
      <w:tr w:rsidR="00515E37" w:rsidRPr="00515E37" w14:paraId="55FE93E4" w14:textId="77777777" w:rsidTr="00515E37">
        <w:trPr>
          <w:trHeight w:val="29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6A5BA7"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 xml:space="preserve">№ </w:t>
            </w:r>
            <w:proofErr w:type="spellStart"/>
            <w:r w:rsidRPr="00515E37">
              <w:rPr>
                <w:color w:val="000000"/>
                <w:sz w:val="20"/>
                <w:szCs w:val="20"/>
                <w:lang w:eastAsia="ru-RU"/>
              </w:rPr>
              <w:t>пп</w:t>
            </w:r>
            <w:proofErr w:type="spellEnd"/>
            <w:r w:rsidRPr="00515E37">
              <w:rPr>
                <w:color w:val="000000"/>
                <w:sz w:val="20"/>
                <w:szCs w:val="20"/>
                <w:lang w:eastAsia="ru-RU"/>
              </w:rPr>
              <w:t>.</w:t>
            </w:r>
          </w:p>
        </w:tc>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AFFFD"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Группа</w:t>
            </w:r>
          </w:p>
        </w:tc>
        <w:tc>
          <w:tcPr>
            <w:tcW w:w="5352" w:type="dxa"/>
            <w:gridSpan w:val="2"/>
            <w:tcBorders>
              <w:top w:val="single" w:sz="4" w:space="0" w:color="auto"/>
              <w:left w:val="nil"/>
              <w:bottom w:val="single" w:sz="4" w:space="0" w:color="auto"/>
              <w:right w:val="single" w:sz="4" w:space="0" w:color="auto"/>
            </w:tcBorders>
            <w:shd w:val="clear" w:color="auto" w:fill="auto"/>
            <w:vAlign w:val="center"/>
            <w:hideMark/>
          </w:tcPr>
          <w:p w14:paraId="724B8372"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Холодное водоснабжение</w:t>
            </w:r>
          </w:p>
        </w:tc>
      </w:tr>
      <w:tr w:rsidR="00515E37" w:rsidRPr="00515E37" w14:paraId="25186386" w14:textId="77777777" w:rsidTr="00515E37">
        <w:trPr>
          <w:trHeight w:val="5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27C65D3" w14:textId="77777777" w:rsidR="00515E37" w:rsidRPr="00515E37" w:rsidRDefault="00515E37" w:rsidP="00515E37">
            <w:pPr>
              <w:spacing w:after="0" w:line="240" w:lineRule="auto"/>
              <w:rPr>
                <w:color w:val="000000"/>
                <w:sz w:val="20"/>
                <w:szCs w:val="20"/>
                <w:lang w:eastAsia="ru-RU"/>
              </w:rPr>
            </w:pPr>
          </w:p>
        </w:tc>
        <w:tc>
          <w:tcPr>
            <w:tcW w:w="3720" w:type="dxa"/>
            <w:vMerge/>
            <w:tcBorders>
              <w:top w:val="single" w:sz="4" w:space="0" w:color="auto"/>
              <w:left w:val="single" w:sz="4" w:space="0" w:color="auto"/>
              <w:bottom w:val="single" w:sz="4" w:space="0" w:color="auto"/>
              <w:right w:val="single" w:sz="4" w:space="0" w:color="auto"/>
            </w:tcBorders>
            <w:vAlign w:val="center"/>
            <w:hideMark/>
          </w:tcPr>
          <w:p w14:paraId="195B1AE2" w14:textId="77777777" w:rsidR="00515E37" w:rsidRPr="00515E37" w:rsidRDefault="00515E37" w:rsidP="00515E37">
            <w:pPr>
              <w:spacing w:after="0" w:line="240" w:lineRule="auto"/>
              <w:rPr>
                <w:color w:val="000000"/>
                <w:sz w:val="20"/>
                <w:szCs w:val="20"/>
                <w:lang w:eastAsia="ru-RU"/>
              </w:rPr>
            </w:pPr>
          </w:p>
        </w:tc>
        <w:tc>
          <w:tcPr>
            <w:tcW w:w="2659" w:type="dxa"/>
            <w:tcBorders>
              <w:top w:val="nil"/>
              <w:left w:val="nil"/>
              <w:bottom w:val="single" w:sz="4" w:space="0" w:color="auto"/>
              <w:right w:val="single" w:sz="4" w:space="0" w:color="auto"/>
            </w:tcBorders>
            <w:shd w:val="clear" w:color="auto" w:fill="auto"/>
            <w:vAlign w:val="center"/>
            <w:hideMark/>
          </w:tcPr>
          <w:p w14:paraId="572311AA"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Всего абонентов, шт.</w:t>
            </w:r>
          </w:p>
        </w:tc>
        <w:tc>
          <w:tcPr>
            <w:tcW w:w="2693" w:type="dxa"/>
            <w:tcBorders>
              <w:top w:val="nil"/>
              <w:left w:val="nil"/>
              <w:bottom w:val="single" w:sz="4" w:space="0" w:color="auto"/>
              <w:right w:val="single" w:sz="4" w:space="0" w:color="auto"/>
            </w:tcBorders>
            <w:shd w:val="clear" w:color="auto" w:fill="auto"/>
            <w:vAlign w:val="center"/>
            <w:hideMark/>
          </w:tcPr>
          <w:p w14:paraId="77697E1F"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Процент оснащенности, %</w:t>
            </w:r>
          </w:p>
        </w:tc>
      </w:tr>
      <w:tr w:rsidR="00515E37" w:rsidRPr="00515E37" w14:paraId="720DF975" w14:textId="77777777" w:rsidTr="00515E3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AED3B0"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1.</w:t>
            </w:r>
          </w:p>
        </w:tc>
        <w:tc>
          <w:tcPr>
            <w:tcW w:w="3720" w:type="dxa"/>
            <w:tcBorders>
              <w:top w:val="nil"/>
              <w:left w:val="nil"/>
              <w:bottom w:val="single" w:sz="4" w:space="0" w:color="auto"/>
              <w:right w:val="single" w:sz="4" w:space="0" w:color="auto"/>
            </w:tcBorders>
            <w:shd w:val="clear" w:color="auto" w:fill="auto"/>
            <w:vAlign w:val="center"/>
            <w:hideMark/>
          </w:tcPr>
          <w:p w14:paraId="54FBCFC4"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Артезианские скважины</w:t>
            </w:r>
          </w:p>
        </w:tc>
        <w:tc>
          <w:tcPr>
            <w:tcW w:w="2659" w:type="dxa"/>
            <w:tcBorders>
              <w:top w:val="nil"/>
              <w:left w:val="nil"/>
              <w:bottom w:val="single" w:sz="4" w:space="0" w:color="auto"/>
              <w:right w:val="single" w:sz="4" w:space="0" w:color="auto"/>
            </w:tcBorders>
            <w:shd w:val="clear" w:color="auto" w:fill="auto"/>
            <w:vAlign w:val="center"/>
            <w:hideMark/>
          </w:tcPr>
          <w:p w14:paraId="5B5E8152"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 </w:t>
            </w:r>
          </w:p>
        </w:tc>
        <w:tc>
          <w:tcPr>
            <w:tcW w:w="2693" w:type="dxa"/>
            <w:tcBorders>
              <w:top w:val="nil"/>
              <w:left w:val="nil"/>
              <w:bottom w:val="single" w:sz="4" w:space="0" w:color="auto"/>
              <w:right w:val="single" w:sz="4" w:space="0" w:color="auto"/>
            </w:tcBorders>
            <w:shd w:val="clear" w:color="auto" w:fill="auto"/>
            <w:vAlign w:val="center"/>
            <w:hideMark/>
          </w:tcPr>
          <w:p w14:paraId="53940EF0"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100</w:t>
            </w:r>
          </w:p>
        </w:tc>
      </w:tr>
      <w:tr w:rsidR="00515E37" w:rsidRPr="00515E37" w14:paraId="09EA4579" w14:textId="77777777" w:rsidTr="00515E37">
        <w:trPr>
          <w:trHeight w:val="29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27E967"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2.</w:t>
            </w:r>
          </w:p>
        </w:tc>
        <w:tc>
          <w:tcPr>
            <w:tcW w:w="3720" w:type="dxa"/>
            <w:tcBorders>
              <w:top w:val="nil"/>
              <w:left w:val="nil"/>
              <w:bottom w:val="single" w:sz="4" w:space="0" w:color="auto"/>
              <w:right w:val="single" w:sz="4" w:space="0" w:color="auto"/>
            </w:tcBorders>
            <w:shd w:val="clear" w:color="auto" w:fill="auto"/>
            <w:vAlign w:val="center"/>
            <w:hideMark/>
          </w:tcPr>
          <w:p w14:paraId="1F31DD7A"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Население</w:t>
            </w:r>
          </w:p>
        </w:tc>
        <w:tc>
          <w:tcPr>
            <w:tcW w:w="2659" w:type="dxa"/>
            <w:tcBorders>
              <w:top w:val="nil"/>
              <w:left w:val="nil"/>
              <w:bottom w:val="single" w:sz="4" w:space="0" w:color="auto"/>
              <w:right w:val="single" w:sz="4" w:space="0" w:color="auto"/>
            </w:tcBorders>
            <w:shd w:val="clear" w:color="auto" w:fill="auto"/>
            <w:vAlign w:val="center"/>
            <w:hideMark/>
          </w:tcPr>
          <w:p w14:paraId="570A489E"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9 991</w:t>
            </w:r>
          </w:p>
        </w:tc>
        <w:tc>
          <w:tcPr>
            <w:tcW w:w="2693" w:type="dxa"/>
            <w:tcBorders>
              <w:top w:val="nil"/>
              <w:left w:val="nil"/>
              <w:bottom w:val="single" w:sz="4" w:space="0" w:color="auto"/>
              <w:right w:val="single" w:sz="4" w:space="0" w:color="auto"/>
            </w:tcBorders>
            <w:shd w:val="clear" w:color="auto" w:fill="auto"/>
            <w:vAlign w:val="center"/>
            <w:hideMark/>
          </w:tcPr>
          <w:p w14:paraId="4090B130"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79</w:t>
            </w:r>
          </w:p>
        </w:tc>
      </w:tr>
      <w:tr w:rsidR="00515E37" w:rsidRPr="00515E37" w14:paraId="0BAF0D27" w14:textId="77777777" w:rsidTr="00515E37">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77EDEC"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3.</w:t>
            </w:r>
          </w:p>
        </w:tc>
        <w:tc>
          <w:tcPr>
            <w:tcW w:w="3720" w:type="dxa"/>
            <w:tcBorders>
              <w:top w:val="nil"/>
              <w:left w:val="nil"/>
              <w:bottom w:val="single" w:sz="4" w:space="0" w:color="auto"/>
              <w:right w:val="single" w:sz="4" w:space="0" w:color="auto"/>
            </w:tcBorders>
            <w:shd w:val="clear" w:color="auto" w:fill="auto"/>
            <w:vAlign w:val="center"/>
            <w:hideMark/>
          </w:tcPr>
          <w:p w14:paraId="42EF7510"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Юридические организации</w:t>
            </w:r>
          </w:p>
        </w:tc>
        <w:tc>
          <w:tcPr>
            <w:tcW w:w="2659" w:type="dxa"/>
            <w:tcBorders>
              <w:top w:val="nil"/>
              <w:left w:val="nil"/>
              <w:bottom w:val="single" w:sz="4" w:space="0" w:color="auto"/>
              <w:right w:val="single" w:sz="4" w:space="0" w:color="auto"/>
            </w:tcBorders>
            <w:shd w:val="clear" w:color="auto" w:fill="auto"/>
            <w:vAlign w:val="center"/>
            <w:hideMark/>
          </w:tcPr>
          <w:p w14:paraId="776ACA3D"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206</w:t>
            </w:r>
          </w:p>
        </w:tc>
        <w:tc>
          <w:tcPr>
            <w:tcW w:w="2693" w:type="dxa"/>
            <w:tcBorders>
              <w:top w:val="nil"/>
              <w:left w:val="nil"/>
              <w:bottom w:val="single" w:sz="4" w:space="0" w:color="auto"/>
              <w:right w:val="single" w:sz="4" w:space="0" w:color="auto"/>
            </w:tcBorders>
            <w:shd w:val="clear" w:color="auto" w:fill="auto"/>
            <w:vAlign w:val="center"/>
            <w:hideMark/>
          </w:tcPr>
          <w:p w14:paraId="56DD87C9" w14:textId="77777777" w:rsidR="00515E37" w:rsidRPr="00515E37" w:rsidRDefault="00515E37" w:rsidP="00515E37">
            <w:pPr>
              <w:spacing w:after="0" w:line="240" w:lineRule="auto"/>
              <w:jc w:val="center"/>
              <w:rPr>
                <w:color w:val="000000"/>
                <w:sz w:val="20"/>
                <w:szCs w:val="20"/>
                <w:lang w:eastAsia="ru-RU"/>
              </w:rPr>
            </w:pPr>
            <w:r w:rsidRPr="00515E37">
              <w:rPr>
                <w:color w:val="000000"/>
                <w:sz w:val="20"/>
                <w:szCs w:val="20"/>
                <w:lang w:eastAsia="ru-RU"/>
              </w:rPr>
              <w:t>95</w:t>
            </w:r>
          </w:p>
        </w:tc>
      </w:tr>
    </w:tbl>
    <w:p w14:paraId="5A8AF1B3" w14:textId="10398205" w:rsidR="00FC2A03" w:rsidRDefault="00FC2A03" w:rsidP="00D65944">
      <w:pPr>
        <w:pStyle w:val="22"/>
        <w:spacing w:before="0" w:after="0" w:line="360" w:lineRule="auto"/>
        <w:ind w:firstLine="567"/>
        <w:rPr>
          <w:color w:val="000000" w:themeColor="text1"/>
          <w:szCs w:val="24"/>
        </w:rPr>
      </w:pPr>
    </w:p>
    <w:p w14:paraId="093DBA09" w14:textId="77777777" w:rsidR="001C3CBC" w:rsidRDefault="001C3CBC" w:rsidP="00D65944">
      <w:pPr>
        <w:pStyle w:val="22"/>
        <w:spacing w:before="0" w:after="0" w:line="360" w:lineRule="auto"/>
        <w:ind w:firstLine="567"/>
        <w:rPr>
          <w:color w:val="000000" w:themeColor="text1"/>
          <w:szCs w:val="24"/>
        </w:rPr>
      </w:pPr>
    </w:p>
    <w:p w14:paraId="40C7E4F3" w14:textId="6A2B031D" w:rsidR="00FE0A9A" w:rsidRPr="000F0E33" w:rsidRDefault="00FC2A03" w:rsidP="002241A0">
      <w:pPr>
        <w:pStyle w:val="3"/>
        <w:numPr>
          <w:ilvl w:val="1"/>
          <w:numId w:val="29"/>
        </w:numPr>
      </w:pPr>
      <w:r>
        <w:t xml:space="preserve"> </w:t>
      </w:r>
      <w:bookmarkStart w:id="55" w:name="_Toc166050032"/>
      <w:r w:rsidR="00A90EE6" w:rsidRPr="00A90EE6">
        <w:t>описание вариантов маршрутов прохождения трубопроводов (т</w:t>
      </w:r>
      <w:r w:rsidR="00515E37">
        <w:t xml:space="preserve">расс) по территории поселения, </w:t>
      </w:r>
      <w:r w:rsidR="00A90EE6" w:rsidRPr="00A90EE6">
        <w:t xml:space="preserve">муниципального </w:t>
      </w:r>
      <w:r w:rsidR="004550E1">
        <w:t>образования</w:t>
      </w:r>
      <w:r w:rsidR="00CE2630">
        <w:t xml:space="preserve">, </w:t>
      </w:r>
      <w:r w:rsidR="00A90EE6" w:rsidRPr="00A90EE6">
        <w:t xml:space="preserve">городского </w:t>
      </w:r>
      <w:r w:rsidR="004550E1">
        <w:t>образования</w:t>
      </w:r>
      <w:r w:rsidR="00A90EE6" w:rsidRPr="00A90EE6">
        <w:t xml:space="preserve"> и их обоснование;</w:t>
      </w:r>
      <w:bookmarkEnd w:id="55"/>
    </w:p>
    <w:p w14:paraId="16A9830A" w14:textId="77777777" w:rsidR="00A90EE6" w:rsidRDefault="00A90EE6" w:rsidP="00B20108">
      <w:pPr>
        <w:pStyle w:val="22"/>
        <w:spacing w:before="0" w:after="0" w:line="360" w:lineRule="auto"/>
      </w:pPr>
    </w:p>
    <w:p w14:paraId="79A136C1" w14:textId="77777777" w:rsidR="00FC2A03" w:rsidRPr="00BB2EA3" w:rsidRDefault="00FC2A03" w:rsidP="00BB2EA3">
      <w:pPr>
        <w:pStyle w:val="22"/>
        <w:spacing w:after="0"/>
        <w:rPr>
          <w:sz w:val="28"/>
          <w:szCs w:val="28"/>
        </w:rPr>
      </w:pPr>
      <w:r w:rsidRPr="00BB2EA3">
        <w:rPr>
          <w:sz w:val="28"/>
          <w:szCs w:val="28"/>
        </w:rPr>
        <w:t>Основные водоводы проложены вдоль магистральных улиц, от которых посредством подключения трубопроводов обеспечивается водой жилая и общественная застройка.</w:t>
      </w:r>
    </w:p>
    <w:p w14:paraId="4438DD8F" w14:textId="14267CC1" w:rsidR="00FC2A03" w:rsidRPr="00BB2EA3" w:rsidRDefault="00FC2A03" w:rsidP="00BB2EA3">
      <w:pPr>
        <w:pStyle w:val="22"/>
        <w:spacing w:before="0" w:after="0"/>
        <w:rPr>
          <w:sz w:val="28"/>
          <w:szCs w:val="28"/>
        </w:rPr>
      </w:pPr>
      <w:r w:rsidRPr="00BB2EA3">
        <w:rPr>
          <w:sz w:val="28"/>
          <w:szCs w:val="28"/>
        </w:rPr>
        <w:t xml:space="preserve">Новые маршруты прокладки водопроводных сетей до планируемых потребителей предусматриваются после установления границ зон, предназначенных под новое жилищное и иное строительство на территории </w:t>
      </w:r>
      <w:r w:rsidR="009A6FF5">
        <w:rPr>
          <w:sz w:val="28"/>
          <w:szCs w:val="28"/>
        </w:rPr>
        <w:t>МО «Город Балабаново»</w:t>
      </w:r>
      <w:r w:rsidRPr="00BB2EA3">
        <w:rPr>
          <w:sz w:val="28"/>
          <w:szCs w:val="28"/>
        </w:rPr>
        <w:t>.</w:t>
      </w:r>
    </w:p>
    <w:p w14:paraId="2E398D4F" w14:textId="08912B5A" w:rsidR="00FE0A9A" w:rsidRPr="00BB2EA3" w:rsidRDefault="00FE0A9A" w:rsidP="00BB2EA3">
      <w:pPr>
        <w:pStyle w:val="22"/>
        <w:spacing w:before="0" w:after="0"/>
        <w:rPr>
          <w:sz w:val="28"/>
          <w:szCs w:val="28"/>
        </w:rPr>
      </w:pPr>
      <w:r w:rsidRPr="00BB2EA3">
        <w:rPr>
          <w:sz w:val="28"/>
          <w:szCs w:val="28"/>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70EEE1BE" w14:textId="302E59FF" w:rsidR="00FE0A9A" w:rsidRPr="00BB2EA3" w:rsidRDefault="00FE0A9A" w:rsidP="00BB2EA3">
      <w:pPr>
        <w:pStyle w:val="22"/>
        <w:spacing w:before="0" w:after="0"/>
        <w:rPr>
          <w:sz w:val="28"/>
          <w:szCs w:val="28"/>
        </w:rPr>
      </w:pPr>
      <w:r w:rsidRPr="00BB2EA3">
        <w:rPr>
          <w:sz w:val="28"/>
          <w:szCs w:val="28"/>
        </w:rPr>
        <w:t xml:space="preserve">Водоводы и водопроводные сети надлежит прокладывать с уклоном не менее 0,001 по направлению к выпуску; при </w:t>
      </w:r>
      <w:r w:rsidR="00CE2630">
        <w:rPr>
          <w:sz w:val="28"/>
          <w:szCs w:val="28"/>
        </w:rPr>
        <w:t>плоск</w:t>
      </w:r>
      <w:r w:rsidRPr="00BB2EA3">
        <w:rPr>
          <w:sz w:val="28"/>
          <w:szCs w:val="28"/>
        </w:rPr>
        <w:t>ом рельефе местности уклон допускается уменьшать до 0,0005.</w:t>
      </w:r>
    </w:p>
    <w:p w14:paraId="17573242" w14:textId="77777777" w:rsidR="00FE0A9A" w:rsidRPr="00BB2EA3" w:rsidRDefault="00FE0A9A" w:rsidP="00BB2EA3">
      <w:pPr>
        <w:pStyle w:val="22"/>
        <w:spacing w:before="0" w:after="0"/>
        <w:rPr>
          <w:sz w:val="28"/>
          <w:szCs w:val="28"/>
        </w:rPr>
      </w:pPr>
    </w:p>
    <w:p w14:paraId="072FC7C0" w14:textId="6DBC696D" w:rsidR="00FE0A9A" w:rsidRPr="00BB2EA3" w:rsidRDefault="00A90EE6" w:rsidP="00BB2EA3">
      <w:pPr>
        <w:pStyle w:val="3"/>
        <w:numPr>
          <w:ilvl w:val="1"/>
          <w:numId w:val="29"/>
        </w:numPr>
      </w:pPr>
      <w:r w:rsidRPr="00BB2EA3">
        <w:t xml:space="preserve"> </w:t>
      </w:r>
      <w:r w:rsidR="00FC2A03" w:rsidRPr="00BB2EA3">
        <w:t xml:space="preserve"> </w:t>
      </w:r>
      <w:bookmarkStart w:id="56" w:name="_Toc166050033"/>
      <w:r w:rsidRPr="00BB2EA3">
        <w:t>рекомендации о месте размещения насосных станций, резервуаров, водонапорных башен;</w:t>
      </w:r>
      <w:bookmarkEnd w:id="56"/>
    </w:p>
    <w:p w14:paraId="778A3005" w14:textId="77777777" w:rsidR="00A90EE6" w:rsidRPr="00BB2EA3" w:rsidRDefault="00A90EE6" w:rsidP="00BB2EA3">
      <w:pPr>
        <w:pStyle w:val="22"/>
        <w:spacing w:before="0" w:after="0"/>
        <w:rPr>
          <w:sz w:val="28"/>
          <w:szCs w:val="28"/>
        </w:rPr>
      </w:pPr>
    </w:p>
    <w:p w14:paraId="6B830BCA" w14:textId="7B0CAB14" w:rsidR="00FC2A03" w:rsidRDefault="00FC2A03" w:rsidP="00BB2EA3">
      <w:pPr>
        <w:pStyle w:val="22"/>
        <w:spacing w:before="0" w:after="0"/>
        <w:rPr>
          <w:sz w:val="28"/>
          <w:szCs w:val="28"/>
        </w:rPr>
      </w:pPr>
      <w:r w:rsidRPr="00BB2EA3">
        <w:rPr>
          <w:sz w:val="28"/>
          <w:szCs w:val="28"/>
        </w:rPr>
        <w:t>Схема водоснабжения и водоотведения рекомендует места размещения насосных станций, резервуаров, водонапорных башен сохранить в соответствии с существующим положением.</w:t>
      </w:r>
    </w:p>
    <w:p w14:paraId="300C200B" w14:textId="35BE69E8" w:rsidR="00BB2EA3" w:rsidRDefault="00BB2EA3" w:rsidP="00BB2EA3">
      <w:pPr>
        <w:pStyle w:val="22"/>
        <w:spacing w:before="0" w:after="0"/>
        <w:rPr>
          <w:sz w:val="28"/>
          <w:szCs w:val="28"/>
        </w:rPr>
      </w:pPr>
    </w:p>
    <w:p w14:paraId="64F1C225" w14:textId="168FD67E" w:rsidR="00BB2EA3" w:rsidRDefault="00BB2EA3" w:rsidP="00BB2EA3">
      <w:pPr>
        <w:pStyle w:val="22"/>
        <w:spacing w:before="0" w:after="0"/>
        <w:rPr>
          <w:sz w:val="28"/>
          <w:szCs w:val="28"/>
        </w:rPr>
      </w:pPr>
    </w:p>
    <w:p w14:paraId="27245054" w14:textId="3410B5D9" w:rsidR="00BB2EA3" w:rsidRDefault="00BB2EA3" w:rsidP="00BB2EA3">
      <w:pPr>
        <w:pStyle w:val="22"/>
        <w:spacing w:before="0" w:after="0"/>
        <w:rPr>
          <w:sz w:val="28"/>
          <w:szCs w:val="28"/>
        </w:rPr>
      </w:pPr>
    </w:p>
    <w:p w14:paraId="001D1602" w14:textId="50E13174" w:rsidR="003360F8" w:rsidRDefault="003360F8" w:rsidP="00BB2EA3">
      <w:pPr>
        <w:pStyle w:val="22"/>
        <w:spacing w:before="0" w:after="0"/>
        <w:rPr>
          <w:sz w:val="28"/>
          <w:szCs w:val="28"/>
        </w:rPr>
      </w:pPr>
    </w:p>
    <w:p w14:paraId="6A330B3A" w14:textId="77777777" w:rsidR="003360F8" w:rsidRPr="00151A7C" w:rsidRDefault="003360F8" w:rsidP="00BB2EA3">
      <w:pPr>
        <w:pStyle w:val="22"/>
        <w:spacing w:before="0" w:after="0"/>
        <w:rPr>
          <w:sz w:val="28"/>
          <w:szCs w:val="28"/>
        </w:rPr>
      </w:pPr>
    </w:p>
    <w:p w14:paraId="04E5FE5A" w14:textId="77777777" w:rsidR="00FC2A03" w:rsidRDefault="00FC2A03" w:rsidP="00B20108">
      <w:pPr>
        <w:pStyle w:val="22"/>
        <w:spacing w:before="0" w:after="0" w:line="360" w:lineRule="auto"/>
      </w:pPr>
    </w:p>
    <w:p w14:paraId="2A6D9566" w14:textId="28C88359" w:rsidR="00301713" w:rsidRPr="00A53E95" w:rsidRDefault="00A90EE6" w:rsidP="002241A0">
      <w:pPr>
        <w:pStyle w:val="3"/>
        <w:numPr>
          <w:ilvl w:val="1"/>
          <w:numId w:val="29"/>
        </w:numPr>
      </w:pPr>
      <w:bookmarkStart w:id="57" w:name="_Toc42255730"/>
      <w:r>
        <w:t xml:space="preserve"> </w:t>
      </w:r>
      <w:bookmarkStart w:id="58" w:name="_Toc166050034"/>
      <w:r w:rsidRPr="00A90EE6">
        <w:t>границы планируемых зон размещения объектов централизованных систем горячего водоснабжения, холодного водоснабжения;</w:t>
      </w:r>
      <w:bookmarkEnd w:id="57"/>
      <w:bookmarkEnd w:id="58"/>
    </w:p>
    <w:p w14:paraId="2CB4111B" w14:textId="77777777" w:rsidR="00A90EE6" w:rsidRDefault="00A90EE6" w:rsidP="00B20108">
      <w:pPr>
        <w:spacing w:after="0" w:line="360" w:lineRule="auto"/>
        <w:ind w:firstLine="709"/>
        <w:jc w:val="both"/>
        <w:rPr>
          <w:sz w:val="24"/>
          <w:szCs w:val="24"/>
        </w:rPr>
      </w:pPr>
    </w:p>
    <w:p w14:paraId="49093189" w14:textId="1F82F8F3" w:rsidR="00002B91" w:rsidRPr="00BB2EA3" w:rsidRDefault="00002B91" w:rsidP="00BB2EA3">
      <w:pPr>
        <w:spacing w:after="0" w:line="240" w:lineRule="auto"/>
        <w:ind w:firstLine="709"/>
        <w:jc w:val="both"/>
        <w:rPr>
          <w:sz w:val="28"/>
          <w:szCs w:val="28"/>
        </w:rPr>
      </w:pPr>
      <w:r w:rsidRPr="00BB2EA3">
        <w:rPr>
          <w:sz w:val="28"/>
          <w:szCs w:val="28"/>
        </w:rPr>
        <w:t xml:space="preserve">Все объекты систем холодного водоснабжения находятся в пределах ранее указанных населённых пунктов, охваченных централизованными системами водоснабжения. Увеличение зон размещения систем планируется в соответствии с Генеральным планом МО </w:t>
      </w:r>
      <w:r w:rsidR="00421337">
        <w:rPr>
          <w:sz w:val="28"/>
          <w:szCs w:val="28"/>
        </w:rPr>
        <w:t>«Город Балабаново» Боровского района Калужской области</w:t>
      </w:r>
      <w:r w:rsidRPr="00BB2EA3">
        <w:rPr>
          <w:sz w:val="28"/>
          <w:szCs w:val="28"/>
        </w:rPr>
        <w:t xml:space="preserve">. В границах </w:t>
      </w:r>
      <w:r w:rsidR="00D84761">
        <w:rPr>
          <w:sz w:val="28"/>
          <w:szCs w:val="28"/>
        </w:rPr>
        <w:t>города</w:t>
      </w:r>
      <w:r w:rsidRPr="00BB2EA3">
        <w:rPr>
          <w:sz w:val="28"/>
          <w:szCs w:val="28"/>
        </w:rPr>
        <w:t xml:space="preserve">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14:paraId="00BE398D" w14:textId="77777777" w:rsidR="00002B91" w:rsidRPr="00F1593B" w:rsidRDefault="00002B91" w:rsidP="00B20108">
      <w:pPr>
        <w:spacing w:after="0" w:line="360" w:lineRule="auto"/>
        <w:ind w:firstLine="709"/>
        <w:jc w:val="both"/>
        <w:rPr>
          <w:sz w:val="24"/>
          <w:szCs w:val="24"/>
        </w:rPr>
      </w:pPr>
    </w:p>
    <w:p w14:paraId="0B5AB85D" w14:textId="77777777" w:rsidR="00A90EE6" w:rsidRDefault="00A90EE6" w:rsidP="00A90EE6">
      <w:pPr>
        <w:pStyle w:val="22"/>
        <w:spacing w:before="0" w:after="0" w:line="360" w:lineRule="auto"/>
      </w:pPr>
    </w:p>
    <w:p w14:paraId="1CB29577" w14:textId="2FFB3997" w:rsidR="00FE0A9A" w:rsidRPr="00BB2EA3" w:rsidRDefault="00A90EE6" w:rsidP="00BB2EA3">
      <w:pPr>
        <w:pStyle w:val="3"/>
        <w:numPr>
          <w:ilvl w:val="1"/>
          <w:numId w:val="29"/>
        </w:numPr>
      </w:pPr>
      <w:r>
        <w:t xml:space="preserve"> </w:t>
      </w:r>
      <w:bookmarkStart w:id="59" w:name="_Toc166050035"/>
      <w:r w:rsidRPr="00BB2EA3">
        <w:t>карты (схемы) существующего и планируемого размещения объектов централизованных систем горячего водоснабжения, холодного водоснабжения</w:t>
      </w:r>
      <w:bookmarkEnd w:id="59"/>
      <w:r w:rsidRPr="00BB2EA3">
        <w:t xml:space="preserve"> </w:t>
      </w:r>
    </w:p>
    <w:p w14:paraId="65C9E3CE" w14:textId="77777777" w:rsidR="00A90EE6" w:rsidRPr="00BB2EA3" w:rsidRDefault="00A90EE6" w:rsidP="00BB2EA3">
      <w:pPr>
        <w:pStyle w:val="22"/>
        <w:spacing w:before="0" w:after="0"/>
        <w:rPr>
          <w:color w:val="000000" w:themeColor="text1"/>
          <w:sz w:val="28"/>
          <w:szCs w:val="28"/>
        </w:rPr>
      </w:pPr>
    </w:p>
    <w:p w14:paraId="04F8079A" w14:textId="5C6D69B2"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Для построения полноценной карты (схемы) существующего и планируемого размещения объектов централизованных систем водоснабжения муниципального </w:t>
      </w:r>
      <w:r w:rsidR="004550E1">
        <w:rPr>
          <w:color w:val="000000" w:themeColor="text1"/>
          <w:sz w:val="28"/>
          <w:szCs w:val="28"/>
        </w:rPr>
        <w:t>образования</w:t>
      </w:r>
      <w:r w:rsidRPr="00BB2EA3">
        <w:rPr>
          <w:color w:val="000000" w:themeColor="text1"/>
          <w:sz w:val="28"/>
          <w:szCs w:val="28"/>
        </w:rPr>
        <w:t xml:space="preserve"> необходим значительный объем информации, исходных данных, включая данные по топологии всех существующих объектов, технические и режимные характеристики всех элементов объектов (сооружений) систем централизованного водоснабжения. </w:t>
      </w:r>
    </w:p>
    <w:p w14:paraId="536AE8A6" w14:textId="73E09DC8"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Электронная модель систем водоснабжения и (или) водоотведения - это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w:t>
      </w:r>
      <w:r w:rsidRPr="00BB2EA3">
        <w:rPr>
          <w:color w:val="000000" w:themeColor="text1"/>
          <w:sz w:val="28"/>
          <w:szCs w:val="28"/>
        </w:rPr>
        <w:lastRenderedPageBreak/>
        <w:t>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 (в соответствии с требованиями Правил №782).</w:t>
      </w:r>
      <w:r w:rsidRPr="00BB2EA3">
        <w:rPr>
          <w:sz w:val="28"/>
          <w:szCs w:val="28"/>
        </w:rPr>
        <w:t xml:space="preserve"> </w:t>
      </w:r>
      <w:r w:rsidRPr="00BB2EA3">
        <w:rPr>
          <w:color w:val="000000" w:themeColor="text1"/>
          <w:sz w:val="28"/>
          <w:szCs w:val="28"/>
        </w:rPr>
        <w:t>Программное обеспечение (пакет программ) электронной модели систем водоснабжения и (или) водоотведения решает задачи сохранности, мониторинга и актуализации следующей информации:</w:t>
      </w:r>
    </w:p>
    <w:p w14:paraId="476BFF25"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 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14:paraId="15281C4A"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б) описание основных объектов централизованных систем водоснабжения и (или) водоотведения; </w:t>
      </w:r>
    </w:p>
    <w:p w14:paraId="3ED2014C"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напора для всех насосных станций в часы максимального, минимального, среднего </w:t>
      </w:r>
      <w:proofErr w:type="spellStart"/>
      <w:r w:rsidRPr="00BB2EA3">
        <w:rPr>
          <w:color w:val="000000" w:themeColor="text1"/>
          <w:sz w:val="28"/>
          <w:szCs w:val="28"/>
        </w:rPr>
        <w:t>водоразбора</w:t>
      </w:r>
      <w:proofErr w:type="spellEnd"/>
      <w:r w:rsidRPr="00BB2EA3">
        <w:rPr>
          <w:color w:val="000000" w:themeColor="text1"/>
          <w:sz w:val="28"/>
          <w:szCs w:val="28"/>
        </w:rPr>
        <w:t xml:space="preserve">, пожара и аварий на магистральных трубопроводах и сетях в зависимости от сезона) и их отдельных элементов; </w:t>
      </w:r>
    </w:p>
    <w:p w14:paraId="1988A637"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г) 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14:paraId="2A5D4B26"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д) определение расходов воды, стоков и расчет потерь напора по участкам водопроводной и канализационной сетей; </w:t>
      </w:r>
    </w:p>
    <w:p w14:paraId="5818A900"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е) гидравлический расчет канализационных сетей (самотечных и напорных);</w:t>
      </w:r>
    </w:p>
    <w:p w14:paraId="451847AE" w14:textId="174AE175" w:rsidR="008A5FF9" w:rsidRPr="00BB2EA3" w:rsidRDefault="008A5FF9" w:rsidP="00BB2EA3">
      <w:pPr>
        <w:pStyle w:val="22"/>
        <w:spacing w:after="0"/>
        <w:ind w:firstLine="708"/>
        <w:rPr>
          <w:color w:val="000000" w:themeColor="text1"/>
          <w:sz w:val="28"/>
          <w:szCs w:val="28"/>
        </w:rPr>
      </w:pPr>
      <w:r w:rsidRPr="00BB2EA3">
        <w:rPr>
          <w:color w:val="000000" w:themeColor="text1"/>
          <w:sz w:val="28"/>
          <w:szCs w:val="28"/>
        </w:rPr>
        <w:t xml:space="preserve">ж) 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14:paraId="4F82C084"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з) оценка выполнения сценариев перспективного развития централизованных систем водоснабжения и (или) водоотведения с точки зрения обеспечения режимов подачи воды и отведения стоков. </w:t>
      </w:r>
    </w:p>
    <w:p w14:paraId="66206DC7"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База данных электронной модели систем водоснабжения и (или) водоотведения содержит, в том числе:</w:t>
      </w:r>
    </w:p>
    <w:p w14:paraId="052065BB"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 а) описание программы моделирования, ее структуры, алгоритмов, возможностей и ограничений при выполнении расчетов;</w:t>
      </w:r>
    </w:p>
    <w:p w14:paraId="46EB62C4" w14:textId="77777777" w:rsidR="008A5FF9" w:rsidRPr="00BB2EA3" w:rsidRDefault="008A5FF9" w:rsidP="00BB2EA3">
      <w:pPr>
        <w:pStyle w:val="22"/>
        <w:spacing w:after="0"/>
        <w:rPr>
          <w:color w:val="000000" w:themeColor="text1"/>
          <w:sz w:val="28"/>
          <w:szCs w:val="28"/>
        </w:rPr>
      </w:pPr>
      <w:r w:rsidRPr="00BB2EA3">
        <w:rPr>
          <w:color w:val="000000" w:themeColor="text1"/>
          <w:sz w:val="28"/>
          <w:szCs w:val="28"/>
        </w:rPr>
        <w:t xml:space="preserve"> б) описание модели системы подачи и распределения воды, модели системы сбора и отведения сточных вод; </w:t>
      </w:r>
    </w:p>
    <w:p w14:paraId="4B4D3014" w14:textId="6F95B943" w:rsidR="001D7C82" w:rsidRDefault="008A5FF9" w:rsidP="00BB2EA3">
      <w:pPr>
        <w:pStyle w:val="22"/>
        <w:spacing w:after="0"/>
        <w:rPr>
          <w:color w:val="000000" w:themeColor="text1"/>
          <w:sz w:val="28"/>
          <w:szCs w:val="28"/>
        </w:rPr>
      </w:pPr>
      <w:r w:rsidRPr="00BB2EA3">
        <w:rPr>
          <w:color w:val="000000" w:themeColor="text1"/>
          <w:sz w:val="28"/>
          <w:szCs w:val="28"/>
        </w:rPr>
        <w:t xml:space="preserve">в) 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w:t>
      </w:r>
      <w:r w:rsidRPr="00BB2EA3">
        <w:rPr>
          <w:color w:val="000000" w:themeColor="text1"/>
          <w:sz w:val="28"/>
          <w:szCs w:val="28"/>
        </w:rPr>
        <w:lastRenderedPageBreak/>
        <w:t>водоотведения, а также результатов моделирования в другие информационные системы.</w:t>
      </w:r>
    </w:p>
    <w:p w14:paraId="5DF13679" w14:textId="1F59BCE6" w:rsidR="00BB2EA3" w:rsidRPr="008A5FF9" w:rsidRDefault="00BB2EA3" w:rsidP="00BB2EA3">
      <w:pPr>
        <w:pStyle w:val="22"/>
        <w:spacing w:after="0"/>
        <w:rPr>
          <w:color w:val="000000" w:themeColor="text1"/>
        </w:rPr>
        <w:sectPr w:rsidR="00BB2EA3" w:rsidRPr="008A5FF9" w:rsidSect="007B37DA">
          <w:headerReference w:type="default" r:id="rId32"/>
          <w:footerReference w:type="default" r:id="rId33"/>
          <w:pgSz w:w="11906" w:h="16838"/>
          <w:pgMar w:top="1276" w:right="850" w:bottom="1134" w:left="1134" w:header="708" w:footer="708" w:gutter="0"/>
          <w:cols w:space="708"/>
          <w:titlePg/>
          <w:docGrid w:linePitch="360"/>
        </w:sectPr>
      </w:pPr>
      <w:r>
        <w:rPr>
          <w:color w:val="000000" w:themeColor="text1"/>
          <w:sz w:val="28"/>
          <w:szCs w:val="28"/>
        </w:rPr>
        <w:t>Электронная модель водоснабжения представлена отдельным томом.</w:t>
      </w:r>
    </w:p>
    <w:p w14:paraId="43917805" w14:textId="0E0602EE" w:rsidR="00F81BB1" w:rsidRPr="00C439FC" w:rsidRDefault="0008144D" w:rsidP="00825BC6">
      <w:pPr>
        <w:pStyle w:val="2"/>
        <w:numPr>
          <w:ilvl w:val="0"/>
          <w:numId w:val="0"/>
        </w:numPr>
        <w:ind w:left="360"/>
      </w:pPr>
      <w:bookmarkStart w:id="60" w:name="_Toc166050036"/>
      <w:r>
        <w:lastRenderedPageBreak/>
        <w:t>5.</w:t>
      </w:r>
      <w:r w:rsidR="008A5FF9">
        <w:t xml:space="preserve"> </w:t>
      </w:r>
      <w:r w:rsidRPr="00C439FC">
        <w:t>Экологические аспекты мероприятий по строительству, реконструкции и модернизации объектов централизованных систем водоснабжения</w:t>
      </w:r>
      <w:bookmarkEnd w:id="60"/>
      <w:r w:rsidRPr="00C439FC">
        <w:t xml:space="preserve"> </w:t>
      </w:r>
    </w:p>
    <w:p w14:paraId="3EB6200C" w14:textId="77777777" w:rsidR="001C589E" w:rsidRPr="00C439FC" w:rsidRDefault="001C589E" w:rsidP="00B20108">
      <w:pPr>
        <w:pStyle w:val="afc"/>
        <w:keepNext/>
        <w:keepLines/>
        <w:spacing w:before="120" w:after="0" w:line="360" w:lineRule="auto"/>
        <w:ind w:left="360" w:right="-284"/>
        <w:jc w:val="both"/>
        <w:outlineLvl w:val="2"/>
        <w:rPr>
          <w:rFonts w:ascii="Times New Roman" w:hAnsi="Times New Roman" w:cs="Times New Roman"/>
          <w:b/>
          <w:bCs/>
          <w:vanish/>
          <w:sz w:val="28"/>
          <w:szCs w:val="28"/>
          <w:lang w:eastAsia="en-US"/>
        </w:rPr>
      </w:pPr>
      <w:bookmarkStart w:id="61" w:name="_Toc46484830"/>
      <w:bookmarkEnd w:id="61"/>
    </w:p>
    <w:p w14:paraId="19C77A9E" w14:textId="6D684586" w:rsidR="00A90EE6" w:rsidRPr="00C439FC" w:rsidRDefault="0008144D" w:rsidP="002241A0">
      <w:pPr>
        <w:pStyle w:val="3"/>
      </w:pPr>
      <w:bookmarkStart w:id="62" w:name="_Toc166050037"/>
      <w:r w:rsidRPr="00C439FC">
        <w:t>5.1. с</w:t>
      </w:r>
      <w:r w:rsidR="00F81BB1" w:rsidRPr="00C439FC">
        <w:t xml:space="preserve">ведения о мерах по предотвращению вредного воздействия </w:t>
      </w:r>
      <w:bookmarkStart w:id="63" w:name="_Toc370150389"/>
      <w:bookmarkStart w:id="64" w:name="_Toc362607550"/>
      <w:r w:rsidRPr="00C439FC">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2"/>
    </w:p>
    <w:p w14:paraId="37CDAC9E" w14:textId="77777777" w:rsidR="0008144D" w:rsidRPr="0008144D" w:rsidRDefault="0008144D" w:rsidP="0008144D"/>
    <w:p w14:paraId="05101BB5" w14:textId="77777777" w:rsidR="00E65251" w:rsidRPr="00C439FC" w:rsidRDefault="00E65251" w:rsidP="00C439FC">
      <w:pPr>
        <w:pStyle w:val="22"/>
        <w:spacing w:after="0"/>
        <w:rPr>
          <w:sz w:val="28"/>
          <w:szCs w:val="28"/>
        </w:rPr>
      </w:pPr>
      <w:r w:rsidRPr="00C439FC">
        <w:rPr>
          <w:sz w:val="28"/>
          <w:szCs w:val="28"/>
        </w:rPr>
        <w:t xml:space="preserve">Экологические аспекты мероприятий по строительству, реконструкции и модернизации объектов централизованных систем водоснабжения содержат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на окружающую среду при реализации мероприятий по снабжению и хранению химических реагентов, используемых в водоподготовке. </w:t>
      </w:r>
    </w:p>
    <w:p w14:paraId="32302AA7" w14:textId="3C3DA438" w:rsidR="00C439FC" w:rsidRPr="00C439FC" w:rsidRDefault="00E65251" w:rsidP="00C439FC">
      <w:pPr>
        <w:pStyle w:val="22"/>
        <w:spacing w:before="0" w:after="0"/>
        <w:rPr>
          <w:sz w:val="28"/>
          <w:szCs w:val="28"/>
        </w:rPr>
      </w:pPr>
      <w:r w:rsidRPr="00C439FC">
        <w:rPr>
          <w:sz w:val="28"/>
          <w:szCs w:val="28"/>
        </w:rPr>
        <w:t xml:space="preserve">На </w:t>
      </w:r>
      <w:r w:rsidR="002E5BA0">
        <w:rPr>
          <w:sz w:val="28"/>
          <w:szCs w:val="28"/>
        </w:rPr>
        <w:t>ВЗС</w:t>
      </w:r>
      <w:r w:rsidRPr="00C439FC">
        <w:rPr>
          <w:sz w:val="28"/>
          <w:szCs w:val="28"/>
        </w:rPr>
        <w:t xml:space="preserve"> </w:t>
      </w:r>
      <w:r w:rsidR="009A6FF5">
        <w:rPr>
          <w:sz w:val="28"/>
          <w:szCs w:val="28"/>
        </w:rPr>
        <w:t>МО «Город Балабаново»</w:t>
      </w:r>
      <w:r w:rsidRPr="00C439FC">
        <w:rPr>
          <w:sz w:val="28"/>
          <w:szCs w:val="28"/>
        </w:rPr>
        <w:t xml:space="preserve"> </w:t>
      </w:r>
      <w:r w:rsidR="00C439FC" w:rsidRPr="00C439FC">
        <w:rPr>
          <w:sz w:val="28"/>
          <w:szCs w:val="28"/>
        </w:rPr>
        <w:t>способ очистки воды – хлорирование.</w:t>
      </w:r>
    </w:p>
    <w:p w14:paraId="1A130A00" w14:textId="0BFE347C" w:rsidR="00F81BB1" w:rsidRPr="00C439FC" w:rsidRDefault="00F81BB1" w:rsidP="00C439FC">
      <w:pPr>
        <w:pStyle w:val="22"/>
        <w:spacing w:before="0" w:after="0"/>
        <w:rPr>
          <w:sz w:val="28"/>
          <w:szCs w:val="28"/>
        </w:rPr>
      </w:pPr>
      <w:r w:rsidRPr="00C439FC">
        <w:rPr>
          <w:sz w:val="28"/>
          <w:szCs w:val="28"/>
        </w:rPr>
        <w:t>Эксплуатация водопроводной сети не предусматривают каких-либо сбросов вредных веществ в водоемы и на рельеф.</w:t>
      </w:r>
      <w:bookmarkStart w:id="65" w:name="_Toc360699432"/>
      <w:bookmarkStart w:id="66" w:name="_Toc360699818"/>
      <w:bookmarkStart w:id="67" w:name="_Toc360700204"/>
      <w:bookmarkStart w:id="68" w:name="_Toc368574030"/>
      <w:bookmarkStart w:id="69" w:name="_Toc370150390"/>
      <w:bookmarkEnd w:id="65"/>
      <w:bookmarkEnd w:id="66"/>
      <w:bookmarkEnd w:id="67"/>
      <w:bookmarkEnd w:id="68"/>
      <w:r w:rsidRPr="00C439FC">
        <w:rPr>
          <w:sz w:val="28"/>
          <w:szCs w:val="28"/>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Start w:id="70" w:name="_Toc360699433"/>
      <w:bookmarkStart w:id="71" w:name="_Toc360699819"/>
      <w:bookmarkStart w:id="72" w:name="_Toc360700205"/>
      <w:bookmarkStart w:id="73" w:name="_Toc368574031"/>
      <w:bookmarkStart w:id="74" w:name="_Toc370150391"/>
      <w:bookmarkEnd w:id="69"/>
      <w:bookmarkEnd w:id="70"/>
      <w:bookmarkEnd w:id="71"/>
      <w:bookmarkEnd w:id="72"/>
      <w:bookmarkEnd w:id="73"/>
      <w:r w:rsidR="00D27493" w:rsidRPr="00C439FC">
        <w:rPr>
          <w:sz w:val="28"/>
          <w:szCs w:val="28"/>
        </w:rPr>
        <w:t xml:space="preserve"> </w:t>
      </w:r>
      <w:r w:rsidRPr="00C439FC">
        <w:rPr>
          <w:sz w:val="28"/>
          <w:szCs w:val="28"/>
        </w:rPr>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14:paraId="67735267" w14:textId="419D7B76" w:rsidR="00F81BB1" w:rsidRDefault="00F81BB1" w:rsidP="00C439FC">
      <w:pPr>
        <w:pStyle w:val="22"/>
        <w:spacing w:before="0" w:after="0"/>
        <w:ind w:right="-142"/>
        <w:rPr>
          <w:sz w:val="28"/>
          <w:szCs w:val="28"/>
        </w:rPr>
      </w:pPr>
      <w:r w:rsidRPr="00C439FC">
        <w:rPr>
          <w:sz w:val="28"/>
          <w:szCs w:val="28"/>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3"/>
      <w:bookmarkEnd w:id="64"/>
      <w:bookmarkEnd w:id="74"/>
    </w:p>
    <w:p w14:paraId="008E1183" w14:textId="77777777" w:rsidR="000B62CB" w:rsidRPr="000B62CB" w:rsidRDefault="000B62CB" w:rsidP="000B62CB">
      <w:pPr>
        <w:pStyle w:val="22"/>
        <w:spacing w:after="0"/>
        <w:ind w:right="-142"/>
        <w:rPr>
          <w:sz w:val="28"/>
          <w:szCs w:val="28"/>
        </w:rPr>
      </w:pPr>
      <w:r w:rsidRPr="000B62CB">
        <w:rPr>
          <w:sz w:val="28"/>
          <w:szCs w:val="28"/>
        </w:rPr>
        <w:t>При подготовке питьевой воды в г. Балабаново в качестве химических реагентов, используемых в водоподготовке, применяется гипохлорит натрия (</w:t>
      </w:r>
      <w:proofErr w:type="spellStart"/>
      <w:r w:rsidRPr="000B62CB">
        <w:rPr>
          <w:sz w:val="28"/>
          <w:szCs w:val="28"/>
        </w:rPr>
        <w:t>NaOCl</w:t>
      </w:r>
      <w:proofErr w:type="spellEnd"/>
      <w:r w:rsidRPr="000B62CB">
        <w:rPr>
          <w:sz w:val="28"/>
          <w:szCs w:val="28"/>
        </w:rPr>
        <w:t>). При использовании этого реагента должны соблюдаться следующие меры безопасности:</w:t>
      </w:r>
    </w:p>
    <w:p w14:paraId="65427028" w14:textId="77777777" w:rsidR="000B62CB" w:rsidRPr="000B62CB" w:rsidRDefault="000B62CB" w:rsidP="000B62CB">
      <w:pPr>
        <w:pStyle w:val="22"/>
        <w:spacing w:after="0"/>
        <w:ind w:right="-142"/>
        <w:rPr>
          <w:i/>
          <w:sz w:val="28"/>
          <w:szCs w:val="28"/>
        </w:rPr>
      </w:pPr>
      <w:r w:rsidRPr="000B62CB">
        <w:rPr>
          <w:i/>
          <w:sz w:val="28"/>
          <w:szCs w:val="28"/>
        </w:rPr>
        <w:t>Правила обращения и хранения.</w:t>
      </w:r>
    </w:p>
    <w:p w14:paraId="40D596C2" w14:textId="77777777" w:rsidR="000B62CB" w:rsidRPr="000B62CB" w:rsidRDefault="000B62CB" w:rsidP="000B62CB">
      <w:pPr>
        <w:pStyle w:val="22"/>
        <w:spacing w:after="0"/>
        <w:ind w:right="-142"/>
        <w:rPr>
          <w:sz w:val="28"/>
          <w:szCs w:val="28"/>
        </w:rPr>
      </w:pPr>
      <w:r w:rsidRPr="000B62CB">
        <w:rPr>
          <w:sz w:val="28"/>
          <w:szCs w:val="28"/>
        </w:rPr>
        <w:t>- Предосторожность для безопасного обращения:</w:t>
      </w:r>
    </w:p>
    <w:p w14:paraId="5D0568D1" w14:textId="77777777" w:rsidR="000B62CB" w:rsidRPr="000B62CB" w:rsidRDefault="000B62CB" w:rsidP="000B62CB">
      <w:pPr>
        <w:pStyle w:val="22"/>
        <w:spacing w:after="0"/>
        <w:ind w:right="-142"/>
        <w:rPr>
          <w:sz w:val="28"/>
          <w:szCs w:val="28"/>
        </w:rPr>
      </w:pPr>
      <w:r w:rsidRPr="000B62CB">
        <w:rPr>
          <w:sz w:val="28"/>
          <w:szCs w:val="28"/>
        </w:rPr>
        <w:t>С продуктом обращаться осторожно и на оборудовании, специально предназначенном для вещества. Использование индивидуальных средств защиты. Не смешивать с кислотами. Разъедает металлы. Повреждает кожу и текстиль.</w:t>
      </w:r>
    </w:p>
    <w:p w14:paraId="3392F9AF" w14:textId="77777777" w:rsidR="000B62CB" w:rsidRPr="000B62CB" w:rsidRDefault="000B62CB" w:rsidP="000B62CB">
      <w:pPr>
        <w:pStyle w:val="22"/>
        <w:spacing w:after="0"/>
        <w:ind w:right="-142"/>
        <w:rPr>
          <w:sz w:val="28"/>
          <w:szCs w:val="28"/>
        </w:rPr>
      </w:pPr>
      <w:r w:rsidRPr="000B62CB">
        <w:rPr>
          <w:sz w:val="28"/>
          <w:szCs w:val="28"/>
        </w:rPr>
        <w:t>- Условия для безопасного хранения, включая всевозможные несовместимости:</w:t>
      </w:r>
    </w:p>
    <w:p w14:paraId="28818DA9" w14:textId="55A0684A" w:rsidR="000B62CB" w:rsidRPr="000B62CB" w:rsidRDefault="000B62CB" w:rsidP="000B62CB">
      <w:pPr>
        <w:pStyle w:val="22"/>
        <w:spacing w:after="0"/>
        <w:ind w:right="-142"/>
        <w:rPr>
          <w:sz w:val="28"/>
          <w:szCs w:val="28"/>
        </w:rPr>
      </w:pPr>
      <w:r w:rsidRPr="000B62CB">
        <w:rPr>
          <w:sz w:val="28"/>
          <w:szCs w:val="28"/>
        </w:rPr>
        <w:lastRenderedPageBreak/>
        <w:t>Хранить в сухом, прохладном, хорошо проветриваемом помещении. Защищать от воздействия света. Хранить при температуре 10-20</w:t>
      </w:r>
      <w:r w:rsidRPr="00CE2630">
        <w:rPr>
          <w:sz w:val="28"/>
          <w:szCs w:val="28"/>
          <w:vertAlign w:val="superscript"/>
        </w:rPr>
        <w:t>0</w:t>
      </w:r>
      <w:r w:rsidRPr="000B62CB">
        <w:rPr>
          <w:sz w:val="28"/>
          <w:szCs w:val="28"/>
        </w:rPr>
        <w:t>С. Химикат следует хранить в хорошо вентилируемых и абсолютно чистых емкостях. Предотвращать попадание продукта в окружающую среду.</w:t>
      </w:r>
    </w:p>
    <w:p w14:paraId="0D245321" w14:textId="77777777" w:rsidR="000B62CB" w:rsidRPr="000B62CB" w:rsidRDefault="000B62CB" w:rsidP="000B62CB">
      <w:pPr>
        <w:pStyle w:val="22"/>
        <w:spacing w:after="0"/>
        <w:ind w:right="-142"/>
        <w:rPr>
          <w:i/>
          <w:sz w:val="28"/>
          <w:szCs w:val="28"/>
        </w:rPr>
      </w:pPr>
      <w:r w:rsidRPr="000B62CB">
        <w:rPr>
          <w:i/>
          <w:sz w:val="28"/>
          <w:szCs w:val="28"/>
        </w:rPr>
        <w:t>Меры пожарной безопасности:</w:t>
      </w:r>
    </w:p>
    <w:p w14:paraId="4595DE72" w14:textId="77777777" w:rsidR="000B62CB" w:rsidRPr="000B62CB" w:rsidRDefault="000B62CB" w:rsidP="000B62CB">
      <w:pPr>
        <w:pStyle w:val="22"/>
        <w:spacing w:after="0"/>
        <w:ind w:right="-142"/>
        <w:rPr>
          <w:sz w:val="28"/>
          <w:szCs w:val="28"/>
        </w:rPr>
      </w:pPr>
      <w:r w:rsidRPr="000B62CB">
        <w:rPr>
          <w:sz w:val="28"/>
          <w:szCs w:val="28"/>
        </w:rPr>
        <w:t>- Среда пожаротушения:</w:t>
      </w:r>
    </w:p>
    <w:p w14:paraId="2183A3DE" w14:textId="77777777" w:rsidR="000B62CB" w:rsidRPr="000B62CB" w:rsidRDefault="000B62CB" w:rsidP="000B62CB">
      <w:pPr>
        <w:pStyle w:val="22"/>
        <w:spacing w:after="0"/>
        <w:ind w:right="-142"/>
        <w:rPr>
          <w:sz w:val="28"/>
          <w:szCs w:val="28"/>
        </w:rPr>
      </w:pPr>
      <w:r w:rsidRPr="000B62CB">
        <w:rPr>
          <w:sz w:val="28"/>
          <w:szCs w:val="28"/>
        </w:rPr>
        <w:t>Среда пожаротушения - Специальных требований нет.</w:t>
      </w:r>
    </w:p>
    <w:p w14:paraId="52323711" w14:textId="77777777" w:rsidR="000B62CB" w:rsidRPr="000B62CB" w:rsidRDefault="000B62CB" w:rsidP="000B62CB">
      <w:pPr>
        <w:pStyle w:val="22"/>
        <w:spacing w:after="0"/>
        <w:ind w:right="-142"/>
        <w:rPr>
          <w:sz w:val="28"/>
          <w:szCs w:val="28"/>
        </w:rPr>
      </w:pPr>
      <w:r w:rsidRPr="000B62CB">
        <w:rPr>
          <w:sz w:val="28"/>
          <w:szCs w:val="28"/>
        </w:rPr>
        <w:t xml:space="preserve">Неподходящая среда пожаротушения - Нет </w:t>
      </w:r>
    </w:p>
    <w:p w14:paraId="6B776296" w14:textId="77777777" w:rsidR="000B62CB" w:rsidRPr="000B62CB" w:rsidRDefault="000B62CB" w:rsidP="000B62CB">
      <w:pPr>
        <w:pStyle w:val="22"/>
        <w:spacing w:after="0"/>
        <w:ind w:right="-142"/>
        <w:rPr>
          <w:sz w:val="28"/>
          <w:szCs w:val="28"/>
        </w:rPr>
      </w:pPr>
      <w:r w:rsidRPr="000B62CB">
        <w:rPr>
          <w:sz w:val="28"/>
          <w:szCs w:val="28"/>
        </w:rPr>
        <w:t>- Особая опасность, исходящая от вещества или смеси:</w:t>
      </w:r>
    </w:p>
    <w:p w14:paraId="5E0E0568" w14:textId="77777777" w:rsidR="000B62CB" w:rsidRPr="000B62CB" w:rsidRDefault="000B62CB" w:rsidP="000B62CB">
      <w:pPr>
        <w:pStyle w:val="22"/>
        <w:spacing w:after="0"/>
        <w:ind w:right="-142"/>
        <w:rPr>
          <w:sz w:val="28"/>
          <w:szCs w:val="28"/>
        </w:rPr>
      </w:pPr>
      <w:r w:rsidRPr="000B62CB">
        <w:rPr>
          <w:sz w:val="28"/>
          <w:szCs w:val="28"/>
        </w:rPr>
        <w:t>В случае пожара могут выделяться хлорсодержащие токсичные газы.</w:t>
      </w:r>
    </w:p>
    <w:p w14:paraId="5AF25CCB" w14:textId="77777777" w:rsidR="000B62CB" w:rsidRPr="000B62CB" w:rsidRDefault="000B62CB" w:rsidP="000B62CB">
      <w:pPr>
        <w:pStyle w:val="22"/>
        <w:spacing w:after="0"/>
        <w:ind w:right="-142"/>
        <w:rPr>
          <w:sz w:val="28"/>
          <w:szCs w:val="28"/>
        </w:rPr>
      </w:pPr>
      <w:r w:rsidRPr="000B62CB">
        <w:rPr>
          <w:sz w:val="28"/>
          <w:szCs w:val="28"/>
        </w:rPr>
        <w:t>- Специальные защитные меры для пожарных:</w:t>
      </w:r>
    </w:p>
    <w:p w14:paraId="1EDEB4CF" w14:textId="77777777" w:rsidR="000B62CB" w:rsidRPr="000B62CB" w:rsidRDefault="000B62CB" w:rsidP="000B62CB">
      <w:pPr>
        <w:pStyle w:val="22"/>
        <w:spacing w:after="0"/>
        <w:ind w:right="-142"/>
        <w:rPr>
          <w:sz w:val="28"/>
          <w:szCs w:val="28"/>
        </w:rPr>
      </w:pPr>
      <w:r w:rsidRPr="000B62CB">
        <w:rPr>
          <w:sz w:val="28"/>
          <w:szCs w:val="28"/>
        </w:rPr>
        <w:t>В случае пожара надеть автономный дыхательный аппарат.</w:t>
      </w:r>
    </w:p>
    <w:p w14:paraId="60CB339A" w14:textId="77777777" w:rsidR="000B62CB" w:rsidRPr="000B62CB" w:rsidRDefault="000B62CB" w:rsidP="000B62CB">
      <w:pPr>
        <w:pStyle w:val="22"/>
        <w:spacing w:after="0"/>
        <w:ind w:right="-142"/>
        <w:rPr>
          <w:sz w:val="28"/>
          <w:szCs w:val="28"/>
        </w:rPr>
      </w:pPr>
      <w:r w:rsidRPr="000B62CB">
        <w:rPr>
          <w:sz w:val="28"/>
          <w:szCs w:val="28"/>
        </w:rPr>
        <w:t>- Особые методы:</w:t>
      </w:r>
    </w:p>
    <w:p w14:paraId="6E8782F1" w14:textId="77777777" w:rsidR="000B62CB" w:rsidRPr="000B62CB" w:rsidRDefault="000B62CB" w:rsidP="000B62CB">
      <w:pPr>
        <w:pStyle w:val="22"/>
        <w:spacing w:after="0"/>
        <w:ind w:right="-142"/>
        <w:rPr>
          <w:sz w:val="28"/>
          <w:szCs w:val="28"/>
        </w:rPr>
      </w:pPr>
      <w:r w:rsidRPr="000B62CB">
        <w:rPr>
          <w:sz w:val="28"/>
          <w:szCs w:val="28"/>
        </w:rPr>
        <w:t>Сам продукт не является возгораемым. В случае пожара могут выделяться соединения хлора, разъедающие металл и повреждающие строения.</w:t>
      </w:r>
    </w:p>
    <w:p w14:paraId="5FB75C3F" w14:textId="77777777" w:rsidR="000B62CB" w:rsidRPr="000B62CB" w:rsidRDefault="000B62CB" w:rsidP="000B62CB">
      <w:pPr>
        <w:pStyle w:val="22"/>
        <w:spacing w:after="0"/>
        <w:ind w:right="-142"/>
        <w:rPr>
          <w:i/>
          <w:sz w:val="28"/>
          <w:szCs w:val="28"/>
        </w:rPr>
      </w:pPr>
      <w:r w:rsidRPr="000B62CB">
        <w:rPr>
          <w:i/>
          <w:sz w:val="28"/>
          <w:szCs w:val="28"/>
        </w:rPr>
        <w:t xml:space="preserve">Меры безопасности в случае утечки </w:t>
      </w:r>
    </w:p>
    <w:p w14:paraId="185AD11A" w14:textId="77777777" w:rsidR="000B62CB" w:rsidRPr="000B62CB" w:rsidRDefault="000B62CB" w:rsidP="000B62CB">
      <w:pPr>
        <w:pStyle w:val="22"/>
        <w:spacing w:after="0"/>
        <w:ind w:right="-142"/>
        <w:rPr>
          <w:sz w:val="28"/>
          <w:szCs w:val="28"/>
        </w:rPr>
      </w:pPr>
      <w:r w:rsidRPr="000B62CB">
        <w:rPr>
          <w:sz w:val="28"/>
          <w:szCs w:val="28"/>
        </w:rPr>
        <w:t>- Индивидуальная защита, средства защиты и порядок действий при аварийной ситуации:</w:t>
      </w:r>
    </w:p>
    <w:p w14:paraId="6F14A1B8" w14:textId="77777777" w:rsidR="000B62CB" w:rsidRPr="000B62CB" w:rsidRDefault="000B62CB" w:rsidP="000B62CB">
      <w:pPr>
        <w:pStyle w:val="22"/>
        <w:spacing w:after="0"/>
        <w:ind w:right="-142"/>
        <w:rPr>
          <w:sz w:val="28"/>
          <w:szCs w:val="28"/>
        </w:rPr>
      </w:pPr>
      <w:r w:rsidRPr="000B62CB">
        <w:rPr>
          <w:sz w:val="28"/>
          <w:szCs w:val="28"/>
        </w:rPr>
        <w:t>Обязательное использование индивидуальных средств защиты. Люди должны находиться вдали от розлива/утечки. Должна быть обеспечена соответствующая вентиляцию.</w:t>
      </w:r>
    </w:p>
    <w:p w14:paraId="058CF06E" w14:textId="77777777" w:rsidR="000B62CB" w:rsidRPr="000B62CB" w:rsidRDefault="000B62CB" w:rsidP="000B62CB">
      <w:pPr>
        <w:pStyle w:val="22"/>
        <w:spacing w:after="0"/>
        <w:ind w:right="-142"/>
        <w:rPr>
          <w:sz w:val="28"/>
          <w:szCs w:val="28"/>
        </w:rPr>
      </w:pPr>
      <w:r w:rsidRPr="000B62CB">
        <w:rPr>
          <w:sz w:val="28"/>
          <w:szCs w:val="28"/>
        </w:rPr>
        <w:t>- Мероприятия по защите окружающей среды:</w:t>
      </w:r>
    </w:p>
    <w:p w14:paraId="0AF064AF" w14:textId="77777777" w:rsidR="000B62CB" w:rsidRPr="000B62CB" w:rsidRDefault="000B62CB" w:rsidP="000B62CB">
      <w:pPr>
        <w:pStyle w:val="22"/>
        <w:spacing w:after="0"/>
        <w:ind w:right="-142"/>
        <w:rPr>
          <w:sz w:val="28"/>
          <w:szCs w:val="28"/>
        </w:rPr>
      </w:pPr>
      <w:r w:rsidRPr="000B62CB">
        <w:rPr>
          <w:sz w:val="28"/>
          <w:szCs w:val="28"/>
        </w:rPr>
        <w:t>Избегать проникновения в грунтовые почвы. Для утилизации собрать механическим способом в удобные контейнеры.</w:t>
      </w:r>
    </w:p>
    <w:p w14:paraId="4353544F" w14:textId="77777777" w:rsidR="000B62CB" w:rsidRPr="000B62CB" w:rsidRDefault="000B62CB" w:rsidP="000B62CB">
      <w:pPr>
        <w:pStyle w:val="22"/>
        <w:spacing w:after="0"/>
        <w:ind w:right="-142"/>
        <w:rPr>
          <w:sz w:val="28"/>
          <w:szCs w:val="28"/>
        </w:rPr>
      </w:pPr>
      <w:r w:rsidRPr="000B62CB">
        <w:rPr>
          <w:sz w:val="28"/>
          <w:szCs w:val="28"/>
        </w:rPr>
        <w:t>- Способы и материалы при загрязнении и очистке:</w:t>
      </w:r>
    </w:p>
    <w:p w14:paraId="51963CA7" w14:textId="6ED62028" w:rsidR="00BF431F" w:rsidRPr="00C439FC" w:rsidRDefault="000B62CB" w:rsidP="000B62CB">
      <w:pPr>
        <w:pStyle w:val="22"/>
        <w:spacing w:before="0" w:after="0"/>
        <w:ind w:right="-142"/>
        <w:rPr>
          <w:sz w:val="28"/>
          <w:szCs w:val="28"/>
        </w:rPr>
      </w:pPr>
      <w:r w:rsidRPr="000B62CB">
        <w:rPr>
          <w:sz w:val="28"/>
          <w:szCs w:val="28"/>
        </w:rPr>
        <w:t>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розлив/утечку.</w:t>
      </w:r>
    </w:p>
    <w:p w14:paraId="0D781E68" w14:textId="77777777" w:rsidR="000B62CB" w:rsidRPr="000B62CB" w:rsidRDefault="000B62CB" w:rsidP="000B62CB">
      <w:pPr>
        <w:pStyle w:val="22"/>
        <w:spacing w:before="0" w:after="0"/>
        <w:ind w:right="-142"/>
        <w:rPr>
          <w:i/>
          <w:sz w:val="28"/>
          <w:szCs w:val="28"/>
        </w:rPr>
      </w:pPr>
      <w:r w:rsidRPr="000B62CB">
        <w:rPr>
          <w:i/>
          <w:sz w:val="28"/>
          <w:szCs w:val="28"/>
        </w:rPr>
        <w:t xml:space="preserve">Контроль за выбросом в окружающую среду. </w:t>
      </w:r>
    </w:p>
    <w:p w14:paraId="543331A7" w14:textId="77777777" w:rsidR="000B62CB" w:rsidRPr="000B62CB" w:rsidRDefault="000B62CB" w:rsidP="000B62CB">
      <w:pPr>
        <w:pStyle w:val="22"/>
        <w:spacing w:before="0" w:after="0"/>
        <w:ind w:right="-142"/>
        <w:rPr>
          <w:sz w:val="28"/>
          <w:szCs w:val="28"/>
        </w:rPr>
      </w:pPr>
      <w:r w:rsidRPr="000B62CB">
        <w:rPr>
          <w:sz w:val="28"/>
          <w:szCs w:val="28"/>
        </w:rPr>
        <w:t>Не должен попадать в окружающую среду.</w:t>
      </w:r>
    </w:p>
    <w:p w14:paraId="5C7C3704" w14:textId="4B04C482" w:rsidR="00E65251" w:rsidRPr="000B62CB" w:rsidRDefault="000B62CB" w:rsidP="000B62CB">
      <w:pPr>
        <w:pStyle w:val="22"/>
        <w:spacing w:before="0" w:after="0"/>
        <w:ind w:right="-142"/>
        <w:rPr>
          <w:sz w:val="28"/>
          <w:szCs w:val="28"/>
        </w:rPr>
      </w:pPr>
      <w:r w:rsidRPr="000B62CB">
        <w:rPr>
          <w:sz w:val="28"/>
          <w:szCs w:val="28"/>
        </w:rPr>
        <w:t>Все меры по предотвращению вредного воздействия на окружающую среду при реализации мероприятий по снабжению и хранению гипохлорита натрия, используемого в водоподготовке питьевой воды соответствуют нормам. Нарушений не выявлено.</w:t>
      </w:r>
    </w:p>
    <w:p w14:paraId="2B08091C" w14:textId="77777777" w:rsidR="000B62CB" w:rsidRDefault="000B62CB" w:rsidP="00B20108">
      <w:pPr>
        <w:pStyle w:val="22"/>
        <w:spacing w:before="0" w:after="0" w:line="360" w:lineRule="auto"/>
        <w:ind w:right="-142"/>
      </w:pPr>
    </w:p>
    <w:p w14:paraId="4E2D204B" w14:textId="3901BD3A" w:rsidR="00F81BB1" w:rsidRDefault="0008144D" w:rsidP="002241A0">
      <w:pPr>
        <w:pStyle w:val="3"/>
        <w:numPr>
          <w:ilvl w:val="1"/>
          <w:numId w:val="30"/>
        </w:numPr>
      </w:pPr>
      <w:r>
        <w:lastRenderedPageBreak/>
        <w:t xml:space="preserve"> </w:t>
      </w:r>
      <w:bookmarkStart w:id="75" w:name="_Toc166050038"/>
      <w:r>
        <w:t>с</w:t>
      </w:r>
      <w:r w:rsidR="00F81BB1" w:rsidRPr="00DE7001">
        <w:t xml:space="preserve">ведения о мерах </w:t>
      </w:r>
      <w:r w:rsidRPr="0008144D">
        <w:t>на окружающую среду при реализации мероприятий по снабжению и хранению химических реагентов, используемых в водоподготовке (хлор и др.)</w:t>
      </w:r>
      <w:bookmarkEnd w:id="75"/>
    </w:p>
    <w:p w14:paraId="5ACF4E0F" w14:textId="77777777" w:rsidR="0008144D" w:rsidRDefault="0008144D" w:rsidP="00B20108">
      <w:pPr>
        <w:pStyle w:val="22"/>
        <w:spacing w:before="0" w:after="0" w:line="360" w:lineRule="auto"/>
        <w:ind w:right="-142"/>
      </w:pPr>
    </w:p>
    <w:p w14:paraId="343CC626" w14:textId="33BBEE65" w:rsidR="00F81BB1" w:rsidRPr="005C5238" w:rsidRDefault="00F81BB1" w:rsidP="005C5238">
      <w:pPr>
        <w:pStyle w:val="22"/>
        <w:spacing w:before="0" w:after="0"/>
        <w:ind w:right="-142"/>
        <w:rPr>
          <w:color w:val="000000" w:themeColor="text1"/>
          <w:sz w:val="28"/>
          <w:szCs w:val="28"/>
        </w:rPr>
      </w:pPr>
      <w:r w:rsidRPr="005C5238">
        <w:rPr>
          <w:sz w:val="28"/>
          <w:szCs w:val="28"/>
        </w:rPr>
        <w:t xml:space="preserve">Для обеспечения безопасной эксплуатации </w:t>
      </w:r>
      <w:proofErr w:type="spellStart"/>
      <w:r w:rsidRPr="005C5238">
        <w:rPr>
          <w:sz w:val="28"/>
          <w:szCs w:val="28"/>
        </w:rPr>
        <w:t>хлораторных</w:t>
      </w:r>
      <w:proofErr w:type="spellEnd"/>
      <w:r w:rsidRPr="005C5238">
        <w:rPr>
          <w:sz w:val="28"/>
          <w:szCs w:val="28"/>
        </w:rPr>
        <w:t xml:space="preserve"> предусмотрены защитные колпаки для </w:t>
      </w:r>
      <w:r w:rsidRPr="005C5238">
        <w:rPr>
          <w:color w:val="000000" w:themeColor="text1"/>
          <w:sz w:val="28"/>
          <w:szCs w:val="28"/>
        </w:rPr>
        <w:t xml:space="preserve">контейнеров, сигнализация утечки хлора, система орошения </w:t>
      </w:r>
      <w:proofErr w:type="spellStart"/>
      <w:r w:rsidRPr="005C5238">
        <w:rPr>
          <w:color w:val="000000" w:themeColor="text1"/>
          <w:sz w:val="28"/>
          <w:szCs w:val="28"/>
        </w:rPr>
        <w:t>хлораторной</w:t>
      </w:r>
      <w:proofErr w:type="spellEnd"/>
      <w:r w:rsidRPr="005C5238">
        <w:rPr>
          <w:color w:val="000000" w:themeColor="text1"/>
          <w:sz w:val="28"/>
          <w:szCs w:val="28"/>
        </w:rPr>
        <w:t xml:space="preserve">, вентиляция и прием стоков орошения. А также запланировано проведения мероприятие по реконструкции </w:t>
      </w:r>
      <w:r w:rsidR="002E5BA0">
        <w:rPr>
          <w:color w:val="000000" w:themeColor="text1"/>
          <w:sz w:val="28"/>
          <w:szCs w:val="28"/>
        </w:rPr>
        <w:t>ВЗС</w:t>
      </w:r>
      <w:r w:rsidRPr="005C5238">
        <w:rPr>
          <w:color w:val="000000" w:themeColor="text1"/>
          <w:sz w:val="28"/>
          <w:szCs w:val="28"/>
        </w:rPr>
        <w:t xml:space="preserve"> для снижения уровня свободного хлора в очищенной воде.</w:t>
      </w:r>
    </w:p>
    <w:p w14:paraId="1A8A5EAC" w14:textId="77777777" w:rsidR="00F81BB1" w:rsidRPr="005C5238" w:rsidRDefault="00F81BB1" w:rsidP="005C5238">
      <w:pPr>
        <w:spacing w:after="0" w:line="240" w:lineRule="auto"/>
        <w:ind w:right="-142" w:firstLine="709"/>
        <w:jc w:val="both"/>
        <w:rPr>
          <w:bCs/>
          <w:color w:val="000000" w:themeColor="text1"/>
          <w:sz w:val="28"/>
          <w:szCs w:val="28"/>
          <w:shd w:val="clear" w:color="auto" w:fill="FFFFFF"/>
        </w:rPr>
      </w:pPr>
      <w:proofErr w:type="spellStart"/>
      <w:r w:rsidRPr="005C5238">
        <w:rPr>
          <w:bCs/>
          <w:color w:val="000000" w:themeColor="text1"/>
          <w:sz w:val="28"/>
          <w:szCs w:val="28"/>
          <w:shd w:val="clear" w:color="auto" w:fill="FFFFFF"/>
        </w:rPr>
        <w:t>Хлораторные</w:t>
      </w:r>
      <w:proofErr w:type="spellEnd"/>
      <w:r w:rsidRPr="005C5238">
        <w:rPr>
          <w:bCs/>
          <w:color w:val="000000" w:themeColor="text1"/>
          <w:sz w:val="28"/>
          <w:szCs w:val="28"/>
          <w:shd w:val="clear" w:color="auto" w:fill="FFFFFF"/>
        </w:rPr>
        <w:t xml:space="preserve"> установки размещаются в отдельном изолированном помещении, которое должны иметь два выхода: один непосредственно наружу, другой через тамбур в помещение. В </w:t>
      </w:r>
      <w:proofErr w:type="spellStart"/>
      <w:r w:rsidRPr="005C5238">
        <w:rPr>
          <w:bCs/>
          <w:color w:val="000000" w:themeColor="text1"/>
          <w:sz w:val="28"/>
          <w:szCs w:val="28"/>
          <w:shd w:val="clear" w:color="auto" w:fill="FFFFFF"/>
        </w:rPr>
        <w:t>хлораторной</w:t>
      </w:r>
      <w:proofErr w:type="spellEnd"/>
      <w:r w:rsidRPr="005C5238">
        <w:rPr>
          <w:bCs/>
          <w:color w:val="000000" w:themeColor="text1"/>
          <w:sz w:val="28"/>
          <w:szCs w:val="28"/>
          <w:shd w:val="clear" w:color="auto" w:fill="FFFFFF"/>
        </w:rPr>
        <w:t xml:space="preserve"> установке в отдельном помещении разрешается хранить трехсуточный запас хлора.</w:t>
      </w:r>
    </w:p>
    <w:p w14:paraId="495EAF2C" w14:textId="3D5C1651" w:rsidR="00F81BB1" w:rsidRPr="005C5238" w:rsidRDefault="00F81BB1" w:rsidP="005C5238">
      <w:pPr>
        <w:spacing w:after="0" w:line="240" w:lineRule="auto"/>
        <w:ind w:right="-142" w:firstLine="709"/>
        <w:jc w:val="both"/>
        <w:rPr>
          <w:bCs/>
          <w:color w:val="000000" w:themeColor="text1"/>
          <w:sz w:val="28"/>
          <w:szCs w:val="28"/>
          <w:shd w:val="clear" w:color="auto" w:fill="FFFFFF"/>
        </w:rPr>
      </w:pPr>
      <w:r w:rsidRPr="005C5238">
        <w:rPr>
          <w:bCs/>
          <w:color w:val="000000" w:themeColor="text1"/>
          <w:sz w:val="28"/>
          <w:szCs w:val="28"/>
          <w:shd w:val="clear" w:color="auto" w:fill="FFFFFF"/>
        </w:rPr>
        <w:t xml:space="preserve">В </w:t>
      </w:r>
      <w:proofErr w:type="spellStart"/>
      <w:r w:rsidRPr="005C5238">
        <w:rPr>
          <w:bCs/>
          <w:color w:val="000000" w:themeColor="text1"/>
          <w:sz w:val="28"/>
          <w:szCs w:val="28"/>
          <w:shd w:val="clear" w:color="auto" w:fill="FFFFFF"/>
        </w:rPr>
        <w:t>хлораторном</w:t>
      </w:r>
      <w:proofErr w:type="spellEnd"/>
      <w:r w:rsidRPr="005C5238">
        <w:rPr>
          <w:bCs/>
          <w:color w:val="000000" w:themeColor="text1"/>
          <w:sz w:val="28"/>
          <w:szCs w:val="28"/>
          <w:shd w:val="clear" w:color="auto" w:fill="FFFFFF"/>
        </w:rPr>
        <w:t xml:space="preserve"> помещении (далее - </w:t>
      </w:r>
      <w:proofErr w:type="spellStart"/>
      <w:r w:rsidRPr="005C5238">
        <w:rPr>
          <w:bCs/>
          <w:color w:val="000000" w:themeColor="text1"/>
          <w:sz w:val="28"/>
          <w:szCs w:val="28"/>
          <w:shd w:val="clear" w:color="auto" w:fill="FFFFFF"/>
        </w:rPr>
        <w:t>хлораторная</w:t>
      </w:r>
      <w:proofErr w:type="spellEnd"/>
      <w:r w:rsidRPr="005C5238">
        <w:rPr>
          <w:bCs/>
          <w:color w:val="000000" w:themeColor="text1"/>
          <w:sz w:val="28"/>
          <w:szCs w:val="28"/>
          <w:shd w:val="clear" w:color="auto" w:fill="FFFFFF"/>
        </w:rPr>
        <w:t xml:space="preserve">) должна быть приточно-вытяжная механическая вентиляция с кратностью обмена воздуха согласно расчету в соответствии с СНиП 2.04.05-91 «Отопление, вентиляция и кондиционирование». Забор воздуха для вытяжки делается с пола в вентиляционную трубу, верхний конец которой должен быть на 2 м выше самого высокого здания в радиусе 50 м. Вентиляционные каналы </w:t>
      </w:r>
      <w:proofErr w:type="spellStart"/>
      <w:r w:rsidRPr="005C5238">
        <w:rPr>
          <w:bCs/>
          <w:color w:val="000000" w:themeColor="text1"/>
          <w:sz w:val="28"/>
          <w:szCs w:val="28"/>
          <w:shd w:val="clear" w:color="auto" w:fill="FFFFFF"/>
        </w:rPr>
        <w:t>хлораторной</w:t>
      </w:r>
      <w:proofErr w:type="spellEnd"/>
      <w:r w:rsidRPr="005C5238">
        <w:rPr>
          <w:bCs/>
          <w:color w:val="000000" w:themeColor="text1"/>
          <w:sz w:val="28"/>
          <w:szCs w:val="28"/>
          <w:shd w:val="clear" w:color="auto" w:fill="FFFFFF"/>
        </w:rPr>
        <w:t xml:space="preserve"> установки не должны соединяться с вентиляционной системой других помещений. </w:t>
      </w:r>
      <w:r w:rsidR="00297C85">
        <w:rPr>
          <w:bCs/>
          <w:color w:val="000000" w:themeColor="text1"/>
          <w:sz w:val="28"/>
          <w:szCs w:val="28"/>
          <w:shd w:val="clear" w:color="auto" w:fill="FFFFFF"/>
        </w:rPr>
        <w:t>Осв</w:t>
      </w:r>
      <w:r w:rsidRPr="005C5238">
        <w:rPr>
          <w:bCs/>
          <w:color w:val="000000" w:themeColor="text1"/>
          <w:sz w:val="28"/>
          <w:szCs w:val="28"/>
          <w:shd w:val="clear" w:color="auto" w:fill="FFFFFF"/>
        </w:rPr>
        <w:t xml:space="preserve">ещение </w:t>
      </w:r>
      <w:proofErr w:type="spellStart"/>
      <w:r w:rsidRPr="005C5238">
        <w:rPr>
          <w:bCs/>
          <w:color w:val="000000" w:themeColor="text1"/>
          <w:sz w:val="28"/>
          <w:szCs w:val="28"/>
          <w:shd w:val="clear" w:color="auto" w:fill="FFFFFF"/>
        </w:rPr>
        <w:t>хлораторной</w:t>
      </w:r>
      <w:proofErr w:type="spellEnd"/>
      <w:r w:rsidRPr="005C5238">
        <w:rPr>
          <w:bCs/>
          <w:color w:val="000000" w:themeColor="text1"/>
          <w:sz w:val="28"/>
          <w:szCs w:val="28"/>
          <w:shd w:val="clear" w:color="auto" w:fill="FFFFFF"/>
        </w:rPr>
        <w:t xml:space="preserve"> выполняется согласно нормам и правилам и в соответствии с ПУЭ.</w:t>
      </w:r>
    </w:p>
    <w:p w14:paraId="5072F7C9" w14:textId="680FB1A1" w:rsidR="00F81BB1" w:rsidRPr="005C5238" w:rsidRDefault="00F81BB1" w:rsidP="005C5238">
      <w:pPr>
        <w:spacing w:after="0" w:line="240" w:lineRule="auto"/>
        <w:ind w:right="-142" w:firstLine="709"/>
        <w:jc w:val="both"/>
        <w:rPr>
          <w:bCs/>
          <w:color w:val="000000" w:themeColor="text1"/>
          <w:sz w:val="28"/>
          <w:szCs w:val="28"/>
          <w:shd w:val="clear" w:color="auto" w:fill="FFFFFF"/>
        </w:rPr>
      </w:pPr>
      <w:r w:rsidRPr="005C5238">
        <w:rPr>
          <w:bCs/>
          <w:color w:val="000000" w:themeColor="text1"/>
          <w:sz w:val="28"/>
          <w:szCs w:val="28"/>
          <w:shd w:val="clear" w:color="auto" w:fill="FFFFFF"/>
        </w:rPr>
        <w:t xml:space="preserve">Перед входом в </w:t>
      </w:r>
      <w:proofErr w:type="spellStart"/>
      <w:r w:rsidRPr="005C5238">
        <w:rPr>
          <w:bCs/>
          <w:color w:val="000000" w:themeColor="text1"/>
          <w:sz w:val="28"/>
          <w:szCs w:val="28"/>
          <w:shd w:val="clear" w:color="auto" w:fill="FFFFFF"/>
        </w:rPr>
        <w:t>хлораторную</w:t>
      </w:r>
      <w:proofErr w:type="spellEnd"/>
      <w:r w:rsidRPr="005C5238">
        <w:rPr>
          <w:bCs/>
          <w:color w:val="000000" w:themeColor="text1"/>
          <w:sz w:val="28"/>
          <w:szCs w:val="28"/>
          <w:shd w:val="clear" w:color="auto" w:fill="FFFFFF"/>
        </w:rPr>
        <w:t xml:space="preserve"> сооружают помещение, в котором размещают шкафы для спецодежды и противогазов, а вход в помещение защищается тамбуром. Устройства для включения вентиляции и </w:t>
      </w:r>
      <w:r w:rsidR="00297C85">
        <w:rPr>
          <w:bCs/>
          <w:color w:val="000000" w:themeColor="text1"/>
          <w:sz w:val="28"/>
          <w:szCs w:val="28"/>
          <w:shd w:val="clear" w:color="auto" w:fill="FFFFFF"/>
        </w:rPr>
        <w:t>осв</w:t>
      </w:r>
      <w:r w:rsidRPr="005C5238">
        <w:rPr>
          <w:bCs/>
          <w:color w:val="000000" w:themeColor="text1"/>
          <w:sz w:val="28"/>
          <w:szCs w:val="28"/>
          <w:shd w:val="clear" w:color="auto" w:fill="FFFFFF"/>
        </w:rPr>
        <w:t xml:space="preserve">ещения размещают вне помещения </w:t>
      </w:r>
      <w:proofErr w:type="spellStart"/>
      <w:r w:rsidRPr="005C5238">
        <w:rPr>
          <w:bCs/>
          <w:color w:val="000000" w:themeColor="text1"/>
          <w:sz w:val="28"/>
          <w:szCs w:val="28"/>
          <w:shd w:val="clear" w:color="auto" w:fill="FFFFFF"/>
        </w:rPr>
        <w:t>хлораторной</w:t>
      </w:r>
      <w:proofErr w:type="spellEnd"/>
      <w:r w:rsidRPr="005C5238">
        <w:rPr>
          <w:bCs/>
          <w:color w:val="000000" w:themeColor="text1"/>
          <w:sz w:val="28"/>
          <w:szCs w:val="28"/>
          <w:shd w:val="clear" w:color="auto" w:fill="FFFFFF"/>
        </w:rPr>
        <w:t xml:space="preserve"> с обязательной установкой световых точек в тамбуре и снаружи. Места прохода труб и каналов через стены и потолок </w:t>
      </w:r>
      <w:proofErr w:type="spellStart"/>
      <w:r w:rsidRPr="005C5238">
        <w:rPr>
          <w:bCs/>
          <w:color w:val="000000" w:themeColor="text1"/>
          <w:sz w:val="28"/>
          <w:szCs w:val="28"/>
          <w:shd w:val="clear" w:color="auto" w:fill="FFFFFF"/>
        </w:rPr>
        <w:t>хлораторной</w:t>
      </w:r>
      <w:proofErr w:type="spellEnd"/>
      <w:r w:rsidRPr="005C5238">
        <w:rPr>
          <w:bCs/>
          <w:color w:val="000000" w:themeColor="text1"/>
          <w:sz w:val="28"/>
          <w:szCs w:val="28"/>
          <w:shd w:val="clear" w:color="auto" w:fill="FFFFFF"/>
        </w:rPr>
        <w:t xml:space="preserve"> тщательно замазывают и герметизируют. Не разрешается прокладывать </w:t>
      </w:r>
      <w:proofErr w:type="spellStart"/>
      <w:r w:rsidRPr="005C5238">
        <w:rPr>
          <w:bCs/>
          <w:color w:val="000000" w:themeColor="text1"/>
          <w:sz w:val="28"/>
          <w:szCs w:val="28"/>
          <w:shd w:val="clear" w:color="auto" w:fill="FFFFFF"/>
        </w:rPr>
        <w:t>хлоропроводы</w:t>
      </w:r>
      <w:proofErr w:type="spellEnd"/>
      <w:r w:rsidRPr="005C5238">
        <w:rPr>
          <w:bCs/>
          <w:color w:val="000000" w:themeColor="text1"/>
          <w:sz w:val="28"/>
          <w:szCs w:val="28"/>
          <w:shd w:val="clear" w:color="auto" w:fill="FFFFFF"/>
        </w:rPr>
        <w:t xml:space="preserve"> в каналах и в тесных местах. Двери из тамбура в </w:t>
      </w:r>
      <w:proofErr w:type="spellStart"/>
      <w:r w:rsidRPr="005C5238">
        <w:rPr>
          <w:bCs/>
          <w:color w:val="000000" w:themeColor="text1"/>
          <w:sz w:val="28"/>
          <w:szCs w:val="28"/>
          <w:shd w:val="clear" w:color="auto" w:fill="FFFFFF"/>
        </w:rPr>
        <w:t>хлораторную</w:t>
      </w:r>
      <w:proofErr w:type="spellEnd"/>
      <w:r w:rsidRPr="005C5238">
        <w:rPr>
          <w:bCs/>
          <w:color w:val="000000" w:themeColor="text1"/>
          <w:sz w:val="28"/>
          <w:szCs w:val="28"/>
          <w:shd w:val="clear" w:color="auto" w:fill="FFFFFF"/>
        </w:rPr>
        <w:t xml:space="preserve"> должны иметь смотровое </w:t>
      </w:r>
      <w:proofErr w:type="spellStart"/>
      <w:r w:rsidRPr="005C5238">
        <w:rPr>
          <w:bCs/>
          <w:color w:val="000000" w:themeColor="text1"/>
          <w:sz w:val="28"/>
          <w:szCs w:val="28"/>
          <w:shd w:val="clear" w:color="auto" w:fill="FFFFFF"/>
        </w:rPr>
        <w:t>загерметизированное</w:t>
      </w:r>
      <w:proofErr w:type="spellEnd"/>
      <w:r w:rsidRPr="005C5238">
        <w:rPr>
          <w:bCs/>
          <w:color w:val="000000" w:themeColor="text1"/>
          <w:sz w:val="28"/>
          <w:szCs w:val="28"/>
          <w:shd w:val="clear" w:color="auto" w:fill="FFFFFF"/>
        </w:rPr>
        <w:t xml:space="preserve"> окно.</w:t>
      </w:r>
    </w:p>
    <w:p w14:paraId="6598BAD3" w14:textId="77777777" w:rsidR="00F81BB1" w:rsidRPr="005C5238" w:rsidRDefault="00F81BB1" w:rsidP="005C5238">
      <w:pPr>
        <w:spacing w:after="0" w:line="240" w:lineRule="auto"/>
        <w:ind w:right="-142" w:firstLine="709"/>
        <w:jc w:val="both"/>
        <w:rPr>
          <w:bCs/>
          <w:color w:val="000000" w:themeColor="text1"/>
          <w:sz w:val="28"/>
          <w:szCs w:val="28"/>
          <w:shd w:val="clear" w:color="auto" w:fill="FFFFFF"/>
        </w:rPr>
      </w:pPr>
      <w:r w:rsidRPr="005C5238">
        <w:rPr>
          <w:bCs/>
          <w:color w:val="000000" w:themeColor="text1"/>
          <w:sz w:val="28"/>
          <w:szCs w:val="28"/>
          <w:shd w:val="clear" w:color="auto" w:fill="FFFFFF"/>
        </w:rPr>
        <w:t>Ключевыми свойствами хлора в технологиях водоподготовки способствовала его эффективность при обеззараживании природных вод и способность консервировать уже очищенную воду длительное время. Кроме того, предварительное хлорирование воды позволяет уменьшить расход коагулянтов, снизить цветность воды, устранить ее запах и привкус.</w:t>
      </w:r>
    </w:p>
    <w:p w14:paraId="2F442491" w14:textId="776C1459" w:rsidR="007B6E42" w:rsidRDefault="007B6E42" w:rsidP="005C5238">
      <w:pPr>
        <w:spacing w:after="0" w:line="240" w:lineRule="auto"/>
        <w:ind w:right="-142" w:firstLine="709"/>
        <w:jc w:val="both"/>
        <w:rPr>
          <w:bCs/>
          <w:color w:val="000000" w:themeColor="text1"/>
          <w:sz w:val="28"/>
          <w:szCs w:val="28"/>
          <w:shd w:val="clear" w:color="auto" w:fill="FFFFFF"/>
        </w:rPr>
      </w:pPr>
      <w:r w:rsidRPr="005C5238">
        <w:rPr>
          <w:bCs/>
          <w:color w:val="000000" w:themeColor="text1"/>
          <w:sz w:val="28"/>
          <w:szCs w:val="28"/>
          <w:shd w:val="clear" w:color="auto" w:fill="FFFFFF"/>
        </w:rPr>
        <w:t xml:space="preserve">В следующей таблице представлены характеристики основных </w:t>
      </w:r>
      <w:proofErr w:type="spellStart"/>
      <w:r w:rsidRPr="005C5238">
        <w:rPr>
          <w:bCs/>
          <w:color w:val="000000" w:themeColor="text1"/>
          <w:sz w:val="28"/>
          <w:szCs w:val="28"/>
          <w:shd w:val="clear" w:color="auto" w:fill="FFFFFF"/>
        </w:rPr>
        <w:t>дезинфектантов</w:t>
      </w:r>
      <w:proofErr w:type="spellEnd"/>
      <w:r w:rsidRPr="005C5238">
        <w:rPr>
          <w:bCs/>
          <w:color w:val="000000" w:themeColor="text1"/>
          <w:sz w:val="28"/>
          <w:szCs w:val="28"/>
          <w:shd w:val="clear" w:color="auto" w:fill="FFFFFF"/>
        </w:rPr>
        <w:t xml:space="preserve"> воды.</w:t>
      </w:r>
    </w:p>
    <w:p w14:paraId="08559C56" w14:textId="59445ED3" w:rsidR="000B62CB" w:rsidRDefault="000B62CB" w:rsidP="005C5238">
      <w:pPr>
        <w:spacing w:after="0" w:line="240" w:lineRule="auto"/>
        <w:ind w:right="-142" w:firstLine="709"/>
        <w:jc w:val="both"/>
        <w:rPr>
          <w:bCs/>
          <w:color w:val="000000" w:themeColor="text1"/>
          <w:sz w:val="28"/>
          <w:szCs w:val="28"/>
          <w:shd w:val="clear" w:color="auto" w:fill="FFFFFF"/>
        </w:rPr>
      </w:pPr>
    </w:p>
    <w:p w14:paraId="2EF6AE27" w14:textId="77777777" w:rsidR="000B62CB" w:rsidRPr="005C5238" w:rsidRDefault="000B62CB" w:rsidP="005C5238">
      <w:pPr>
        <w:spacing w:after="0" w:line="240" w:lineRule="auto"/>
        <w:ind w:right="-142" w:firstLine="709"/>
        <w:jc w:val="both"/>
        <w:rPr>
          <w:bCs/>
          <w:color w:val="000000" w:themeColor="text1"/>
          <w:sz w:val="28"/>
          <w:szCs w:val="28"/>
          <w:shd w:val="clear" w:color="auto" w:fill="FFFFFF"/>
        </w:rPr>
      </w:pPr>
    </w:p>
    <w:p w14:paraId="643BA870" w14:textId="6CF4361A" w:rsidR="007B6E42" w:rsidRPr="005C5238" w:rsidRDefault="007B6E42" w:rsidP="005C5238">
      <w:pPr>
        <w:pStyle w:val="a9"/>
        <w:keepNext/>
        <w:spacing w:after="0"/>
        <w:ind w:right="-142" w:firstLine="709"/>
        <w:rPr>
          <w:i w:val="0"/>
          <w:color w:val="000000" w:themeColor="text1"/>
          <w:sz w:val="28"/>
          <w:szCs w:val="28"/>
        </w:rPr>
      </w:pPr>
      <w:r w:rsidRPr="005C5238">
        <w:rPr>
          <w:i w:val="0"/>
          <w:color w:val="000000" w:themeColor="text1"/>
          <w:sz w:val="28"/>
          <w:szCs w:val="28"/>
        </w:rPr>
        <w:t xml:space="preserve">Таблица </w:t>
      </w:r>
      <w:r w:rsidR="006237D6" w:rsidRPr="005C5238">
        <w:rPr>
          <w:i w:val="0"/>
          <w:color w:val="000000" w:themeColor="text1"/>
          <w:sz w:val="28"/>
          <w:szCs w:val="28"/>
        </w:rPr>
        <w:t>5.2.</w:t>
      </w:r>
      <w:r w:rsidRPr="005C5238">
        <w:rPr>
          <w:i w:val="0"/>
          <w:color w:val="000000" w:themeColor="text1"/>
          <w:sz w:val="28"/>
          <w:szCs w:val="28"/>
        </w:rPr>
        <w:t xml:space="preserve"> Основные характеристики </w:t>
      </w:r>
      <w:proofErr w:type="spellStart"/>
      <w:r w:rsidRPr="005C5238">
        <w:rPr>
          <w:i w:val="0"/>
          <w:color w:val="000000" w:themeColor="text1"/>
          <w:sz w:val="28"/>
          <w:szCs w:val="28"/>
        </w:rPr>
        <w:t>дезинфектантов</w:t>
      </w:r>
      <w:proofErr w:type="spellEnd"/>
      <w:r w:rsidRPr="005C5238">
        <w:rPr>
          <w:i w:val="0"/>
          <w:color w:val="000000" w:themeColor="text1"/>
          <w:sz w:val="28"/>
          <w:szCs w:val="28"/>
        </w:rPr>
        <w:t xml:space="preserve"> воды</w:t>
      </w:r>
    </w:p>
    <w:tbl>
      <w:tblPr>
        <w:tblStyle w:val="TableNormal"/>
        <w:tblW w:w="51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3"/>
        <w:gridCol w:w="4358"/>
      </w:tblGrid>
      <w:tr w:rsidR="007B6E42" w:rsidRPr="00024385" w14:paraId="21B5272C" w14:textId="77777777" w:rsidTr="005C5238">
        <w:trPr>
          <w:trHeight w:val="20"/>
          <w:tblHeader/>
          <w:jc w:val="center"/>
        </w:trPr>
        <w:tc>
          <w:tcPr>
            <w:tcW w:w="1071" w:type="pct"/>
            <w:vAlign w:val="center"/>
          </w:tcPr>
          <w:p w14:paraId="10B31A15" w14:textId="77777777" w:rsidR="00CE2630" w:rsidRDefault="007B6E42" w:rsidP="00283E07">
            <w:pPr>
              <w:pStyle w:val="TableParagraph"/>
              <w:ind w:left="168" w:right="160" w:firstLine="142"/>
              <w:jc w:val="center"/>
              <w:rPr>
                <w:color w:val="000000" w:themeColor="text1"/>
                <w:sz w:val="20"/>
                <w:szCs w:val="20"/>
                <w:lang w:val="ru-RU"/>
              </w:rPr>
            </w:pPr>
            <w:r w:rsidRPr="006237D6">
              <w:rPr>
                <w:color w:val="000000" w:themeColor="text1"/>
                <w:sz w:val="20"/>
                <w:szCs w:val="20"/>
                <w:lang w:val="ru-RU"/>
              </w:rPr>
              <w:t>Наименование и характеристика</w:t>
            </w:r>
          </w:p>
          <w:p w14:paraId="5FB9C1C1" w14:textId="720A502F" w:rsidR="007B6E42" w:rsidRPr="006237D6" w:rsidRDefault="007B6E42" w:rsidP="00283E07">
            <w:pPr>
              <w:pStyle w:val="TableParagraph"/>
              <w:ind w:left="168" w:right="160" w:firstLine="142"/>
              <w:jc w:val="center"/>
              <w:rPr>
                <w:color w:val="000000" w:themeColor="text1"/>
                <w:sz w:val="20"/>
                <w:szCs w:val="20"/>
                <w:lang w:val="ru-RU"/>
              </w:rPr>
            </w:pPr>
            <w:proofErr w:type="spellStart"/>
            <w:r w:rsidRPr="006237D6">
              <w:rPr>
                <w:color w:val="000000" w:themeColor="text1"/>
                <w:sz w:val="20"/>
                <w:szCs w:val="20"/>
                <w:lang w:val="ru-RU"/>
              </w:rPr>
              <w:t>дезинфектанта</w:t>
            </w:r>
            <w:proofErr w:type="spellEnd"/>
          </w:p>
        </w:tc>
        <w:tc>
          <w:tcPr>
            <w:tcW w:w="1734" w:type="pct"/>
            <w:vAlign w:val="center"/>
          </w:tcPr>
          <w:p w14:paraId="744AE69F" w14:textId="77777777" w:rsidR="007B6E42" w:rsidRPr="006237D6" w:rsidRDefault="007B6E42" w:rsidP="00283E07">
            <w:pPr>
              <w:pStyle w:val="TableParagraph"/>
              <w:ind w:left="1392" w:right="-142" w:hanging="1165"/>
              <w:jc w:val="center"/>
              <w:rPr>
                <w:color w:val="000000" w:themeColor="text1"/>
                <w:sz w:val="20"/>
                <w:szCs w:val="20"/>
                <w:lang w:val="ru-RU"/>
              </w:rPr>
            </w:pPr>
            <w:r w:rsidRPr="006237D6">
              <w:rPr>
                <w:color w:val="000000" w:themeColor="text1"/>
                <w:sz w:val="20"/>
                <w:szCs w:val="20"/>
                <w:lang w:val="ru-RU"/>
              </w:rPr>
              <w:t>Достоинства</w:t>
            </w:r>
          </w:p>
        </w:tc>
        <w:tc>
          <w:tcPr>
            <w:tcW w:w="2195" w:type="pct"/>
            <w:vAlign w:val="center"/>
          </w:tcPr>
          <w:p w14:paraId="787E55F9" w14:textId="77777777" w:rsidR="007B6E42" w:rsidRPr="00925DB1" w:rsidRDefault="007B6E42" w:rsidP="00283E07">
            <w:pPr>
              <w:pStyle w:val="TableParagraph"/>
              <w:ind w:left="665" w:right="-142" w:hanging="665"/>
              <w:jc w:val="center"/>
              <w:rPr>
                <w:color w:val="000000" w:themeColor="text1"/>
                <w:sz w:val="20"/>
                <w:szCs w:val="20"/>
                <w:lang w:val="ru-RU"/>
              </w:rPr>
            </w:pPr>
            <w:r w:rsidRPr="006237D6">
              <w:rPr>
                <w:color w:val="000000" w:themeColor="text1"/>
                <w:sz w:val="20"/>
                <w:szCs w:val="20"/>
                <w:lang w:val="ru-RU"/>
              </w:rPr>
              <w:t>Н</w:t>
            </w:r>
            <w:r w:rsidR="00A27179">
              <w:rPr>
                <w:color w:val="000000" w:themeColor="text1"/>
                <w:sz w:val="20"/>
                <w:szCs w:val="20"/>
                <w:lang w:val="ru-RU"/>
              </w:rPr>
              <w:t>едостатки</w:t>
            </w:r>
          </w:p>
        </w:tc>
      </w:tr>
      <w:tr w:rsidR="007B6E42" w:rsidRPr="00024385" w14:paraId="7B31CF2E" w14:textId="77777777" w:rsidTr="001C3CBC">
        <w:trPr>
          <w:trHeight w:val="280"/>
          <w:jc w:val="center"/>
        </w:trPr>
        <w:tc>
          <w:tcPr>
            <w:tcW w:w="1071" w:type="pct"/>
          </w:tcPr>
          <w:p w14:paraId="3DAC843F" w14:textId="77777777" w:rsidR="007B6E42" w:rsidRPr="00CF7F2A" w:rsidRDefault="007B6E42" w:rsidP="00283E07">
            <w:pPr>
              <w:pStyle w:val="TableParagraph"/>
              <w:ind w:left="168" w:right="-142"/>
              <w:rPr>
                <w:color w:val="000000" w:themeColor="text1"/>
                <w:sz w:val="20"/>
                <w:szCs w:val="20"/>
                <w:lang w:val="ru-RU"/>
              </w:rPr>
            </w:pPr>
            <w:r w:rsidRPr="00CF7F2A">
              <w:rPr>
                <w:b/>
                <w:color w:val="000000" w:themeColor="text1"/>
                <w:sz w:val="20"/>
                <w:szCs w:val="20"/>
                <w:lang w:val="ru-RU"/>
              </w:rPr>
              <w:lastRenderedPageBreak/>
              <w:t xml:space="preserve">Хлор </w:t>
            </w:r>
            <w:r w:rsidRPr="00CF7F2A">
              <w:rPr>
                <w:color w:val="000000" w:themeColor="text1"/>
                <w:sz w:val="20"/>
                <w:szCs w:val="20"/>
                <w:lang w:val="ru-RU"/>
              </w:rPr>
              <w:t>Применяется в газообразном виде, требует соблюдения строжайших мер без опасности</w:t>
            </w:r>
          </w:p>
        </w:tc>
        <w:tc>
          <w:tcPr>
            <w:tcW w:w="1734" w:type="pct"/>
          </w:tcPr>
          <w:p w14:paraId="1E5A46BF" w14:textId="1E12DE36" w:rsidR="007B6E42" w:rsidRPr="00024385" w:rsidRDefault="004B4C2F" w:rsidP="00645597">
            <w:pPr>
              <w:pStyle w:val="TableParagraph"/>
              <w:numPr>
                <w:ilvl w:val="0"/>
                <w:numId w:val="19"/>
              </w:numPr>
              <w:tabs>
                <w:tab w:val="left" w:pos="367"/>
              </w:tabs>
              <w:ind w:left="258" w:right="177" w:hanging="118"/>
              <w:rPr>
                <w:color w:val="000000" w:themeColor="text1"/>
                <w:sz w:val="20"/>
                <w:szCs w:val="20"/>
              </w:rPr>
            </w:pPr>
            <w:proofErr w:type="spellStart"/>
            <w:r w:rsidRPr="00024385">
              <w:rPr>
                <w:color w:val="000000" w:themeColor="text1"/>
                <w:sz w:val="20"/>
                <w:szCs w:val="20"/>
              </w:rPr>
              <w:t>Э</w:t>
            </w:r>
            <w:r w:rsidR="007B6E42" w:rsidRPr="00024385">
              <w:rPr>
                <w:color w:val="000000" w:themeColor="text1"/>
                <w:sz w:val="20"/>
                <w:szCs w:val="20"/>
              </w:rPr>
              <w:t>ффективный</w:t>
            </w:r>
            <w:proofErr w:type="spellEnd"/>
            <w:r w:rsidR="002B7EA4">
              <w:rPr>
                <w:color w:val="000000" w:themeColor="text1"/>
                <w:sz w:val="20"/>
                <w:szCs w:val="20"/>
                <w:lang w:val="ru-RU"/>
              </w:rPr>
              <w:t xml:space="preserve"> </w:t>
            </w:r>
            <w:proofErr w:type="spellStart"/>
            <w:r w:rsidR="007B6E42" w:rsidRPr="00024385">
              <w:rPr>
                <w:color w:val="000000" w:themeColor="text1"/>
                <w:sz w:val="20"/>
                <w:szCs w:val="20"/>
              </w:rPr>
              <w:t>окислитель</w:t>
            </w:r>
            <w:proofErr w:type="spellEnd"/>
            <w:r w:rsidR="007B6E42" w:rsidRPr="00024385">
              <w:rPr>
                <w:color w:val="000000" w:themeColor="text1"/>
                <w:sz w:val="20"/>
                <w:szCs w:val="20"/>
              </w:rPr>
              <w:t xml:space="preserve"> и </w:t>
            </w:r>
            <w:proofErr w:type="spellStart"/>
            <w:r w:rsidR="007B6E42" w:rsidRPr="00024385">
              <w:rPr>
                <w:color w:val="000000" w:themeColor="text1"/>
                <w:sz w:val="20"/>
                <w:szCs w:val="20"/>
              </w:rPr>
              <w:t>дезинфектант</w:t>
            </w:r>
            <w:proofErr w:type="spellEnd"/>
          </w:p>
          <w:p w14:paraId="0858C968" w14:textId="6A6079D5" w:rsidR="007B6E42" w:rsidRPr="00CF7F2A" w:rsidRDefault="007B6E42" w:rsidP="00645597">
            <w:pPr>
              <w:pStyle w:val="TableParagraph"/>
              <w:numPr>
                <w:ilvl w:val="0"/>
                <w:numId w:val="19"/>
              </w:numPr>
              <w:tabs>
                <w:tab w:val="left" w:pos="367"/>
              </w:tabs>
              <w:ind w:left="258" w:right="177" w:hanging="118"/>
              <w:rPr>
                <w:color w:val="000000" w:themeColor="text1"/>
                <w:sz w:val="20"/>
                <w:szCs w:val="20"/>
                <w:lang w:val="ru-RU"/>
              </w:rPr>
            </w:pPr>
            <w:r w:rsidRPr="00CF7F2A">
              <w:rPr>
                <w:color w:val="000000" w:themeColor="text1"/>
                <w:sz w:val="20"/>
                <w:szCs w:val="20"/>
                <w:lang w:val="ru-RU"/>
              </w:rPr>
              <w:t>эффективен для удаления неприятного вкуса и</w:t>
            </w:r>
            <w:r w:rsidR="00CE2630">
              <w:rPr>
                <w:color w:val="000000" w:themeColor="text1"/>
                <w:sz w:val="20"/>
                <w:szCs w:val="20"/>
                <w:lang w:val="ru-RU"/>
              </w:rPr>
              <w:t xml:space="preserve"> </w:t>
            </w:r>
            <w:r w:rsidRPr="00CF7F2A">
              <w:rPr>
                <w:color w:val="000000" w:themeColor="text1"/>
                <w:sz w:val="20"/>
                <w:szCs w:val="20"/>
                <w:lang w:val="ru-RU"/>
              </w:rPr>
              <w:t>запахов</w:t>
            </w:r>
          </w:p>
          <w:p w14:paraId="51336137" w14:textId="37E05014"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proofErr w:type="spellStart"/>
            <w:r w:rsidRPr="00024385">
              <w:rPr>
                <w:color w:val="000000" w:themeColor="text1"/>
                <w:sz w:val="20"/>
                <w:szCs w:val="20"/>
              </w:rPr>
              <w:t>обладает</w:t>
            </w:r>
            <w:proofErr w:type="spellEnd"/>
            <w:r w:rsidR="002B7EA4">
              <w:rPr>
                <w:color w:val="000000" w:themeColor="text1"/>
                <w:sz w:val="20"/>
                <w:szCs w:val="20"/>
                <w:lang w:val="ru-RU"/>
              </w:rPr>
              <w:t xml:space="preserve"> </w:t>
            </w:r>
            <w:proofErr w:type="spellStart"/>
            <w:r w:rsidRPr="00024385">
              <w:rPr>
                <w:color w:val="000000" w:themeColor="text1"/>
                <w:sz w:val="20"/>
                <w:szCs w:val="20"/>
              </w:rPr>
              <w:t>дезинфицирующим</w:t>
            </w:r>
            <w:proofErr w:type="spellEnd"/>
            <w:r w:rsidR="002B7EA4">
              <w:rPr>
                <w:color w:val="000000" w:themeColor="text1"/>
                <w:sz w:val="20"/>
                <w:szCs w:val="20"/>
                <w:lang w:val="ru-RU"/>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3B254AEE" w14:textId="0BA56DD4" w:rsidR="007B6E42" w:rsidRPr="00CE2630" w:rsidRDefault="007B6E42" w:rsidP="00645597">
            <w:pPr>
              <w:pStyle w:val="TableParagraph"/>
              <w:numPr>
                <w:ilvl w:val="0"/>
                <w:numId w:val="19"/>
              </w:numPr>
              <w:tabs>
                <w:tab w:val="left" w:pos="367"/>
              </w:tabs>
              <w:ind w:left="258" w:right="177" w:hanging="118"/>
              <w:rPr>
                <w:color w:val="000000" w:themeColor="text1"/>
                <w:sz w:val="20"/>
                <w:szCs w:val="20"/>
                <w:lang w:val="ru-RU"/>
              </w:rPr>
            </w:pPr>
            <w:r w:rsidRPr="00CE2630">
              <w:rPr>
                <w:color w:val="000000" w:themeColor="text1"/>
                <w:sz w:val="20"/>
                <w:szCs w:val="20"/>
                <w:lang w:val="ru-RU"/>
              </w:rPr>
              <w:t>предотвращает</w:t>
            </w:r>
            <w:r w:rsidR="002B7EA4">
              <w:rPr>
                <w:color w:val="000000" w:themeColor="text1"/>
                <w:sz w:val="20"/>
                <w:szCs w:val="20"/>
                <w:lang w:val="ru-RU"/>
              </w:rPr>
              <w:t xml:space="preserve"> </w:t>
            </w:r>
            <w:r w:rsidRPr="00CE2630">
              <w:rPr>
                <w:color w:val="000000" w:themeColor="text1"/>
                <w:sz w:val="20"/>
                <w:szCs w:val="20"/>
                <w:lang w:val="ru-RU"/>
              </w:rPr>
              <w:t>рост</w:t>
            </w:r>
            <w:r w:rsidR="00CE2630">
              <w:rPr>
                <w:color w:val="000000" w:themeColor="text1"/>
                <w:sz w:val="20"/>
                <w:szCs w:val="20"/>
                <w:lang w:val="ru-RU"/>
              </w:rPr>
              <w:t xml:space="preserve"> </w:t>
            </w:r>
            <w:r w:rsidRPr="00CE2630">
              <w:rPr>
                <w:color w:val="000000" w:themeColor="text1"/>
                <w:sz w:val="20"/>
                <w:szCs w:val="20"/>
                <w:lang w:val="ru-RU"/>
              </w:rPr>
              <w:t xml:space="preserve">водорослей и </w:t>
            </w:r>
            <w:proofErr w:type="spellStart"/>
            <w:r w:rsidRPr="00CE2630">
              <w:rPr>
                <w:color w:val="000000" w:themeColor="text1"/>
                <w:sz w:val="20"/>
                <w:szCs w:val="20"/>
                <w:lang w:val="ru-RU"/>
              </w:rPr>
              <w:t>биообрастаний</w:t>
            </w:r>
            <w:proofErr w:type="spellEnd"/>
          </w:p>
          <w:p w14:paraId="20B85F09" w14:textId="3E840B77"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proofErr w:type="spellStart"/>
            <w:r w:rsidRPr="00024385">
              <w:rPr>
                <w:color w:val="000000" w:themeColor="text1"/>
                <w:sz w:val="20"/>
                <w:szCs w:val="20"/>
              </w:rPr>
              <w:t>разрушает</w:t>
            </w:r>
            <w:proofErr w:type="spellEnd"/>
            <w:r w:rsidR="002B7EA4">
              <w:rPr>
                <w:color w:val="000000" w:themeColor="text1"/>
                <w:sz w:val="20"/>
                <w:szCs w:val="20"/>
                <w:lang w:val="ru-RU"/>
              </w:rPr>
              <w:t xml:space="preserve"> </w:t>
            </w:r>
            <w:proofErr w:type="spellStart"/>
            <w:r w:rsidRPr="00024385">
              <w:rPr>
                <w:color w:val="000000" w:themeColor="text1"/>
                <w:sz w:val="20"/>
                <w:szCs w:val="20"/>
              </w:rPr>
              <w:t>органические</w:t>
            </w:r>
            <w:proofErr w:type="spellEnd"/>
            <w:r w:rsidR="002B7EA4">
              <w:rPr>
                <w:color w:val="000000" w:themeColor="text1"/>
                <w:sz w:val="20"/>
                <w:szCs w:val="20"/>
                <w:lang w:val="ru-RU"/>
              </w:rPr>
              <w:t xml:space="preserve"> </w:t>
            </w:r>
            <w:proofErr w:type="spellStart"/>
            <w:r w:rsidRPr="00024385">
              <w:rPr>
                <w:color w:val="000000" w:themeColor="text1"/>
                <w:sz w:val="20"/>
                <w:szCs w:val="20"/>
              </w:rPr>
              <w:t>соединения</w:t>
            </w:r>
            <w:proofErr w:type="spellEnd"/>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5C229630" w14:textId="232F79F2" w:rsidR="007B6E42" w:rsidRPr="00024385" w:rsidRDefault="007B6E42" w:rsidP="00645597">
            <w:pPr>
              <w:pStyle w:val="TableParagraph"/>
              <w:numPr>
                <w:ilvl w:val="0"/>
                <w:numId w:val="19"/>
              </w:numPr>
              <w:tabs>
                <w:tab w:val="left" w:pos="367"/>
              </w:tabs>
              <w:ind w:left="258" w:right="177" w:hanging="118"/>
              <w:rPr>
                <w:color w:val="000000" w:themeColor="text1"/>
                <w:sz w:val="20"/>
                <w:szCs w:val="20"/>
              </w:rPr>
            </w:pPr>
            <w:proofErr w:type="spellStart"/>
            <w:r w:rsidRPr="00024385">
              <w:rPr>
                <w:color w:val="000000" w:themeColor="text1"/>
                <w:sz w:val="20"/>
                <w:szCs w:val="20"/>
              </w:rPr>
              <w:t>окисляет</w:t>
            </w:r>
            <w:proofErr w:type="spellEnd"/>
            <w:r w:rsidR="002B7EA4">
              <w:rPr>
                <w:color w:val="000000" w:themeColor="text1"/>
                <w:sz w:val="20"/>
                <w:szCs w:val="20"/>
                <w:lang w:val="ru-RU"/>
              </w:rPr>
              <w:t xml:space="preserve"> </w:t>
            </w:r>
            <w:proofErr w:type="spellStart"/>
            <w:r w:rsidRPr="00024385">
              <w:rPr>
                <w:color w:val="000000" w:themeColor="text1"/>
                <w:sz w:val="20"/>
                <w:szCs w:val="20"/>
              </w:rPr>
              <w:t>железо</w:t>
            </w:r>
            <w:proofErr w:type="spellEnd"/>
            <w:r w:rsidRPr="00024385">
              <w:rPr>
                <w:color w:val="000000" w:themeColor="text1"/>
                <w:sz w:val="20"/>
                <w:szCs w:val="20"/>
              </w:rPr>
              <w:t xml:space="preserve"> и</w:t>
            </w:r>
            <w:r w:rsidR="00CE2630">
              <w:rPr>
                <w:color w:val="000000" w:themeColor="text1"/>
                <w:sz w:val="20"/>
                <w:szCs w:val="20"/>
                <w:lang w:val="ru-RU"/>
              </w:rPr>
              <w:t xml:space="preserve"> </w:t>
            </w:r>
            <w:proofErr w:type="spellStart"/>
            <w:r w:rsidRPr="00024385">
              <w:rPr>
                <w:color w:val="000000" w:themeColor="text1"/>
                <w:sz w:val="20"/>
                <w:szCs w:val="20"/>
              </w:rPr>
              <w:t>магний</w:t>
            </w:r>
            <w:proofErr w:type="spellEnd"/>
          </w:p>
          <w:p w14:paraId="35E898F0" w14:textId="77777777" w:rsidR="007B6E42" w:rsidRPr="00CF7F2A" w:rsidRDefault="007B6E42" w:rsidP="00645597">
            <w:pPr>
              <w:pStyle w:val="TableParagraph"/>
              <w:numPr>
                <w:ilvl w:val="0"/>
                <w:numId w:val="19"/>
              </w:numPr>
              <w:tabs>
                <w:tab w:val="left" w:pos="367"/>
              </w:tabs>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 аммиак и другие соединения азота</w:t>
            </w:r>
          </w:p>
        </w:tc>
        <w:tc>
          <w:tcPr>
            <w:tcW w:w="2195" w:type="pct"/>
          </w:tcPr>
          <w:p w14:paraId="373FFF70" w14:textId="4C0BA26A"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повышенные требования </w:t>
            </w:r>
            <w:r w:rsidRPr="00CF7F2A">
              <w:rPr>
                <w:color w:val="000000" w:themeColor="text1"/>
                <w:spacing w:val="-12"/>
                <w:sz w:val="20"/>
                <w:szCs w:val="20"/>
                <w:lang w:val="ru-RU"/>
              </w:rPr>
              <w:t xml:space="preserve">к </w:t>
            </w:r>
            <w:r w:rsidRPr="00CF7F2A">
              <w:rPr>
                <w:color w:val="000000" w:themeColor="text1"/>
                <w:sz w:val="20"/>
                <w:szCs w:val="20"/>
                <w:lang w:val="ru-RU"/>
              </w:rPr>
              <w:t>перевозке и</w:t>
            </w:r>
            <w:r w:rsidR="002B7EA4">
              <w:rPr>
                <w:color w:val="000000" w:themeColor="text1"/>
                <w:sz w:val="20"/>
                <w:szCs w:val="20"/>
                <w:lang w:val="ru-RU"/>
              </w:rPr>
              <w:t xml:space="preserve"> </w:t>
            </w:r>
            <w:r w:rsidRPr="00CF7F2A">
              <w:rPr>
                <w:color w:val="000000" w:themeColor="text1"/>
                <w:sz w:val="20"/>
                <w:szCs w:val="20"/>
                <w:lang w:val="ru-RU"/>
              </w:rPr>
              <w:t>хранению</w:t>
            </w:r>
          </w:p>
          <w:p w14:paraId="2D3733C5" w14:textId="77777777"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39C9DC5E" w14:textId="20BDAE7B"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тригалометанов</w:t>
            </w:r>
            <w:proofErr w:type="spellEnd"/>
            <w:r w:rsidR="00CE2630">
              <w:rPr>
                <w:color w:val="000000" w:themeColor="text1"/>
                <w:sz w:val="20"/>
                <w:szCs w:val="20"/>
                <w:lang w:val="ru-RU"/>
              </w:rPr>
              <w:t xml:space="preserve"> </w:t>
            </w:r>
            <w:r w:rsidRPr="00CF7F2A">
              <w:rPr>
                <w:color w:val="000000" w:themeColor="text1"/>
                <w:sz w:val="20"/>
                <w:szCs w:val="20"/>
                <w:lang w:val="ru-RU"/>
              </w:rPr>
              <w:t>(ТГМ)</w:t>
            </w:r>
          </w:p>
          <w:p w14:paraId="1017C6C9" w14:textId="75629EE3"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002B7EA4">
              <w:rPr>
                <w:color w:val="000000" w:themeColor="text1"/>
                <w:sz w:val="20"/>
                <w:szCs w:val="20"/>
                <w:lang w:val="ru-RU"/>
              </w:rPr>
              <w:t xml:space="preserve"> </w:t>
            </w:r>
            <w:r w:rsidRPr="00CF7F2A">
              <w:rPr>
                <w:color w:val="000000" w:themeColor="text1"/>
                <w:sz w:val="20"/>
                <w:szCs w:val="20"/>
                <w:lang w:val="ru-RU"/>
              </w:rPr>
              <w:t>бромидов</w:t>
            </w:r>
          </w:p>
        </w:tc>
      </w:tr>
      <w:tr w:rsidR="007B6E42" w:rsidRPr="00024385" w14:paraId="0BA0ECEA" w14:textId="77777777" w:rsidTr="005C5238">
        <w:trPr>
          <w:trHeight w:val="2344"/>
          <w:jc w:val="center"/>
        </w:trPr>
        <w:tc>
          <w:tcPr>
            <w:tcW w:w="1071" w:type="pct"/>
          </w:tcPr>
          <w:p w14:paraId="40E60076" w14:textId="77777777" w:rsidR="007B6E42" w:rsidRPr="00CF7F2A" w:rsidRDefault="007B6E42" w:rsidP="00283E07">
            <w:pPr>
              <w:pStyle w:val="TableParagraph"/>
              <w:ind w:left="168" w:right="-142"/>
              <w:rPr>
                <w:b/>
                <w:color w:val="000000" w:themeColor="text1"/>
                <w:sz w:val="20"/>
                <w:szCs w:val="20"/>
                <w:lang w:val="ru-RU"/>
              </w:rPr>
            </w:pPr>
            <w:r w:rsidRPr="00CF7F2A">
              <w:rPr>
                <w:b/>
                <w:color w:val="000000" w:themeColor="text1"/>
                <w:sz w:val="20"/>
                <w:szCs w:val="20"/>
                <w:lang w:val="ru-RU"/>
              </w:rPr>
              <w:t xml:space="preserve">Озон </w:t>
            </w:r>
            <w:r w:rsidRPr="00CF7F2A">
              <w:rPr>
                <w:color w:val="000000" w:themeColor="text1"/>
                <w:sz w:val="20"/>
                <w:szCs w:val="20"/>
                <w:lang w:val="ru-RU"/>
              </w:rPr>
              <w:t xml:space="preserve">Используется на протяжение </w:t>
            </w:r>
            <w:proofErr w:type="spellStart"/>
            <w:r w:rsidRPr="00CF7F2A">
              <w:rPr>
                <w:color w:val="000000" w:themeColor="text1"/>
                <w:sz w:val="20"/>
                <w:szCs w:val="20"/>
                <w:lang w:val="ru-RU"/>
              </w:rPr>
              <w:t>не-</w:t>
            </w:r>
            <w:proofErr w:type="spellEnd"/>
            <w:r w:rsidRPr="00CF7F2A">
              <w:rPr>
                <w:color w:val="000000" w:themeColor="text1"/>
                <w:sz w:val="20"/>
                <w:szCs w:val="20"/>
                <w:lang w:val="ru-RU"/>
              </w:rPr>
              <w:t xml:space="preserve"> скольких десятков лет в некоторых европейских странах для дезинфекции воды, удаления цвета, улучшения вкуса и устранения за- паха</w:t>
            </w:r>
          </w:p>
        </w:tc>
        <w:tc>
          <w:tcPr>
            <w:tcW w:w="1734" w:type="pct"/>
          </w:tcPr>
          <w:p w14:paraId="52AC864F" w14:textId="2286C2EF" w:rsidR="007B6E42" w:rsidRPr="00024385" w:rsidRDefault="007B6E42" w:rsidP="00645597">
            <w:pPr>
              <w:pStyle w:val="TableParagraph"/>
              <w:numPr>
                <w:ilvl w:val="0"/>
                <w:numId w:val="17"/>
              </w:numPr>
              <w:tabs>
                <w:tab w:val="left" w:pos="367"/>
              </w:tabs>
              <w:ind w:left="303" w:right="177" w:hanging="118"/>
              <w:rPr>
                <w:color w:val="000000" w:themeColor="text1"/>
                <w:sz w:val="20"/>
                <w:szCs w:val="20"/>
              </w:rPr>
            </w:pPr>
            <w:proofErr w:type="spellStart"/>
            <w:r w:rsidRPr="00024385">
              <w:rPr>
                <w:color w:val="000000" w:themeColor="text1"/>
                <w:sz w:val="20"/>
                <w:szCs w:val="20"/>
              </w:rPr>
              <w:t>сильный</w:t>
            </w:r>
            <w:proofErr w:type="spellEnd"/>
            <w:r w:rsidR="00CE2630">
              <w:rPr>
                <w:color w:val="000000" w:themeColor="text1"/>
                <w:sz w:val="20"/>
                <w:szCs w:val="20"/>
                <w:lang w:val="ru-RU"/>
              </w:rPr>
              <w:t xml:space="preserve"> </w:t>
            </w:r>
            <w:proofErr w:type="spellStart"/>
            <w:r w:rsidRPr="00024385">
              <w:rPr>
                <w:color w:val="000000" w:themeColor="text1"/>
                <w:sz w:val="20"/>
                <w:szCs w:val="20"/>
              </w:rPr>
              <w:t>дезинфектант</w:t>
            </w:r>
            <w:proofErr w:type="spellEnd"/>
            <w:r w:rsidRPr="00024385">
              <w:rPr>
                <w:color w:val="000000" w:themeColor="text1"/>
                <w:sz w:val="20"/>
                <w:szCs w:val="20"/>
              </w:rPr>
              <w:t xml:space="preserve"> и </w:t>
            </w:r>
            <w:proofErr w:type="spellStart"/>
            <w:r w:rsidRPr="00024385">
              <w:rPr>
                <w:color w:val="000000" w:themeColor="text1"/>
                <w:sz w:val="20"/>
                <w:szCs w:val="20"/>
              </w:rPr>
              <w:t>окислитель</w:t>
            </w:r>
            <w:proofErr w:type="spellEnd"/>
          </w:p>
          <w:p w14:paraId="3FA95D91" w14:textId="226D134A" w:rsidR="007B6E42" w:rsidRPr="00024385" w:rsidRDefault="007B6E42" w:rsidP="00645597">
            <w:pPr>
              <w:pStyle w:val="TableParagraph"/>
              <w:numPr>
                <w:ilvl w:val="0"/>
                <w:numId w:val="17"/>
              </w:numPr>
              <w:tabs>
                <w:tab w:val="left" w:pos="367"/>
              </w:tabs>
              <w:ind w:left="303" w:right="177" w:hanging="118"/>
              <w:rPr>
                <w:color w:val="000000" w:themeColor="text1"/>
                <w:sz w:val="20"/>
                <w:szCs w:val="20"/>
              </w:rPr>
            </w:pPr>
            <w:proofErr w:type="spellStart"/>
            <w:r w:rsidRPr="00024385">
              <w:rPr>
                <w:color w:val="000000" w:themeColor="text1"/>
                <w:sz w:val="20"/>
                <w:szCs w:val="20"/>
              </w:rPr>
              <w:t>очень</w:t>
            </w:r>
            <w:proofErr w:type="spellEnd"/>
            <w:r w:rsidR="002B7EA4">
              <w:rPr>
                <w:color w:val="000000" w:themeColor="text1"/>
                <w:sz w:val="20"/>
                <w:szCs w:val="20"/>
                <w:lang w:val="ru-RU"/>
              </w:rPr>
              <w:t xml:space="preserve"> </w:t>
            </w:r>
            <w:proofErr w:type="spellStart"/>
            <w:r w:rsidRPr="00024385">
              <w:rPr>
                <w:color w:val="000000" w:themeColor="text1"/>
                <w:sz w:val="20"/>
                <w:szCs w:val="20"/>
              </w:rPr>
              <w:t>эффективен</w:t>
            </w:r>
            <w:proofErr w:type="spellEnd"/>
            <w:r w:rsidR="002B7EA4">
              <w:rPr>
                <w:color w:val="000000" w:themeColor="text1"/>
                <w:sz w:val="20"/>
                <w:szCs w:val="20"/>
                <w:lang w:val="ru-RU"/>
              </w:rPr>
              <w:t xml:space="preserve"> </w:t>
            </w:r>
            <w:proofErr w:type="spellStart"/>
            <w:r w:rsidRPr="00024385">
              <w:rPr>
                <w:color w:val="000000" w:themeColor="text1"/>
                <w:sz w:val="20"/>
                <w:szCs w:val="20"/>
              </w:rPr>
              <w:t>против</w:t>
            </w:r>
            <w:proofErr w:type="spellEnd"/>
            <w:r w:rsidR="00CE2630">
              <w:rPr>
                <w:color w:val="000000" w:themeColor="text1"/>
                <w:sz w:val="20"/>
                <w:szCs w:val="20"/>
                <w:lang w:val="ru-RU"/>
              </w:rPr>
              <w:t xml:space="preserve"> </w:t>
            </w:r>
            <w:proofErr w:type="spellStart"/>
            <w:r w:rsidRPr="00024385">
              <w:rPr>
                <w:color w:val="000000" w:themeColor="text1"/>
                <w:sz w:val="20"/>
                <w:szCs w:val="20"/>
              </w:rPr>
              <w:t>вирусов</w:t>
            </w:r>
            <w:proofErr w:type="spellEnd"/>
          </w:p>
          <w:p w14:paraId="5F77477C" w14:textId="01F80A75" w:rsidR="007B6E42" w:rsidRPr="00CF7F2A" w:rsidRDefault="007B6E42" w:rsidP="00645597">
            <w:pPr>
              <w:pStyle w:val="TableParagraph"/>
              <w:numPr>
                <w:ilvl w:val="0"/>
                <w:numId w:val="17"/>
              </w:numPr>
              <w:tabs>
                <w:tab w:val="left" w:pos="367"/>
              </w:tabs>
              <w:ind w:left="303" w:right="177" w:hanging="118"/>
              <w:rPr>
                <w:color w:val="000000" w:themeColor="text1"/>
                <w:sz w:val="20"/>
                <w:szCs w:val="20"/>
                <w:lang w:val="ru-RU"/>
              </w:rPr>
            </w:pPr>
            <w:r w:rsidRPr="00CF7F2A">
              <w:rPr>
                <w:color w:val="000000" w:themeColor="text1"/>
                <w:sz w:val="20"/>
                <w:szCs w:val="20"/>
                <w:lang w:val="ru-RU"/>
              </w:rPr>
              <w:t xml:space="preserve">наиболее эффективен против </w:t>
            </w:r>
            <w:r w:rsidRPr="00024385">
              <w:rPr>
                <w:color w:val="000000" w:themeColor="text1"/>
                <w:sz w:val="20"/>
                <w:szCs w:val="20"/>
              </w:rPr>
              <w:t>Giardia</w:t>
            </w:r>
            <w:r w:rsidRPr="00CF7F2A">
              <w:rPr>
                <w:color w:val="000000" w:themeColor="text1"/>
                <w:sz w:val="20"/>
                <w:szCs w:val="20"/>
                <w:lang w:val="ru-RU"/>
              </w:rPr>
              <w:t xml:space="preserve">, </w:t>
            </w:r>
            <w:r w:rsidRPr="00024385">
              <w:rPr>
                <w:color w:val="000000" w:themeColor="text1"/>
                <w:sz w:val="20"/>
                <w:szCs w:val="20"/>
              </w:rPr>
              <w:t>Cryptosporidium</w:t>
            </w:r>
            <w:r w:rsidRPr="00CF7F2A">
              <w:rPr>
                <w:color w:val="000000" w:themeColor="text1"/>
                <w:sz w:val="20"/>
                <w:szCs w:val="20"/>
                <w:lang w:val="ru-RU"/>
              </w:rPr>
              <w:t>, а также любой другой патогенной</w:t>
            </w:r>
            <w:r w:rsidR="00CE2630">
              <w:rPr>
                <w:color w:val="000000" w:themeColor="text1"/>
                <w:sz w:val="20"/>
                <w:szCs w:val="20"/>
                <w:lang w:val="ru-RU"/>
              </w:rPr>
              <w:t xml:space="preserve"> </w:t>
            </w:r>
            <w:r w:rsidRPr="00CF7F2A">
              <w:rPr>
                <w:color w:val="000000" w:themeColor="text1"/>
                <w:sz w:val="20"/>
                <w:szCs w:val="20"/>
                <w:lang w:val="ru-RU"/>
              </w:rPr>
              <w:t>микрофлоры</w:t>
            </w:r>
          </w:p>
          <w:p w14:paraId="7DFE48A5" w14:textId="638EC46C" w:rsidR="007B6E42" w:rsidRPr="004B4C2F" w:rsidRDefault="007B6E42" w:rsidP="00645597">
            <w:pPr>
              <w:pStyle w:val="TableParagraph"/>
              <w:numPr>
                <w:ilvl w:val="0"/>
                <w:numId w:val="17"/>
              </w:numPr>
              <w:tabs>
                <w:tab w:val="left" w:pos="367"/>
              </w:tabs>
              <w:ind w:left="303" w:right="177" w:hanging="118"/>
              <w:rPr>
                <w:color w:val="000000" w:themeColor="text1"/>
                <w:sz w:val="20"/>
                <w:szCs w:val="20"/>
                <w:lang w:val="ru-RU"/>
              </w:rPr>
            </w:pPr>
            <w:r w:rsidRPr="004B4C2F">
              <w:rPr>
                <w:color w:val="000000" w:themeColor="text1"/>
                <w:sz w:val="20"/>
                <w:szCs w:val="20"/>
                <w:lang w:val="ru-RU"/>
              </w:rPr>
              <w:t>способствует</w:t>
            </w:r>
            <w:r w:rsidR="002B7EA4">
              <w:rPr>
                <w:color w:val="000000" w:themeColor="text1"/>
                <w:sz w:val="20"/>
                <w:szCs w:val="20"/>
                <w:lang w:val="ru-RU"/>
              </w:rPr>
              <w:t xml:space="preserve"> </w:t>
            </w:r>
            <w:r w:rsidRPr="004B4C2F">
              <w:rPr>
                <w:color w:val="000000" w:themeColor="text1"/>
                <w:sz w:val="20"/>
                <w:szCs w:val="20"/>
                <w:lang w:val="ru-RU"/>
              </w:rPr>
              <w:t>удалению</w:t>
            </w:r>
            <w:r w:rsidR="002B7EA4">
              <w:rPr>
                <w:color w:val="000000" w:themeColor="text1"/>
                <w:sz w:val="20"/>
                <w:szCs w:val="20"/>
                <w:lang w:val="ru-RU"/>
              </w:rPr>
              <w:t xml:space="preserve"> </w:t>
            </w:r>
            <w:r w:rsidR="004B4C2F" w:rsidRPr="004B4C2F">
              <w:rPr>
                <w:color w:val="000000" w:themeColor="text1"/>
                <w:sz w:val="20"/>
                <w:szCs w:val="20"/>
                <w:lang w:val="ru-RU"/>
              </w:rPr>
              <w:t xml:space="preserve">мутности из </w:t>
            </w:r>
            <w:r w:rsidRPr="004B4C2F">
              <w:rPr>
                <w:color w:val="000000" w:themeColor="text1"/>
                <w:sz w:val="20"/>
                <w:szCs w:val="20"/>
                <w:lang w:val="ru-RU"/>
              </w:rPr>
              <w:t>воды</w:t>
            </w:r>
          </w:p>
          <w:p w14:paraId="6EB913A3" w14:textId="0082E791" w:rsidR="007B6E42" w:rsidRPr="00CE2630" w:rsidRDefault="007B6E42" w:rsidP="00CE2630">
            <w:pPr>
              <w:pStyle w:val="TableParagraph"/>
              <w:numPr>
                <w:ilvl w:val="0"/>
                <w:numId w:val="17"/>
              </w:numPr>
              <w:tabs>
                <w:tab w:val="left" w:pos="367"/>
              </w:tabs>
              <w:ind w:left="303" w:right="177" w:hanging="118"/>
              <w:rPr>
                <w:color w:val="000000" w:themeColor="text1"/>
                <w:sz w:val="20"/>
                <w:szCs w:val="20"/>
                <w:lang w:val="ru-RU"/>
              </w:rPr>
            </w:pPr>
            <w:r w:rsidRPr="004B4C2F">
              <w:rPr>
                <w:color w:val="000000" w:themeColor="text1"/>
                <w:sz w:val="20"/>
                <w:szCs w:val="20"/>
                <w:lang w:val="ru-RU"/>
              </w:rPr>
              <w:t>удаляет</w:t>
            </w:r>
            <w:r w:rsidR="002B7EA4">
              <w:rPr>
                <w:color w:val="000000" w:themeColor="text1"/>
                <w:sz w:val="20"/>
                <w:szCs w:val="20"/>
                <w:lang w:val="ru-RU"/>
              </w:rPr>
              <w:t xml:space="preserve"> </w:t>
            </w:r>
            <w:r w:rsidRPr="004B4C2F">
              <w:rPr>
                <w:color w:val="000000" w:themeColor="text1"/>
                <w:sz w:val="20"/>
                <w:szCs w:val="20"/>
                <w:lang w:val="ru-RU"/>
              </w:rPr>
              <w:t>посторонние</w:t>
            </w:r>
            <w:r w:rsidR="002B7EA4">
              <w:rPr>
                <w:color w:val="000000" w:themeColor="text1"/>
                <w:sz w:val="20"/>
                <w:szCs w:val="20"/>
                <w:lang w:val="ru-RU"/>
              </w:rPr>
              <w:t xml:space="preserve"> </w:t>
            </w:r>
            <w:r w:rsidRPr="004B4C2F">
              <w:rPr>
                <w:color w:val="000000" w:themeColor="text1"/>
                <w:sz w:val="20"/>
                <w:szCs w:val="20"/>
                <w:lang w:val="ru-RU"/>
              </w:rPr>
              <w:t>привкусы</w:t>
            </w:r>
            <w:r w:rsidR="002B7EA4">
              <w:rPr>
                <w:color w:val="000000" w:themeColor="text1"/>
                <w:sz w:val="20"/>
                <w:szCs w:val="20"/>
                <w:lang w:val="ru-RU"/>
              </w:rPr>
              <w:t xml:space="preserve"> </w:t>
            </w:r>
            <w:r w:rsidRPr="004B4C2F">
              <w:rPr>
                <w:color w:val="000000" w:themeColor="text1"/>
                <w:sz w:val="20"/>
                <w:szCs w:val="20"/>
                <w:lang w:val="ru-RU"/>
              </w:rPr>
              <w:t>и запахи</w:t>
            </w:r>
            <w:r w:rsidR="00CE2630">
              <w:rPr>
                <w:color w:val="000000" w:themeColor="text1"/>
                <w:sz w:val="20"/>
                <w:szCs w:val="20"/>
                <w:lang w:val="ru-RU"/>
              </w:rPr>
              <w:t xml:space="preserve"> </w:t>
            </w:r>
            <w:r w:rsidRPr="00CE2630">
              <w:rPr>
                <w:color w:val="000000" w:themeColor="text1"/>
                <w:sz w:val="20"/>
                <w:szCs w:val="20"/>
                <w:lang w:val="ru-RU"/>
              </w:rPr>
              <w:t>не</w:t>
            </w:r>
            <w:r w:rsidR="00CE2630">
              <w:rPr>
                <w:color w:val="000000" w:themeColor="text1"/>
                <w:sz w:val="20"/>
                <w:szCs w:val="20"/>
                <w:lang w:val="ru-RU"/>
              </w:rPr>
              <w:t xml:space="preserve"> </w:t>
            </w:r>
            <w:r w:rsidRPr="00CE2630">
              <w:rPr>
                <w:color w:val="000000" w:themeColor="text1"/>
                <w:sz w:val="20"/>
                <w:szCs w:val="20"/>
                <w:lang w:val="ru-RU"/>
              </w:rPr>
              <w:t>образует</w:t>
            </w:r>
            <w:r w:rsidR="002B7EA4" w:rsidRPr="00CE2630">
              <w:rPr>
                <w:color w:val="000000" w:themeColor="text1"/>
                <w:sz w:val="20"/>
                <w:szCs w:val="20"/>
                <w:lang w:val="ru-RU"/>
              </w:rPr>
              <w:t xml:space="preserve"> </w:t>
            </w:r>
            <w:r w:rsidRPr="00CE2630">
              <w:rPr>
                <w:color w:val="000000" w:themeColor="text1"/>
                <w:sz w:val="20"/>
                <w:szCs w:val="20"/>
                <w:lang w:val="ru-RU"/>
              </w:rPr>
              <w:t>хлорсодержащих</w:t>
            </w:r>
            <w:r w:rsidR="002B7EA4" w:rsidRPr="00CE2630">
              <w:rPr>
                <w:color w:val="000000" w:themeColor="text1"/>
                <w:sz w:val="20"/>
                <w:szCs w:val="20"/>
                <w:lang w:val="ru-RU"/>
              </w:rPr>
              <w:t xml:space="preserve"> </w:t>
            </w:r>
            <w:proofErr w:type="spellStart"/>
            <w:r w:rsidRPr="00CE2630">
              <w:rPr>
                <w:color w:val="000000" w:themeColor="text1"/>
                <w:spacing w:val="-3"/>
                <w:sz w:val="20"/>
                <w:szCs w:val="20"/>
                <w:lang w:val="ru-RU"/>
              </w:rPr>
              <w:t>три</w:t>
            </w:r>
            <w:r w:rsidRPr="00CE2630">
              <w:rPr>
                <w:color w:val="000000" w:themeColor="text1"/>
                <w:sz w:val="20"/>
                <w:szCs w:val="20"/>
                <w:lang w:val="ru-RU"/>
              </w:rPr>
              <w:t>галометанов</w:t>
            </w:r>
            <w:proofErr w:type="spellEnd"/>
          </w:p>
        </w:tc>
        <w:tc>
          <w:tcPr>
            <w:tcW w:w="2195" w:type="pct"/>
          </w:tcPr>
          <w:p w14:paraId="4D334CD9" w14:textId="192E51BB"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побочные продукты, включающие: альдегиды, кетоны, органические кислоты, </w:t>
            </w:r>
            <w:proofErr w:type="spellStart"/>
            <w:r w:rsidRPr="00CF7F2A">
              <w:rPr>
                <w:color w:val="000000" w:themeColor="text1"/>
                <w:sz w:val="20"/>
                <w:szCs w:val="20"/>
                <w:lang w:val="ru-RU"/>
              </w:rPr>
              <w:t>бромсодержащие</w:t>
            </w:r>
            <w:proofErr w:type="spellEnd"/>
            <w:r w:rsidR="00CE2630">
              <w:rPr>
                <w:color w:val="000000" w:themeColor="text1"/>
                <w:sz w:val="20"/>
                <w:szCs w:val="20"/>
                <w:lang w:val="ru-RU"/>
              </w:rPr>
              <w:t xml:space="preserve"> </w:t>
            </w:r>
            <w:proofErr w:type="spellStart"/>
            <w:r w:rsidRPr="00CF7F2A">
              <w:rPr>
                <w:color w:val="000000" w:themeColor="text1"/>
                <w:sz w:val="20"/>
                <w:szCs w:val="20"/>
                <w:lang w:val="ru-RU"/>
              </w:rPr>
              <w:t>тригалометаны</w:t>
            </w:r>
            <w:proofErr w:type="spellEnd"/>
            <w:r w:rsidRPr="00CF7F2A">
              <w:rPr>
                <w:color w:val="000000" w:themeColor="text1"/>
                <w:sz w:val="20"/>
                <w:szCs w:val="20"/>
                <w:lang w:val="ru-RU"/>
              </w:rPr>
              <w:t xml:space="preserve"> (включая </w:t>
            </w:r>
            <w:proofErr w:type="spellStart"/>
            <w:r w:rsidRPr="00CF7F2A">
              <w:rPr>
                <w:color w:val="000000" w:themeColor="text1"/>
                <w:sz w:val="20"/>
                <w:szCs w:val="20"/>
                <w:lang w:val="ru-RU"/>
              </w:rPr>
              <w:t>бромоформ</w:t>
            </w:r>
            <w:proofErr w:type="spellEnd"/>
            <w:r w:rsidRPr="00CF7F2A">
              <w:rPr>
                <w:color w:val="000000" w:themeColor="text1"/>
                <w:sz w:val="20"/>
                <w:szCs w:val="20"/>
                <w:lang w:val="ru-RU"/>
              </w:rPr>
              <w:t xml:space="preserve">),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(в присутствии бромидов), пероксиды, бромуксусную</w:t>
            </w:r>
            <w:r w:rsidR="00CE2630">
              <w:rPr>
                <w:color w:val="000000" w:themeColor="text1"/>
                <w:sz w:val="20"/>
                <w:szCs w:val="20"/>
                <w:lang w:val="ru-RU"/>
              </w:rPr>
              <w:t xml:space="preserve"> </w:t>
            </w:r>
            <w:r w:rsidRPr="00CF7F2A">
              <w:rPr>
                <w:color w:val="000000" w:themeColor="text1"/>
                <w:sz w:val="20"/>
                <w:szCs w:val="20"/>
                <w:lang w:val="ru-RU"/>
              </w:rPr>
              <w:t>кислоту</w:t>
            </w:r>
          </w:p>
          <w:p w14:paraId="44180BC1" w14:textId="72CB633E"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необходимость использования дополнительных фильтров для удаления образующихся побочных</w:t>
            </w:r>
            <w:r w:rsidR="002B7EA4">
              <w:rPr>
                <w:color w:val="000000" w:themeColor="text1"/>
                <w:sz w:val="20"/>
                <w:szCs w:val="20"/>
                <w:lang w:val="ru-RU"/>
              </w:rPr>
              <w:t xml:space="preserve"> </w:t>
            </w:r>
            <w:r w:rsidRPr="00CF7F2A">
              <w:rPr>
                <w:color w:val="000000" w:themeColor="text1"/>
                <w:sz w:val="20"/>
                <w:szCs w:val="20"/>
                <w:lang w:val="ru-RU"/>
              </w:rPr>
              <w:t>продуктов</w:t>
            </w:r>
          </w:p>
          <w:p w14:paraId="6987CCAB" w14:textId="4A2E85CB" w:rsidR="007B6E42" w:rsidRPr="00024385" w:rsidRDefault="007B6E42" w:rsidP="00645597">
            <w:pPr>
              <w:pStyle w:val="TableParagraph"/>
              <w:numPr>
                <w:ilvl w:val="0"/>
                <w:numId w:val="16"/>
              </w:numPr>
              <w:tabs>
                <w:tab w:val="left" w:pos="367"/>
              </w:tabs>
              <w:ind w:left="240" w:right="148" w:firstLine="0"/>
              <w:rPr>
                <w:color w:val="000000" w:themeColor="text1"/>
                <w:sz w:val="20"/>
                <w:szCs w:val="20"/>
              </w:rPr>
            </w:pPr>
            <w:proofErr w:type="spellStart"/>
            <w:r w:rsidRPr="00024385">
              <w:rPr>
                <w:color w:val="000000" w:themeColor="text1"/>
                <w:sz w:val="20"/>
                <w:szCs w:val="20"/>
              </w:rPr>
              <w:t>не</w:t>
            </w:r>
            <w:proofErr w:type="spellEnd"/>
            <w:r w:rsidR="00CE2630">
              <w:rPr>
                <w:color w:val="000000" w:themeColor="text1"/>
                <w:sz w:val="20"/>
                <w:szCs w:val="20"/>
                <w:lang w:val="ru-RU"/>
              </w:rPr>
              <w:t xml:space="preserve"> </w:t>
            </w:r>
            <w:proofErr w:type="spellStart"/>
            <w:r w:rsidRPr="00024385">
              <w:rPr>
                <w:color w:val="000000" w:themeColor="text1"/>
                <w:sz w:val="20"/>
                <w:szCs w:val="20"/>
              </w:rPr>
              <w:t>обеспечивает</w:t>
            </w:r>
            <w:proofErr w:type="spellEnd"/>
            <w:r w:rsidR="00CE2630">
              <w:rPr>
                <w:color w:val="000000" w:themeColor="text1"/>
                <w:sz w:val="20"/>
                <w:szCs w:val="20"/>
                <w:lang w:val="ru-RU"/>
              </w:rPr>
              <w:t xml:space="preserve"> </w:t>
            </w:r>
            <w:proofErr w:type="spellStart"/>
            <w:r w:rsidRPr="00024385">
              <w:rPr>
                <w:color w:val="000000" w:themeColor="text1"/>
                <w:sz w:val="20"/>
                <w:szCs w:val="20"/>
              </w:rPr>
              <w:t>дезинфицирующего</w:t>
            </w:r>
            <w:proofErr w:type="spellEnd"/>
            <w:r w:rsidR="00CE2630">
              <w:rPr>
                <w:color w:val="000000" w:themeColor="text1"/>
                <w:sz w:val="20"/>
                <w:szCs w:val="20"/>
                <w:lang w:val="ru-RU"/>
              </w:rPr>
              <w:t xml:space="preserve"> </w:t>
            </w:r>
            <w:proofErr w:type="spellStart"/>
            <w:r w:rsidRPr="00024385">
              <w:rPr>
                <w:color w:val="000000" w:themeColor="text1"/>
                <w:sz w:val="20"/>
                <w:szCs w:val="20"/>
              </w:rPr>
              <w:t>последействия</w:t>
            </w:r>
            <w:proofErr w:type="spellEnd"/>
          </w:p>
          <w:p w14:paraId="19C3A8FF" w14:textId="77777777"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высоких начальных затрат </w:t>
            </w:r>
            <w:proofErr w:type="spellStart"/>
            <w:r w:rsidRPr="00CF7F2A">
              <w:rPr>
                <w:color w:val="000000" w:themeColor="text1"/>
                <w:sz w:val="20"/>
                <w:szCs w:val="20"/>
                <w:lang w:val="ru-RU"/>
              </w:rPr>
              <w:t>наоборудование</w:t>
            </w:r>
            <w:proofErr w:type="spellEnd"/>
          </w:p>
          <w:p w14:paraId="0236EF32" w14:textId="05EFF384" w:rsidR="007B6E42" w:rsidRPr="00CF7F2A" w:rsidRDefault="007B6E42" w:rsidP="00645597">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значительные затраты на обучение операторов и обслуживание</w:t>
            </w:r>
            <w:r w:rsidR="00CE2630">
              <w:rPr>
                <w:color w:val="000000" w:themeColor="text1"/>
                <w:sz w:val="20"/>
                <w:szCs w:val="20"/>
                <w:lang w:val="ru-RU"/>
              </w:rPr>
              <w:t xml:space="preserve"> </w:t>
            </w:r>
            <w:r w:rsidRPr="00CF7F2A">
              <w:rPr>
                <w:color w:val="000000" w:themeColor="text1"/>
                <w:sz w:val="20"/>
                <w:szCs w:val="20"/>
                <w:lang w:val="ru-RU"/>
              </w:rPr>
              <w:t>установок</w:t>
            </w:r>
          </w:p>
          <w:p w14:paraId="1082F941" w14:textId="230FA791" w:rsidR="007B6E42" w:rsidRPr="00CF7F2A" w:rsidRDefault="007B6E42" w:rsidP="00645597">
            <w:pPr>
              <w:pStyle w:val="TableParagraph"/>
              <w:numPr>
                <w:ilvl w:val="0"/>
                <w:numId w:val="18"/>
              </w:numPr>
              <w:tabs>
                <w:tab w:val="left" w:pos="367"/>
              </w:tabs>
              <w:ind w:left="240" w:right="148" w:firstLine="0"/>
              <w:rPr>
                <w:color w:val="000000" w:themeColor="text1"/>
                <w:sz w:val="20"/>
                <w:szCs w:val="20"/>
                <w:lang w:val="ru-RU"/>
              </w:rPr>
            </w:pPr>
            <w:r>
              <w:rPr>
                <w:color w:val="000000" w:themeColor="text1"/>
                <w:sz w:val="20"/>
                <w:szCs w:val="20"/>
                <w:lang w:val="ru-RU"/>
              </w:rPr>
              <w:t>озон, реагируя со сложны</w:t>
            </w:r>
            <w:r w:rsidRPr="00CF7F2A">
              <w:rPr>
                <w:color w:val="000000" w:themeColor="text1"/>
                <w:sz w:val="20"/>
                <w:szCs w:val="20"/>
                <w:lang w:val="ru-RU"/>
              </w:rPr>
              <w:t>ми органическими соединениями, расщепляет их на фрагменты, являющиеся питательной средой для</w:t>
            </w:r>
            <w:r w:rsidR="00CE2630">
              <w:rPr>
                <w:color w:val="000000" w:themeColor="text1"/>
                <w:sz w:val="20"/>
                <w:szCs w:val="20"/>
                <w:lang w:val="ru-RU"/>
              </w:rPr>
              <w:t xml:space="preserve"> </w:t>
            </w:r>
            <w:r w:rsidRPr="00CF7F2A">
              <w:rPr>
                <w:color w:val="000000" w:themeColor="text1"/>
                <w:sz w:val="20"/>
                <w:szCs w:val="20"/>
                <w:lang w:val="ru-RU"/>
              </w:rPr>
              <w:t>микроорганизмов в системах распределения воды</w:t>
            </w:r>
          </w:p>
        </w:tc>
      </w:tr>
      <w:tr w:rsidR="007B6E42" w:rsidRPr="00024385" w14:paraId="30A4A8AD" w14:textId="77777777" w:rsidTr="005C5238">
        <w:trPr>
          <w:trHeight w:val="850"/>
          <w:jc w:val="center"/>
        </w:trPr>
        <w:tc>
          <w:tcPr>
            <w:tcW w:w="1071" w:type="pct"/>
          </w:tcPr>
          <w:p w14:paraId="37AD7D43" w14:textId="77777777" w:rsidR="007B6E42" w:rsidRPr="00CF7F2A" w:rsidRDefault="007B6E42" w:rsidP="00283E07">
            <w:pPr>
              <w:pStyle w:val="TableParagraph"/>
              <w:ind w:left="168" w:right="-142"/>
              <w:rPr>
                <w:color w:val="000000" w:themeColor="text1"/>
                <w:sz w:val="20"/>
                <w:szCs w:val="20"/>
                <w:lang w:val="ru-RU"/>
              </w:rPr>
            </w:pPr>
            <w:r w:rsidRPr="00CF7F2A">
              <w:rPr>
                <w:b/>
                <w:color w:val="000000" w:themeColor="text1"/>
                <w:sz w:val="20"/>
                <w:szCs w:val="20"/>
                <w:lang w:val="ru-RU"/>
              </w:rPr>
              <w:t xml:space="preserve">УФ-облучение </w:t>
            </w:r>
            <w:r w:rsidRPr="00CF7F2A">
              <w:rPr>
                <w:color w:val="000000" w:themeColor="text1"/>
                <w:sz w:val="20"/>
                <w:szCs w:val="20"/>
                <w:lang w:val="ru-RU"/>
              </w:rPr>
              <w:t>Процесс заключается в облучении воды ультрафиолетом,</w:t>
            </w:r>
          </w:p>
          <w:p w14:paraId="15AB4C48" w14:textId="77777777" w:rsidR="007B6E42" w:rsidRPr="00CF7F2A" w:rsidRDefault="007B6E42" w:rsidP="00283E07">
            <w:pPr>
              <w:pStyle w:val="TableParagraph"/>
              <w:ind w:left="168" w:right="-142"/>
              <w:rPr>
                <w:color w:val="000000" w:themeColor="text1"/>
                <w:sz w:val="20"/>
                <w:szCs w:val="20"/>
                <w:lang w:val="ru-RU"/>
              </w:rPr>
            </w:pPr>
            <w:r w:rsidRPr="00CF7F2A">
              <w:rPr>
                <w:color w:val="000000" w:themeColor="text1"/>
                <w:sz w:val="20"/>
                <w:szCs w:val="20"/>
                <w:lang w:val="ru-RU"/>
              </w:rPr>
              <w:t>способным убивать различные типы микроорганизмов</w:t>
            </w:r>
          </w:p>
        </w:tc>
        <w:tc>
          <w:tcPr>
            <w:tcW w:w="1734" w:type="pct"/>
          </w:tcPr>
          <w:p w14:paraId="679A30EF" w14:textId="6FD4FED6" w:rsidR="007B6E42" w:rsidRPr="00CF7F2A" w:rsidRDefault="007B6E42" w:rsidP="00645597">
            <w:pPr>
              <w:pStyle w:val="TableParagraph"/>
              <w:numPr>
                <w:ilvl w:val="0"/>
                <w:numId w:val="15"/>
              </w:numPr>
              <w:tabs>
                <w:tab w:val="left" w:pos="367"/>
              </w:tabs>
              <w:ind w:left="258" w:right="177" w:hanging="118"/>
              <w:rPr>
                <w:color w:val="000000" w:themeColor="text1"/>
                <w:sz w:val="20"/>
                <w:szCs w:val="20"/>
                <w:lang w:val="ru-RU"/>
              </w:rPr>
            </w:pPr>
            <w:r w:rsidRPr="00CF7F2A">
              <w:rPr>
                <w:color w:val="000000" w:themeColor="text1"/>
                <w:sz w:val="20"/>
                <w:szCs w:val="20"/>
                <w:lang w:val="ru-RU"/>
              </w:rPr>
              <w:t>не требует хранения и транспортировки</w:t>
            </w:r>
            <w:r w:rsidR="00CE2630">
              <w:rPr>
                <w:color w:val="000000" w:themeColor="text1"/>
                <w:sz w:val="20"/>
                <w:szCs w:val="20"/>
                <w:lang w:val="ru-RU"/>
              </w:rPr>
              <w:t xml:space="preserve"> </w:t>
            </w:r>
            <w:r w:rsidRPr="00CF7F2A">
              <w:rPr>
                <w:color w:val="000000" w:themeColor="text1"/>
                <w:sz w:val="20"/>
                <w:szCs w:val="20"/>
                <w:lang w:val="ru-RU"/>
              </w:rPr>
              <w:t>химикатов</w:t>
            </w:r>
          </w:p>
          <w:p w14:paraId="2154254E" w14:textId="090B9C7A" w:rsidR="007B6E42" w:rsidRPr="00024385" w:rsidRDefault="007B6E42" w:rsidP="00645597">
            <w:pPr>
              <w:pStyle w:val="TableParagraph"/>
              <w:numPr>
                <w:ilvl w:val="0"/>
                <w:numId w:val="15"/>
              </w:numPr>
              <w:tabs>
                <w:tab w:val="left" w:pos="367"/>
              </w:tabs>
              <w:ind w:left="258" w:right="177" w:hanging="118"/>
              <w:rPr>
                <w:color w:val="000000" w:themeColor="text1"/>
                <w:sz w:val="20"/>
                <w:szCs w:val="20"/>
              </w:rPr>
            </w:pPr>
            <w:proofErr w:type="spellStart"/>
            <w:r w:rsidRPr="00024385">
              <w:rPr>
                <w:color w:val="000000" w:themeColor="text1"/>
                <w:sz w:val="20"/>
                <w:szCs w:val="20"/>
              </w:rPr>
              <w:t>не</w:t>
            </w:r>
            <w:proofErr w:type="spellEnd"/>
            <w:r w:rsidR="00CE2630">
              <w:rPr>
                <w:color w:val="000000" w:themeColor="text1"/>
                <w:sz w:val="20"/>
                <w:szCs w:val="20"/>
                <w:lang w:val="ru-RU"/>
              </w:rPr>
              <w:t xml:space="preserve"> </w:t>
            </w:r>
            <w:proofErr w:type="spellStart"/>
            <w:r w:rsidRPr="00024385">
              <w:rPr>
                <w:color w:val="000000" w:themeColor="text1"/>
                <w:sz w:val="20"/>
                <w:szCs w:val="20"/>
              </w:rPr>
              <w:t>образует</w:t>
            </w:r>
            <w:proofErr w:type="spellEnd"/>
            <w:r w:rsidR="00CE2630">
              <w:rPr>
                <w:color w:val="000000" w:themeColor="text1"/>
                <w:sz w:val="20"/>
                <w:szCs w:val="20"/>
                <w:lang w:val="ru-RU"/>
              </w:rPr>
              <w:t xml:space="preserve"> </w:t>
            </w:r>
            <w:proofErr w:type="spellStart"/>
            <w:r w:rsidRPr="00024385">
              <w:rPr>
                <w:color w:val="000000" w:themeColor="text1"/>
                <w:sz w:val="20"/>
                <w:szCs w:val="20"/>
              </w:rPr>
              <w:t>побочных</w:t>
            </w:r>
            <w:proofErr w:type="spellEnd"/>
            <w:r w:rsidR="00CE2630">
              <w:rPr>
                <w:color w:val="000000" w:themeColor="text1"/>
                <w:sz w:val="20"/>
                <w:szCs w:val="20"/>
                <w:lang w:val="ru-RU"/>
              </w:rPr>
              <w:t xml:space="preserve"> </w:t>
            </w:r>
            <w:proofErr w:type="spellStart"/>
            <w:r w:rsidRPr="00024385">
              <w:rPr>
                <w:color w:val="000000" w:themeColor="text1"/>
                <w:sz w:val="20"/>
                <w:szCs w:val="20"/>
              </w:rPr>
              <w:t>продуктов</w:t>
            </w:r>
            <w:proofErr w:type="spellEnd"/>
          </w:p>
          <w:p w14:paraId="3427EB11" w14:textId="5021235D" w:rsidR="007B6E42" w:rsidRPr="00024385" w:rsidRDefault="007B6E42" w:rsidP="00645597">
            <w:pPr>
              <w:pStyle w:val="TableParagraph"/>
              <w:numPr>
                <w:ilvl w:val="0"/>
                <w:numId w:val="15"/>
              </w:numPr>
              <w:tabs>
                <w:tab w:val="left" w:pos="367"/>
              </w:tabs>
              <w:ind w:left="258" w:right="177" w:hanging="118"/>
              <w:rPr>
                <w:color w:val="000000" w:themeColor="text1"/>
                <w:sz w:val="20"/>
                <w:szCs w:val="20"/>
              </w:rPr>
            </w:pPr>
            <w:proofErr w:type="spellStart"/>
            <w:r w:rsidRPr="00024385">
              <w:rPr>
                <w:color w:val="000000" w:themeColor="text1"/>
                <w:sz w:val="20"/>
                <w:szCs w:val="20"/>
              </w:rPr>
              <w:t>эффективен</w:t>
            </w:r>
            <w:proofErr w:type="spellEnd"/>
            <w:r w:rsidR="00CE2630" w:rsidRPr="00CE2630">
              <w:rPr>
                <w:color w:val="000000" w:themeColor="text1"/>
                <w:sz w:val="20"/>
                <w:szCs w:val="20"/>
              </w:rPr>
              <w:t xml:space="preserve"> </w:t>
            </w:r>
            <w:proofErr w:type="spellStart"/>
            <w:r w:rsidRPr="00024385">
              <w:rPr>
                <w:color w:val="000000" w:themeColor="text1"/>
                <w:sz w:val="20"/>
                <w:szCs w:val="20"/>
              </w:rPr>
              <w:t>против</w:t>
            </w:r>
            <w:proofErr w:type="spellEnd"/>
            <w:r w:rsidR="00CE2630" w:rsidRPr="00CE2630">
              <w:rPr>
                <w:color w:val="000000" w:themeColor="text1"/>
                <w:sz w:val="20"/>
                <w:szCs w:val="20"/>
              </w:rPr>
              <w:t xml:space="preserve"> </w:t>
            </w:r>
            <w:proofErr w:type="spellStart"/>
            <w:r w:rsidRPr="00024385">
              <w:rPr>
                <w:color w:val="000000" w:themeColor="text1"/>
                <w:sz w:val="20"/>
                <w:szCs w:val="20"/>
              </w:rPr>
              <w:t>цист</w:t>
            </w:r>
            <w:proofErr w:type="spellEnd"/>
            <w:r w:rsidRPr="00024385">
              <w:rPr>
                <w:color w:val="000000" w:themeColor="text1"/>
                <w:sz w:val="20"/>
                <w:szCs w:val="20"/>
              </w:rPr>
              <w:t>(Giardia, Cryptosporidium)</w:t>
            </w:r>
          </w:p>
        </w:tc>
        <w:tc>
          <w:tcPr>
            <w:tcW w:w="2195" w:type="pct"/>
          </w:tcPr>
          <w:p w14:paraId="7A71BAD2" w14:textId="3B718B6F" w:rsidR="007B6E42" w:rsidRPr="00024385" w:rsidRDefault="007B6E42" w:rsidP="00645597">
            <w:pPr>
              <w:pStyle w:val="TableParagraph"/>
              <w:numPr>
                <w:ilvl w:val="0"/>
                <w:numId w:val="14"/>
              </w:numPr>
              <w:tabs>
                <w:tab w:val="left" w:pos="367"/>
              </w:tabs>
              <w:ind w:left="240" w:right="148" w:firstLine="0"/>
              <w:rPr>
                <w:color w:val="000000" w:themeColor="text1"/>
                <w:sz w:val="20"/>
                <w:szCs w:val="20"/>
              </w:rPr>
            </w:pPr>
            <w:proofErr w:type="spellStart"/>
            <w:r w:rsidRPr="00024385">
              <w:rPr>
                <w:color w:val="000000" w:themeColor="text1"/>
                <w:sz w:val="20"/>
                <w:szCs w:val="20"/>
              </w:rPr>
              <w:t>не</w:t>
            </w:r>
            <w:proofErr w:type="spellEnd"/>
            <w:r w:rsidR="00CE2630">
              <w:rPr>
                <w:color w:val="000000" w:themeColor="text1"/>
                <w:sz w:val="20"/>
                <w:szCs w:val="20"/>
                <w:lang w:val="ru-RU"/>
              </w:rPr>
              <w:t xml:space="preserve"> </w:t>
            </w:r>
            <w:proofErr w:type="spellStart"/>
            <w:r w:rsidRPr="00024385">
              <w:rPr>
                <w:color w:val="000000" w:themeColor="text1"/>
                <w:sz w:val="20"/>
                <w:szCs w:val="20"/>
              </w:rPr>
              <w:t>обеспечивает</w:t>
            </w:r>
            <w:proofErr w:type="spellEnd"/>
            <w:r w:rsidR="00CE2630">
              <w:rPr>
                <w:color w:val="000000" w:themeColor="text1"/>
                <w:sz w:val="20"/>
                <w:szCs w:val="20"/>
                <w:lang w:val="ru-RU"/>
              </w:rPr>
              <w:t xml:space="preserve"> </w:t>
            </w:r>
            <w:proofErr w:type="spellStart"/>
            <w:r w:rsidRPr="00024385">
              <w:rPr>
                <w:color w:val="000000" w:themeColor="text1"/>
                <w:sz w:val="20"/>
                <w:szCs w:val="20"/>
              </w:rPr>
              <w:t>дезинфиирующего</w:t>
            </w:r>
            <w:proofErr w:type="spellEnd"/>
            <w:r w:rsidR="00CE2630">
              <w:rPr>
                <w:color w:val="000000" w:themeColor="text1"/>
                <w:sz w:val="20"/>
                <w:szCs w:val="20"/>
                <w:lang w:val="ru-RU"/>
              </w:rPr>
              <w:t xml:space="preserve"> </w:t>
            </w:r>
            <w:proofErr w:type="spellStart"/>
            <w:r w:rsidRPr="00024385">
              <w:rPr>
                <w:color w:val="000000" w:themeColor="text1"/>
                <w:sz w:val="20"/>
                <w:szCs w:val="20"/>
              </w:rPr>
              <w:t>последействия</w:t>
            </w:r>
            <w:proofErr w:type="spellEnd"/>
          </w:p>
          <w:p w14:paraId="78190DB6" w14:textId="77777777" w:rsidR="007B6E42" w:rsidRPr="00CF7F2A" w:rsidRDefault="007B6E42" w:rsidP="00645597">
            <w:pPr>
              <w:pStyle w:val="TableParagraph"/>
              <w:numPr>
                <w:ilvl w:val="0"/>
                <w:numId w:val="14"/>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больших затрат </w:t>
            </w:r>
            <w:r w:rsidRPr="00CF7F2A">
              <w:rPr>
                <w:color w:val="000000" w:themeColor="text1"/>
                <w:spacing w:val="-6"/>
                <w:sz w:val="20"/>
                <w:szCs w:val="20"/>
                <w:lang w:val="ru-RU"/>
              </w:rPr>
              <w:t xml:space="preserve">на </w:t>
            </w:r>
            <w:r w:rsidRPr="00CF7F2A">
              <w:rPr>
                <w:color w:val="000000" w:themeColor="text1"/>
                <w:sz w:val="20"/>
                <w:szCs w:val="20"/>
                <w:lang w:val="ru-RU"/>
              </w:rPr>
              <w:t>оборудование и техническое облуживание</w:t>
            </w:r>
          </w:p>
          <w:p w14:paraId="742FF008" w14:textId="4DAF2C06" w:rsidR="007B6E42" w:rsidRPr="00CE2630" w:rsidRDefault="007B6E42" w:rsidP="00645597">
            <w:pPr>
              <w:pStyle w:val="TableParagraph"/>
              <w:numPr>
                <w:ilvl w:val="0"/>
                <w:numId w:val="14"/>
              </w:numPr>
              <w:tabs>
                <w:tab w:val="left" w:pos="367"/>
              </w:tabs>
              <w:ind w:left="240" w:right="148" w:firstLine="0"/>
              <w:rPr>
                <w:color w:val="000000" w:themeColor="text1"/>
                <w:sz w:val="20"/>
                <w:szCs w:val="20"/>
                <w:lang w:val="ru-RU"/>
              </w:rPr>
            </w:pPr>
            <w:r w:rsidRPr="00CE2630">
              <w:rPr>
                <w:color w:val="000000" w:themeColor="text1"/>
                <w:sz w:val="20"/>
                <w:szCs w:val="20"/>
                <w:lang w:val="ru-RU"/>
              </w:rPr>
              <w:t>требует</w:t>
            </w:r>
            <w:r w:rsidR="00CE2630">
              <w:rPr>
                <w:color w:val="000000" w:themeColor="text1"/>
                <w:sz w:val="20"/>
                <w:szCs w:val="20"/>
                <w:lang w:val="ru-RU"/>
              </w:rPr>
              <w:t xml:space="preserve"> </w:t>
            </w:r>
            <w:r w:rsidRPr="00CE2630">
              <w:rPr>
                <w:color w:val="000000" w:themeColor="text1"/>
                <w:sz w:val="20"/>
                <w:szCs w:val="20"/>
                <w:lang w:val="ru-RU"/>
              </w:rPr>
              <w:t>высоких</w:t>
            </w:r>
            <w:r w:rsidR="00CE2630">
              <w:rPr>
                <w:color w:val="000000" w:themeColor="text1"/>
                <w:sz w:val="20"/>
                <w:szCs w:val="20"/>
                <w:lang w:val="ru-RU"/>
              </w:rPr>
              <w:t xml:space="preserve"> </w:t>
            </w:r>
            <w:r w:rsidRPr="00CE2630">
              <w:rPr>
                <w:color w:val="000000" w:themeColor="text1"/>
                <w:sz w:val="20"/>
                <w:szCs w:val="20"/>
                <w:lang w:val="ru-RU"/>
              </w:rPr>
              <w:t>операционных (энергетических) затрат</w:t>
            </w:r>
          </w:p>
          <w:p w14:paraId="6E1858EA" w14:textId="77777777" w:rsidR="007B6E42" w:rsidRPr="00BB795B" w:rsidRDefault="007B6E42" w:rsidP="00645597">
            <w:pPr>
              <w:pStyle w:val="TableParagraph"/>
              <w:numPr>
                <w:ilvl w:val="0"/>
                <w:numId w:val="13"/>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дезинфицирующая активность зависит от мутности воды, ее жесткости (образования отложений на поверхности лампы), осаждения органических загрязнений на поверхности лампы, а также колебаний в электрической сети, влияющих </w:t>
            </w:r>
            <w:r w:rsidRPr="00BB795B">
              <w:rPr>
                <w:color w:val="000000" w:themeColor="text1"/>
                <w:sz w:val="20"/>
                <w:szCs w:val="20"/>
                <w:lang w:val="ru-RU"/>
              </w:rPr>
              <w:t>на изменение длины волны</w:t>
            </w:r>
          </w:p>
          <w:p w14:paraId="37180C82" w14:textId="3277663C" w:rsidR="007B6E42" w:rsidRPr="00CF7F2A" w:rsidRDefault="007B6E42" w:rsidP="00645597">
            <w:pPr>
              <w:pStyle w:val="TableParagraph"/>
              <w:numPr>
                <w:ilvl w:val="0"/>
                <w:numId w:val="13"/>
              </w:numPr>
              <w:tabs>
                <w:tab w:val="left" w:pos="367"/>
              </w:tabs>
              <w:ind w:left="240" w:right="148" w:firstLine="0"/>
              <w:rPr>
                <w:color w:val="000000" w:themeColor="text1"/>
                <w:sz w:val="20"/>
                <w:szCs w:val="20"/>
                <w:lang w:val="ru-RU"/>
              </w:rPr>
            </w:pPr>
            <w:r w:rsidRPr="00BB795B">
              <w:rPr>
                <w:color w:val="000000" w:themeColor="text1"/>
                <w:sz w:val="20"/>
                <w:szCs w:val="20"/>
                <w:lang w:val="ru-RU"/>
              </w:rPr>
              <w:t xml:space="preserve">отсутствует возможность </w:t>
            </w:r>
            <w:r w:rsidRPr="00CF7F2A">
              <w:rPr>
                <w:color w:val="000000" w:themeColor="text1"/>
                <w:sz w:val="20"/>
                <w:szCs w:val="20"/>
                <w:lang w:val="ru-RU"/>
              </w:rPr>
              <w:t xml:space="preserve">оперативного контроля </w:t>
            </w:r>
            <w:proofErr w:type="spellStart"/>
            <w:r w:rsidRPr="00CF7F2A">
              <w:rPr>
                <w:color w:val="000000" w:themeColor="text1"/>
                <w:sz w:val="20"/>
                <w:szCs w:val="20"/>
                <w:lang w:val="ru-RU"/>
              </w:rPr>
              <w:t>эффективностио</w:t>
            </w:r>
            <w:proofErr w:type="spellEnd"/>
            <w:r w:rsidR="00CE2630">
              <w:rPr>
                <w:color w:val="000000" w:themeColor="text1"/>
                <w:sz w:val="20"/>
                <w:szCs w:val="20"/>
                <w:lang w:val="ru-RU"/>
              </w:rPr>
              <w:t xml:space="preserve"> </w:t>
            </w:r>
            <w:proofErr w:type="spellStart"/>
            <w:r w:rsidRPr="00CF7F2A">
              <w:rPr>
                <w:color w:val="000000" w:themeColor="text1"/>
                <w:sz w:val="20"/>
                <w:szCs w:val="20"/>
                <w:lang w:val="ru-RU"/>
              </w:rPr>
              <w:t>беззараживания</w:t>
            </w:r>
            <w:proofErr w:type="spellEnd"/>
            <w:r w:rsidRPr="00CF7F2A">
              <w:rPr>
                <w:color w:val="000000" w:themeColor="text1"/>
                <w:sz w:val="20"/>
                <w:szCs w:val="20"/>
                <w:lang w:val="ru-RU"/>
              </w:rPr>
              <w:t xml:space="preserve"> воды</w:t>
            </w:r>
          </w:p>
        </w:tc>
      </w:tr>
      <w:tr w:rsidR="007B6E42" w:rsidRPr="00024385" w14:paraId="7CCFF9C6" w14:textId="77777777" w:rsidTr="005C5238">
        <w:tblPrEx>
          <w:tblLook w:val="04A0" w:firstRow="1" w:lastRow="0" w:firstColumn="1" w:lastColumn="0" w:noHBand="0" w:noVBand="1"/>
        </w:tblPrEx>
        <w:trPr>
          <w:trHeight w:val="2119"/>
          <w:jc w:val="center"/>
        </w:trPr>
        <w:tc>
          <w:tcPr>
            <w:tcW w:w="1071" w:type="pct"/>
          </w:tcPr>
          <w:p w14:paraId="37E7B955" w14:textId="77777777" w:rsidR="007B6E42" w:rsidRPr="00024385" w:rsidRDefault="007B6E42" w:rsidP="00283E07">
            <w:pPr>
              <w:pStyle w:val="TableParagraph"/>
              <w:ind w:left="168" w:right="-142"/>
              <w:rPr>
                <w:b/>
                <w:color w:val="000000" w:themeColor="text1"/>
                <w:sz w:val="20"/>
                <w:szCs w:val="20"/>
              </w:rPr>
            </w:pPr>
            <w:proofErr w:type="spellStart"/>
            <w:r w:rsidRPr="00024385">
              <w:rPr>
                <w:b/>
                <w:color w:val="000000" w:themeColor="text1"/>
                <w:sz w:val="20"/>
                <w:szCs w:val="20"/>
              </w:rPr>
              <w:lastRenderedPageBreak/>
              <w:t>Гипохлориднатрия</w:t>
            </w:r>
            <w:proofErr w:type="spellEnd"/>
          </w:p>
        </w:tc>
        <w:tc>
          <w:tcPr>
            <w:tcW w:w="1734" w:type="pct"/>
          </w:tcPr>
          <w:p w14:paraId="4FBDCC77" w14:textId="62045F5D" w:rsidR="007B6E42" w:rsidRPr="00024385" w:rsidRDefault="00CE2630" w:rsidP="00645597">
            <w:pPr>
              <w:pStyle w:val="TableParagraph"/>
              <w:numPr>
                <w:ilvl w:val="0"/>
                <w:numId w:val="12"/>
              </w:numPr>
              <w:tabs>
                <w:tab w:val="left" w:pos="116"/>
              </w:tabs>
              <w:ind w:left="258" w:right="177" w:hanging="118"/>
              <w:rPr>
                <w:color w:val="000000" w:themeColor="text1"/>
                <w:sz w:val="20"/>
                <w:szCs w:val="20"/>
              </w:rPr>
            </w:pPr>
            <w:proofErr w:type="spellStart"/>
            <w:r>
              <w:rPr>
                <w:color w:val="000000" w:themeColor="text1"/>
                <w:sz w:val="20"/>
                <w:szCs w:val="20"/>
              </w:rPr>
              <w:t>Эффективный</w:t>
            </w:r>
            <w:proofErr w:type="spellEnd"/>
            <w:r>
              <w:rPr>
                <w:color w:val="000000" w:themeColor="text1"/>
                <w:sz w:val="20"/>
                <w:szCs w:val="20"/>
                <w:lang w:val="ru-RU"/>
              </w:rPr>
              <w:t xml:space="preserve"> </w:t>
            </w:r>
            <w:proofErr w:type="spellStart"/>
            <w:r w:rsidR="007B6E42" w:rsidRPr="00024385">
              <w:rPr>
                <w:color w:val="000000" w:themeColor="text1"/>
                <w:sz w:val="20"/>
                <w:szCs w:val="20"/>
              </w:rPr>
              <w:t>окислитель</w:t>
            </w:r>
            <w:proofErr w:type="spellEnd"/>
            <w:r w:rsidR="007B6E42" w:rsidRPr="00024385">
              <w:rPr>
                <w:color w:val="000000" w:themeColor="text1"/>
                <w:sz w:val="20"/>
                <w:szCs w:val="20"/>
              </w:rPr>
              <w:t xml:space="preserve"> и </w:t>
            </w:r>
            <w:proofErr w:type="spellStart"/>
            <w:r w:rsidR="007B6E42" w:rsidRPr="00024385">
              <w:rPr>
                <w:color w:val="000000" w:themeColor="text1"/>
                <w:sz w:val="20"/>
                <w:szCs w:val="20"/>
              </w:rPr>
              <w:t>дезинфектант</w:t>
            </w:r>
            <w:proofErr w:type="spellEnd"/>
          </w:p>
          <w:p w14:paraId="3F59E239" w14:textId="30D1ABF6" w:rsidR="007B6E42" w:rsidRPr="00CF7F2A" w:rsidRDefault="007B6E42" w:rsidP="00645597">
            <w:pPr>
              <w:pStyle w:val="TableParagraph"/>
              <w:numPr>
                <w:ilvl w:val="0"/>
                <w:numId w:val="12"/>
              </w:numPr>
              <w:tabs>
                <w:tab w:val="left" w:pos="116"/>
              </w:tabs>
              <w:ind w:left="258" w:right="177" w:hanging="118"/>
              <w:rPr>
                <w:color w:val="000000" w:themeColor="text1"/>
                <w:sz w:val="20"/>
                <w:szCs w:val="20"/>
                <w:lang w:val="ru-RU"/>
              </w:rPr>
            </w:pPr>
            <w:r w:rsidRPr="00CF7F2A">
              <w:rPr>
                <w:color w:val="000000" w:themeColor="text1"/>
                <w:sz w:val="20"/>
                <w:szCs w:val="20"/>
                <w:lang w:val="ru-RU"/>
              </w:rPr>
              <w:t>эффективен для удаления неприятного вкуса и</w:t>
            </w:r>
            <w:r w:rsidR="00CE2630">
              <w:rPr>
                <w:color w:val="000000" w:themeColor="text1"/>
                <w:sz w:val="20"/>
                <w:szCs w:val="20"/>
                <w:lang w:val="ru-RU"/>
              </w:rPr>
              <w:t xml:space="preserve"> </w:t>
            </w:r>
            <w:r w:rsidRPr="00CF7F2A">
              <w:rPr>
                <w:color w:val="000000" w:themeColor="text1"/>
                <w:sz w:val="20"/>
                <w:szCs w:val="20"/>
                <w:lang w:val="ru-RU"/>
              </w:rPr>
              <w:t>запахов</w:t>
            </w:r>
          </w:p>
          <w:p w14:paraId="76487B3F" w14:textId="73B52652"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proofErr w:type="spellStart"/>
            <w:r w:rsidRPr="00024385">
              <w:rPr>
                <w:color w:val="000000" w:themeColor="text1"/>
                <w:sz w:val="20"/>
                <w:szCs w:val="20"/>
              </w:rPr>
              <w:t>обладает</w:t>
            </w:r>
            <w:proofErr w:type="spellEnd"/>
            <w:r w:rsidR="00CE2630">
              <w:rPr>
                <w:color w:val="000000" w:themeColor="text1"/>
                <w:sz w:val="20"/>
                <w:szCs w:val="20"/>
                <w:lang w:val="ru-RU"/>
              </w:rPr>
              <w:t xml:space="preserve"> </w:t>
            </w:r>
            <w:proofErr w:type="spellStart"/>
            <w:r w:rsidRPr="00024385">
              <w:rPr>
                <w:color w:val="000000" w:themeColor="text1"/>
                <w:sz w:val="20"/>
                <w:szCs w:val="20"/>
              </w:rPr>
              <w:t>дезинфицирующим</w:t>
            </w:r>
            <w:proofErr w:type="spellEnd"/>
            <w:r w:rsidR="00CE2630">
              <w:rPr>
                <w:color w:val="000000" w:themeColor="text1"/>
                <w:sz w:val="20"/>
                <w:szCs w:val="20"/>
                <w:lang w:val="ru-RU"/>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55AD1838" w14:textId="085178C4"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proofErr w:type="spellStart"/>
            <w:r w:rsidRPr="00024385">
              <w:rPr>
                <w:color w:val="000000" w:themeColor="text1"/>
                <w:sz w:val="20"/>
                <w:szCs w:val="20"/>
              </w:rPr>
              <w:t>предотвращает</w:t>
            </w:r>
            <w:proofErr w:type="spellEnd"/>
            <w:r w:rsidR="00CE2630">
              <w:rPr>
                <w:color w:val="000000" w:themeColor="text1"/>
                <w:sz w:val="20"/>
                <w:szCs w:val="20"/>
                <w:lang w:val="ru-RU"/>
              </w:rPr>
              <w:t xml:space="preserve"> </w:t>
            </w:r>
            <w:proofErr w:type="spellStart"/>
            <w:r w:rsidRPr="00024385">
              <w:rPr>
                <w:color w:val="000000" w:themeColor="text1"/>
                <w:sz w:val="20"/>
                <w:szCs w:val="20"/>
              </w:rPr>
              <w:t>рост</w:t>
            </w:r>
            <w:proofErr w:type="spellEnd"/>
            <w:r w:rsidR="00CE2630">
              <w:rPr>
                <w:color w:val="000000" w:themeColor="text1"/>
                <w:sz w:val="20"/>
                <w:szCs w:val="20"/>
                <w:lang w:val="ru-RU"/>
              </w:rPr>
              <w:t xml:space="preserve"> </w:t>
            </w:r>
            <w:proofErr w:type="spellStart"/>
            <w:r w:rsidRPr="00024385">
              <w:rPr>
                <w:color w:val="000000" w:themeColor="text1"/>
                <w:sz w:val="20"/>
                <w:szCs w:val="20"/>
              </w:rPr>
              <w:t>водорослейи</w:t>
            </w:r>
            <w:proofErr w:type="spellEnd"/>
            <w:r w:rsidRPr="00024385">
              <w:rPr>
                <w:color w:val="000000" w:themeColor="text1"/>
                <w:sz w:val="20"/>
                <w:szCs w:val="20"/>
              </w:rPr>
              <w:t xml:space="preserve"> </w:t>
            </w:r>
            <w:proofErr w:type="spellStart"/>
            <w:r w:rsidRPr="00024385">
              <w:rPr>
                <w:color w:val="000000" w:themeColor="text1"/>
                <w:sz w:val="20"/>
                <w:szCs w:val="20"/>
              </w:rPr>
              <w:t>биообрастаний</w:t>
            </w:r>
            <w:proofErr w:type="spellEnd"/>
          </w:p>
          <w:p w14:paraId="6C8711C1" w14:textId="57F303CB"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proofErr w:type="spellStart"/>
            <w:r w:rsidRPr="00024385">
              <w:rPr>
                <w:color w:val="000000" w:themeColor="text1"/>
                <w:sz w:val="20"/>
                <w:szCs w:val="20"/>
              </w:rPr>
              <w:t>разрушает</w:t>
            </w:r>
            <w:proofErr w:type="spellEnd"/>
            <w:r w:rsidR="00CE2630">
              <w:rPr>
                <w:color w:val="000000" w:themeColor="text1"/>
                <w:sz w:val="20"/>
                <w:szCs w:val="20"/>
                <w:lang w:val="ru-RU"/>
              </w:rPr>
              <w:t xml:space="preserve"> </w:t>
            </w:r>
            <w:proofErr w:type="spellStart"/>
            <w:r w:rsidRPr="00024385">
              <w:rPr>
                <w:color w:val="000000" w:themeColor="text1"/>
                <w:sz w:val="20"/>
                <w:szCs w:val="20"/>
              </w:rPr>
              <w:t>органические</w:t>
            </w:r>
            <w:proofErr w:type="spellEnd"/>
            <w:r w:rsidR="00CE2630">
              <w:rPr>
                <w:color w:val="000000" w:themeColor="text1"/>
                <w:sz w:val="20"/>
                <w:szCs w:val="20"/>
                <w:lang w:val="ru-RU"/>
              </w:rPr>
              <w:t xml:space="preserve"> </w:t>
            </w:r>
            <w:proofErr w:type="spellStart"/>
            <w:r w:rsidRPr="00024385">
              <w:rPr>
                <w:color w:val="000000" w:themeColor="text1"/>
                <w:sz w:val="20"/>
                <w:szCs w:val="20"/>
              </w:rPr>
              <w:t>соединения</w:t>
            </w:r>
            <w:proofErr w:type="spellEnd"/>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14C10B28" w14:textId="3E6D38A6" w:rsidR="007B6E42" w:rsidRPr="00024385" w:rsidRDefault="007B6E42" w:rsidP="00645597">
            <w:pPr>
              <w:pStyle w:val="TableParagraph"/>
              <w:numPr>
                <w:ilvl w:val="0"/>
                <w:numId w:val="12"/>
              </w:numPr>
              <w:tabs>
                <w:tab w:val="left" w:pos="116"/>
              </w:tabs>
              <w:ind w:left="258" w:right="177" w:hanging="118"/>
              <w:rPr>
                <w:color w:val="000000" w:themeColor="text1"/>
                <w:sz w:val="20"/>
                <w:szCs w:val="20"/>
              </w:rPr>
            </w:pPr>
            <w:proofErr w:type="spellStart"/>
            <w:r w:rsidRPr="00024385">
              <w:rPr>
                <w:color w:val="000000" w:themeColor="text1"/>
                <w:sz w:val="20"/>
                <w:szCs w:val="20"/>
              </w:rPr>
              <w:t>окисляет</w:t>
            </w:r>
            <w:proofErr w:type="spellEnd"/>
            <w:r w:rsidR="00CE2630">
              <w:rPr>
                <w:color w:val="000000" w:themeColor="text1"/>
                <w:sz w:val="20"/>
                <w:szCs w:val="20"/>
                <w:lang w:val="ru-RU"/>
              </w:rPr>
              <w:t xml:space="preserve"> </w:t>
            </w:r>
            <w:proofErr w:type="spellStart"/>
            <w:r w:rsidRPr="00024385">
              <w:rPr>
                <w:color w:val="000000" w:themeColor="text1"/>
                <w:sz w:val="20"/>
                <w:szCs w:val="20"/>
              </w:rPr>
              <w:t>железо</w:t>
            </w:r>
            <w:proofErr w:type="spellEnd"/>
            <w:r w:rsidRPr="00024385">
              <w:rPr>
                <w:color w:val="000000" w:themeColor="text1"/>
                <w:sz w:val="20"/>
                <w:szCs w:val="20"/>
              </w:rPr>
              <w:t xml:space="preserve"> и</w:t>
            </w:r>
            <w:r w:rsidR="00CE2630">
              <w:rPr>
                <w:color w:val="000000" w:themeColor="text1"/>
                <w:sz w:val="20"/>
                <w:szCs w:val="20"/>
                <w:lang w:val="ru-RU"/>
              </w:rPr>
              <w:t xml:space="preserve"> </w:t>
            </w:r>
            <w:proofErr w:type="spellStart"/>
            <w:r w:rsidRPr="00024385">
              <w:rPr>
                <w:color w:val="000000" w:themeColor="text1"/>
                <w:sz w:val="20"/>
                <w:szCs w:val="20"/>
              </w:rPr>
              <w:t>магний</w:t>
            </w:r>
            <w:proofErr w:type="spellEnd"/>
          </w:p>
          <w:p w14:paraId="4CD5C2B1" w14:textId="0C9E5B66" w:rsidR="007B6E42" w:rsidRPr="00CF7F2A" w:rsidRDefault="007B6E42" w:rsidP="00645597">
            <w:pPr>
              <w:pStyle w:val="TableParagraph"/>
              <w:numPr>
                <w:ilvl w:val="0"/>
                <w:numId w:val="12"/>
              </w:numPr>
              <w:tabs>
                <w:tab w:val="left" w:pos="116"/>
              </w:tabs>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w:t>
            </w:r>
            <w:r w:rsidR="00CE2630">
              <w:rPr>
                <w:color w:val="000000" w:themeColor="text1"/>
                <w:sz w:val="20"/>
                <w:szCs w:val="20"/>
                <w:lang w:val="ru-RU"/>
              </w:rPr>
              <w:t xml:space="preserve"> </w:t>
            </w:r>
            <w:r w:rsidRPr="00CF7F2A">
              <w:rPr>
                <w:color w:val="000000" w:themeColor="text1"/>
                <w:sz w:val="20"/>
                <w:szCs w:val="20"/>
                <w:lang w:val="ru-RU"/>
              </w:rPr>
              <w:t>аммиак</w:t>
            </w:r>
          </w:p>
        </w:tc>
        <w:tc>
          <w:tcPr>
            <w:tcW w:w="2195" w:type="pct"/>
          </w:tcPr>
          <w:p w14:paraId="3F9ACCE1" w14:textId="77777777" w:rsidR="007B6E42" w:rsidRPr="00CF7F2A" w:rsidRDefault="007B6E42" w:rsidP="00645597">
            <w:pPr>
              <w:pStyle w:val="TableParagraph"/>
              <w:numPr>
                <w:ilvl w:val="0"/>
                <w:numId w:val="11"/>
              </w:numPr>
              <w:tabs>
                <w:tab w:val="left" w:pos="367"/>
              </w:tabs>
              <w:ind w:left="209" w:right="148" w:firstLine="59"/>
              <w:jc w:val="both"/>
              <w:rPr>
                <w:color w:val="000000" w:themeColor="text1"/>
                <w:sz w:val="20"/>
                <w:szCs w:val="20"/>
                <w:lang w:val="ru-RU"/>
              </w:rPr>
            </w:pPr>
            <w:r w:rsidRPr="00CF7F2A">
              <w:rPr>
                <w:color w:val="000000" w:themeColor="text1"/>
                <w:sz w:val="20"/>
                <w:szCs w:val="20"/>
                <w:lang w:val="ru-RU"/>
              </w:rPr>
              <w:t xml:space="preserve">на порядок ниже требования к перевозке и хранению относительно </w:t>
            </w:r>
            <w:proofErr w:type="spellStart"/>
            <w:r w:rsidRPr="00CF7F2A">
              <w:rPr>
                <w:color w:val="000000" w:themeColor="text1"/>
                <w:sz w:val="20"/>
                <w:szCs w:val="20"/>
                <w:lang w:val="ru-RU"/>
              </w:rPr>
              <w:t>жидкогохлора</w:t>
            </w:r>
            <w:proofErr w:type="spellEnd"/>
          </w:p>
          <w:p w14:paraId="30B29FA4" w14:textId="77777777" w:rsidR="007B6E42" w:rsidRPr="00CF7F2A" w:rsidRDefault="007B6E42" w:rsidP="00645597">
            <w:pPr>
              <w:pStyle w:val="TableParagraph"/>
              <w:numPr>
                <w:ilvl w:val="0"/>
                <w:numId w:val="11"/>
              </w:numPr>
              <w:tabs>
                <w:tab w:val="left" w:pos="367"/>
              </w:tabs>
              <w:ind w:left="209" w:right="148" w:firstLine="59"/>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4FA3307E" w14:textId="77777777" w:rsidR="007B6E42" w:rsidRPr="00CF7F2A" w:rsidRDefault="007B6E42" w:rsidP="00645597">
            <w:pPr>
              <w:pStyle w:val="TableParagraph"/>
              <w:numPr>
                <w:ilvl w:val="0"/>
                <w:numId w:val="11"/>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тригалометанов</w:t>
            </w:r>
            <w:proofErr w:type="spellEnd"/>
            <w:r w:rsidRPr="00CF7F2A">
              <w:rPr>
                <w:color w:val="000000" w:themeColor="text1"/>
                <w:sz w:val="20"/>
                <w:szCs w:val="20"/>
                <w:lang w:val="ru-RU"/>
              </w:rPr>
              <w:t>(ТГМ)</w:t>
            </w:r>
          </w:p>
          <w:p w14:paraId="42882A6A" w14:textId="149C73B0" w:rsidR="007B6E42" w:rsidRPr="00CF7F2A" w:rsidRDefault="007B6E42" w:rsidP="00645597">
            <w:pPr>
              <w:pStyle w:val="TableParagraph"/>
              <w:numPr>
                <w:ilvl w:val="0"/>
                <w:numId w:val="11"/>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образует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00CE2630">
              <w:rPr>
                <w:color w:val="000000" w:themeColor="text1"/>
                <w:sz w:val="20"/>
                <w:szCs w:val="20"/>
                <w:lang w:val="ru-RU"/>
              </w:rPr>
              <w:t xml:space="preserve"> </w:t>
            </w:r>
            <w:r w:rsidRPr="00CF7F2A">
              <w:rPr>
                <w:color w:val="000000" w:themeColor="text1"/>
                <w:sz w:val="20"/>
                <w:szCs w:val="20"/>
                <w:lang w:val="ru-RU"/>
              </w:rPr>
              <w:t>бромидов</w:t>
            </w:r>
          </w:p>
        </w:tc>
      </w:tr>
    </w:tbl>
    <w:p w14:paraId="51AE15E4" w14:textId="77777777" w:rsidR="007B6E42" w:rsidRPr="005C5238" w:rsidRDefault="007B6E42" w:rsidP="005C5238">
      <w:pPr>
        <w:pStyle w:val="22"/>
        <w:spacing w:before="240" w:after="0"/>
        <w:ind w:right="-142"/>
        <w:rPr>
          <w:color w:val="000000" w:themeColor="text1"/>
          <w:sz w:val="28"/>
          <w:szCs w:val="28"/>
        </w:rPr>
      </w:pPr>
      <w:r w:rsidRPr="005C5238">
        <w:rPr>
          <w:color w:val="000000" w:themeColor="text1"/>
          <w:sz w:val="28"/>
          <w:szCs w:val="28"/>
        </w:rPr>
        <w:t xml:space="preserve">Из </w:t>
      </w:r>
      <w:r w:rsidR="004C45A5" w:rsidRPr="005C5238">
        <w:rPr>
          <w:color w:val="000000" w:themeColor="text1"/>
          <w:sz w:val="28"/>
          <w:szCs w:val="28"/>
        </w:rPr>
        <w:t xml:space="preserve">данной </w:t>
      </w:r>
      <w:r w:rsidRPr="005C5238">
        <w:rPr>
          <w:color w:val="000000" w:themeColor="text1"/>
          <w:sz w:val="28"/>
          <w:szCs w:val="28"/>
        </w:rPr>
        <w:t xml:space="preserve">таблицы видно неоспоримое достоинство хлора – эффект последействия. </w:t>
      </w:r>
    </w:p>
    <w:p w14:paraId="1E8ABA80" w14:textId="6A2A7B3E" w:rsidR="007B6E42" w:rsidRPr="005C5238" w:rsidRDefault="007B6E42" w:rsidP="005C5238">
      <w:pPr>
        <w:pStyle w:val="22"/>
        <w:spacing w:before="0" w:after="0"/>
        <w:ind w:right="-142"/>
        <w:rPr>
          <w:color w:val="000000" w:themeColor="text1"/>
          <w:sz w:val="28"/>
          <w:szCs w:val="28"/>
        </w:rPr>
      </w:pPr>
      <w:r w:rsidRPr="005C5238">
        <w:rPr>
          <w:color w:val="000000" w:themeColor="text1"/>
          <w:sz w:val="28"/>
          <w:szCs w:val="28"/>
        </w:rPr>
        <w:t>Альтернативой жидкому хлору является технический раствор гипохлорит натрия (ГХН) с концентрацией по активному хлору 190 г/дм</w:t>
      </w:r>
      <w:r w:rsidRPr="00297C85">
        <w:rPr>
          <w:color w:val="000000" w:themeColor="text1"/>
          <w:sz w:val="28"/>
          <w:szCs w:val="28"/>
          <w:vertAlign w:val="superscript"/>
        </w:rPr>
        <w:t>3</w:t>
      </w:r>
      <w:r w:rsidRPr="005C5238">
        <w:rPr>
          <w:color w:val="000000" w:themeColor="text1"/>
          <w:sz w:val="28"/>
          <w:szCs w:val="28"/>
        </w:rPr>
        <w:t>, который является наиболее предпочтительным реагентом на стадии пред</w:t>
      </w:r>
      <w:r w:rsidR="00297C85">
        <w:rPr>
          <w:color w:val="000000" w:themeColor="text1"/>
          <w:sz w:val="28"/>
          <w:szCs w:val="28"/>
        </w:rPr>
        <w:t>варительного окисления и после-</w:t>
      </w:r>
      <w:r w:rsidRPr="005C5238">
        <w:rPr>
          <w:color w:val="000000" w:themeColor="text1"/>
          <w:sz w:val="28"/>
          <w:szCs w:val="28"/>
        </w:rPr>
        <w:t>дующего обеззараживания питьевой воды перед подачей её в распределительную сеть. У гипохлорита натрия есть ряд технологических преимуществ по сравнению с традиционной обработкой воды жидким хлором:</w:t>
      </w:r>
    </w:p>
    <w:p w14:paraId="4B217ED7"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реагент ГХН применяется в виде водного раствора и безопасен в обращении;</w:t>
      </w:r>
    </w:p>
    <w:p w14:paraId="5F0BDCBD"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при хранении и использовании гипохлорита натрия практически отсутствует выделение газообразного хлора;</w:t>
      </w:r>
    </w:p>
    <w:p w14:paraId="6520284F"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производительность системы дозирования гипохлорита натрия может регулироваться в автоматическом режиме как по сигналу расходомера (пропорциональное дозирование без обратной связи), так и по сигналу прибора, контролирующего остаточное содержание реагента после его введения (дозирование с обратной связью);</w:t>
      </w:r>
    </w:p>
    <w:p w14:paraId="1DB73CE3"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для внедрения технологии хлорирования питьевой воды ГХН используются существующие помещения, что значительно упрощает переход сооружений на новую технологию;</w:t>
      </w:r>
    </w:p>
    <w:p w14:paraId="19A7904E"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товарный гипохлорит натрия содержит относительно невысокие концентрации активного хлора (не более 15% по массе), поэтому оборудование для его нейтрализации значительно сокращается как по размеру, так и по сложности;</w:t>
      </w:r>
    </w:p>
    <w:p w14:paraId="4C57D0E2"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товарный раствор гипохлорита натрия содержит в своём составе свободную щелочь (от 40 до 60 г/дм</w:t>
      </w:r>
      <w:r w:rsidRPr="00297C85">
        <w:rPr>
          <w:rFonts w:ascii="Times New Roman" w:hAnsi="Times New Roman"/>
          <w:color w:val="000000" w:themeColor="text1"/>
          <w:sz w:val="28"/>
          <w:szCs w:val="28"/>
          <w:vertAlign w:val="superscript"/>
        </w:rPr>
        <w:t>3</w:t>
      </w:r>
      <w:r w:rsidRPr="005C5238">
        <w:rPr>
          <w:rFonts w:ascii="Times New Roman" w:hAnsi="Times New Roman"/>
          <w:color w:val="000000" w:themeColor="text1"/>
          <w:sz w:val="28"/>
          <w:szCs w:val="28"/>
        </w:rPr>
        <w:t>), что значительно улучшает условия обработки воды при использовании коагулянтов, содержащих свободную кислоту, и сокращает затраты на подщелачивание обрабатываемой воды;</w:t>
      </w:r>
    </w:p>
    <w:p w14:paraId="5FF5520E"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раствор гипохлорита натрия менее опасен, к нему предъявляются более мягкие требования при транспортировке;</w:t>
      </w:r>
    </w:p>
    <w:p w14:paraId="6159C8C3"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lastRenderedPageBreak/>
        <w:t>товарный раствор гипохлорита натрия может перевозиться всеми видами транспорта.</w:t>
      </w:r>
    </w:p>
    <w:p w14:paraId="4C77CD56" w14:textId="77777777" w:rsidR="007B6E42" w:rsidRPr="005C5238" w:rsidRDefault="007B6E42" w:rsidP="005C5238">
      <w:pPr>
        <w:pStyle w:val="afc"/>
        <w:widowControl w:val="0"/>
        <w:numPr>
          <w:ilvl w:val="0"/>
          <w:numId w:val="10"/>
        </w:numPr>
        <w:tabs>
          <w:tab w:val="left" w:pos="567"/>
        </w:tabs>
        <w:autoSpaceDE w:val="0"/>
        <w:autoSpaceDN w:val="0"/>
        <w:spacing w:after="0" w:line="240" w:lineRule="auto"/>
        <w:ind w:left="0" w:right="-142" w:firstLine="709"/>
        <w:jc w:val="both"/>
        <w:rPr>
          <w:rFonts w:ascii="Times New Roman" w:hAnsi="Times New Roman"/>
          <w:color w:val="000000" w:themeColor="text1"/>
          <w:sz w:val="28"/>
          <w:szCs w:val="28"/>
        </w:rPr>
      </w:pPr>
      <w:r w:rsidRPr="005C5238">
        <w:rPr>
          <w:rFonts w:ascii="Times New Roman" w:hAnsi="Times New Roman"/>
          <w:color w:val="000000" w:themeColor="text1"/>
          <w:sz w:val="28"/>
          <w:szCs w:val="28"/>
        </w:rPr>
        <w:t>гипохлорит натрия обеспечивает эффективную дезинфекцию против всех известных патогенных (болезнетворных) бактерий, вирусов, грибковых инфекций и простейших. Гипохлорит натрия не горюч и не взрывоопасен.</w:t>
      </w:r>
    </w:p>
    <w:p w14:paraId="2B0D36AF" w14:textId="77777777" w:rsidR="00F81BB1" w:rsidRDefault="00F81BB1" w:rsidP="00B20108">
      <w:pPr>
        <w:spacing w:after="0" w:line="360" w:lineRule="auto"/>
        <w:ind w:right="-142"/>
      </w:pPr>
    </w:p>
    <w:p w14:paraId="34F79444" w14:textId="77777777" w:rsidR="0086051F" w:rsidRDefault="0086051F" w:rsidP="00B20108">
      <w:pPr>
        <w:spacing w:after="0" w:line="360" w:lineRule="auto"/>
        <w:sectPr w:rsidR="0086051F" w:rsidSect="007B37DA">
          <w:pgSz w:w="11906" w:h="16838"/>
          <w:pgMar w:top="1276" w:right="1133" w:bottom="1134" w:left="1134" w:header="708" w:footer="708" w:gutter="0"/>
          <w:cols w:space="708"/>
          <w:titlePg/>
          <w:docGrid w:linePitch="360"/>
        </w:sectPr>
      </w:pPr>
    </w:p>
    <w:p w14:paraId="18FFD37D" w14:textId="0DEF2B09" w:rsidR="0086051F" w:rsidRPr="00E43F57" w:rsidRDefault="0088700D" w:rsidP="00825BC6">
      <w:pPr>
        <w:pStyle w:val="2"/>
        <w:numPr>
          <w:ilvl w:val="0"/>
          <w:numId w:val="30"/>
        </w:numPr>
        <w:rPr>
          <w:shd w:val="clear" w:color="auto" w:fill="FFFFFF"/>
        </w:rPr>
      </w:pPr>
      <w:bookmarkStart w:id="76" w:name="_Toc166050039"/>
      <w:r w:rsidRPr="00E43F57">
        <w:rPr>
          <w:shd w:val="clear" w:color="auto" w:fill="FFFFFF"/>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76"/>
    </w:p>
    <w:p w14:paraId="655221C4" w14:textId="77777777" w:rsidR="00825BC6" w:rsidRDefault="00825BC6" w:rsidP="00E43F57">
      <w:pPr>
        <w:spacing w:after="0" w:line="240" w:lineRule="auto"/>
        <w:ind w:firstLine="709"/>
        <w:rPr>
          <w:sz w:val="28"/>
          <w:szCs w:val="28"/>
        </w:rPr>
      </w:pPr>
    </w:p>
    <w:p w14:paraId="296133A2" w14:textId="14935DEE" w:rsidR="0086051F" w:rsidRPr="00E43F57" w:rsidRDefault="0086051F" w:rsidP="00825BC6">
      <w:pPr>
        <w:spacing w:after="0" w:line="240" w:lineRule="auto"/>
        <w:ind w:firstLine="709"/>
        <w:jc w:val="both"/>
        <w:rPr>
          <w:sz w:val="28"/>
          <w:szCs w:val="28"/>
        </w:rPr>
      </w:pPr>
      <w:r w:rsidRPr="00E43F57">
        <w:rPr>
          <w:sz w:val="28"/>
          <w:szCs w:val="28"/>
        </w:rPr>
        <w:t xml:space="preserve">В таблице ниже приведен перечень мероприятий, предполагаемых к реализации в сфере водоотведения на территории </w:t>
      </w:r>
      <w:r w:rsidR="009A6FF5">
        <w:rPr>
          <w:sz w:val="28"/>
          <w:szCs w:val="28"/>
        </w:rPr>
        <w:t>МО «Город Балабаново»</w:t>
      </w:r>
      <w:r w:rsidR="00E43F57" w:rsidRPr="00E43F57">
        <w:rPr>
          <w:sz w:val="28"/>
          <w:szCs w:val="28"/>
        </w:rPr>
        <w:t xml:space="preserve"> </w:t>
      </w:r>
      <w:r w:rsidRPr="00E43F57">
        <w:rPr>
          <w:sz w:val="28"/>
          <w:szCs w:val="28"/>
        </w:rPr>
        <w:t>на период 202</w:t>
      </w:r>
      <w:r w:rsidR="00283E07" w:rsidRPr="00E43F57">
        <w:rPr>
          <w:sz w:val="28"/>
          <w:szCs w:val="28"/>
        </w:rPr>
        <w:t>4</w:t>
      </w:r>
      <w:r w:rsidRPr="00E43F57">
        <w:rPr>
          <w:sz w:val="28"/>
          <w:szCs w:val="28"/>
        </w:rPr>
        <w:t>-</w:t>
      </w:r>
      <w:r w:rsidR="002A71E7">
        <w:rPr>
          <w:sz w:val="28"/>
          <w:szCs w:val="28"/>
        </w:rPr>
        <w:t>2039</w:t>
      </w:r>
      <w:r w:rsidRPr="00E43F57">
        <w:rPr>
          <w:sz w:val="28"/>
          <w:szCs w:val="28"/>
        </w:rPr>
        <w:t xml:space="preserve"> г с указанием необходимых объемов финансирования. </w:t>
      </w:r>
    </w:p>
    <w:p w14:paraId="1106A3CC" w14:textId="7E698851" w:rsidR="0086051F" w:rsidRPr="00E43F57" w:rsidRDefault="0086051F" w:rsidP="00E43F57">
      <w:pPr>
        <w:pStyle w:val="a9"/>
        <w:keepNext/>
        <w:spacing w:after="0"/>
        <w:ind w:firstLine="709"/>
        <w:jc w:val="both"/>
        <w:rPr>
          <w:i w:val="0"/>
          <w:color w:val="000000" w:themeColor="text1"/>
          <w:sz w:val="28"/>
          <w:szCs w:val="28"/>
        </w:rPr>
      </w:pPr>
      <w:r w:rsidRPr="001C3CBC">
        <w:rPr>
          <w:i w:val="0"/>
          <w:color w:val="000000" w:themeColor="text1"/>
          <w:sz w:val="28"/>
          <w:szCs w:val="28"/>
        </w:rPr>
        <w:t xml:space="preserve">Таблица </w:t>
      </w:r>
      <w:r w:rsidR="00306565" w:rsidRPr="001C3CBC">
        <w:rPr>
          <w:i w:val="0"/>
          <w:color w:val="000000" w:themeColor="text1"/>
          <w:sz w:val="28"/>
          <w:szCs w:val="28"/>
        </w:rPr>
        <w:t>6</w:t>
      </w:r>
      <w:r w:rsidR="006237D6" w:rsidRPr="001C3CBC">
        <w:rPr>
          <w:i w:val="0"/>
          <w:color w:val="000000" w:themeColor="text1"/>
          <w:sz w:val="28"/>
          <w:szCs w:val="28"/>
        </w:rPr>
        <w:t>.</w:t>
      </w:r>
      <w:r w:rsidRPr="001C3CBC">
        <w:rPr>
          <w:i w:val="0"/>
          <w:color w:val="000000" w:themeColor="text1"/>
          <w:sz w:val="28"/>
          <w:szCs w:val="28"/>
        </w:rPr>
        <w:t xml:space="preserve"> Объем финансирования мероприятий в сфере водоснабжения на территории </w:t>
      </w:r>
      <w:r w:rsidR="009A6FF5">
        <w:rPr>
          <w:i w:val="0"/>
          <w:color w:val="000000" w:themeColor="text1"/>
          <w:sz w:val="28"/>
          <w:szCs w:val="28"/>
        </w:rPr>
        <w:t>МО «Город Балабаново»</w:t>
      </w:r>
      <w:r w:rsidRPr="001C3CBC">
        <w:rPr>
          <w:i w:val="0"/>
          <w:color w:val="000000" w:themeColor="text1"/>
          <w:sz w:val="28"/>
          <w:szCs w:val="28"/>
        </w:rPr>
        <w:t xml:space="preserve"> на период 202</w:t>
      </w:r>
      <w:r w:rsidR="00D527CE" w:rsidRPr="001C3CBC">
        <w:rPr>
          <w:i w:val="0"/>
          <w:color w:val="000000" w:themeColor="text1"/>
          <w:sz w:val="28"/>
          <w:szCs w:val="28"/>
        </w:rPr>
        <w:t>5</w:t>
      </w:r>
      <w:r w:rsidRPr="001C3CBC">
        <w:rPr>
          <w:i w:val="0"/>
          <w:color w:val="000000" w:themeColor="text1"/>
          <w:sz w:val="28"/>
          <w:szCs w:val="28"/>
        </w:rPr>
        <w:t>-</w:t>
      </w:r>
      <w:r w:rsidR="002A71E7">
        <w:rPr>
          <w:i w:val="0"/>
          <w:color w:val="000000" w:themeColor="text1"/>
          <w:sz w:val="28"/>
          <w:szCs w:val="28"/>
        </w:rPr>
        <w:t>2039</w:t>
      </w:r>
      <w:r w:rsidRPr="001C3CBC">
        <w:rPr>
          <w:i w:val="0"/>
          <w:color w:val="000000" w:themeColor="text1"/>
          <w:sz w:val="28"/>
          <w:szCs w:val="28"/>
        </w:rPr>
        <w:t xml:space="preserve"> г.</w:t>
      </w:r>
    </w:p>
    <w:tbl>
      <w:tblPr>
        <w:tblW w:w="14440" w:type="dxa"/>
        <w:tblLook w:val="04A0" w:firstRow="1" w:lastRow="0" w:firstColumn="1" w:lastColumn="0" w:noHBand="0" w:noVBand="1"/>
      </w:tblPr>
      <w:tblGrid>
        <w:gridCol w:w="4673"/>
        <w:gridCol w:w="2090"/>
        <w:gridCol w:w="1211"/>
        <w:gridCol w:w="1636"/>
        <w:gridCol w:w="866"/>
        <w:gridCol w:w="966"/>
        <w:gridCol w:w="966"/>
        <w:gridCol w:w="966"/>
        <w:gridCol w:w="1066"/>
      </w:tblGrid>
      <w:tr w:rsidR="009A27B9" w:rsidRPr="009A27B9" w14:paraId="491B7CD5" w14:textId="77777777" w:rsidTr="009A27B9">
        <w:trPr>
          <w:trHeight w:val="78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67AA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Перечень мероприятий системы водоснабжения</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14:paraId="6A2C034D"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Техническое обоснование мероприятий</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35879F6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Сроки реализации</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2EFA102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Объем инвестирования, тыс. руб.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4A4964D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2024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7CAE049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2025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3AF3CE9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2026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3648F1F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2027 г.</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277831C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2028-2039 </w:t>
            </w:r>
            <w:proofErr w:type="spellStart"/>
            <w:r w:rsidRPr="009A27B9">
              <w:rPr>
                <w:sz w:val="20"/>
                <w:szCs w:val="20"/>
                <w:lang w:eastAsia="ru-RU"/>
              </w:rPr>
              <w:t>г.г</w:t>
            </w:r>
            <w:proofErr w:type="spellEnd"/>
            <w:r w:rsidRPr="009A27B9">
              <w:rPr>
                <w:sz w:val="20"/>
                <w:szCs w:val="20"/>
                <w:lang w:eastAsia="ru-RU"/>
              </w:rPr>
              <w:t>.</w:t>
            </w:r>
          </w:p>
        </w:tc>
      </w:tr>
      <w:tr w:rsidR="009A27B9" w:rsidRPr="009A27B9" w14:paraId="70DD4F11" w14:textId="77777777" w:rsidTr="009A27B9">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E90DEC8"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объектов и сетей водоснабжения</w:t>
            </w:r>
          </w:p>
        </w:tc>
        <w:tc>
          <w:tcPr>
            <w:tcW w:w="2090" w:type="dxa"/>
            <w:tcBorders>
              <w:top w:val="nil"/>
              <w:left w:val="nil"/>
              <w:bottom w:val="single" w:sz="4" w:space="0" w:color="auto"/>
              <w:right w:val="single" w:sz="4" w:space="0" w:color="auto"/>
            </w:tcBorders>
            <w:shd w:val="clear" w:color="auto" w:fill="auto"/>
            <w:noWrap/>
            <w:vAlign w:val="center"/>
            <w:hideMark/>
          </w:tcPr>
          <w:p w14:paraId="56BF6B9B"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0890080E"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1891C66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2B74EB3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3F7013E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49B8D2A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276E21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35CC120D"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41D12FE1" w14:textId="77777777" w:rsidTr="009A27B9">
        <w:trPr>
          <w:trHeight w:val="78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52F30EA"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Строительство сетей водоснабжения для подключения новых потребителей </w:t>
            </w:r>
          </w:p>
        </w:tc>
        <w:tc>
          <w:tcPr>
            <w:tcW w:w="2090" w:type="dxa"/>
            <w:tcBorders>
              <w:top w:val="nil"/>
              <w:left w:val="nil"/>
              <w:bottom w:val="single" w:sz="4" w:space="0" w:color="auto"/>
              <w:right w:val="single" w:sz="4" w:space="0" w:color="auto"/>
            </w:tcBorders>
            <w:shd w:val="clear" w:color="auto" w:fill="auto"/>
            <w:vAlign w:val="center"/>
            <w:hideMark/>
          </w:tcPr>
          <w:p w14:paraId="2E74770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развитие систем нецентрализованного водоснабжения МО</w:t>
            </w:r>
          </w:p>
        </w:tc>
        <w:tc>
          <w:tcPr>
            <w:tcW w:w="1211" w:type="dxa"/>
            <w:tcBorders>
              <w:top w:val="nil"/>
              <w:left w:val="nil"/>
              <w:bottom w:val="single" w:sz="4" w:space="0" w:color="auto"/>
              <w:right w:val="single" w:sz="4" w:space="0" w:color="auto"/>
            </w:tcBorders>
            <w:shd w:val="clear" w:color="auto" w:fill="auto"/>
            <w:noWrap/>
            <w:vAlign w:val="center"/>
            <w:hideMark/>
          </w:tcPr>
          <w:p w14:paraId="4506D7F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2026-2039 </w:t>
            </w:r>
            <w:proofErr w:type="spellStart"/>
            <w:r w:rsidRPr="009A27B9">
              <w:rPr>
                <w:sz w:val="20"/>
                <w:szCs w:val="20"/>
                <w:lang w:eastAsia="ru-RU"/>
              </w:rPr>
              <w:t>г.г</w:t>
            </w:r>
            <w:proofErr w:type="spellEnd"/>
            <w:r w:rsidRPr="009A27B9">
              <w:rPr>
                <w:sz w:val="20"/>
                <w:szCs w:val="20"/>
                <w:lang w:eastAsia="ru-RU"/>
              </w:rPr>
              <w:t>.</w:t>
            </w:r>
          </w:p>
        </w:tc>
        <w:tc>
          <w:tcPr>
            <w:tcW w:w="1636" w:type="dxa"/>
            <w:tcBorders>
              <w:top w:val="nil"/>
              <w:left w:val="nil"/>
              <w:bottom w:val="single" w:sz="4" w:space="0" w:color="auto"/>
              <w:right w:val="single" w:sz="4" w:space="0" w:color="auto"/>
            </w:tcBorders>
            <w:shd w:val="clear" w:color="auto" w:fill="auto"/>
            <w:noWrap/>
            <w:vAlign w:val="center"/>
            <w:hideMark/>
          </w:tcPr>
          <w:p w14:paraId="32977D0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10959,41</w:t>
            </w:r>
          </w:p>
        </w:tc>
        <w:tc>
          <w:tcPr>
            <w:tcW w:w="866" w:type="dxa"/>
            <w:tcBorders>
              <w:top w:val="nil"/>
              <w:left w:val="nil"/>
              <w:bottom w:val="single" w:sz="4" w:space="0" w:color="auto"/>
              <w:right w:val="single" w:sz="4" w:space="0" w:color="auto"/>
            </w:tcBorders>
            <w:shd w:val="clear" w:color="auto" w:fill="auto"/>
            <w:noWrap/>
            <w:vAlign w:val="center"/>
            <w:hideMark/>
          </w:tcPr>
          <w:p w14:paraId="78A3BFF7"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3D086BC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071C881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2548,7</w:t>
            </w:r>
          </w:p>
        </w:tc>
        <w:tc>
          <w:tcPr>
            <w:tcW w:w="966" w:type="dxa"/>
            <w:tcBorders>
              <w:top w:val="nil"/>
              <w:left w:val="nil"/>
              <w:bottom w:val="single" w:sz="4" w:space="0" w:color="auto"/>
              <w:right w:val="single" w:sz="4" w:space="0" w:color="auto"/>
            </w:tcBorders>
            <w:shd w:val="clear" w:color="auto" w:fill="auto"/>
            <w:noWrap/>
            <w:vAlign w:val="center"/>
            <w:hideMark/>
          </w:tcPr>
          <w:p w14:paraId="6C9DB46B"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2803,57</w:t>
            </w:r>
          </w:p>
        </w:tc>
        <w:tc>
          <w:tcPr>
            <w:tcW w:w="1066" w:type="dxa"/>
            <w:tcBorders>
              <w:top w:val="nil"/>
              <w:left w:val="nil"/>
              <w:bottom w:val="single" w:sz="4" w:space="0" w:color="auto"/>
              <w:right w:val="single" w:sz="4" w:space="0" w:color="auto"/>
            </w:tcBorders>
            <w:shd w:val="clear" w:color="auto" w:fill="auto"/>
            <w:noWrap/>
            <w:vAlign w:val="center"/>
            <w:hideMark/>
          </w:tcPr>
          <w:p w14:paraId="791F537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5607,14</w:t>
            </w:r>
          </w:p>
        </w:tc>
      </w:tr>
      <w:tr w:rsidR="009A27B9" w:rsidRPr="009A27B9" w14:paraId="0391D314" w14:textId="77777777" w:rsidTr="009A27B9">
        <w:trPr>
          <w:trHeight w:val="4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126A122"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сети водоснабжения по ул. Восточная.</w:t>
            </w:r>
          </w:p>
        </w:tc>
        <w:tc>
          <w:tcPr>
            <w:tcW w:w="2090" w:type="dxa"/>
            <w:vMerge w:val="restart"/>
            <w:tcBorders>
              <w:top w:val="nil"/>
              <w:left w:val="single" w:sz="4" w:space="0" w:color="auto"/>
              <w:bottom w:val="single" w:sz="4" w:space="0" w:color="000000"/>
              <w:right w:val="single" w:sz="4" w:space="0" w:color="auto"/>
            </w:tcBorders>
            <w:shd w:val="clear" w:color="auto" w:fill="auto"/>
            <w:vAlign w:val="center"/>
            <w:hideMark/>
          </w:tcPr>
          <w:p w14:paraId="1200596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обеспечение новых потребителей услугами централизованного водоснабжения</w:t>
            </w:r>
          </w:p>
        </w:tc>
        <w:tc>
          <w:tcPr>
            <w:tcW w:w="1211" w:type="dxa"/>
            <w:tcBorders>
              <w:top w:val="nil"/>
              <w:left w:val="nil"/>
              <w:bottom w:val="single" w:sz="4" w:space="0" w:color="auto"/>
              <w:right w:val="single" w:sz="4" w:space="0" w:color="auto"/>
            </w:tcBorders>
            <w:shd w:val="clear" w:color="auto" w:fill="auto"/>
            <w:noWrap/>
            <w:vAlign w:val="center"/>
            <w:hideMark/>
          </w:tcPr>
          <w:p w14:paraId="3272021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5AC7A92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38B1848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0D36FC5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117AD39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3014471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14F7DAC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2169153B" w14:textId="77777777" w:rsidTr="009A27B9">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C5B4943" w14:textId="77777777" w:rsidR="009A27B9" w:rsidRPr="009A27B9" w:rsidRDefault="009A27B9" w:rsidP="009A27B9">
            <w:pPr>
              <w:spacing w:after="0" w:line="240" w:lineRule="auto"/>
              <w:rPr>
                <w:sz w:val="20"/>
                <w:szCs w:val="20"/>
                <w:lang w:eastAsia="ru-RU"/>
              </w:rPr>
            </w:pPr>
            <w:r w:rsidRPr="009A27B9">
              <w:rPr>
                <w:sz w:val="20"/>
                <w:szCs w:val="20"/>
                <w:lang w:eastAsia="ru-RU"/>
              </w:rPr>
              <w:t>Строительство Ледовой арены «Наследие» в районе ул. Вани Андрианова, протяженность сетей водоснабжения 391 м</w:t>
            </w:r>
          </w:p>
        </w:tc>
        <w:tc>
          <w:tcPr>
            <w:tcW w:w="2090" w:type="dxa"/>
            <w:vMerge/>
            <w:tcBorders>
              <w:top w:val="nil"/>
              <w:left w:val="single" w:sz="4" w:space="0" w:color="auto"/>
              <w:bottom w:val="single" w:sz="4" w:space="0" w:color="000000"/>
              <w:right w:val="single" w:sz="4" w:space="0" w:color="auto"/>
            </w:tcBorders>
            <w:shd w:val="clear" w:color="auto" w:fill="auto"/>
            <w:vAlign w:val="center"/>
            <w:hideMark/>
          </w:tcPr>
          <w:p w14:paraId="25163C26" w14:textId="77777777" w:rsidR="009A27B9" w:rsidRPr="009A27B9" w:rsidRDefault="009A27B9" w:rsidP="009A27B9">
            <w:pPr>
              <w:spacing w:after="0" w:line="240" w:lineRule="auto"/>
              <w:rPr>
                <w:sz w:val="20"/>
                <w:szCs w:val="20"/>
                <w:lang w:eastAsia="ru-RU"/>
              </w:rPr>
            </w:pPr>
          </w:p>
        </w:tc>
        <w:tc>
          <w:tcPr>
            <w:tcW w:w="1211" w:type="dxa"/>
            <w:tcBorders>
              <w:top w:val="nil"/>
              <w:left w:val="nil"/>
              <w:bottom w:val="single" w:sz="4" w:space="0" w:color="auto"/>
              <w:right w:val="single" w:sz="4" w:space="0" w:color="auto"/>
            </w:tcBorders>
            <w:shd w:val="clear" w:color="auto" w:fill="auto"/>
            <w:noWrap/>
            <w:vAlign w:val="center"/>
            <w:hideMark/>
          </w:tcPr>
          <w:p w14:paraId="610E491B"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2024-2025 </w:t>
            </w:r>
            <w:proofErr w:type="spellStart"/>
            <w:r w:rsidRPr="009A27B9">
              <w:rPr>
                <w:sz w:val="20"/>
                <w:szCs w:val="20"/>
                <w:lang w:eastAsia="ru-RU"/>
              </w:rPr>
              <w:t>г.г</w:t>
            </w:r>
            <w:proofErr w:type="spellEnd"/>
            <w:r w:rsidRPr="009A27B9">
              <w:rPr>
                <w:sz w:val="20"/>
                <w:szCs w:val="20"/>
                <w:lang w:eastAsia="ru-RU"/>
              </w:rPr>
              <w:t>.</w:t>
            </w:r>
          </w:p>
        </w:tc>
        <w:tc>
          <w:tcPr>
            <w:tcW w:w="1636" w:type="dxa"/>
            <w:tcBorders>
              <w:top w:val="nil"/>
              <w:left w:val="nil"/>
              <w:bottom w:val="single" w:sz="4" w:space="0" w:color="auto"/>
              <w:right w:val="single" w:sz="4" w:space="0" w:color="auto"/>
            </w:tcBorders>
            <w:shd w:val="clear" w:color="auto" w:fill="auto"/>
            <w:noWrap/>
            <w:vAlign w:val="center"/>
            <w:hideMark/>
          </w:tcPr>
          <w:p w14:paraId="7C177FB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1730,61</w:t>
            </w:r>
          </w:p>
        </w:tc>
        <w:tc>
          <w:tcPr>
            <w:tcW w:w="866" w:type="dxa"/>
            <w:tcBorders>
              <w:top w:val="nil"/>
              <w:left w:val="nil"/>
              <w:bottom w:val="single" w:sz="4" w:space="0" w:color="auto"/>
              <w:right w:val="single" w:sz="4" w:space="0" w:color="auto"/>
            </w:tcBorders>
            <w:shd w:val="clear" w:color="auto" w:fill="auto"/>
            <w:noWrap/>
            <w:vAlign w:val="center"/>
            <w:hideMark/>
          </w:tcPr>
          <w:p w14:paraId="2C8AEFA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824,1</w:t>
            </w:r>
          </w:p>
        </w:tc>
        <w:tc>
          <w:tcPr>
            <w:tcW w:w="966" w:type="dxa"/>
            <w:tcBorders>
              <w:top w:val="nil"/>
              <w:left w:val="nil"/>
              <w:bottom w:val="single" w:sz="4" w:space="0" w:color="auto"/>
              <w:right w:val="single" w:sz="4" w:space="0" w:color="auto"/>
            </w:tcBorders>
            <w:shd w:val="clear" w:color="auto" w:fill="auto"/>
            <w:noWrap/>
            <w:vAlign w:val="center"/>
            <w:hideMark/>
          </w:tcPr>
          <w:p w14:paraId="6918128F"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906,51</w:t>
            </w:r>
          </w:p>
        </w:tc>
        <w:tc>
          <w:tcPr>
            <w:tcW w:w="966" w:type="dxa"/>
            <w:tcBorders>
              <w:top w:val="nil"/>
              <w:left w:val="nil"/>
              <w:bottom w:val="single" w:sz="4" w:space="0" w:color="auto"/>
              <w:right w:val="single" w:sz="4" w:space="0" w:color="auto"/>
            </w:tcBorders>
            <w:shd w:val="clear" w:color="auto" w:fill="auto"/>
            <w:noWrap/>
            <w:vAlign w:val="center"/>
            <w:hideMark/>
          </w:tcPr>
          <w:p w14:paraId="5B8CE9B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47EDFACD"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0FBB599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3B0B8EEB" w14:textId="77777777" w:rsidTr="009A27B9">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7603952"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Строительство нового микрорайона в районе ул. </w:t>
            </w:r>
            <w:proofErr w:type="spellStart"/>
            <w:r w:rsidRPr="009A27B9">
              <w:rPr>
                <w:sz w:val="20"/>
                <w:szCs w:val="20"/>
                <w:lang w:eastAsia="ru-RU"/>
              </w:rPr>
              <w:t>Боровская</w:t>
            </w:r>
            <w:proofErr w:type="spellEnd"/>
            <w:r w:rsidRPr="009A27B9">
              <w:rPr>
                <w:sz w:val="20"/>
                <w:szCs w:val="20"/>
                <w:lang w:eastAsia="ru-RU"/>
              </w:rPr>
              <w:t>. Протяженность водопроводных сетей определяется на стадии проектирования.</w:t>
            </w:r>
          </w:p>
        </w:tc>
        <w:tc>
          <w:tcPr>
            <w:tcW w:w="2090" w:type="dxa"/>
            <w:vMerge/>
            <w:tcBorders>
              <w:top w:val="nil"/>
              <w:left w:val="single" w:sz="4" w:space="0" w:color="auto"/>
              <w:bottom w:val="single" w:sz="4" w:space="0" w:color="000000"/>
              <w:right w:val="single" w:sz="4" w:space="0" w:color="auto"/>
            </w:tcBorders>
            <w:shd w:val="clear" w:color="auto" w:fill="auto"/>
            <w:vAlign w:val="center"/>
            <w:hideMark/>
          </w:tcPr>
          <w:p w14:paraId="2183E42B" w14:textId="77777777" w:rsidR="009A27B9" w:rsidRPr="009A27B9" w:rsidRDefault="009A27B9" w:rsidP="009A27B9">
            <w:pPr>
              <w:spacing w:after="0" w:line="240" w:lineRule="auto"/>
              <w:rPr>
                <w:sz w:val="20"/>
                <w:szCs w:val="20"/>
                <w:lang w:eastAsia="ru-RU"/>
              </w:rPr>
            </w:pPr>
          </w:p>
        </w:tc>
        <w:tc>
          <w:tcPr>
            <w:tcW w:w="1211" w:type="dxa"/>
            <w:tcBorders>
              <w:top w:val="nil"/>
              <w:left w:val="nil"/>
              <w:bottom w:val="single" w:sz="4" w:space="0" w:color="auto"/>
              <w:right w:val="single" w:sz="4" w:space="0" w:color="auto"/>
            </w:tcBorders>
            <w:shd w:val="clear" w:color="auto" w:fill="auto"/>
            <w:noWrap/>
            <w:vAlign w:val="center"/>
            <w:hideMark/>
          </w:tcPr>
          <w:p w14:paraId="5BD5163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18C3337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13997DF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02827FF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373FDA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3D697C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0A88BEC7"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754944DE" w14:textId="77777777" w:rsidTr="009A27B9">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57690CE" w14:textId="77777777" w:rsidR="009A27B9" w:rsidRPr="009A27B9" w:rsidRDefault="009A27B9" w:rsidP="009A27B9">
            <w:pPr>
              <w:spacing w:after="0" w:line="240" w:lineRule="auto"/>
              <w:rPr>
                <w:sz w:val="20"/>
                <w:szCs w:val="20"/>
                <w:lang w:eastAsia="ru-RU"/>
              </w:rPr>
            </w:pPr>
            <w:r w:rsidRPr="009A27B9">
              <w:rPr>
                <w:sz w:val="20"/>
                <w:szCs w:val="20"/>
                <w:lang w:eastAsia="ru-RU"/>
              </w:rPr>
              <w:t>Реконструкция/модернизация объектов и сетей водоснабжения</w:t>
            </w:r>
          </w:p>
        </w:tc>
        <w:tc>
          <w:tcPr>
            <w:tcW w:w="2090" w:type="dxa"/>
            <w:tcBorders>
              <w:top w:val="nil"/>
              <w:left w:val="nil"/>
              <w:bottom w:val="single" w:sz="4" w:space="0" w:color="auto"/>
              <w:right w:val="single" w:sz="4" w:space="0" w:color="auto"/>
            </w:tcBorders>
            <w:shd w:val="clear" w:color="auto" w:fill="auto"/>
            <w:noWrap/>
            <w:vAlign w:val="center"/>
            <w:hideMark/>
          </w:tcPr>
          <w:p w14:paraId="709E1AF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7C7D06F6"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6381032D"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6763C04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8D3F89F"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6F5D8A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08495D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097554F7"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61E0F25E" w14:textId="77777777" w:rsidTr="009A27B9">
        <w:trPr>
          <w:trHeight w:val="71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6E4013F"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дренажной системы фильтров ВЗС</w:t>
            </w:r>
          </w:p>
        </w:tc>
        <w:tc>
          <w:tcPr>
            <w:tcW w:w="2090" w:type="dxa"/>
            <w:tcBorders>
              <w:top w:val="nil"/>
              <w:left w:val="nil"/>
              <w:bottom w:val="single" w:sz="4" w:space="0" w:color="auto"/>
              <w:right w:val="single" w:sz="4" w:space="0" w:color="auto"/>
            </w:tcBorders>
            <w:shd w:val="clear" w:color="auto" w:fill="auto"/>
            <w:vAlign w:val="center"/>
            <w:hideMark/>
          </w:tcPr>
          <w:p w14:paraId="4410867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15% проб не отвечает санитарным правилам (содержание железа выше 0,3 мг/л)</w:t>
            </w:r>
          </w:p>
        </w:tc>
        <w:tc>
          <w:tcPr>
            <w:tcW w:w="1211" w:type="dxa"/>
            <w:tcBorders>
              <w:top w:val="nil"/>
              <w:left w:val="nil"/>
              <w:bottom w:val="single" w:sz="4" w:space="0" w:color="auto"/>
              <w:right w:val="single" w:sz="4" w:space="0" w:color="auto"/>
            </w:tcBorders>
            <w:shd w:val="clear" w:color="auto" w:fill="auto"/>
            <w:noWrap/>
            <w:vAlign w:val="center"/>
            <w:hideMark/>
          </w:tcPr>
          <w:p w14:paraId="490315A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2025-2026 </w:t>
            </w:r>
            <w:proofErr w:type="spellStart"/>
            <w:r w:rsidRPr="009A27B9">
              <w:rPr>
                <w:sz w:val="20"/>
                <w:szCs w:val="20"/>
                <w:lang w:eastAsia="ru-RU"/>
              </w:rPr>
              <w:t>г.г</w:t>
            </w:r>
            <w:proofErr w:type="spellEnd"/>
            <w:r w:rsidRPr="009A27B9">
              <w:rPr>
                <w:sz w:val="20"/>
                <w:szCs w:val="20"/>
                <w:lang w:eastAsia="ru-RU"/>
              </w:rPr>
              <w:t>.</w:t>
            </w:r>
          </w:p>
        </w:tc>
        <w:tc>
          <w:tcPr>
            <w:tcW w:w="1636" w:type="dxa"/>
            <w:tcBorders>
              <w:top w:val="nil"/>
              <w:left w:val="nil"/>
              <w:bottom w:val="single" w:sz="4" w:space="0" w:color="auto"/>
              <w:right w:val="single" w:sz="4" w:space="0" w:color="auto"/>
            </w:tcBorders>
            <w:shd w:val="clear" w:color="auto" w:fill="auto"/>
            <w:noWrap/>
            <w:vAlign w:val="center"/>
            <w:hideMark/>
          </w:tcPr>
          <w:p w14:paraId="1662E87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5980,00</w:t>
            </w:r>
          </w:p>
        </w:tc>
        <w:tc>
          <w:tcPr>
            <w:tcW w:w="866" w:type="dxa"/>
            <w:tcBorders>
              <w:top w:val="nil"/>
              <w:left w:val="nil"/>
              <w:bottom w:val="single" w:sz="4" w:space="0" w:color="auto"/>
              <w:right w:val="single" w:sz="4" w:space="0" w:color="auto"/>
            </w:tcBorders>
            <w:shd w:val="clear" w:color="auto" w:fill="auto"/>
            <w:noWrap/>
            <w:vAlign w:val="center"/>
            <w:hideMark/>
          </w:tcPr>
          <w:p w14:paraId="6B7CB83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2AB38BB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2600</w:t>
            </w:r>
          </w:p>
        </w:tc>
        <w:tc>
          <w:tcPr>
            <w:tcW w:w="966" w:type="dxa"/>
            <w:tcBorders>
              <w:top w:val="nil"/>
              <w:left w:val="nil"/>
              <w:bottom w:val="single" w:sz="4" w:space="0" w:color="auto"/>
              <w:right w:val="single" w:sz="4" w:space="0" w:color="auto"/>
            </w:tcBorders>
            <w:shd w:val="clear" w:color="auto" w:fill="auto"/>
            <w:noWrap/>
            <w:vAlign w:val="center"/>
            <w:hideMark/>
          </w:tcPr>
          <w:p w14:paraId="4503C9D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3380</w:t>
            </w:r>
          </w:p>
        </w:tc>
        <w:tc>
          <w:tcPr>
            <w:tcW w:w="966" w:type="dxa"/>
            <w:tcBorders>
              <w:top w:val="nil"/>
              <w:left w:val="nil"/>
              <w:bottom w:val="single" w:sz="4" w:space="0" w:color="auto"/>
              <w:right w:val="single" w:sz="4" w:space="0" w:color="auto"/>
            </w:tcBorders>
            <w:shd w:val="clear" w:color="auto" w:fill="auto"/>
            <w:noWrap/>
            <w:vAlign w:val="center"/>
            <w:hideMark/>
          </w:tcPr>
          <w:p w14:paraId="3D6224B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7926D5B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5863DBCA" w14:textId="77777777" w:rsidTr="009A27B9">
        <w:trPr>
          <w:trHeight w:val="7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DBEDEC9" w14:textId="77777777" w:rsidR="009A27B9" w:rsidRPr="009A27B9" w:rsidRDefault="009A27B9" w:rsidP="009A27B9">
            <w:pPr>
              <w:spacing w:after="0" w:line="240" w:lineRule="auto"/>
              <w:rPr>
                <w:sz w:val="20"/>
                <w:szCs w:val="20"/>
                <w:lang w:eastAsia="ru-RU"/>
              </w:rPr>
            </w:pPr>
            <w:r w:rsidRPr="009A27B9">
              <w:rPr>
                <w:sz w:val="20"/>
                <w:szCs w:val="20"/>
                <w:lang w:eastAsia="ru-RU"/>
              </w:rPr>
              <w:t xml:space="preserve">Капитальный ремонт водовода (вынос с территории </w:t>
            </w:r>
            <w:proofErr w:type="spellStart"/>
            <w:r w:rsidRPr="009A27B9">
              <w:rPr>
                <w:sz w:val="20"/>
                <w:szCs w:val="20"/>
                <w:lang w:eastAsia="ru-RU"/>
              </w:rPr>
              <w:t>промзоны</w:t>
            </w:r>
            <w:proofErr w:type="spellEnd"/>
            <w:r w:rsidRPr="009A27B9">
              <w:rPr>
                <w:sz w:val="20"/>
                <w:szCs w:val="20"/>
                <w:lang w:eastAsia="ru-RU"/>
              </w:rPr>
              <w:t xml:space="preserve">) от станции </w:t>
            </w:r>
            <w:proofErr w:type="spellStart"/>
            <w:r w:rsidRPr="009A27B9">
              <w:rPr>
                <w:sz w:val="20"/>
                <w:szCs w:val="20"/>
                <w:lang w:eastAsia="ru-RU"/>
              </w:rPr>
              <w:t>Кочетовского</w:t>
            </w:r>
            <w:proofErr w:type="spellEnd"/>
            <w:r w:rsidRPr="009A27B9">
              <w:rPr>
                <w:sz w:val="20"/>
                <w:szCs w:val="20"/>
                <w:lang w:eastAsia="ru-RU"/>
              </w:rPr>
              <w:t xml:space="preserve"> в/з до камеры, Д-300мм – 1140 </w:t>
            </w:r>
            <w:proofErr w:type="spellStart"/>
            <w:r w:rsidRPr="009A27B9">
              <w:rPr>
                <w:sz w:val="20"/>
                <w:szCs w:val="20"/>
                <w:lang w:eastAsia="ru-RU"/>
              </w:rPr>
              <w:t>п.м</w:t>
            </w:r>
            <w:proofErr w:type="spellEnd"/>
            <w:r w:rsidRPr="009A27B9">
              <w:rPr>
                <w:sz w:val="20"/>
                <w:szCs w:val="20"/>
                <w:lang w:eastAsia="ru-RU"/>
              </w:rPr>
              <w:t>.</w:t>
            </w:r>
          </w:p>
        </w:tc>
        <w:tc>
          <w:tcPr>
            <w:tcW w:w="2090" w:type="dxa"/>
            <w:tcBorders>
              <w:top w:val="nil"/>
              <w:left w:val="nil"/>
              <w:bottom w:val="single" w:sz="4" w:space="0" w:color="auto"/>
              <w:right w:val="single" w:sz="4" w:space="0" w:color="auto"/>
            </w:tcBorders>
            <w:shd w:val="clear" w:color="auto" w:fill="auto"/>
            <w:vAlign w:val="center"/>
            <w:hideMark/>
          </w:tcPr>
          <w:p w14:paraId="6E75884D"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снижение уровня аварийности, износа систем </w:t>
            </w:r>
            <w:r w:rsidRPr="009A27B9">
              <w:rPr>
                <w:sz w:val="20"/>
                <w:szCs w:val="20"/>
                <w:lang w:eastAsia="ru-RU"/>
              </w:rPr>
              <w:lastRenderedPageBreak/>
              <w:t>коммунальной инфраструктуры, снижение уровня потерь</w:t>
            </w:r>
          </w:p>
        </w:tc>
        <w:tc>
          <w:tcPr>
            <w:tcW w:w="1211" w:type="dxa"/>
            <w:tcBorders>
              <w:top w:val="nil"/>
              <w:left w:val="nil"/>
              <w:bottom w:val="single" w:sz="4" w:space="0" w:color="auto"/>
              <w:right w:val="single" w:sz="4" w:space="0" w:color="auto"/>
            </w:tcBorders>
            <w:shd w:val="clear" w:color="auto" w:fill="auto"/>
            <w:noWrap/>
            <w:vAlign w:val="center"/>
            <w:hideMark/>
          </w:tcPr>
          <w:p w14:paraId="2DFAF686"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lastRenderedPageBreak/>
              <w:t xml:space="preserve">2024-2026 </w:t>
            </w:r>
            <w:proofErr w:type="spellStart"/>
            <w:r w:rsidRPr="009A27B9">
              <w:rPr>
                <w:sz w:val="20"/>
                <w:szCs w:val="20"/>
                <w:lang w:eastAsia="ru-RU"/>
              </w:rPr>
              <w:t>г.г</w:t>
            </w:r>
            <w:proofErr w:type="spellEnd"/>
            <w:r w:rsidRPr="009A27B9">
              <w:rPr>
                <w:sz w:val="20"/>
                <w:szCs w:val="20"/>
                <w:lang w:eastAsia="ru-RU"/>
              </w:rPr>
              <w:t>.</w:t>
            </w:r>
          </w:p>
        </w:tc>
        <w:tc>
          <w:tcPr>
            <w:tcW w:w="1636" w:type="dxa"/>
            <w:tcBorders>
              <w:top w:val="nil"/>
              <w:left w:val="nil"/>
              <w:bottom w:val="single" w:sz="4" w:space="0" w:color="auto"/>
              <w:right w:val="single" w:sz="4" w:space="0" w:color="auto"/>
            </w:tcBorders>
            <w:shd w:val="clear" w:color="auto" w:fill="auto"/>
            <w:noWrap/>
            <w:vAlign w:val="center"/>
            <w:hideMark/>
          </w:tcPr>
          <w:p w14:paraId="0FD0329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6096,80</w:t>
            </w:r>
          </w:p>
        </w:tc>
        <w:tc>
          <w:tcPr>
            <w:tcW w:w="866" w:type="dxa"/>
            <w:tcBorders>
              <w:top w:val="nil"/>
              <w:left w:val="nil"/>
              <w:bottom w:val="single" w:sz="4" w:space="0" w:color="auto"/>
              <w:right w:val="single" w:sz="4" w:space="0" w:color="auto"/>
            </w:tcBorders>
            <w:shd w:val="clear" w:color="auto" w:fill="auto"/>
            <w:noWrap/>
            <w:vAlign w:val="center"/>
            <w:hideMark/>
          </w:tcPr>
          <w:p w14:paraId="4131C8B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2DEEB42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830</w:t>
            </w:r>
          </w:p>
        </w:tc>
        <w:tc>
          <w:tcPr>
            <w:tcW w:w="966" w:type="dxa"/>
            <w:tcBorders>
              <w:top w:val="nil"/>
              <w:left w:val="nil"/>
              <w:bottom w:val="single" w:sz="4" w:space="0" w:color="auto"/>
              <w:right w:val="single" w:sz="4" w:space="0" w:color="auto"/>
            </w:tcBorders>
            <w:shd w:val="clear" w:color="auto" w:fill="auto"/>
            <w:noWrap/>
            <w:vAlign w:val="center"/>
            <w:hideMark/>
          </w:tcPr>
          <w:p w14:paraId="39813C0B"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5266,8</w:t>
            </w:r>
          </w:p>
        </w:tc>
        <w:tc>
          <w:tcPr>
            <w:tcW w:w="966" w:type="dxa"/>
            <w:tcBorders>
              <w:top w:val="nil"/>
              <w:left w:val="nil"/>
              <w:bottom w:val="single" w:sz="4" w:space="0" w:color="auto"/>
              <w:right w:val="single" w:sz="4" w:space="0" w:color="auto"/>
            </w:tcBorders>
            <w:shd w:val="clear" w:color="auto" w:fill="auto"/>
            <w:noWrap/>
            <w:vAlign w:val="center"/>
            <w:hideMark/>
          </w:tcPr>
          <w:p w14:paraId="2DE9349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66940A8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1D411572" w14:textId="77777777" w:rsidTr="009A27B9">
        <w:trPr>
          <w:trHeight w:val="71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9F3C7ED" w14:textId="77777777" w:rsidR="009A27B9" w:rsidRPr="009A27B9" w:rsidRDefault="009A27B9" w:rsidP="009A27B9">
            <w:pPr>
              <w:spacing w:after="0" w:line="240" w:lineRule="auto"/>
              <w:rPr>
                <w:sz w:val="20"/>
                <w:szCs w:val="20"/>
                <w:lang w:eastAsia="ru-RU"/>
              </w:rPr>
            </w:pPr>
            <w:r w:rsidRPr="009A27B9">
              <w:rPr>
                <w:sz w:val="20"/>
                <w:szCs w:val="20"/>
                <w:lang w:eastAsia="ru-RU"/>
              </w:rPr>
              <w:lastRenderedPageBreak/>
              <w:t>Замена сетей водоснабжения с техническим износом 70-92%</w:t>
            </w:r>
          </w:p>
        </w:tc>
        <w:tc>
          <w:tcPr>
            <w:tcW w:w="2090" w:type="dxa"/>
            <w:tcBorders>
              <w:top w:val="nil"/>
              <w:left w:val="nil"/>
              <w:bottom w:val="single" w:sz="4" w:space="0" w:color="auto"/>
              <w:right w:val="single" w:sz="4" w:space="0" w:color="auto"/>
            </w:tcBorders>
            <w:shd w:val="clear" w:color="auto" w:fill="auto"/>
            <w:vAlign w:val="center"/>
            <w:hideMark/>
          </w:tcPr>
          <w:p w14:paraId="6849860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снижение уровня аварийности, износа систем коммунальной инфраструктуры, снижение уровня потерь</w:t>
            </w:r>
          </w:p>
        </w:tc>
        <w:tc>
          <w:tcPr>
            <w:tcW w:w="1211" w:type="dxa"/>
            <w:tcBorders>
              <w:top w:val="nil"/>
              <w:left w:val="nil"/>
              <w:bottom w:val="single" w:sz="4" w:space="0" w:color="auto"/>
              <w:right w:val="single" w:sz="4" w:space="0" w:color="auto"/>
            </w:tcBorders>
            <w:shd w:val="clear" w:color="auto" w:fill="auto"/>
            <w:noWrap/>
            <w:vAlign w:val="center"/>
            <w:hideMark/>
          </w:tcPr>
          <w:p w14:paraId="67A74D2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2024-2043 </w:t>
            </w:r>
            <w:proofErr w:type="spellStart"/>
            <w:r w:rsidRPr="009A27B9">
              <w:rPr>
                <w:sz w:val="20"/>
                <w:szCs w:val="20"/>
                <w:lang w:eastAsia="ru-RU"/>
              </w:rPr>
              <w:t>г.г</w:t>
            </w:r>
            <w:proofErr w:type="spellEnd"/>
            <w:r w:rsidRPr="009A27B9">
              <w:rPr>
                <w:sz w:val="20"/>
                <w:szCs w:val="20"/>
                <w:lang w:eastAsia="ru-RU"/>
              </w:rPr>
              <w:t>.</w:t>
            </w:r>
          </w:p>
        </w:tc>
        <w:tc>
          <w:tcPr>
            <w:tcW w:w="1636" w:type="dxa"/>
            <w:tcBorders>
              <w:top w:val="nil"/>
              <w:left w:val="nil"/>
              <w:bottom w:val="single" w:sz="4" w:space="0" w:color="auto"/>
              <w:right w:val="single" w:sz="4" w:space="0" w:color="auto"/>
            </w:tcBorders>
            <w:shd w:val="clear" w:color="auto" w:fill="auto"/>
            <w:noWrap/>
            <w:vAlign w:val="center"/>
            <w:hideMark/>
          </w:tcPr>
          <w:p w14:paraId="1846A04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236970,27</w:t>
            </w:r>
          </w:p>
        </w:tc>
        <w:tc>
          <w:tcPr>
            <w:tcW w:w="866" w:type="dxa"/>
            <w:tcBorders>
              <w:top w:val="nil"/>
              <w:left w:val="nil"/>
              <w:bottom w:val="single" w:sz="4" w:space="0" w:color="auto"/>
              <w:right w:val="single" w:sz="4" w:space="0" w:color="auto"/>
            </w:tcBorders>
            <w:shd w:val="clear" w:color="auto" w:fill="auto"/>
            <w:noWrap/>
            <w:vAlign w:val="center"/>
            <w:hideMark/>
          </w:tcPr>
          <w:p w14:paraId="687F09C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CA7C0A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16926,4</w:t>
            </w:r>
          </w:p>
        </w:tc>
        <w:tc>
          <w:tcPr>
            <w:tcW w:w="966" w:type="dxa"/>
            <w:tcBorders>
              <w:top w:val="nil"/>
              <w:left w:val="nil"/>
              <w:bottom w:val="single" w:sz="4" w:space="0" w:color="auto"/>
              <w:right w:val="single" w:sz="4" w:space="0" w:color="auto"/>
            </w:tcBorders>
            <w:shd w:val="clear" w:color="auto" w:fill="auto"/>
            <w:noWrap/>
            <w:vAlign w:val="center"/>
            <w:hideMark/>
          </w:tcPr>
          <w:p w14:paraId="7A97D0C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16926,4</w:t>
            </w:r>
          </w:p>
        </w:tc>
        <w:tc>
          <w:tcPr>
            <w:tcW w:w="966" w:type="dxa"/>
            <w:tcBorders>
              <w:top w:val="nil"/>
              <w:left w:val="nil"/>
              <w:bottom w:val="single" w:sz="4" w:space="0" w:color="auto"/>
              <w:right w:val="single" w:sz="4" w:space="0" w:color="auto"/>
            </w:tcBorders>
            <w:shd w:val="clear" w:color="auto" w:fill="auto"/>
            <w:noWrap/>
            <w:vAlign w:val="center"/>
            <w:hideMark/>
          </w:tcPr>
          <w:p w14:paraId="2D31BFB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16926,4</w:t>
            </w:r>
          </w:p>
        </w:tc>
        <w:tc>
          <w:tcPr>
            <w:tcW w:w="1066" w:type="dxa"/>
            <w:tcBorders>
              <w:top w:val="nil"/>
              <w:left w:val="nil"/>
              <w:bottom w:val="single" w:sz="4" w:space="0" w:color="auto"/>
              <w:right w:val="single" w:sz="4" w:space="0" w:color="auto"/>
            </w:tcBorders>
            <w:shd w:val="clear" w:color="auto" w:fill="auto"/>
            <w:noWrap/>
            <w:vAlign w:val="center"/>
            <w:hideMark/>
          </w:tcPr>
          <w:p w14:paraId="6894530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186190,9</w:t>
            </w:r>
          </w:p>
        </w:tc>
      </w:tr>
      <w:tr w:rsidR="009A27B9" w:rsidRPr="009A27B9" w14:paraId="604BBAE7" w14:textId="77777777" w:rsidTr="009A27B9">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4E08636" w14:textId="77777777" w:rsidR="009A27B9" w:rsidRPr="009A27B9" w:rsidRDefault="009A27B9" w:rsidP="009A27B9">
            <w:pPr>
              <w:spacing w:after="0" w:line="240" w:lineRule="auto"/>
              <w:rPr>
                <w:sz w:val="20"/>
                <w:szCs w:val="20"/>
                <w:lang w:eastAsia="ru-RU"/>
              </w:rPr>
            </w:pPr>
            <w:r w:rsidRPr="009A27B9">
              <w:rPr>
                <w:sz w:val="20"/>
                <w:szCs w:val="20"/>
                <w:lang w:eastAsia="ru-RU"/>
              </w:rPr>
              <w:t>Прочие мероприятия</w:t>
            </w:r>
          </w:p>
        </w:tc>
        <w:tc>
          <w:tcPr>
            <w:tcW w:w="2090" w:type="dxa"/>
            <w:tcBorders>
              <w:top w:val="nil"/>
              <w:left w:val="nil"/>
              <w:bottom w:val="single" w:sz="4" w:space="0" w:color="auto"/>
              <w:right w:val="single" w:sz="4" w:space="0" w:color="auto"/>
            </w:tcBorders>
            <w:shd w:val="clear" w:color="auto" w:fill="auto"/>
            <w:noWrap/>
            <w:vAlign w:val="center"/>
            <w:hideMark/>
          </w:tcPr>
          <w:p w14:paraId="1489B09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01495F90"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76E3D9B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14:paraId="1E237F5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2D84355"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4D9BE5D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0CDAB18"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1D299BD3"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15324E7D" w14:textId="77777777" w:rsidTr="009A27B9">
        <w:trPr>
          <w:trHeight w:val="5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44E142C" w14:textId="77777777" w:rsidR="009A27B9" w:rsidRPr="009A27B9" w:rsidRDefault="009A27B9" w:rsidP="009A27B9">
            <w:pPr>
              <w:spacing w:after="0" w:line="240" w:lineRule="auto"/>
              <w:rPr>
                <w:sz w:val="20"/>
                <w:szCs w:val="20"/>
                <w:lang w:eastAsia="ru-RU"/>
              </w:rPr>
            </w:pPr>
            <w:r w:rsidRPr="009A27B9">
              <w:rPr>
                <w:sz w:val="20"/>
                <w:szCs w:val="20"/>
                <w:lang w:eastAsia="ru-RU"/>
              </w:rPr>
              <w:t>Замена насосного оборудования на ВЗС и станциях II подъема</w:t>
            </w:r>
          </w:p>
        </w:tc>
        <w:tc>
          <w:tcPr>
            <w:tcW w:w="2090" w:type="dxa"/>
            <w:tcBorders>
              <w:top w:val="nil"/>
              <w:left w:val="nil"/>
              <w:bottom w:val="single" w:sz="4" w:space="0" w:color="auto"/>
              <w:right w:val="single" w:sz="4" w:space="0" w:color="auto"/>
            </w:tcBorders>
            <w:shd w:val="clear" w:color="auto" w:fill="auto"/>
            <w:vAlign w:val="center"/>
            <w:hideMark/>
          </w:tcPr>
          <w:p w14:paraId="5268B72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повышение </w:t>
            </w:r>
            <w:proofErr w:type="spellStart"/>
            <w:r w:rsidRPr="009A27B9">
              <w:rPr>
                <w:sz w:val="20"/>
                <w:szCs w:val="20"/>
                <w:lang w:eastAsia="ru-RU"/>
              </w:rPr>
              <w:t>энергоэффективности</w:t>
            </w:r>
            <w:proofErr w:type="spellEnd"/>
            <w:r w:rsidRPr="009A27B9">
              <w:rPr>
                <w:sz w:val="20"/>
                <w:szCs w:val="20"/>
                <w:lang w:eastAsia="ru-RU"/>
              </w:rPr>
              <w:t xml:space="preserve"> системы водоснабжения</w:t>
            </w:r>
          </w:p>
        </w:tc>
        <w:tc>
          <w:tcPr>
            <w:tcW w:w="1211" w:type="dxa"/>
            <w:tcBorders>
              <w:top w:val="nil"/>
              <w:left w:val="nil"/>
              <w:bottom w:val="single" w:sz="4" w:space="0" w:color="auto"/>
              <w:right w:val="single" w:sz="4" w:space="0" w:color="auto"/>
            </w:tcBorders>
            <w:shd w:val="clear" w:color="auto" w:fill="auto"/>
            <w:noWrap/>
            <w:vAlign w:val="center"/>
            <w:hideMark/>
          </w:tcPr>
          <w:p w14:paraId="1647EF0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xml:space="preserve">2024-2027 </w:t>
            </w:r>
            <w:proofErr w:type="spellStart"/>
            <w:r w:rsidRPr="009A27B9">
              <w:rPr>
                <w:sz w:val="20"/>
                <w:szCs w:val="20"/>
                <w:lang w:eastAsia="ru-RU"/>
              </w:rPr>
              <w:t>г.г</w:t>
            </w:r>
            <w:proofErr w:type="spellEnd"/>
            <w:r w:rsidRPr="009A27B9">
              <w:rPr>
                <w:sz w:val="20"/>
                <w:szCs w:val="20"/>
                <w:lang w:eastAsia="ru-RU"/>
              </w:rPr>
              <w:t>.</w:t>
            </w:r>
          </w:p>
        </w:tc>
        <w:tc>
          <w:tcPr>
            <w:tcW w:w="1636" w:type="dxa"/>
            <w:tcBorders>
              <w:top w:val="nil"/>
              <w:left w:val="nil"/>
              <w:bottom w:val="single" w:sz="4" w:space="0" w:color="auto"/>
              <w:right w:val="single" w:sz="4" w:space="0" w:color="auto"/>
            </w:tcBorders>
            <w:shd w:val="clear" w:color="auto" w:fill="auto"/>
            <w:noWrap/>
            <w:vAlign w:val="center"/>
            <w:hideMark/>
          </w:tcPr>
          <w:p w14:paraId="60A8889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3669,12</w:t>
            </w:r>
          </w:p>
        </w:tc>
        <w:tc>
          <w:tcPr>
            <w:tcW w:w="866" w:type="dxa"/>
            <w:tcBorders>
              <w:top w:val="nil"/>
              <w:left w:val="nil"/>
              <w:bottom w:val="single" w:sz="4" w:space="0" w:color="auto"/>
              <w:right w:val="single" w:sz="4" w:space="0" w:color="auto"/>
            </w:tcBorders>
            <w:shd w:val="clear" w:color="auto" w:fill="auto"/>
            <w:noWrap/>
            <w:vAlign w:val="center"/>
            <w:hideMark/>
          </w:tcPr>
          <w:p w14:paraId="3C8C445F"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499,2</w:t>
            </w:r>
          </w:p>
        </w:tc>
        <w:tc>
          <w:tcPr>
            <w:tcW w:w="966" w:type="dxa"/>
            <w:tcBorders>
              <w:top w:val="nil"/>
              <w:left w:val="nil"/>
              <w:bottom w:val="single" w:sz="4" w:space="0" w:color="auto"/>
              <w:right w:val="single" w:sz="4" w:space="0" w:color="auto"/>
            </w:tcBorders>
            <w:shd w:val="clear" w:color="auto" w:fill="auto"/>
            <w:noWrap/>
            <w:vAlign w:val="center"/>
            <w:hideMark/>
          </w:tcPr>
          <w:p w14:paraId="6C27C99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624</w:t>
            </w:r>
          </w:p>
        </w:tc>
        <w:tc>
          <w:tcPr>
            <w:tcW w:w="966" w:type="dxa"/>
            <w:tcBorders>
              <w:top w:val="nil"/>
              <w:left w:val="nil"/>
              <w:bottom w:val="single" w:sz="4" w:space="0" w:color="auto"/>
              <w:right w:val="single" w:sz="4" w:space="0" w:color="auto"/>
            </w:tcBorders>
            <w:shd w:val="clear" w:color="auto" w:fill="auto"/>
            <w:noWrap/>
            <w:vAlign w:val="center"/>
            <w:hideMark/>
          </w:tcPr>
          <w:p w14:paraId="4D6DF1A9"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748,8</w:t>
            </w:r>
          </w:p>
        </w:tc>
        <w:tc>
          <w:tcPr>
            <w:tcW w:w="966" w:type="dxa"/>
            <w:tcBorders>
              <w:top w:val="nil"/>
              <w:left w:val="nil"/>
              <w:bottom w:val="single" w:sz="4" w:space="0" w:color="auto"/>
              <w:right w:val="single" w:sz="4" w:space="0" w:color="auto"/>
            </w:tcBorders>
            <w:shd w:val="clear" w:color="auto" w:fill="auto"/>
            <w:noWrap/>
            <w:vAlign w:val="center"/>
            <w:hideMark/>
          </w:tcPr>
          <w:p w14:paraId="0DDCBCA2"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1797,12</w:t>
            </w:r>
          </w:p>
        </w:tc>
        <w:tc>
          <w:tcPr>
            <w:tcW w:w="1066" w:type="dxa"/>
            <w:tcBorders>
              <w:top w:val="nil"/>
              <w:left w:val="nil"/>
              <w:bottom w:val="single" w:sz="4" w:space="0" w:color="auto"/>
              <w:right w:val="single" w:sz="4" w:space="0" w:color="auto"/>
            </w:tcBorders>
            <w:shd w:val="clear" w:color="auto" w:fill="auto"/>
            <w:noWrap/>
            <w:vAlign w:val="center"/>
            <w:hideMark/>
          </w:tcPr>
          <w:p w14:paraId="683D5D54"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r>
      <w:tr w:rsidR="009A27B9" w:rsidRPr="009A27B9" w14:paraId="60D311D2" w14:textId="77777777" w:rsidTr="009A27B9">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5F9C543" w14:textId="77777777" w:rsidR="009A27B9" w:rsidRPr="009A27B9" w:rsidRDefault="009A27B9" w:rsidP="009A27B9">
            <w:pPr>
              <w:spacing w:after="0" w:line="240" w:lineRule="auto"/>
              <w:rPr>
                <w:sz w:val="20"/>
                <w:szCs w:val="20"/>
                <w:lang w:eastAsia="ru-RU"/>
              </w:rPr>
            </w:pPr>
            <w:r w:rsidRPr="009A27B9">
              <w:rPr>
                <w:sz w:val="20"/>
                <w:szCs w:val="20"/>
                <w:lang w:eastAsia="ru-RU"/>
              </w:rPr>
              <w:t>Итого капитальных вложений</w:t>
            </w:r>
          </w:p>
        </w:tc>
        <w:tc>
          <w:tcPr>
            <w:tcW w:w="2090" w:type="dxa"/>
            <w:tcBorders>
              <w:top w:val="nil"/>
              <w:left w:val="nil"/>
              <w:bottom w:val="single" w:sz="4" w:space="0" w:color="auto"/>
              <w:right w:val="single" w:sz="4" w:space="0" w:color="auto"/>
            </w:tcBorders>
            <w:shd w:val="clear" w:color="auto" w:fill="auto"/>
            <w:noWrap/>
            <w:vAlign w:val="center"/>
            <w:hideMark/>
          </w:tcPr>
          <w:p w14:paraId="1A11697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 </w:t>
            </w:r>
          </w:p>
        </w:tc>
        <w:tc>
          <w:tcPr>
            <w:tcW w:w="1211" w:type="dxa"/>
            <w:tcBorders>
              <w:top w:val="nil"/>
              <w:left w:val="nil"/>
              <w:bottom w:val="single" w:sz="4" w:space="0" w:color="auto"/>
              <w:right w:val="single" w:sz="4" w:space="0" w:color="auto"/>
            </w:tcBorders>
            <w:shd w:val="clear" w:color="auto" w:fill="auto"/>
            <w:noWrap/>
            <w:vAlign w:val="center"/>
            <w:hideMark/>
          </w:tcPr>
          <w:p w14:paraId="2908CB8F" w14:textId="77777777" w:rsidR="009A27B9" w:rsidRPr="009A27B9" w:rsidRDefault="009A27B9" w:rsidP="009A27B9">
            <w:pPr>
              <w:spacing w:after="0" w:line="240" w:lineRule="auto"/>
              <w:rPr>
                <w:sz w:val="20"/>
                <w:szCs w:val="20"/>
                <w:lang w:eastAsia="ru-RU"/>
              </w:rPr>
            </w:pPr>
            <w:r w:rsidRPr="009A27B9">
              <w:rPr>
                <w:sz w:val="20"/>
                <w:szCs w:val="20"/>
                <w:lang w:eastAsia="ru-RU"/>
              </w:rPr>
              <w:t> </w:t>
            </w:r>
          </w:p>
        </w:tc>
        <w:tc>
          <w:tcPr>
            <w:tcW w:w="1636" w:type="dxa"/>
            <w:tcBorders>
              <w:top w:val="nil"/>
              <w:left w:val="nil"/>
              <w:bottom w:val="single" w:sz="4" w:space="0" w:color="auto"/>
              <w:right w:val="single" w:sz="4" w:space="0" w:color="auto"/>
            </w:tcBorders>
            <w:shd w:val="clear" w:color="auto" w:fill="auto"/>
            <w:noWrap/>
            <w:vAlign w:val="center"/>
            <w:hideMark/>
          </w:tcPr>
          <w:p w14:paraId="5175FD0C"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265406,21</w:t>
            </w:r>
          </w:p>
        </w:tc>
        <w:tc>
          <w:tcPr>
            <w:tcW w:w="866" w:type="dxa"/>
            <w:tcBorders>
              <w:top w:val="nil"/>
              <w:left w:val="nil"/>
              <w:bottom w:val="single" w:sz="4" w:space="0" w:color="auto"/>
              <w:right w:val="single" w:sz="4" w:space="0" w:color="auto"/>
            </w:tcBorders>
            <w:shd w:val="clear" w:color="auto" w:fill="auto"/>
            <w:noWrap/>
            <w:vAlign w:val="center"/>
            <w:hideMark/>
          </w:tcPr>
          <w:p w14:paraId="367995DE"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1323,30</w:t>
            </w:r>
          </w:p>
        </w:tc>
        <w:tc>
          <w:tcPr>
            <w:tcW w:w="966" w:type="dxa"/>
            <w:tcBorders>
              <w:top w:val="nil"/>
              <w:left w:val="nil"/>
              <w:bottom w:val="single" w:sz="4" w:space="0" w:color="auto"/>
              <w:right w:val="single" w:sz="4" w:space="0" w:color="auto"/>
            </w:tcBorders>
            <w:shd w:val="clear" w:color="auto" w:fill="auto"/>
            <w:noWrap/>
            <w:vAlign w:val="center"/>
            <w:hideMark/>
          </w:tcPr>
          <w:p w14:paraId="71773DB0"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21886,96</w:t>
            </w:r>
          </w:p>
        </w:tc>
        <w:tc>
          <w:tcPr>
            <w:tcW w:w="966" w:type="dxa"/>
            <w:tcBorders>
              <w:top w:val="nil"/>
              <w:left w:val="nil"/>
              <w:bottom w:val="single" w:sz="4" w:space="0" w:color="auto"/>
              <w:right w:val="single" w:sz="4" w:space="0" w:color="auto"/>
            </w:tcBorders>
            <w:shd w:val="clear" w:color="auto" w:fill="auto"/>
            <w:noWrap/>
            <w:vAlign w:val="center"/>
            <w:hideMark/>
          </w:tcPr>
          <w:p w14:paraId="06867331"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28870,75</w:t>
            </w:r>
          </w:p>
        </w:tc>
        <w:tc>
          <w:tcPr>
            <w:tcW w:w="966" w:type="dxa"/>
            <w:tcBorders>
              <w:top w:val="nil"/>
              <w:left w:val="nil"/>
              <w:bottom w:val="single" w:sz="4" w:space="0" w:color="auto"/>
              <w:right w:val="single" w:sz="4" w:space="0" w:color="auto"/>
            </w:tcBorders>
            <w:shd w:val="clear" w:color="auto" w:fill="auto"/>
            <w:noWrap/>
            <w:vAlign w:val="center"/>
            <w:hideMark/>
          </w:tcPr>
          <w:p w14:paraId="6EFDC1CA"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21527,14</w:t>
            </w:r>
          </w:p>
        </w:tc>
        <w:tc>
          <w:tcPr>
            <w:tcW w:w="1066" w:type="dxa"/>
            <w:tcBorders>
              <w:top w:val="nil"/>
              <w:left w:val="nil"/>
              <w:bottom w:val="single" w:sz="4" w:space="0" w:color="auto"/>
              <w:right w:val="single" w:sz="4" w:space="0" w:color="auto"/>
            </w:tcBorders>
            <w:shd w:val="clear" w:color="auto" w:fill="auto"/>
            <w:noWrap/>
            <w:vAlign w:val="center"/>
            <w:hideMark/>
          </w:tcPr>
          <w:p w14:paraId="18005BEB" w14:textId="77777777" w:rsidR="009A27B9" w:rsidRPr="009A27B9" w:rsidRDefault="009A27B9" w:rsidP="009A27B9">
            <w:pPr>
              <w:spacing w:after="0" w:line="240" w:lineRule="auto"/>
              <w:jc w:val="center"/>
              <w:rPr>
                <w:sz w:val="20"/>
                <w:szCs w:val="20"/>
                <w:lang w:eastAsia="ru-RU"/>
              </w:rPr>
            </w:pPr>
            <w:r w:rsidRPr="009A27B9">
              <w:rPr>
                <w:sz w:val="20"/>
                <w:szCs w:val="20"/>
                <w:lang w:eastAsia="ru-RU"/>
              </w:rPr>
              <w:t>191798,07</w:t>
            </w:r>
          </w:p>
        </w:tc>
      </w:tr>
    </w:tbl>
    <w:p w14:paraId="270FCA3E" w14:textId="2B305489" w:rsidR="009C6A82" w:rsidRDefault="009C6A82" w:rsidP="00E43F57">
      <w:pPr>
        <w:spacing w:after="0" w:line="240" w:lineRule="auto"/>
        <w:ind w:firstLine="709"/>
        <w:rPr>
          <w:bCs/>
          <w:color w:val="000000" w:themeColor="text1"/>
          <w:sz w:val="28"/>
          <w:szCs w:val="28"/>
          <w:shd w:val="clear" w:color="auto" w:fill="FFFFFF"/>
        </w:rPr>
      </w:pPr>
    </w:p>
    <w:p w14:paraId="7827DF16" w14:textId="77777777" w:rsidR="009C6A82" w:rsidRDefault="009C6A82" w:rsidP="00E43F57">
      <w:pPr>
        <w:spacing w:after="0" w:line="240" w:lineRule="auto"/>
        <w:ind w:firstLine="709"/>
        <w:rPr>
          <w:bCs/>
          <w:color w:val="000000" w:themeColor="text1"/>
          <w:sz w:val="28"/>
          <w:szCs w:val="28"/>
          <w:shd w:val="clear" w:color="auto" w:fill="FFFFFF"/>
        </w:rPr>
      </w:pPr>
    </w:p>
    <w:p w14:paraId="40A20C29" w14:textId="361CE851" w:rsidR="0086051F" w:rsidRPr="00E43F57" w:rsidRDefault="0086051F" w:rsidP="007827CE">
      <w:pPr>
        <w:spacing w:after="0" w:line="240" w:lineRule="auto"/>
        <w:ind w:firstLine="709"/>
        <w:jc w:val="both"/>
        <w:rPr>
          <w:bCs/>
          <w:color w:val="000000" w:themeColor="text1"/>
          <w:sz w:val="28"/>
          <w:szCs w:val="28"/>
          <w:shd w:val="clear" w:color="auto" w:fill="FFFFFF"/>
        </w:rPr>
      </w:pPr>
      <w:r w:rsidRPr="00E43F57">
        <w:rPr>
          <w:bCs/>
          <w:color w:val="000000" w:themeColor="text1"/>
          <w:sz w:val="28"/>
          <w:szCs w:val="28"/>
          <w:shd w:val="clear" w:color="auto" w:fill="FFFFFF"/>
        </w:rPr>
        <w:t xml:space="preserve">По данным таблицы </w:t>
      </w:r>
      <w:r w:rsidR="00306565" w:rsidRPr="00E43F57">
        <w:rPr>
          <w:bCs/>
          <w:color w:val="000000" w:themeColor="text1"/>
          <w:sz w:val="28"/>
          <w:szCs w:val="28"/>
          <w:shd w:val="clear" w:color="auto" w:fill="FFFFFF"/>
        </w:rPr>
        <w:t>6</w:t>
      </w:r>
      <w:r w:rsidR="00283E07" w:rsidRPr="00E43F57">
        <w:rPr>
          <w:bCs/>
          <w:color w:val="000000" w:themeColor="text1"/>
          <w:sz w:val="28"/>
          <w:szCs w:val="28"/>
          <w:shd w:val="clear" w:color="auto" w:fill="FFFFFF"/>
        </w:rPr>
        <w:t xml:space="preserve"> </w:t>
      </w:r>
      <w:r w:rsidRPr="00E43F57">
        <w:rPr>
          <w:bCs/>
          <w:color w:val="000000" w:themeColor="text1"/>
          <w:sz w:val="28"/>
          <w:szCs w:val="28"/>
          <w:shd w:val="clear" w:color="auto" w:fill="FFFFFF"/>
        </w:rPr>
        <w:t xml:space="preserve">видно, что </w:t>
      </w:r>
      <w:r w:rsidR="007D1A5C" w:rsidRPr="00E43F57">
        <w:rPr>
          <w:bCs/>
          <w:color w:val="000000" w:themeColor="text1"/>
          <w:sz w:val="28"/>
          <w:szCs w:val="28"/>
          <w:shd w:val="clear" w:color="auto" w:fill="FFFFFF"/>
        </w:rPr>
        <w:t xml:space="preserve">ориентировочный </w:t>
      </w:r>
      <w:r w:rsidRPr="00E43F57">
        <w:rPr>
          <w:bCs/>
          <w:color w:val="000000" w:themeColor="text1"/>
          <w:sz w:val="28"/>
          <w:szCs w:val="28"/>
          <w:shd w:val="clear" w:color="auto" w:fill="FFFFFF"/>
        </w:rPr>
        <w:t xml:space="preserve">общий объем требуемых инвестиций для всех проектов в сфере водоснабжения на период </w:t>
      </w:r>
      <w:r w:rsidR="006237D6" w:rsidRPr="00E43F57">
        <w:rPr>
          <w:bCs/>
          <w:color w:val="000000" w:themeColor="text1"/>
          <w:sz w:val="28"/>
          <w:szCs w:val="28"/>
          <w:shd w:val="clear" w:color="auto" w:fill="FFFFFF"/>
        </w:rPr>
        <w:t>202</w:t>
      </w:r>
      <w:r w:rsidR="00283E07" w:rsidRPr="00E43F57">
        <w:rPr>
          <w:bCs/>
          <w:color w:val="000000" w:themeColor="text1"/>
          <w:sz w:val="28"/>
          <w:szCs w:val="28"/>
          <w:shd w:val="clear" w:color="auto" w:fill="FFFFFF"/>
        </w:rPr>
        <w:t>4</w:t>
      </w:r>
      <w:r w:rsidR="006237D6" w:rsidRPr="00E43F57">
        <w:rPr>
          <w:bCs/>
          <w:color w:val="000000" w:themeColor="text1"/>
          <w:sz w:val="28"/>
          <w:szCs w:val="28"/>
          <w:shd w:val="clear" w:color="auto" w:fill="FFFFFF"/>
        </w:rPr>
        <w:t>-</w:t>
      </w:r>
      <w:r w:rsidR="002A71E7">
        <w:rPr>
          <w:bCs/>
          <w:color w:val="000000" w:themeColor="text1"/>
          <w:sz w:val="28"/>
          <w:szCs w:val="28"/>
          <w:shd w:val="clear" w:color="auto" w:fill="FFFFFF"/>
        </w:rPr>
        <w:t>2039</w:t>
      </w:r>
      <w:r w:rsidRPr="00E43F57">
        <w:rPr>
          <w:bCs/>
          <w:color w:val="000000" w:themeColor="text1"/>
          <w:sz w:val="28"/>
          <w:szCs w:val="28"/>
          <w:shd w:val="clear" w:color="auto" w:fill="FFFFFF"/>
        </w:rPr>
        <w:t xml:space="preserve"> годы </w:t>
      </w:r>
      <w:r w:rsidR="00E43F57" w:rsidRPr="007827CE">
        <w:rPr>
          <w:bCs/>
          <w:color w:val="000000" w:themeColor="text1"/>
          <w:sz w:val="28"/>
          <w:szCs w:val="28"/>
          <w:shd w:val="clear" w:color="auto" w:fill="FFFFFF"/>
        </w:rPr>
        <w:t xml:space="preserve">ориентировочно </w:t>
      </w:r>
      <w:r w:rsidRPr="007827CE">
        <w:rPr>
          <w:bCs/>
          <w:color w:val="000000" w:themeColor="text1"/>
          <w:sz w:val="28"/>
          <w:szCs w:val="28"/>
          <w:shd w:val="clear" w:color="auto" w:fill="FFFFFF"/>
        </w:rPr>
        <w:t xml:space="preserve">составляет </w:t>
      </w:r>
      <w:r w:rsidR="009A27B9">
        <w:rPr>
          <w:color w:val="000000"/>
          <w:sz w:val="28"/>
          <w:szCs w:val="28"/>
        </w:rPr>
        <w:t>265406,21</w:t>
      </w:r>
      <w:r w:rsidR="007827CE" w:rsidRPr="007827CE">
        <w:rPr>
          <w:color w:val="000000"/>
          <w:sz w:val="28"/>
          <w:szCs w:val="28"/>
        </w:rPr>
        <w:t xml:space="preserve"> </w:t>
      </w:r>
      <w:r w:rsidRPr="007827CE">
        <w:rPr>
          <w:bCs/>
          <w:color w:val="000000" w:themeColor="text1"/>
          <w:sz w:val="28"/>
          <w:szCs w:val="28"/>
          <w:shd w:val="clear" w:color="auto" w:fill="FFFFFF"/>
        </w:rPr>
        <w:t>тыс. руб.</w:t>
      </w:r>
    </w:p>
    <w:p w14:paraId="11ADD270" w14:textId="75984D50" w:rsidR="00713F25" w:rsidRPr="00E43F57" w:rsidRDefault="007D1A5C" w:rsidP="007827CE">
      <w:pPr>
        <w:spacing w:after="0" w:line="240" w:lineRule="auto"/>
        <w:ind w:firstLine="709"/>
        <w:jc w:val="both"/>
        <w:rPr>
          <w:sz w:val="28"/>
          <w:szCs w:val="28"/>
        </w:rPr>
      </w:pPr>
      <w:r w:rsidRPr="00E43F57">
        <w:rPr>
          <w:sz w:val="28"/>
          <w:szCs w:val="28"/>
        </w:rPr>
        <w:t>Точные данные по инвестициям определяются согласно проектно-сметной документации мероприятий на стадии их реализации.</w:t>
      </w:r>
    </w:p>
    <w:p w14:paraId="71FE78F0" w14:textId="77777777" w:rsidR="00825BC6" w:rsidRDefault="00825BC6" w:rsidP="00B20108">
      <w:pPr>
        <w:spacing w:after="0" w:line="360" w:lineRule="auto"/>
        <w:sectPr w:rsidR="00825BC6" w:rsidSect="00825BC6">
          <w:pgSz w:w="16839" w:h="11907" w:orient="landscape" w:code="9"/>
          <w:pgMar w:top="1134" w:right="1134" w:bottom="851" w:left="1134" w:header="709" w:footer="709" w:gutter="0"/>
          <w:cols w:space="708"/>
          <w:titlePg/>
          <w:docGrid w:linePitch="360"/>
        </w:sectPr>
      </w:pPr>
    </w:p>
    <w:p w14:paraId="43DC4FB6" w14:textId="0E0FE776" w:rsidR="0086051F" w:rsidRPr="00BB795B" w:rsidRDefault="0088700D" w:rsidP="00825BC6">
      <w:pPr>
        <w:pStyle w:val="2"/>
        <w:numPr>
          <w:ilvl w:val="0"/>
          <w:numId w:val="30"/>
        </w:numPr>
      </w:pPr>
      <w:bookmarkStart w:id="77" w:name="_Toc166050040"/>
      <w:r w:rsidRPr="0088700D">
        <w:lastRenderedPageBreak/>
        <w:t>Плановые значения показателей развития централизованных систем водоснабжения</w:t>
      </w:r>
      <w:bookmarkEnd w:id="77"/>
    </w:p>
    <w:p w14:paraId="750F0EB5" w14:textId="77777777" w:rsidR="0088700D" w:rsidRDefault="0088700D" w:rsidP="00B20108">
      <w:pPr>
        <w:pStyle w:val="12"/>
        <w:spacing w:line="360" w:lineRule="auto"/>
      </w:pPr>
    </w:p>
    <w:p w14:paraId="75EAE4C9" w14:textId="59282B39" w:rsidR="0086051F" w:rsidRPr="003A0254" w:rsidRDefault="0086051F" w:rsidP="003A0254">
      <w:pPr>
        <w:pStyle w:val="12"/>
        <w:spacing w:line="240" w:lineRule="auto"/>
        <w:rPr>
          <w:sz w:val="28"/>
          <w:szCs w:val="28"/>
        </w:rPr>
      </w:pPr>
      <w:r w:rsidRPr="003A0254">
        <w:rPr>
          <w:sz w:val="28"/>
          <w:szCs w:val="28"/>
        </w:rPr>
        <w:t xml:space="preserve">Реализация мероприятий, предлагаемых в данной схеме водоснабжения, позволит обеспечить: </w:t>
      </w:r>
    </w:p>
    <w:p w14:paraId="4F57F3E5" w14:textId="77777777" w:rsidR="0086051F" w:rsidRPr="003A0254" w:rsidRDefault="0086051F" w:rsidP="003A0254">
      <w:pPr>
        <w:pStyle w:val="12"/>
        <w:numPr>
          <w:ilvl w:val="0"/>
          <w:numId w:val="20"/>
        </w:numPr>
        <w:tabs>
          <w:tab w:val="left" w:pos="1210"/>
        </w:tabs>
        <w:suppressAutoHyphens/>
        <w:spacing w:line="240" w:lineRule="auto"/>
        <w:ind w:left="0" w:firstLine="770"/>
        <w:rPr>
          <w:sz w:val="28"/>
          <w:szCs w:val="28"/>
        </w:rPr>
      </w:pPr>
      <w:r w:rsidRPr="003A0254">
        <w:rPr>
          <w:sz w:val="28"/>
          <w:szCs w:val="28"/>
        </w:rPr>
        <w:t xml:space="preserve">повышение надежности работы систем водоснабжения и удовлетворение потребностей потребителей (по объему и качеству услуг); </w:t>
      </w:r>
    </w:p>
    <w:p w14:paraId="7C348236" w14:textId="77777777" w:rsidR="0086051F" w:rsidRPr="003A0254" w:rsidRDefault="0086051F" w:rsidP="003A0254">
      <w:pPr>
        <w:pStyle w:val="12"/>
        <w:numPr>
          <w:ilvl w:val="0"/>
          <w:numId w:val="20"/>
        </w:numPr>
        <w:tabs>
          <w:tab w:val="left" w:pos="1210"/>
        </w:tabs>
        <w:suppressAutoHyphens/>
        <w:spacing w:line="240" w:lineRule="auto"/>
        <w:ind w:left="0" w:firstLine="770"/>
        <w:rPr>
          <w:sz w:val="28"/>
          <w:szCs w:val="28"/>
        </w:rPr>
      </w:pPr>
      <w:r w:rsidRPr="003A0254">
        <w:rPr>
          <w:sz w:val="28"/>
          <w:szCs w:val="28"/>
        </w:rPr>
        <w:t xml:space="preserve">модернизацию и инженерно-техническую оптимизацию системы водоснабжения с учетом современных требований; </w:t>
      </w:r>
    </w:p>
    <w:p w14:paraId="057452A6" w14:textId="77777777" w:rsidR="0086051F" w:rsidRPr="003A0254" w:rsidRDefault="0086051F" w:rsidP="003A0254">
      <w:pPr>
        <w:pStyle w:val="12"/>
        <w:numPr>
          <w:ilvl w:val="0"/>
          <w:numId w:val="20"/>
        </w:numPr>
        <w:tabs>
          <w:tab w:val="left" w:pos="1210"/>
        </w:tabs>
        <w:suppressAutoHyphens/>
        <w:spacing w:line="240" w:lineRule="auto"/>
        <w:ind w:left="0" w:firstLine="770"/>
        <w:rPr>
          <w:sz w:val="28"/>
          <w:szCs w:val="28"/>
        </w:rPr>
      </w:pPr>
      <w:r w:rsidRPr="003A0254">
        <w:rPr>
          <w:sz w:val="28"/>
          <w:szCs w:val="28"/>
        </w:rPr>
        <w:t>уменьшение техногенного воздействия на окружающую среду.</w:t>
      </w:r>
    </w:p>
    <w:p w14:paraId="5A9355B0" w14:textId="4DD112DC" w:rsidR="0086051F" w:rsidRPr="003A0254" w:rsidRDefault="0086051F" w:rsidP="003A0254">
      <w:pPr>
        <w:pStyle w:val="12"/>
        <w:tabs>
          <w:tab w:val="left" w:pos="1210"/>
        </w:tabs>
        <w:suppressAutoHyphens/>
        <w:spacing w:line="240" w:lineRule="auto"/>
        <w:rPr>
          <w:sz w:val="28"/>
          <w:szCs w:val="28"/>
        </w:rPr>
      </w:pPr>
      <w:r w:rsidRPr="003A0254">
        <w:rPr>
          <w:sz w:val="28"/>
          <w:szCs w:val="28"/>
        </w:rPr>
        <w:t>В таблице ниже представлены целевые показатели развития централизованной системы водоснабжения</w:t>
      </w:r>
      <w:r w:rsidR="003355C8" w:rsidRPr="003A0254">
        <w:rPr>
          <w:sz w:val="28"/>
          <w:szCs w:val="28"/>
        </w:rPr>
        <w:t xml:space="preserve"> </w:t>
      </w:r>
      <w:r w:rsidR="009A6FF5">
        <w:rPr>
          <w:sz w:val="28"/>
          <w:szCs w:val="28"/>
        </w:rPr>
        <w:t>МО «Город Балабаново»</w:t>
      </w:r>
      <w:r w:rsidRPr="003A0254">
        <w:rPr>
          <w:sz w:val="28"/>
          <w:szCs w:val="28"/>
        </w:rPr>
        <w:t xml:space="preserve"> на период 202</w:t>
      </w:r>
      <w:r w:rsidR="00E1720C" w:rsidRPr="003A0254">
        <w:rPr>
          <w:sz w:val="28"/>
          <w:szCs w:val="28"/>
        </w:rPr>
        <w:t>3</w:t>
      </w:r>
      <w:r w:rsidRPr="003A0254">
        <w:rPr>
          <w:sz w:val="28"/>
          <w:szCs w:val="28"/>
        </w:rPr>
        <w:t>-</w:t>
      </w:r>
      <w:r w:rsidR="002A71E7">
        <w:rPr>
          <w:sz w:val="28"/>
          <w:szCs w:val="28"/>
        </w:rPr>
        <w:t>2039</w:t>
      </w:r>
      <w:r w:rsidRPr="003A0254">
        <w:rPr>
          <w:sz w:val="28"/>
          <w:szCs w:val="28"/>
        </w:rPr>
        <w:t xml:space="preserve"> г.</w:t>
      </w:r>
    </w:p>
    <w:p w14:paraId="1A492AB7" w14:textId="5F59388A" w:rsidR="0086051F" w:rsidRDefault="0086051F" w:rsidP="003A0254">
      <w:pPr>
        <w:pStyle w:val="a9"/>
        <w:keepNext/>
        <w:spacing w:after="0"/>
        <w:ind w:firstLine="709"/>
        <w:jc w:val="both"/>
        <w:rPr>
          <w:i w:val="0"/>
          <w:color w:val="000000" w:themeColor="text1"/>
          <w:sz w:val="28"/>
          <w:szCs w:val="28"/>
        </w:rPr>
      </w:pPr>
      <w:r w:rsidRPr="003A0254">
        <w:rPr>
          <w:i w:val="0"/>
          <w:color w:val="000000" w:themeColor="text1"/>
          <w:sz w:val="28"/>
          <w:szCs w:val="28"/>
        </w:rPr>
        <w:t xml:space="preserve">Таблица </w:t>
      </w:r>
      <w:r w:rsidR="00306565" w:rsidRPr="003A0254">
        <w:rPr>
          <w:i w:val="0"/>
          <w:color w:val="000000" w:themeColor="text1"/>
          <w:sz w:val="28"/>
          <w:szCs w:val="28"/>
        </w:rPr>
        <w:t>7</w:t>
      </w:r>
      <w:r w:rsidR="00E1720C" w:rsidRPr="003A0254">
        <w:rPr>
          <w:i w:val="0"/>
          <w:color w:val="000000" w:themeColor="text1"/>
          <w:sz w:val="28"/>
          <w:szCs w:val="28"/>
        </w:rPr>
        <w:t>.</w:t>
      </w:r>
      <w:r w:rsidRPr="003A0254">
        <w:rPr>
          <w:i w:val="0"/>
          <w:color w:val="000000" w:themeColor="text1"/>
          <w:sz w:val="28"/>
          <w:szCs w:val="28"/>
        </w:rPr>
        <w:t xml:space="preserve"> </w:t>
      </w:r>
      <w:r w:rsidR="00283E07" w:rsidRPr="003A0254">
        <w:rPr>
          <w:i w:val="0"/>
          <w:color w:val="000000" w:themeColor="text1"/>
          <w:sz w:val="28"/>
          <w:szCs w:val="28"/>
        </w:rPr>
        <w:t>Плановые</w:t>
      </w:r>
      <w:r w:rsidRPr="003A0254">
        <w:rPr>
          <w:i w:val="0"/>
          <w:color w:val="000000" w:themeColor="text1"/>
          <w:sz w:val="28"/>
          <w:szCs w:val="28"/>
        </w:rPr>
        <w:t xml:space="preserve"> показатели развития централизованных систем водоснабжения</w:t>
      </w:r>
    </w:p>
    <w:tbl>
      <w:tblPr>
        <w:tblW w:w="9934" w:type="dxa"/>
        <w:tblInd w:w="-5" w:type="dxa"/>
        <w:tblLook w:val="04A0" w:firstRow="1" w:lastRow="0" w:firstColumn="1" w:lastColumn="0" w:noHBand="0" w:noVBand="1"/>
      </w:tblPr>
      <w:tblGrid>
        <w:gridCol w:w="2955"/>
        <w:gridCol w:w="2999"/>
        <w:gridCol w:w="1927"/>
        <w:gridCol w:w="2053"/>
      </w:tblGrid>
      <w:tr w:rsidR="00E772C2" w:rsidRPr="00E772C2" w14:paraId="132008A3" w14:textId="77777777" w:rsidTr="00E772C2">
        <w:trPr>
          <w:trHeight w:val="600"/>
        </w:trPr>
        <w:tc>
          <w:tcPr>
            <w:tcW w:w="2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86B7" w14:textId="77777777" w:rsidR="00E772C2" w:rsidRPr="00E772C2" w:rsidRDefault="00E772C2" w:rsidP="00E772C2">
            <w:pPr>
              <w:spacing w:after="0" w:line="240" w:lineRule="auto"/>
              <w:jc w:val="center"/>
              <w:rPr>
                <w:bCs/>
                <w:color w:val="000000"/>
                <w:sz w:val="24"/>
                <w:szCs w:val="24"/>
                <w:lang w:eastAsia="ru-RU"/>
              </w:rPr>
            </w:pPr>
            <w:r w:rsidRPr="00E772C2">
              <w:rPr>
                <w:bCs/>
                <w:color w:val="000000"/>
                <w:sz w:val="24"/>
                <w:szCs w:val="24"/>
                <w:lang w:eastAsia="ru-RU"/>
              </w:rPr>
              <w:t>Группа</w:t>
            </w:r>
          </w:p>
        </w:tc>
        <w:tc>
          <w:tcPr>
            <w:tcW w:w="2999" w:type="dxa"/>
            <w:tcBorders>
              <w:top w:val="single" w:sz="4" w:space="0" w:color="auto"/>
              <w:left w:val="nil"/>
              <w:bottom w:val="single" w:sz="4" w:space="0" w:color="auto"/>
              <w:right w:val="single" w:sz="4" w:space="0" w:color="auto"/>
            </w:tcBorders>
            <w:shd w:val="clear" w:color="auto" w:fill="auto"/>
            <w:vAlign w:val="center"/>
            <w:hideMark/>
          </w:tcPr>
          <w:p w14:paraId="7CD0CA95" w14:textId="3343F2D7" w:rsidR="00E772C2" w:rsidRPr="00E772C2" w:rsidRDefault="00E772C2" w:rsidP="00E772C2">
            <w:pPr>
              <w:spacing w:after="0" w:line="240" w:lineRule="auto"/>
              <w:jc w:val="center"/>
              <w:rPr>
                <w:bCs/>
                <w:color w:val="000000"/>
                <w:sz w:val="24"/>
                <w:szCs w:val="24"/>
                <w:lang w:eastAsia="ru-RU"/>
              </w:rPr>
            </w:pPr>
            <w:r>
              <w:rPr>
                <w:bCs/>
                <w:color w:val="000000"/>
                <w:sz w:val="24"/>
                <w:szCs w:val="24"/>
                <w:lang w:eastAsia="ru-RU"/>
              </w:rPr>
              <w:t>Плановые</w:t>
            </w:r>
            <w:r w:rsidRPr="00E772C2">
              <w:rPr>
                <w:bCs/>
                <w:color w:val="000000"/>
                <w:sz w:val="24"/>
                <w:szCs w:val="24"/>
                <w:lang w:eastAsia="ru-RU"/>
              </w:rPr>
              <w:t xml:space="preserve"> показатели</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70F8A77F" w14:textId="77777777" w:rsidR="00E772C2" w:rsidRPr="00E772C2" w:rsidRDefault="00E772C2" w:rsidP="00E772C2">
            <w:pPr>
              <w:spacing w:after="0" w:line="240" w:lineRule="auto"/>
              <w:jc w:val="center"/>
              <w:rPr>
                <w:bCs/>
                <w:color w:val="000000"/>
                <w:sz w:val="24"/>
                <w:szCs w:val="24"/>
                <w:lang w:eastAsia="ru-RU"/>
              </w:rPr>
            </w:pPr>
            <w:r w:rsidRPr="00E772C2">
              <w:rPr>
                <w:bCs/>
                <w:color w:val="000000"/>
                <w:sz w:val="24"/>
                <w:szCs w:val="24"/>
                <w:lang w:eastAsia="ru-RU"/>
              </w:rPr>
              <w:t>2023 год</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0E3E9D2A" w14:textId="77777777" w:rsidR="00E772C2" w:rsidRPr="00E772C2" w:rsidRDefault="00E772C2" w:rsidP="00E772C2">
            <w:pPr>
              <w:spacing w:after="0" w:line="240" w:lineRule="auto"/>
              <w:jc w:val="center"/>
              <w:rPr>
                <w:bCs/>
                <w:color w:val="000000"/>
                <w:sz w:val="24"/>
                <w:szCs w:val="24"/>
                <w:lang w:eastAsia="ru-RU"/>
              </w:rPr>
            </w:pPr>
            <w:r w:rsidRPr="00E772C2">
              <w:rPr>
                <w:bCs/>
                <w:color w:val="000000"/>
                <w:sz w:val="24"/>
                <w:szCs w:val="24"/>
                <w:lang w:eastAsia="ru-RU"/>
              </w:rPr>
              <w:t>Расчетный период Генерального плана 2039 год.</w:t>
            </w:r>
          </w:p>
        </w:tc>
      </w:tr>
      <w:tr w:rsidR="00E772C2" w:rsidRPr="00E772C2" w14:paraId="7A4450ED" w14:textId="77777777" w:rsidTr="00E772C2">
        <w:trPr>
          <w:trHeight w:val="930"/>
        </w:trPr>
        <w:tc>
          <w:tcPr>
            <w:tcW w:w="2955" w:type="dxa"/>
            <w:vMerge w:val="restart"/>
            <w:tcBorders>
              <w:top w:val="nil"/>
              <w:left w:val="single" w:sz="4" w:space="0" w:color="auto"/>
              <w:bottom w:val="single" w:sz="4" w:space="0" w:color="auto"/>
              <w:right w:val="single" w:sz="4" w:space="0" w:color="auto"/>
            </w:tcBorders>
            <w:shd w:val="clear" w:color="auto" w:fill="auto"/>
            <w:vAlign w:val="center"/>
            <w:hideMark/>
          </w:tcPr>
          <w:p w14:paraId="4EF8076B"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Показатели качества воды</w:t>
            </w:r>
          </w:p>
        </w:tc>
        <w:tc>
          <w:tcPr>
            <w:tcW w:w="2999" w:type="dxa"/>
            <w:tcBorders>
              <w:top w:val="nil"/>
              <w:left w:val="nil"/>
              <w:bottom w:val="single" w:sz="4" w:space="0" w:color="auto"/>
              <w:right w:val="single" w:sz="4" w:space="0" w:color="auto"/>
            </w:tcBorders>
            <w:shd w:val="clear" w:color="auto" w:fill="auto"/>
            <w:vAlign w:val="center"/>
            <w:hideMark/>
          </w:tcPr>
          <w:p w14:paraId="1C41622C"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Удельный вес проб воды у потребителя, которые не отвечают гигиеническим нормативам по санитарно-химическим показателям, %</w:t>
            </w:r>
          </w:p>
        </w:tc>
        <w:tc>
          <w:tcPr>
            <w:tcW w:w="1927" w:type="dxa"/>
            <w:tcBorders>
              <w:top w:val="nil"/>
              <w:left w:val="nil"/>
              <w:bottom w:val="single" w:sz="4" w:space="0" w:color="auto"/>
              <w:right w:val="single" w:sz="4" w:space="0" w:color="auto"/>
            </w:tcBorders>
            <w:shd w:val="clear" w:color="auto" w:fill="auto"/>
            <w:vAlign w:val="center"/>
            <w:hideMark/>
          </w:tcPr>
          <w:p w14:paraId="136004B5"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w:t>
            </w:r>
          </w:p>
        </w:tc>
        <w:tc>
          <w:tcPr>
            <w:tcW w:w="2053" w:type="dxa"/>
            <w:tcBorders>
              <w:top w:val="nil"/>
              <w:left w:val="nil"/>
              <w:bottom w:val="single" w:sz="4" w:space="0" w:color="auto"/>
              <w:right w:val="single" w:sz="4" w:space="0" w:color="auto"/>
            </w:tcBorders>
            <w:shd w:val="clear" w:color="auto" w:fill="auto"/>
            <w:vAlign w:val="center"/>
            <w:hideMark/>
          </w:tcPr>
          <w:p w14:paraId="65A15B9C"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w:t>
            </w:r>
          </w:p>
        </w:tc>
      </w:tr>
      <w:tr w:rsidR="00E772C2" w:rsidRPr="00E772C2" w14:paraId="71726738" w14:textId="77777777" w:rsidTr="00E772C2">
        <w:trPr>
          <w:trHeight w:val="1060"/>
        </w:trPr>
        <w:tc>
          <w:tcPr>
            <w:tcW w:w="2955" w:type="dxa"/>
            <w:vMerge/>
            <w:tcBorders>
              <w:top w:val="nil"/>
              <w:left w:val="single" w:sz="4" w:space="0" w:color="auto"/>
              <w:bottom w:val="single" w:sz="4" w:space="0" w:color="auto"/>
              <w:right w:val="single" w:sz="4" w:space="0" w:color="auto"/>
            </w:tcBorders>
            <w:vAlign w:val="center"/>
            <w:hideMark/>
          </w:tcPr>
          <w:p w14:paraId="29E18B76" w14:textId="77777777" w:rsidR="00E772C2" w:rsidRPr="00E772C2" w:rsidRDefault="00E772C2" w:rsidP="00E772C2">
            <w:pPr>
              <w:spacing w:after="0" w:line="240" w:lineRule="auto"/>
              <w:rPr>
                <w:color w:val="000000"/>
                <w:sz w:val="24"/>
                <w:szCs w:val="24"/>
                <w:lang w:eastAsia="ru-RU"/>
              </w:rPr>
            </w:pPr>
          </w:p>
        </w:tc>
        <w:tc>
          <w:tcPr>
            <w:tcW w:w="2999" w:type="dxa"/>
            <w:tcBorders>
              <w:top w:val="nil"/>
              <w:left w:val="nil"/>
              <w:bottom w:val="single" w:sz="4" w:space="0" w:color="auto"/>
              <w:right w:val="single" w:sz="4" w:space="0" w:color="auto"/>
            </w:tcBorders>
            <w:shd w:val="clear" w:color="auto" w:fill="auto"/>
            <w:vAlign w:val="center"/>
            <w:hideMark/>
          </w:tcPr>
          <w:p w14:paraId="4CAFEEFB"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Удельный вес проб воды у потребителя, которые не отвечают гигиеническим нормативам по микробиологическим показателям, %</w:t>
            </w:r>
          </w:p>
        </w:tc>
        <w:tc>
          <w:tcPr>
            <w:tcW w:w="1927" w:type="dxa"/>
            <w:tcBorders>
              <w:top w:val="nil"/>
              <w:left w:val="nil"/>
              <w:bottom w:val="single" w:sz="4" w:space="0" w:color="auto"/>
              <w:right w:val="single" w:sz="4" w:space="0" w:color="auto"/>
            </w:tcBorders>
            <w:shd w:val="clear" w:color="auto" w:fill="auto"/>
            <w:vAlign w:val="center"/>
            <w:hideMark/>
          </w:tcPr>
          <w:p w14:paraId="146FE71B"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15</w:t>
            </w:r>
          </w:p>
        </w:tc>
        <w:tc>
          <w:tcPr>
            <w:tcW w:w="2053" w:type="dxa"/>
            <w:tcBorders>
              <w:top w:val="nil"/>
              <w:left w:val="nil"/>
              <w:bottom w:val="single" w:sz="4" w:space="0" w:color="auto"/>
              <w:right w:val="single" w:sz="4" w:space="0" w:color="auto"/>
            </w:tcBorders>
            <w:shd w:val="clear" w:color="auto" w:fill="auto"/>
            <w:vAlign w:val="center"/>
            <w:hideMark/>
          </w:tcPr>
          <w:p w14:paraId="2401BB12"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5</w:t>
            </w:r>
          </w:p>
        </w:tc>
      </w:tr>
      <w:tr w:rsidR="00E772C2" w:rsidRPr="00E772C2" w14:paraId="63B97A8F" w14:textId="77777777" w:rsidTr="00E772C2">
        <w:trPr>
          <w:trHeight w:val="310"/>
        </w:trPr>
        <w:tc>
          <w:tcPr>
            <w:tcW w:w="2955" w:type="dxa"/>
            <w:vMerge w:val="restart"/>
            <w:tcBorders>
              <w:top w:val="nil"/>
              <w:left w:val="single" w:sz="4" w:space="0" w:color="auto"/>
              <w:bottom w:val="single" w:sz="4" w:space="0" w:color="auto"/>
              <w:right w:val="single" w:sz="4" w:space="0" w:color="auto"/>
            </w:tcBorders>
            <w:shd w:val="clear" w:color="auto" w:fill="auto"/>
            <w:vAlign w:val="center"/>
            <w:hideMark/>
          </w:tcPr>
          <w:p w14:paraId="4CEECCB3"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Показатели надежности и бесперебойности водоснабжения</w:t>
            </w:r>
          </w:p>
        </w:tc>
        <w:tc>
          <w:tcPr>
            <w:tcW w:w="2999" w:type="dxa"/>
            <w:tcBorders>
              <w:top w:val="nil"/>
              <w:left w:val="nil"/>
              <w:bottom w:val="single" w:sz="4" w:space="0" w:color="auto"/>
              <w:right w:val="single" w:sz="4" w:space="0" w:color="auto"/>
            </w:tcBorders>
            <w:shd w:val="clear" w:color="auto" w:fill="auto"/>
            <w:vAlign w:val="center"/>
            <w:hideMark/>
          </w:tcPr>
          <w:p w14:paraId="002FC486"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Водопроводные сети, нуждающиеся в замене, км</w:t>
            </w:r>
          </w:p>
        </w:tc>
        <w:tc>
          <w:tcPr>
            <w:tcW w:w="1927" w:type="dxa"/>
            <w:tcBorders>
              <w:top w:val="nil"/>
              <w:left w:val="nil"/>
              <w:bottom w:val="single" w:sz="4" w:space="0" w:color="auto"/>
              <w:right w:val="single" w:sz="4" w:space="0" w:color="auto"/>
            </w:tcBorders>
            <w:shd w:val="clear" w:color="auto" w:fill="auto"/>
            <w:vAlign w:val="center"/>
            <w:hideMark/>
          </w:tcPr>
          <w:p w14:paraId="439305D2"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54,96</w:t>
            </w:r>
          </w:p>
        </w:tc>
        <w:tc>
          <w:tcPr>
            <w:tcW w:w="2053" w:type="dxa"/>
            <w:tcBorders>
              <w:top w:val="nil"/>
              <w:left w:val="nil"/>
              <w:bottom w:val="single" w:sz="4" w:space="0" w:color="auto"/>
              <w:right w:val="single" w:sz="4" w:space="0" w:color="auto"/>
            </w:tcBorders>
            <w:shd w:val="clear" w:color="auto" w:fill="auto"/>
            <w:vAlign w:val="center"/>
            <w:hideMark/>
          </w:tcPr>
          <w:p w14:paraId="7A532B85"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5,5</w:t>
            </w:r>
          </w:p>
        </w:tc>
      </w:tr>
      <w:tr w:rsidR="00E772C2" w:rsidRPr="00E772C2" w14:paraId="69A9348A" w14:textId="77777777" w:rsidTr="00E772C2">
        <w:trPr>
          <w:trHeight w:val="310"/>
        </w:trPr>
        <w:tc>
          <w:tcPr>
            <w:tcW w:w="2955" w:type="dxa"/>
            <w:vMerge/>
            <w:tcBorders>
              <w:top w:val="nil"/>
              <w:left w:val="single" w:sz="4" w:space="0" w:color="auto"/>
              <w:bottom w:val="single" w:sz="4" w:space="0" w:color="auto"/>
              <w:right w:val="single" w:sz="4" w:space="0" w:color="auto"/>
            </w:tcBorders>
            <w:vAlign w:val="center"/>
            <w:hideMark/>
          </w:tcPr>
          <w:p w14:paraId="5D9FB9DB" w14:textId="77777777" w:rsidR="00E772C2" w:rsidRPr="00E772C2" w:rsidRDefault="00E772C2" w:rsidP="00E772C2">
            <w:pPr>
              <w:spacing w:after="0" w:line="240" w:lineRule="auto"/>
              <w:rPr>
                <w:color w:val="000000"/>
                <w:sz w:val="24"/>
                <w:szCs w:val="24"/>
                <w:lang w:eastAsia="ru-RU"/>
              </w:rPr>
            </w:pPr>
          </w:p>
        </w:tc>
        <w:tc>
          <w:tcPr>
            <w:tcW w:w="2999" w:type="dxa"/>
            <w:tcBorders>
              <w:top w:val="nil"/>
              <w:left w:val="nil"/>
              <w:bottom w:val="single" w:sz="4" w:space="0" w:color="auto"/>
              <w:right w:val="single" w:sz="4" w:space="0" w:color="auto"/>
            </w:tcBorders>
            <w:shd w:val="clear" w:color="auto" w:fill="auto"/>
            <w:vAlign w:val="center"/>
            <w:hideMark/>
          </w:tcPr>
          <w:p w14:paraId="53A9F4B4"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Аварийности на сетях водопровода (с разрытием), ед./км</w:t>
            </w:r>
          </w:p>
        </w:tc>
        <w:tc>
          <w:tcPr>
            <w:tcW w:w="1927" w:type="dxa"/>
            <w:tcBorders>
              <w:top w:val="nil"/>
              <w:left w:val="nil"/>
              <w:bottom w:val="single" w:sz="4" w:space="0" w:color="auto"/>
              <w:right w:val="single" w:sz="4" w:space="0" w:color="auto"/>
            </w:tcBorders>
            <w:shd w:val="clear" w:color="auto" w:fill="auto"/>
            <w:vAlign w:val="center"/>
            <w:hideMark/>
          </w:tcPr>
          <w:p w14:paraId="3A1D77AE"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0,36</w:t>
            </w:r>
          </w:p>
        </w:tc>
        <w:tc>
          <w:tcPr>
            <w:tcW w:w="2053" w:type="dxa"/>
            <w:tcBorders>
              <w:top w:val="nil"/>
              <w:left w:val="nil"/>
              <w:bottom w:val="single" w:sz="4" w:space="0" w:color="auto"/>
              <w:right w:val="single" w:sz="4" w:space="0" w:color="auto"/>
            </w:tcBorders>
            <w:shd w:val="clear" w:color="auto" w:fill="auto"/>
            <w:vAlign w:val="center"/>
            <w:hideMark/>
          </w:tcPr>
          <w:p w14:paraId="17852355"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0,1</w:t>
            </w:r>
          </w:p>
        </w:tc>
      </w:tr>
      <w:tr w:rsidR="00E772C2" w:rsidRPr="00E772C2" w14:paraId="090437CA" w14:textId="77777777" w:rsidTr="00E772C2">
        <w:trPr>
          <w:trHeight w:val="310"/>
        </w:trPr>
        <w:tc>
          <w:tcPr>
            <w:tcW w:w="2955" w:type="dxa"/>
            <w:vMerge/>
            <w:tcBorders>
              <w:top w:val="nil"/>
              <w:left w:val="single" w:sz="4" w:space="0" w:color="auto"/>
              <w:bottom w:val="single" w:sz="4" w:space="0" w:color="auto"/>
              <w:right w:val="single" w:sz="4" w:space="0" w:color="auto"/>
            </w:tcBorders>
            <w:vAlign w:val="center"/>
            <w:hideMark/>
          </w:tcPr>
          <w:p w14:paraId="1B5188F9" w14:textId="77777777" w:rsidR="00E772C2" w:rsidRPr="00E772C2" w:rsidRDefault="00E772C2" w:rsidP="00E772C2">
            <w:pPr>
              <w:spacing w:after="0" w:line="240" w:lineRule="auto"/>
              <w:rPr>
                <w:color w:val="000000"/>
                <w:sz w:val="24"/>
                <w:szCs w:val="24"/>
                <w:lang w:eastAsia="ru-RU"/>
              </w:rPr>
            </w:pPr>
          </w:p>
        </w:tc>
        <w:tc>
          <w:tcPr>
            <w:tcW w:w="2999" w:type="dxa"/>
            <w:tcBorders>
              <w:top w:val="nil"/>
              <w:left w:val="nil"/>
              <w:bottom w:val="single" w:sz="4" w:space="0" w:color="auto"/>
              <w:right w:val="single" w:sz="4" w:space="0" w:color="auto"/>
            </w:tcBorders>
            <w:shd w:val="clear" w:color="auto" w:fill="auto"/>
            <w:vAlign w:val="center"/>
            <w:hideMark/>
          </w:tcPr>
          <w:p w14:paraId="22006F15"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Износ водопроводных сетей, %</w:t>
            </w:r>
          </w:p>
        </w:tc>
        <w:tc>
          <w:tcPr>
            <w:tcW w:w="1927" w:type="dxa"/>
            <w:tcBorders>
              <w:top w:val="nil"/>
              <w:left w:val="nil"/>
              <w:bottom w:val="single" w:sz="4" w:space="0" w:color="auto"/>
              <w:right w:val="single" w:sz="4" w:space="0" w:color="auto"/>
            </w:tcBorders>
            <w:shd w:val="clear" w:color="auto" w:fill="auto"/>
            <w:vAlign w:val="center"/>
            <w:hideMark/>
          </w:tcPr>
          <w:p w14:paraId="05B23C11"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70</w:t>
            </w:r>
          </w:p>
        </w:tc>
        <w:tc>
          <w:tcPr>
            <w:tcW w:w="2053" w:type="dxa"/>
            <w:tcBorders>
              <w:top w:val="nil"/>
              <w:left w:val="nil"/>
              <w:bottom w:val="single" w:sz="4" w:space="0" w:color="auto"/>
              <w:right w:val="single" w:sz="4" w:space="0" w:color="auto"/>
            </w:tcBorders>
            <w:shd w:val="clear" w:color="auto" w:fill="auto"/>
            <w:vAlign w:val="center"/>
            <w:hideMark/>
          </w:tcPr>
          <w:p w14:paraId="21B71DF0"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20</w:t>
            </w:r>
          </w:p>
        </w:tc>
      </w:tr>
      <w:tr w:rsidR="00E772C2" w:rsidRPr="00E772C2" w14:paraId="2527798A" w14:textId="77777777" w:rsidTr="00E772C2">
        <w:trPr>
          <w:trHeight w:val="620"/>
        </w:trPr>
        <w:tc>
          <w:tcPr>
            <w:tcW w:w="2955" w:type="dxa"/>
            <w:vMerge w:val="restart"/>
            <w:tcBorders>
              <w:top w:val="nil"/>
              <w:left w:val="single" w:sz="4" w:space="0" w:color="auto"/>
              <w:bottom w:val="single" w:sz="4" w:space="0" w:color="auto"/>
              <w:right w:val="single" w:sz="4" w:space="0" w:color="auto"/>
            </w:tcBorders>
            <w:shd w:val="clear" w:color="auto" w:fill="auto"/>
            <w:vAlign w:val="center"/>
            <w:hideMark/>
          </w:tcPr>
          <w:p w14:paraId="01DCEB52"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Показатели качества обслуживания абонентов</w:t>
            </w:r>
          </w:p>
        </w:tc>
        <w:tc>
          <w:tcPr>
            <w:tcW w:w="2999" w:type="dxa"/>
            <w:tcBorders>
              <w:top w:val="nil"/>
              <w:left w:val="nil"/>
              <w:bottom w:val="single" w:sz="4" w:space="0" w:color="auto"/>
              <w:right w:val="single" w:sz="4" w:space="0" w:color="auto"/>
            </w:tcBorders>
            <w:shd w:val="clear" w:color="auto" w:fill="auto"/>
            <w:vAlign w:val="center"/>
            <w:hideMark/>
          </w:tcPr>
          <w:p w14:paraId="133C5F57"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Количество жалоб абонентов на                                      качество питьевой воды, ед.</w:t>
            </w:r>
          </w:p>
        </w:tc>
        <w:tc>
          <w:tcPr>
            <w:tcW w:w="1927" w:type="dxa"/>
            <w:tcBorders>
              <w:top w:val="nil"/>
              <w:left w:val="nil"/>
              <w:bottom w:val="single" w:sz="4" w:space="0" w:color="auto"/>
              <w:right w:val="single" w:sz="4" w:space="0" w:color="auto"/>
            </w:tcBorders>
            <w:shd w:val="clear" w:color="auto" w:fill="auto"/>
            <w:vAlign w:val="center"/>
            <w:hideMark/>
          </w:tcPr>
          <w:p w14:paraId="0E224914"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w:t>
            </w:r>
          </w:p>
        </w:tc>
        <w:tc>
          <w:tcPr>
            <w:tcW w:w="2053" w:type="dxa"/>
            <w:tcBorders>
              <w:top w:val="nil"/>
              <w:left w:val="nil"/>
              <w:bottom w:val="single" w:sz="4" w:space="0" w:color="auto"/>
              <w:right w:val="single" w:sz="4" w:space="0" w:color="auto"/>
            </w:tcBorders>
            <w:shd w:val="clear" w:color="auto" w:fill="auto"/>
            <w:vAlign w:val="center"/>
            <w:hideMark/>
          </w:tcPr>
          <w:p w14:paraId="545A3EC9"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w:t>
            </w:r>
          </w:p>
        </w:tc>
      </w:tr>
      <w:tr w:rsidR="00E772C2" w:rsidRPr="00E772C2" w14:paraId="21CE3C1A" w14:textId="77777777" w:rsidTr="00E772C2">
        <w:trPr>
          <w:trHeight w:val="620"/>
        </w:trPr>
        <w:tc>
          <w:tcPr>
            <w:tcW w:w="2955" w:type="dxa"/>
            <w:vMerge/>
            <w:tcBorders>
              <w:top w:val="nil"/>
              <w:left w:val="single" w:sz="4" w:space="0" w:color="auto"/>
              <w:bottom w:val="single" w:sz="4" w:space="0" w:color="auto"/>
              <w:right w:val="single" w:sz="4" w:space="0" w:color="auto"/>
            </w:tcBorders>
            <w:vAlign w:val="center"/>
            <w:hideMark/>
          </w:tcPr>
          <w:p w14:paraId="766E78C6" w14:textId="77777777" w:rsidR="00E772C2" w:rsidRPr="00E772C2" w:rsidRDefault="00E772C2" w:rsidP="00E772C2">
            <w:pPr>
              <w:spacing w:after="0" w:line="240" w:lineRule="auto"/>
              <w:rPr>
                <w:color w:val="000000"/>
                <w:sz w:val="24"/>
                <w:szCs w:val="24"/>
                <w:lang w:eastAsia="ru-RU"/>
              </w:rPr>
            </w:pPr>
          </w:p>
        </w:tc>
        <w:tc>
          <w:tcPr>
            <w:tcW w:w="2999" w:type="dxa"/>
            <w:tcBorders>
              <w:top w:val="nil"/>
              <w:left w:val="nil"/>
              <w:bottom w:val="single" w:sz="4" w:space="0" w:color="auto"/>
              <w:right w:val="single" w:sz="4" w:space="0" w:color="auto"/>
            </w:tcBorders>
            <w:shd w:val="clear" w:color="auto" w:fill="auto"/>
            <w:vAlign w:val="center"/>
            <w:hideMark/>
          </w:tcPr>
          <w:p w14:paraId="071C3560"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 xml:space="preserve">Обеспеченность населения                               централизованным </w:t>
            </w:r>
            <w:r w:rsidRPr="00E772C2">
              <w:rPr>
                <w:color w:val="000000"/>
                <w:sz w:val="24"/>
                <w:szCs w:val="24"/>
                <w:lang w:eastAsia="ru-RU"/>
              </w:rPr>
              <w:lastRenderedPageBreak/>
              <w:t>водоснабжением, %</w:t>
            </w:r>
          </w:p>
        </w:tc>
        <w:tc>
          <w:tcPr>
            <w:tcW w:w="1927" w:type="dxa"/>
            <w:tcBorders>
              <w:top w:val="nil"/>
              <w:left w:val="nil"/>
              <w:bottom w:val="single" w:sz="4" w:space="0" w:color="auto"/>
              <w:right w:val="single" w:sz="4" w:space="0" w:color="auto"/>
            </w:tcBorders>
            <w:shd w:val="clear" w:color="auto" w:fill="auto"/>
            <w:vAlign w:val="center"/>
            <w:hideMark/>
          </w:tcPr>
          <w:p w14:paraId="603857A6"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lastRenderedPageBreak/>
              <w:t>99</w:t>
            </w:r>
          </w:p>
        </w:tc>
        <w:tc>
          <w:tcPr>
            <w:tcW w:w="2053" w:type="dxa"/>
            <w:tcBorders>
              <w:top w:val="nil"/>
              <w:left w:val="nil"/>
              <w:bottom w:val="single" w:sz="4" w:space="0" w:color="auto"/>
              <w:right w:val="single" w:sz="4" w:space="0" w:color="auto"/>
            </w:tcBorders>
            <w:shd w:val="clear" w:color="auto" w:fill="auto"/>
            <w:vAlign w:val="center"/>
            <w:hideMark/>
          </w:tcPr>
          <w:p w14:paraId="6C8768D9"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100</w:t>
            </w:r>
          </w:p>
        </w:tc>
      </w:tr>
      <w:tr w:rsidR="00E772C2" w:rsidRPr="00E772C2" w14:paraId="6B6688B8" w14:textId="77777777" w:rsidTr="00E772C2">
        <w:trPr>
          <w:trHeight w:val="620"/>
        </w:trPr>
        <w:tc>
          <w:tcPr>
            <w:tcW w:w="2955" w:type="dxa"/>
            <w:vMerge/>
            <w:tcBorders>
              <w:top w:val="nil"/>
              <w:left w:val="single" w:sz="4" w:space="0" w:color="auto"/>
              <w:bottom w:val="single" w:sz="4" w:space="0" w:color="auto"/>
              <w:right w:val="single" w:sz="4" w:space="0" w:color="auto"/>
            </w:tcBorders>
            <w:vAlign w:val="center"/>
            <w:hideMark/>
          </w:tcPr>
          <w:p w14:paraId="7FE4813E" w14:textId="77777777" w:rsidR="00E772C2" w:rsidRPr="00E772C2" w:rsidRDefault="00E772C2" w:rsidP="00E772C2">
            <w:pPr>
              <w:spacing w:after="0" w:line="240" w:lineRule="auto"/>
              <w:rPr>
                <w:color w:val="000000"/>
                <w:sz w:val="24"/>
                <w:szCs w:val="24"/>
                <w:lang w:eastAsia="ru-RU"/>
              </w:rPr>
            </w:pPr>
          </w:p>
        </w:tc>
        <w:tc>
          <w:tcPr>
            <w:tcW w:w="2999" w:type="dxa"/>
            <w:tcBorders>
              <w:top w:val="nil"/>
              <w:left w:val="nil"/>
              <w:bottom w:val="single" w:sz="4" w:space="0" w:color="auto"/>
              <w:right w:val="single" w:sz="4" w:space="0" w:color="auto"/>
            </w:tcBorders>
            <w:shd w:val="clear" w:color="auto" w:fill="auto"/>
            <w:vAlign w:val="center"/>
            <w:hideMark/>
          </w:tcPr>
          <w:p w14:paraId="7C3F1285"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Охват абонентов приборами учета, %</w:t>
            </w:r>
          </w:p>
        </w:tc>
        <w:tc>
          <w:tcPr>
            <w:tcW w:w="1927" w:type="dxa"/>
            <w:tcBorders>
              <w:top w:val="nil"/>
              <w:left w:val="nil"/>
              <w:bottom w:val="single" w:sz="4" w:space="0" w:color="auto"/>
              <w:right w:val="single" w:sz="4" w:space="0" w:color="auto"/>
            </w:tcBorders>
            <w:shd w:val="clear" w:color="auto" w:fill="auto"/>
            <w:vAlign w:val="center"/>
            <w:hideMark/>
          </w:tcPr>
          <w:p w14:paraId="1AB660D8"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79</w:t>
            </w:r>
          </w:p>
        </w:tc>
        <w:tc>
          <w:tcPr>
            <w:tcW w:w="2053" w:type="dxa"/>
            <w:tcBorders>
              <w:top w:val="nil"/>
              <w:left w:val="nil"/>
              <w:bottom w:val="single" w:sz="4" w:space="0" w:color="auto"/>
              <w:right w:val="single" w:sz="4" w:space="0" w:color="auto"/>
            </w:tcBorders>
            <w:shd w:val="clear" w:color="auto" w:fill="auto"/>
            <w:vAlign w:val="center"/>
            <w:hideMark/>
          </w:tcPr>
          <w:p w14:paraId="61AE00EE"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100</w:t>
            </w:r>
          </w:p>
        </w:tc>
      </w:tr>
      <w:tr w:rsidR="00E772C2" w:rsidRPr="00E772C2" w14:paraId="40A0B80C" w14:textId="77777777" w:rsidTr="00E772C2">
        <w:trPr>
          <w:trHeight w:val="1170"/>
        </w:trPr>
        <w:tc>
          <w:tcPr>
            <w:tcW w:w="2955" w:type="dxa"/>
            <w:vMerge w:val="restart"/>
            <w:tcBorders>
              <w:top w:val="nil"/>
              <w:left w:val="single" w:sz="4" w:space="0" w:color="auto"/>
              <w:bottom w:val="single" w:sz="4" w:space="0" w:color="auto"/>
              <w:right w:val="single" w:sz="4" w:space="0" w:color="auto"/>
            </w:tcBorders>
            <w:shd w:val="clear" w:color="auto" w:fill="auto"/>
            <w:vAlign w:val="center"/>
            <w:hideMark/>
          </w:tcPr>
          <w:p w14:paraId="5797E803"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Показатели эффективности использования ресурсов, в том числе сокращение потерь воды при транспортировке</w:t>
            </w:r>
          </w:p>
        </w:tc>
        <w:tc>
          <w:tcPr>
            <w:tcW w:w="2999" w:type="dxa"/>
            <w:tcBorders>
              <w:top w:val="nil"/>
              <w:left w:val="nil"/>
              <w:bottom w:val="single" w:sz="4" w:space="0" w:color="auto"/>
              <w:right w:val="single" w:sz="4" w:space="0" w:color="auto"/>
            </w:tcBorders>
            <w:shd w:val="clear" w:color="auto" w:fill="auto"/>
            <w:vAlign w:val="center"/>
            <w:hideMark/>
          </w:tcPr>
          <w:p w14:paraId="79ACADF4"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Объем неоплаченной воды от общей подачи, %</w:t>
            </w:r>
          </w:p>
        </w:tc>
        <w:tc>
          <w:tcPr>
            <w:tcW w:w="1927" w:type="dxa"/>
            <w:tcBorders>
              <w:top w:val="nil"/>
              <w:left w:val="nil"/>
              <w:bottom w:val="single" w:sz="4" w:space="0" w:color="auto"/>
              <w:right w:val="single" w:sz="4" w:space="0" w:color="auto"/>
            </w:tcBorders>
            <w:shd w:val="clear" w:color="auto" w:fill="auto"/>
            <w:vAlign w:val="center"/>
            <w:hideMark/>
          </w:tcPr>
          <w:p w14:paraId="709A54EF"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18,2</w:t>
            </w:r>
          </w:p>
        </w:tc>
        <w:tc>
          <w:tcPr>
            <w:tcW w:w="2053" w:type="dxa"/>
            <w:tcBorders>
              <w:top w:val="nil"/>
              <w:left w:val="nil"/>
              <w:bottom w:val="single" w:sz="4" w:space="0" w:color="auto"/>
              <w:right w:val="single" w:sz="4" w:space="0" w:color="auto"/>
            </w:tcBorders>
            <w:shd w:val="clear" w:color="auto" w:fill="auto"/>
            <w:vAlign w:val="center"/>
            <w:hideMark/>
          </w:tcPr>
          <w:p w14:paraId="6BB95938"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8</w:t>
            </w:r>
          </w:p>
        </w:tc>
      </w:tr>
      <w:tr w:rsidR="00E772C2" w:rsidRPr="00E772C2" w14:paraId="1EC2FCA3" w14:textId="77777777" w:rsidTr="00E772C2">
        <w:trPr>
          <w:trHeight w:val="370"/>
        </w:trPr>
        <w:tc>
          <w:tcPr>
            <w:tcW w:w="2955" w:type="dxa"/>
            <w:vMerge/>
            <w:tcBorders>
              <w:top w:val="nil"/>
              <w:left w:val="single" w:sz="4" w:space="0" w:color="auto"/>
              <w:bottom w:val="single" w:sz="4" w:space="0" w:color="auto"/>
              <w:right w:val="single" w:sz="4" w:space="0" w:color="auto"/>
            </w:tcBorders>
            <w:vAlign w:val="center"/>
            <w:hideMark/>
          </w:tcPr>
          <w:p w14:paraId="70C18431" w14:textId="77777777" w:rsidR="00E772C2" w:rsidRPr="00E772C2" w:rsidRDefault="00E772C2" w:rsidP="00E772C2">
            <w:pPr>
              <w:spacing w:after="0" w:line="240" w:lineRule="auto"/>
              <w:rPr>
                <w:color w:val="000000"/>
                <w:sz w:val="24"/>
                <w:szCs w:val="24"/>
                <w:lang w:eastAsia="ru-RU"/>
              </w:rPr>
            </w:pPr>
          </w:p>
        </w:tc>
        <w:tc>
          <w:tcPr>
            <w:tcW w:w="2999" w:type="dxa"/>
            <w:tcBorders>
              <w:top w:val="nil"/>
              <w:left w:val="nil"/>
              <w:bottom w:val="single" w:sz="4" w:space="0" w:color="auto"/>
              <w:right w:val="single" w:sz="4" w:space="0" w:color="auto"/>
            </w:tcBorders>
            <w:shd w:val="clear" w:color="auto" w:fill="auto"/>
            <w:vAlign w:val="center"/>
            <w:hideMark/>
          </w:tcPr>
          <w:p w14:paraId="4AF931DA"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Потери воды, м</w:t>
            </w:r>
            <w:r w:rsidRPr="00E772C2">
              <w:rPr>
                <w:color w:val="000000"/>
                <w:sz w:val="24"/>
                <w:szCs w:val="24"/>
                <w:vertAlign w:val="superscript"/>
                <w:lang w:eastAsia="ru-RU"/>
              </w:rPr>
              <w:t>3</w:t>
            </w:r>
            <w:r w:rsidRPr="00E772C2">
              <w:rPr>
                <w:color w:val="000000"/>
                <w:sz w:val="24"/>
                <w:szCs w:val="24"/>
                <w:lang w:eastAsia="ru-RU"/>
              </w:rPr>
              <w:t>/км за год</w:t>
            </w:r>
          </w:p>
        </w:tc>
        <w:tc>
          <w:tcPr>
            <w:tcW w:w="1927" w:type="dxa"/>
            <w:tcBorders>
              <w:top w:val="nil"/>
              <w:left w:val="nil"/>
              <w:bottom w:val="single" w:sz="4" w:space="0" w:color="auto"/>
              <w:right w:val="single" w:sz="4" w:space="0" w:color="auto"/>
            </w:tcBorders>
            <w:shd w:val="clear" w:color="auto" w:fill="auto"/>
            <w:vAlign w:val="center"/>
            <w:hideMark/>
          </w:tcPr>
          <w:p w14:paraId="54FA6152"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5,3</w:t>
            </w:r>
          </w:p>
        </w:tc>
        <w:tc>
          <w:tcPr>
            <w:tcW w:w="2053" w:type="dxa"/>
            <w:tcBorders>
              <w:top w:val="nil"/>
              <w:left w:val="nil"/>
              <w:bottom w:val="single" w:sz="4" w:space="0" w:color="auto"/>
              <w:right w:val="single" w:sz="4" w:space="0" w:color="auto"/>
            </w:tcBorders>
            <w:shd w:val="clear" w:color="auto" w:fill="auto"/>
            <w:vAlign w:val="center"/>
            <w:hideMark/>
          </w:tcPr>
          <w:p w14:paraId="24745A90"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2,5</w:t>
            </w:r>
          </w:p>
        </w:tc>
      </w:tr>
      <w:tr w:rsidR="00E772C2" w:rsidRPr="00E772C2" w14:paraId="57C77B75" w14:textId="77777777" w:rsidTr="00E772C2">
        <w:trPr>
          <w:trHeight w:val="680"/>
        </w:trPr>
        <w:tc>
          <w:tcPr>
            <w:tcW w:w="2955" w:type="dxa"/>
            <w:tcBorders>
              <w:top w:val="nil"/>
              <w:left w:val="single" w:sz="4" w:space="0" w:color="auto"/>
              <w:bottom w:val="single" w:sz="4" w:space="0" w:color="auto"/>
              <w:right w:val="single" w:sz="4" w:space="0" w:color="auto"/>
            </w:tcBorders>
            <w:shd w:val="clear" w:color="auto" w:fill="auto"/>
            <w:vAlign w:val="center"/>
            <w:hideMark/>
          </w:tcPr>
          <w:p w14:paraId="3962C724"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Иные показатели</w:t>
            </w:r>
          </w:p>
        </w:tc>
        <w:tc>
          <w:tcPr>
            <w:tcW w:w="2999" w:type="dxa"/>
            <w:tcBorders>
              <w:top w:val="nil"/>
              <w:left w:val="nil"/>
              <w:bottom w:val="single" w:sz="4" w:space="0" w:color="auto"/>
              <w:right w:val="single" w:sz="4" w:space="0" w:color="auto"/>
            </w:tcBorders>
            <w:shd w:val="clear" w:color="auto" w:fill="auto"/>
            <w:vAlign w:val="center"/>
            <w:hideMark/>
          </w:tcPr>
          <w:p w14:paraId="1D7E8653" w14:textId="77777777" w:rsidR="00E772C2" w:rsidRPr="00E772C2" w:rsidRDefault="00E772C2" w:rsidP="00E772C2">
            <w:pPr>
              <w:spacing w:after="0" w:line="240" w:lineRule="auto"/>
              <w:rPr>
                <w:color w:val="000000"/>
                <w:sz w:val="24"/>
                <w:szCs w:val="24"/>
                <w:lang w:eastAsia="ru-RU"/>
              </w:rPr>
            </w:pPr>
            <w:r w:rsidRPr="00E772C2">
              <w:rPr>
                <w:color w:val="000000"/>
                <w:sz w:val="24"/>
                <w:szCs w:val="24"/>
                <w:lang w:eastAsia="ru-RU"/>
              </w:rPr>
              <w:t>Удельное энергопотребление на водоподготовку и подачу 1 м</w:t>
            </w:r>
            <w:r w:rsidRPr="00E772C2">
              <w:rPr>
                <w:color w:val="000000"/>
                <w:sz w:val="24"/>
                <w:szCs w:val="24"/>
                <w:vertAlign w:val="superscript"/>
                <w:lang w:eastAsia="ru-RU"/>
              </w:rPr>
              <w:t>3</w:t>
            </w:r>
            <w:r w:rsidRPr="00E772C2">
              <w:rPr>
                <w:color w:val="000000"/>
                <w:sz w:val="24"/>
                <w:szCs w:val="24"/>
                <w:lang w:eastAsia="ru-RU"/>
              </w:rPr>
              <w:t xml:space="preserve"> питьевой воды, </w:t>
            </w:r>
            <w:proofErr w:type="spellStart"/>
            <w:r w:rsidRPr="00E772C2">
              <w:rPr>
                <w:color w:val="000000"/>
                <w:sz w:val="24"/>
                <w:szCs w:val="24"/>
                <w:lang w:eastAsia="ru-RU"/>
              </w:rPr>
              <w:t>кВтч</w:t>
            </w:r>
            <w:proofErr w:type="spellEnd"/>
            <w:r w:rsidRPr="00E772C2">
              <w:rPr>
                <w:color w:val="000000"/>
                <w:sz w:val="24"/>
                <w:szCs w:val="24"/>
                <w:lang w:eastAsia="ru-RU"/>
              </w:rPr>
              <w:t>/ м</w:t>
            </w:r>
            <w:r w:rsidRPr="00E772C2">
              <w:rPr>
                <w:color w:val="000000"/>
                <w:sz w:val="24"/>
                <w:szCs w:val="24"/>
                <w:vertAlign w:val="superscript"/>
                <w:lang w:eastAsia="ru-RU"/>
              </w:rPr>
              <w:t>3</w:t>
            </w:r>
          </w:p>
        </w:tc>
        <w:tc>
          <w:tcPr>
            <w:tcW w:w="1927" w:type="dxa"/>
            <w:tcBorders>
              <w:top w:val="nil"/>
              <w:left w:val="nil"/>
              <w:bottom w:val="single" w:sz="4" w:space="0" w:color="auto"/>
              <w:right w:val="single" w:sz="4" w:space="0" w:color="auto"/>
            </w:tcBorders>
            <w:shd w:val="clear" w:color="auto" w:fill="auto"/>
            <w:vAlign w:val="center"/>
            <w:hideMark/>
          </w:tcPr>
          <w:p w14:paraId="19F3D441"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1,50</w:t>
            </w:r>
          </w:p>
        </w:tc>
        <w:tc>
          <w:tcPr>
            <w:tcW w:w="2053" w:type="dxa"/>
            <w:tcBorders>
              <w:top w:val="nil"/>
              <w:left w:val="nil"/>
              <w:bottom w:val="single" w:sz="4" w:space="0" w:color="auto"/>
              <w:right w:val="single" w:sz="4" w:space="0" w:color="auto"/>
            </w:tcBorders>
            <w:shd w:val="clear" w:color="auto" w:fill="auto"/>
            <w:vAlign w:val="center"/>
            <w:hideMark/>
          </w:tcPr>
          <w:p w14:paraId="3A227AA2" w14:textId="77777777" w:rsidR="00E772C2" w:rsidRPr="00E772C2" w:rsidRDefault="00E772C2" w:rsidP="00E772C2">
            <w:pPr>
              <w:spacing w:after="0" w:line="240" w:lineRule="auto"/>
              <w:jc w:val="center"/>
              <w:rPr>
                <w:color w:val="000000"/>
                <w:sz w:val="24"/>
                <w:szCs w:val="24"/>
                <w:lang w:eastAsia="ru-RU"/>
              </w:rPr>
            </w:pPr>
            <w:r w:rsidRPr="00E772C2">
              <w:rPr>
                <w:color w:val="000000"/>
                <w:sz w:val="24"/>
                <w:szCs w:val="24"/>
                <w:lang w:eastAsia="ru-RU"/>
              </w:rPr>
              <w:t>0,95</w:t>
            </w:r>
          </w:p>
        </w:tc>
      </w:tr>
    </w:tbl>
    <w:p w14:paraId="267810C3" w14:textId="4404BCDA" w:rsidR="0086051F" w:rsidRPr="00D17583" w:rsidRDefault="0086051F" w:rsidP="00D17583">
      <w:pPr>
        <w:spacing w:before="240" w:after="0" w:line="240" w:lineRule="auto"/>
        <w:ind w:firstLine="709"/>
        <w:jc w:val="both"/>
        <w:rPr>
          <w:color w:val="000000" w:themeColor="text1"/>
          <w:sz w:val="28"/>
          <w:szCs w:val="28"/>
        </w:rPr>
      </w:pPr>
      <w:r w:rsidRPr="00D17583">
        <w:rPr>
          <w:color w:val="000000" w:themeColor="text1"/>
          <w:sz w:val="28"/>
          <w:szCs w:val="28"/>
        </w:rPr>
        <w:t xml:space="preserve">Как видно из таблицы </w:t>
      </w:r>
      <w:r w:rsidR="00306565" w:rsidRPr="00D17583">
        <w:rPr>
          <w:color w:val="000000" w:themeColor="text1"/>
          <w:sz w:val="28"/>
          <w:szCs w:val="28"/>
        </w:rPr>
        <w:t>7</w:t>
      </w:r>
      <w:r w:rsidR="00E1720C" w:rsidRPr="00D17583">
        <w:rPr>
          <w:color w:val="000000" w:themeColor="text1"/>
          <w:sz w:val="28"/>
          <w:szCs w:val="28"/>
        </w:rPr>
        <w:t>.</w:t>
      </w:r>
      <w:r w:rsidRPr="00D17583">
        <w:rPr>
          <w:color w:val="000000" w:themeColor="text1"/>
          <w:sz w:val="28"/>
          <w:szCs w:val="28"/>
        </w:rPr>
        <w:t xml:space="preserve"> ожидается снижение потерь в сетях до </w:t>
      </w:r>
      <w:r w:rsidR="00283E07" w:rsidRPr="00D17583">
        <w:rPr>
          <w:color w:val="000000"/>
          <w:sz w:val="28"/>
          <w:szCs w:val="28"/>
        </w:rPr>
        <w:t>8</w:t>
      </w:r>
      <w:r w:rsidR="003055ED" w:rsidRPr="00D17583">
        <w:rPr>
          <w:color w:val="000000"/>
          <w:sz w:val="28"/>
          <w:szCs w:val="28"/>
        </w:rPr>
        <w:t xml:space="preserve"> </w:t>
      </w:r>
      <w:r w:rsidRPr="00D17583">
        <w:rPr>
          <w:color w:val="000000" w:themeColor="text1"/>
          <w:sz w:val="28"/>
          <w:szCs w:val="28"/>
        </w:rPr>
        <w:t xml:space="preserve">% к </w:t>
      </w:r>
      <w:r w:rsidR="002A71E7">
        <w:rPr>
          <w:color w:val="000000" w:themeColor="text1"/>
          <w:sz w:val="28"/>
          <w:szCs w:val="28"/>
        </w:rPr>
        <w:t>2039</w:t>
      </w:r>
      <w:r w:rsidRPr="00D17583">
        <w:rPr>
          <w:color w:val="000000" w:themeColor="text1"/>
          <w:sz w:val="28"/>
          <w:szCs w:val="28"/>
        </w:rPr>
        <w:t xml:space="preserve"> году. Планируется обеспечить приборами учета воды всех потребителей к 202</w:t>
      </w:r>
      <w:r w:rsidR="00E1720C" w:rsidRPr="00D17583">
        <w:rPr>
          <w:color w:val="000000" w:themeColor="text1"/>
          <w:sz w:val="28"/>
          <w:szCs w:val="28"/>
        </w:rPr>
        <w:t>5</w:t>
      </w:r>
      <w:r w:rsidRPr="00D17583">
        <w:rPr>
          <w:color w:val="000000" w:themeColor="text1"/>
          <w:sz w:val="28"/>
          <w:szCs w:val="28"/>
        </w:rPr>
        <w:t xml:space="preserve"> году.</w:t>
      </w:r>
    </w:p>
    <w:p w14:paraId="7FBFE3EC" w14:textId="77777777" w:rsidR="009865EC" w:rsidRDefault="009865EC" w:rsidP="00B20108">
      <w:pPr>
        <w:spacing w:before="240" w:after="0" w:line="360" w:lineRule="auto"/>
        <w:ind w:firstLine="709"/>
        <w:jc w:val="both"/>
        <w:rPr>
          <w:color w:val="000000" w:themeColor="text1"/>
          <w:sz w:val="24"/>
        </w:rPr>
        <w:sectPr w:rsidR="009865EC" w:rsidSect="00283E07">
          <w:pgSz w:w="11907" w:h="16839" w:code="9"/>
          <w:pgMar w:top="1134" w:right="851" w:bottom="1134" w:left="1134" w:header="709" w:footer="709" w:gutter="0"/>
          <w:cols w:space="708"/>
          <w:titlePg/>
          <w:docGrid w:linePitch="360"/>
        </w:sectPr>
      </w:pPr>
    </w:p>
    <w:p w14:paraId="7F97DBC0" w14:textId="31E17111" w:rsidR="0086051F" w:rsidRDefault="0088700D" w:rsidP="00825BC6">
      <w:pPr>
        <w:pStyle w:val="2"/>
        <w:numPr>
          <w:ilvl w:val="0"/>
          <w:numId w:val="30"/>
        </w:numPr>
      </w:pPr>
      <w:bookmarkStart w:id="78" w:name="_Toc166050041"/>
      <w:r w:rsidRPr="0088700D">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8"/>
      <w:r w:rsidRPr="0088700D">
        <w:t xml:space="preserve"> </w:t>
      </w:r>
    </w:p>
    <w:p w14:paraId="0E1C2049" w14:textId="77777777" w:rsidR="0088700D" w:rsidRDefault="0088700D" w:rsidP="00B20108">
      <w:pPr>
        <w:pStyle w:val="a9"/>
        <w:keepNext/>
        <w:spacing w:after="0" w:line="360" w:lineRule="auto"/>
        <w:ind w:firstLine="709"/>
        <w:jc w:val="both"/>
        <w:rPr>
          <w:i w:val="0"/>
          <w:color w:val="000000" w:themeColor="text1"/>
          <w:sz w:val="24"/>
        </w:rPr>
      </w:pPr>
    </w:p>
    <w:p w14:paraId="7FD6613D" w14:textId="29D8B2EB" w:rsidR="0086051F" w:rsidRPr="00D17583" w:rsidRDefault="0086051F" w:rsidP="00D17583">
      <w:pPr>
        <w:pStyle w:val="a9"/>
        <w:keepNext/>
        <w:spacing w:after="0"/>
        <w:ind w:firstLine="709"/>
        <w:jc w:val="both"/>
        <w:rPr>
          <w:i w:val="0"/>
          <w:color w:val="000000" w:themeColor="text1"/>
          <w:sz w:val="28"/>
          <w:szCs w:val="28"/>
        </w:rPr>
      </w:pPr>
      <w:r w:rsidRPr="00D17583">
        <w:rPr>
          <w:i w:val="0"/>
          <w:color w:val="000000" w:themeColor="text1"/>
          <w:sz w:val="28"/>
          <w:szCs w:val="28"/>
        </w:rPr>
        <w:t xml:space="preserve">По данным </w:t>
      </w:r>
      <w:r w:rsidR="00BC1C3B" w:rsidRPr="00D17583">
        <w:rPr>
          <w:i w:val="0"/>
          <w:color w:val="000000" w:themeColor="text1"/>
          <w:sz w:val="28"/>
          <w:szCs w:val="28"/>
        </w:rPr>
        <w:t xml:space="preserve">Администрации </w:t>
      </w:r>
      <w:r w:rsidR="009A6FF5">
        <w:rPr>
          <w:i w:val="0"/>
          <w:color w:val="000000" w:themeColor="text1"/>
          <w:sz w:val="28"/>
          <w:szCs w:val="28"/>
        </w:rPr>
        <w:t>МО «Город Балабаново»</w:t>
      </w:r>
      <w:r w:rsidR="0004762D" w:rsidRPr="00D17583">
        <w:rPr>
          <w:i w:val="0"/>
          <w:color w:val="000000" w:themeColor="text1"/>
          <w:sz w:val="28"/>
          <w:szCs w:val="28"/>
        </w:rPr>
        <w:t xml:space="preserve"> </w:t>
      </w:r>
      <w:r w:rsidRPr="00D17583">
        <w:rPr>
          <w:i w:val="0"/>
          <w:color w:val="000000" w:themeColor="text1"/>
          <w:sz w:val="28"/>
          <w:szCs w:val="28"/>
        </w:rPr>
        <w:t>по состоянию на 01.01.202</w:t>
      </w:r>
      <w:r w:rsidR="00E1720C" w:rsidRPr="00D17583">
        <w:rPr>
          <w:i w:val="0"/>
          <w:color w:val="000000" w:themeColor="text1"/>
          <w:sz w:val="28"/>
          <w:szCs w:val="28"/>
        </w:rPr>
        <w:t>4</w:t>
      </w:r>
      <w:r w:rsidRPr="00D17583">
        <w:rPr>
          <w:i w:val="0"/>
          <w:color w:val="000000" w:themeColor="text1"/>
          <w:sz w:val="28"/>
          <w:szCs w:val="28"/>
        </w:rPr>
        <w:t xml:space="preserve"> г. бесхозяйные участки сетей водоснабжения</w:t>
      </w:r>
      <w:r w:rsidR="003055ED" w:rsidRPr="00D17583">
        <w:rPr>
          <w:i w:val="0"/>
          <w:color w:val="000000" w:themeColor="text1"/>
          <w:sz w:val="28"/>
          <w:szCs w:val="28"/>
        </w:rPr>
        <w:t xml:space="preserve"> не были выявлены.</w:t>
      </w:r>
    </w:p>
    <w:p w14:paraId="5E5D512D" w14:textId="77777777" w:rsidR="0086051F" w:rsidRDefault="0086051F" w:rsidP="00B20108">
      <w:pPr>
        <w:spacing w:after="0" w:line="360" w:lineRule="auto"/>
      </w:pPr>
    </w:p>
    <w:p w14:paraId="3D001A78" w14:textId="77777777" w:rsidR="0086051F" w:rsidRDefault="0086051F" w:rsidP="00B20108">
      <w:pPr>
        <w:spacing w:after="0" w:line="360" w:lineRule="auto"/>
      </w:pPr>
    </w:p>
    <w:p w14:paraId="48042F61" w14:textId="77777777" w:rsidR="0086051F" w:rsidRDefault="0086051F" w:rsidP="00B20108">
      <w:pPr>
        <w:spacing w:after="0" w:line="360" w:lineRule="auto"/>
      </w:pPr>
    </w:p>
    <w:p w14:paraId="639A8882" w14:textId="77777777" w:rsidR="00412900" w:rsidRDefault="00412900" w:rsidP="00B20108">
      <w:pPr>
        <w:spacing w:after="0" w:line="360" w:lineRule="auto"/>
      </w:pPr>
    </w:p>
    <w:p w14:paraId="3A73CF20" w14:textId="77777777" w:rsidR="00412900" w:rsidRDefault="00412900" w:rsidP="00B20108">
      <w:pPr>
        <w:spacing w:after="0" w:line="360" w:lineRule="auto"/>
      </w:pPr>
    </w:p>
    <w:p w14:paraId="07DDC7AF" w14:textId="77777777" w:rsidR="00412900" w:rsidRDefault="00412900" w:rsidP="00B20108">
      <w:pPr>
        <w:spacing w:after="0" w:line="360" w:lineRule="auto"/>
      </w:pPr>
    </w:p>
    <w:p w14:paraId="62423BDF" w14:textId="77777777" w:rsidR="00412900" w:rsidRDefault="00412900" w:rsidP="00B20108">
      <w:pPr>
        <w:spacing w:after="0" w:line="360" w:lineRule="auto"/>
      </w:pPr>
    </w:p>
    <w:p w14:paraId="21FFB5CD" w14:textId="77777777" w:rsidR="00412900" w:rsidRDefault="00412900" w:rsidP="00B20108">
      <w:pPr>
        <w:spacing w:after="0" w:line="360" w:lineRule="auto"/>
      </w:pPr>
    </w:p>
    <w:p w14:paraId="69EE4081" w14:textId="77777777" w:rsidR="00412900" w:rsidRDefault="00412900" w:rsidP="00B20108">
      <w:pPr>
        <w:spacing w:after="0" w:line="360" w:lineRule="auto"/>
      </w:pPr>
    </w:p>
    <w:p w14:paraId="742D7631" w14:textId="77777777" w:rsidR="00412900" w:rsidRDefault="00412900" w:rsidP="00B20108">
      <w:pPr>
        <w:spacing w:after="0" w:line="360" w:lineRule="auto"/>
      </w:pPr>
    </w:p>
    <w:p w14:paraId="0F1C3422" w14:textId="77777777" w:rsidR="00412900" w:rsidRDefault="00412900" w:rsidP="00B20108">
      <w:pPr>
        <w:spacing w:after="0" w:line="360" w:lineRule="auto"/>
      </w:pPr>
    </w:p>
    <w:p w14:paraId="4808B96B" w14:textId="77777777" w:rsidR="00412900" w:rsidRDefault="00412900" w:rsidP="00B20108">
      <w:pPr>
        <w:spacing w:after="0" w:line="360" w:lineRule="auto"/>
      </w:pPr>
    </w:p>
    <w:p w14:paraId="11BE1923" w14:textId="77777777" w:rsidR="00412900" w:rsidRDefault="00412900" w:rsidP="00B20108">
      <w:pPr>
        <w:spacing w:after="0" w:line="360" w:lineRule="auto"/>
      </w:pPr>
    </w:p>
    <w:p w14:paraId="44D71055" w14:textId="77777777" w:rsidR="00412900" w:rsidRDefault="00412900" w:rsidP="00B20108">
      <w:pPr>
        <w:spacing w:after="0" w:line="360" w:lineRule="auto"/>
      </w:pPr>
    </w:p>
    <w:p w14:paraId="099A64B3" w14:textId="77777777" w:rsidR="00412900" w:rsidRDefault="00412900" w:rsidP="00B20108">
      <w:pPr>
        <w:spacing w:after="0" w:line="360" w:lineRule="auto"/>
      </w:pPr>
    </w:p>
    <w:p w14:paraId="0315D603" w14:textId="77777777" w:rsidR="00412900" w:rsidRDefault="00412900" w:rsidP="00B20108">
      <w:pPr>
        <w:spacing w:after="0" w:line="360" w:lineRule="auto"/>
      </w:pPr>
    </w:p>
    <w:p w14:paraId="77BFE04B" w14:textId="77777777" w:rsidR="00412900" w:rsidRDefault="00412900" w:rsidP="00B20108">
      <w:pPr>
        <w:spacing w:after="0" w:line="360" w:lineRule="auto"/>
      </w:pPr>
    </w:p>
    <w:p w14:paraId="170C87B9" w14:textId="77777777" w:rsidR="00412900" w:rsidRDefault="00412900" w:rsidP="00B20108">
      <w:pPr>
        <w:spacing w:after="0" w:line="360" w:lineRule="auto"/>
      </w:pPr>
    </w:p>
    <w:p w14:paraId="56BF92F5" w14:textId="77777777" w:rsidR="00412900" w:rsidRDefault="00412900" w:rsidP="00B20108">
      <w:pPr>
        <w:spacing w:after="0" w:line="360" w:lineRule="auto"/>
      </w:pPr>
    </w:p>
    <w:p w14:paraId="0E75972D" w14:textId="77777777" w:rsidR="00412900" w:rsidRDefault="00412900" w:rsidP="00B20108">
      <w:pPr>
        <w:spacing w:after="0" w:line="360" w:lineRule="auto"/>
      </w:pPr>
    </w:p>
    <w:p w14:paraId="5035487A" w14:textId="77777777" w:rsidR="00412900" w:rsidRDefault="00412900" w:rsidP="00B20108">
      <w:pPr>
        <w:spacing w:after="0" w:line="360" w:lineRule="auto"/>
      </w:pPr>
    </w:p>
    <w:p w14:paraId="272A53D4" w14:textId="77777777" w:rsidR="00412900" w:rsidRDefault="00412900" w:rsidP="00B20108">
      <w:pPr>
        <w:spacing w:after="0" w:line="360" w:lineRule="auto"/>
      </w:pPr>
    </w:p>
    <w:p w14:paraId="1DDEA7E3" w14:textId="41544454" w:rsidR="00412900" w:rsidRDefault="00412900" w:rsidP="00B20108">
      <w:pPr>
        <w:spacing w:after="0" w:line="360" w:lineRule="auto"/>
      </w:pPr>
    </w:p>
    <w:p w14:paraId="58CE25DA" w14:textId="1D71C044" w:rsidR="00522045" w:rsidRDefault="00522045" w:rsidP="00B20108">
      <w:pPr>
        <w:spacing w:after="0" w:line="360" w:lineRule="auto"/>
      </w:pPr>
    </w:p>
    <w:p w14:paraId="2FE9BDA8" w14:textId="3725BB54" w:rsidR="00522045" w:rsidRDefault="00522045" w:rsidP="00B20108">
      <w:pPr>
        <w:spacing w:after="0" w:line="360" w:lineRule="auto"/>
      </w:pPr>
    </w:p>
    <w:p w14:paraId="3D906486" w14:textId="25DD9550" w:rsidR="00306565" w:rsidRDefault="00306565" w:rsidP="00B20108">
      <w:pPr>
        <w:spacing w:after="0" w:line="360" w:lineRule="auto"/>
      </w:pPr>
    </w:p>
    <w:p w14:paraId="40B5DA01" w14:textId="77777777" w:rsidR="00306565" w:rsidRDefault="00306565" w:rsidP="00B20108">
      <w:pPr>
        <w:spacing w:after="0" w:line="360" w:lineRule="auto"/>
      </w:pPr>
    </w:p>
    <w:p w14:paraId="25741730" w14:textId="77777777" w:rsidR="00522045" w:rsidRDefault="00522045" w:rsidP="00B20108">
      <w:pPr>
        <w:spacing w:after="0" w:line="360" w:lineRule="auto"/>
      </w:pPr>
    </w:p>
    <w:p w14:paraId="265DDFC6" w14:textId="4E953CC3" w:rsidR="00412900" w:rsidRPr="00825BC6" w:rsidRDefault="00061F2D" w:rsidP="00061F2D">
      <w:pPr>
        <w:pStyle w:val="10"/>
        <w:tabs>
          <w:tab w:val="center" w:pos="5316"/>
        </w:tabs>
        <w:spacing w:line="360" w:lineRule="auto"/>
        <w:ind w:firstLine="709"/>
        <w:rPr>
          <w:sz w:val="32"/>
          <w:szCs w:val="32"/>
        </w:rPr>
      </w:pPr>
      <w:bookmarkStart w:id="79" w:name="_Toc166050042"/>
      <w:r>
        <w:rPr>
          <w:sz w:val="32"/>
          <w:szCs w:val="32"/>
        </w:rPr>
        <w:lastRenderedPageBreak/>
        <w:tab/>
      </w:r>
      <w:r w:rsidR="00412900" w:rsidRPr="00825BC6">
        <w:rPr>
          <w:sz w:val="32"/>
          <w:szCs w:val="32"/>
        </w:rPr>
        <w:t>ГЛАВА II. Схема водоотведения</w:t>
      </w:r>
      <w:bookmarkEnd w:id="79"/>
    </w:p>
    <w:p w14:paraId="27573FA8" w14:textId="273BF01F" w:rsidR="0088700D" w:rsidRDefault="0088700D" w:rsidP="0088700D"/>
    <w:p w14:paraId="7A5E86E4" w14:textId="4D18A79B" w:rsidR="00412900" w:rsidRPr="00281828" w:rsidRDefault="00522045" w:rsidP="00825BC6">
      <w:pPr>
        <w:pStyle w:val="2"/>
        <w:numPr>
          <w:ilvl w:val="0"/>
          <w:numId w:val="30"/>
        </w:numPr>
      </w:pPr>
      <w:bookmarkStart w:id="80" w:name="_Toc166050043"/>
      <w:r w:rsidRPr="00281828">
        <w:t>существующее положение в сфере водоотведен</w:t>
      </w:r>
      <w:r w:rsidR="004E7A8C" w:rsidRPr="00281828">
        <w:t xml:space="preserve">ия поселения, </w:t>
      </w:r>
      <w:r w:rsidR="00EA019A" w:rsidRPr="00281828">
        <w:t xml:space="preserve">муниципального </w:t>
      </w:r>
      <w:r w:rsidR="004550E1">
        <w:t>образования</w:t>
      </w:r>
      <w:r w:rsidR="00EA019A" w:rsidRPr="00281828">
        <w:t xml:space="preserve">, </w:t>
      </w:r>
      <w:r w:rsidRPr="00281828">
        <w:t xml:space="preserve">городского </w:t>
      </w:r>
      <w:r w:rsidR="004550E1">
        <w:t>образования</w:t>
      </w:r>
      <w:r w:rsidRPr="00281828">
        <w:t>;</w:t>
      </w:r>
      <w:bookmarkEnd w:id="80"/>
      <w:r w:rsidRPr="00281828">
        <w:t xml:space="preserve"> </w:t>
      </w:r>
    </w:p>
    <w:p w14:paraId="52EA8457" w14:textId="43280AA5" w:rsidR="00522045" w:rsidRPr="00281828" w:rsidRDefault="00522045" w:rsidP="00281828">
      <w:pPr>
        <w:pStyle w:val="S"/>
        <w:rPr>
          <w:szCs w:val="28"/>
        </w:rPr>
      </w:pPr>
    </w:p>
    <w:p w14:paraId="7F8706EC" w14:textId="2113122E" w:rsidR="00412900" w:rsidRPr="00281828" w:rsidRDefault="000D2A8A" w:rsidP="00281828">
      <w:pPr>
        <w:pStyle w:val="3"/>
      </w:pPr>
      <w:bookmarkStart w:id="81" w:name="_Toc46484838"/>
      <w:bookmarkStart w:id="82" w:name="_Toc46484841"/>
      <w:bookmarkStart w:id="83" w:name="_Toc166050044"/>
      <w:bookmarkEnd w:id="81"/>
      <w:bookmarkEnd w:id="82"/>
      <w:r w:rsidRPr="00281828">
        <w:t>9.1.</w:t>
      </w:r>
      <w:r w:rsidR="00522045" w:rsidRPr="00281828">
        <w:t xml:space="preserve"> описание структуры системы сбора, очистки и отведения сточных вод на территории поселения, муниципального </w:t>
      </w:r>
      <w:r w:rsidR="004550E1">
        <w:t>образования</w:t>
      </w:r>
      <w:r w:rsidR="00522045" w:rsidRPr="00281828">
        <w:t xml:space="preserve">, городского </w:t>
      </w:r>
      <w:r w:rsidR="004550E1">
        <w:t>образования</w:t>
      </w:r>
      <w:r w:rsidR="00522045" w:rsidRPr="00281828">
        <w:t xml:space="preserve"> и деление территории пос</w:t>
      </w:r>
      <w:r w:rsidR="00EA019A" w:rsidRPr="00281828">
        <w:t xml:space="preserve">еления, муниципального </w:t>
      </w:r>
      <w:r w:rsidR="004550E1">
        <w:t>образования</w:t>
      </w:r>
      <w:r w:rsidR="00EA019A" w:rsidRPr="00281828">
        <w:t xml:space="preserve">, </w:t>
      </w:r>
      <w:r w:rsidR="00522045" w:rsidRPr="00281828">
        <w:t xml:space="preserve">городского </w:t>
      </w:r>
      <w:r w:rsidR="004550E1">
        <w:t>образования</w:t>
      </w:r>
      <w:r w:rsidR="00522045" w:rsidRPr="00281828">
        <w:t xml:space="preserve"> на эксплуатационные зоны;</w:t>
      </w:r>
      <w:bookmarkEnd w:id="83"/>
    </w:p>
    <w:p w14:paraId="3308AA03" w14:textId="77777777" w:rsidR="00522045" w:rsidRPr="00281828" w:rsidRDefault="00522045" w:rsidP="00281828">
      <w:pPr>
        <w:spacing w:after="0" w:line="240" w:lineRule="auto"/>
        <w:ind w:firstLine="709"/>
        <w:jc w:val="both"/>
        <w:rPr>
          <w:sz w:val="28"/>
          <w:szCs w:val="28"/>
        </w:rPr>
      </w:pPr>
    </w:p>
    <w:p w14:paraId="7A2186FD" w14:textId="2218F8AC" w:rsidR="00665C18" w:rsidRPr="00281828" w:rsidRDefault="00665C18" w:rsidP="00281828">
      <w:pPr>
        <w:spacing w:after="0" w:line="240" w:lineRule="auto"/>
        <w:ind w:firstLine="709"/>
        <w:jc w:val="both"/>
        <w:rPr>
          <w:sz w:val="28"/>
          <w:szCs w:val="28"/>
        </w:rPr>
      </w:pPr>
      <w:r w:rsidRPr="00281828">
        <w:rPr>
          <w:sz w:val="28"/>
          <w:szCs w:val="28"/>
        </w:rPr>
        <w:t>В соответствии с Федеральным Законом № 416-ФЗ «О водоснабжении и водоотведении» от 07.12.2011 г.,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 Основы ценообразования водоснабжения и водоотведения (утв. Постановлением Правительства РФ от 13.05.2013 № 406) дают следующее определение поверхностного стока: поверхностные сточные воды ‒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14:paraId="73449078" w14:textId="27CFC073" w:rsidR="00665C18" w:rsidRDefault="00665C18" w:rsidP="00281828">
      <w:pPr>
        <w:spacing w:after="0" w:line="240" w:lineRule="auto"/>
        <w:ind w:firstLine="709"/>
        <w:jc w:val="both"/>
        <w:rPr>
          <w:sz w:val="28"/>
          <w:szCs w:val="28"/>
        </w:rPr>
      </w:pPr>
      <w:r w:rsidRPr="00281828">
        <w:rPr>
          <w:sz w:val="28"/>
          <w:szCs w:val="28"/>
        </w:rPr>
        <w:t xml:space="preserve">Таким образом, централизованная система водоотведения (канализации) может быть предназначена, как для отведения хозяйственно-бытового и поверхностного стока одновременно (так называемая «общесплавная» канализация), так и для отведения только </w:t>
      </w:r>
      <w:proofErr w:type="spellStart"/>
      <w:r w:rsidRPr="00281828">
        <w:rPr>
          <w:sz w:val="28"/>
          <w:szCs w:val="28"/>
        </w:rPr>
        <w:t>хозбытового</w:t>
      </w:r>
      <w:proofErr w:type="spellEnd"/>
      <w:r w:rsidRPr="00281828">
        <w:rPr>
          <w:sz w:val="28"/>
          <w:szCs w:val="28"/>
        </w:rPr>
        <w:t xml:space="preserve"> стока. В систему ливневой канализации стоки могут попадать как при непосредственном подключении к ней, так и без такого подключения.</w:t>
      </w:r>
    </w:p>
    <w:p w14:paraId="07BE6A70" w14:textId="7C7BF754" w:rsidR="001E1CF4" w:rsidRDefault="001E1CF4" w:rsidP="001E1CF4">
      <w:pPr>
        <w:spacing w:after="0" w:line="240" w:lineRule="auto"/>
        <w:ind w:firstLine="709"/>
        <w:jc w:val="both"/>
        <w:rPr>
          <w:sz w:val="28"/>
          <w:szCs w:val="28"/>
        </w:rPr>
      </w:pPr>
      <w:r w:rsidRPr="001E1CF4">
        <w:rPr>
          <w:sz w:val="28"/>
          <w:szCs w:val="28"/>
        </w:rPr>
        <w:t>В г. Балабаново существует централизованная система канализации. Использованная вода от населения, предприятий и организаций по сетям канализации поступает на очистные сооружения канализации ООО КМДК «Союз-Центра»,</w:t>
      </w:r>
      <w:r w:rsidR="00CF452B">
        <w:rPr>
          <w:sz w:val="28"/>
          <w:szCs w:val="28"/>
        </w:rPr>
        <w:t xml:space="preserve"> ОСК </w:t>
      </w:r>
      <w:r w:rsidRPr="001E1CF4">
        <w:rPr>
          <w:sz w:val="28"/>
          <w:szCs w:val="28"/>
        </w:rPr>
        <w:t xml:space="preserve"> «Балабаново-1» и </w:t>
      </w:r>
      <w:r w:rsidR="00CF452B">
        <w:rPr>
          <w:sz w:val="28"/>
          <w:szCs w:val="28"/>
        </w:rPr>
        <w:t xml:space="preserve"> ОСК </w:t>
      </w:r>
      <w:r w:rsidRPr="001E1CF4">
        <w:rPr>
          <w:sz w:val="28"/>
          <w:szCs w:val="28"/>
        </w:rPr>
        <w:t xml:space="preserve"> г. </w:t>
      </w:r>
      <w:proofErr w:type="spellStart"/>
      <w:r w:rsidRPr="001E1CF4">
        <w:rPr>
          <w:sz w:val="28"/>
          <w:szCs w:val="28"/>
        </w:rPr>
        <w:t>Ермолино</w:t>
      </w:r>
      <w:proofErr w:type="spellEnd"/>
      <w:r w:rsidRPr="001E1CF4">
        <w:rPr>
          <w:sz w:val="28"/>
          <w:szCs w:val="28"/>
        </w:rPr>
        <w:t xml:space="preserve"> с полным циклом биологической очистки. </w:t>
      </w:r>
    </w:p>
    <w:p w14:paraId="774F473E" w14:textId="16D86C46" w:rsidR="001E1CF4" w:rsidRPr="001E1CF4" w:rsidRDefault="001E1CF4" w:rsidP="001E1CF4">
      <w:pPr>
        <w:spacing w:after="0" w:line="240" w:lineRule="auto"/>
        <w:ind w:firstLine="709"/>
        <w:jc w:val="both"/>
        <w:rPr>
          <w:sz w:val="28"/>
          <w:szCs w:val="28"/>
        </w:rPr>
      </w:pPr>
      <w:r w:rsidRPr="001E1CF4">
        <w:rPr>
          <w:sz w:val="28"/>
          <w:szCs w:val="28"/>
        </w:rPr>
        <w:t>Город Балабаново в настоящее время не полностью обеспечен системой канализации. Стоки от микрорайона Балабаново-1 поступают на очистные сооружения, расположенные по адресу ул. Дзержинского, стр.6. (переданы в ГП «</w:t>
      </w:r>
      <w:proofErr w:type="spellStart"/>
      <w:r w:rsidRPr="001E1CF4">
        <w:rPr>
          <w:sz w:val="28"/>
          <w:szCs w:val="28"/>
        </w:rPr>
        <w:t>Калугаоблводоканал</w:t>
      </w:r>
      <w:proofErr w:type="spellEnd"/>
      <w:r w:rsidRPr="001E1CF4">
        <w:rPr>
          <w:sz w:val="28"/>
          <w:szCs w:val="28"/>
        </w:rPr>
        <w:t>»).</w:t>
      </w:r>
    </w:p>
    <w:p w14:paraId="376CFF66" w14:textId="70ADB078" w:rsidR="001E1CF4" w:rsidRPr="001E1CF4" w:rsidRDefault="001E1CF4" w:rsidP="001E1CF4">
      <w:pPr>
        <w:spacing w:after="0" w:line="240" w:lineRule="auto"/>
        <w:ind w:firstLine="709"/>
        <w:jc w:val="both"/>
        <w:rPr>
          <w:sz w:val="28"/>
          <w:szCs w:val="28"/>
        </w:rPr>
      </w:pPr>
      <w:r w:rsidRPr="001E1CF4">
        <w:rPr>
          <w:sz w:val="28"/>
          <w:szCs w:val="28"/>
        </w:rPr>
        <w:t>Общая протяженность сетей канализации г. Балабаново составляет 63,735 км.</w:t>
      </w:r>
      <w:r>
        <w:rPr>
          <w:sz w:val="28"/>
          <w:szCs w:val="28"/>
        </w:rPr>
        <w:t xml:space="preserve">, в том числе </w:t>
      </w:r>
      <w:r w:rsidRPr="001E1CF4">
        <w:rPr>
          <w:sz w:val="28"/>
          <w:szCs w:val="28"/>
        </w:rPr>
        <w:t xml:space="preserve">Система водоотведения </w:t>
      </w:r>
      <w:r w:rsidR="0010119E" w:rsidRPr="0010119E">
        <w:rPr>
          <w:sz w:val="28"/>
          <w:szCs w:val="28"/>
        </w:rPr>
        <w:t xml:space="preserve">г. Балабаново, ул. Дзержинского </w:t>
      </w:r>
      <w:r>
        <w:rPr>
          <w:sz w:val="28"/>
          <w:szCs w:val="28"/>
        </w:rPr>
        <w:t xml:space="preserve">– </w:t>
      </w:r>
      <w:r w:rsidRPr="001E1CF4">
        <w:rPr>
          <w:sz w:val="28"/>
          <w:szCs w:val="28"/>
        </w:rPr>
        <w:t>11</w:t>
      </w:r>
      <w:r>
        <w:rPr>
          <w:sz w:val="28"/>
          <w:szCs w:val="28"/>
        </w:rPr>
        <w:t xml:space="preserve">, 998 км. и </w:t>
      </w:r>
      <w:r w:rsidRPr="001E1CF4">
        <w:rPr>
          <w:sz w:val="28"/>
          <w:szCs w:val="28"/>
        </w:rPr>
        <w:t xml:space="preserve">Система водоотведения </w:t>
      </w:r>
      <w:proofErr w:type="spellStart"/>
      <w:r w:rsidRPr="001E1CF4">
        <w:rPr>
          <w:sz w:val="28"/>
          <w:szCs w:val="28"/>
        </w:rPr>
        <w:t>г.Балабаново</w:t>
      </w:r>
      <w:proofErr w:type="spellEnd"/>
      <w:r>
        <w:rPr>
          <w:sz w:val="28"/>
          <w:szCs w:val="28"/>
        </w:rPr>
        <w:t xml:space="preserve"> – </w:t>
      </w:r>
      <w:r w:rsidRPr="001E1CF4">
        <w:rPr>
          <w:sz w:val="28"/>
          <w:szCs w:val="28"/>
        </w:rPr>
        <w:t>10</w:t>
      </w:r>
      <w:r>
        <w:rPr>
          <w:sz w:val="28"/>
          <w:szCs w:val="28"/>
        </w:rPr>
        <w:t>, 945 км.</w:t>
      </w:r>
    </w:p>
    <w:p w14:paraId="6B8EB8DB" w14:textId="77777777" w:rsidR="001E1CF4" w:rsidRPr="001E1CF4" w:rsidRDefault="001E1CF4" w:rsidP="001E1CF4">
      <w:pPr>
        <w:spacing w:after="0" w:line="240" w:lineRule="auto"/>
        <w:ind w:firstLine="709"/>
        <w:jc w:val="both"/>
        <w:rPr>
          <w:sz w:val="28"/>
          <w:szCs w:val="28"/>
        </w:rPr>
      </w:pPr>
      <w:r w:rsidRPr="001E1CF4">
        <w:rPr>
          <w:sz w:val="28"/>
          <w:szCs w:val="28"/>
        </w:rPr>
        <w:lastRenderedPageBreak/>
        <w:t xml:space="preserve">От дома № 60 ул. Ворошилова сточные воды поступают в канализационную систему г. </w:t>
      </w:r>
      <w:proofErr w:type="spellStart"/>
      <w:r w:rsidRPr="001E1CF4">
        <w:rPr>
          <w:sz w:val="28"/>
          <w:szCs w:val="28"/>
        </w:rPr>
        <w:t>Ермолино</w:t>
      </w:r>
      <w:proofErr w:type="spellEnd"/>
      <w:r w:rsidRPr="001E1CF4">
        <w:rPr>
          <w:sz w:val="28"/>
          <w:szCs w:val="28"/>
        </w:rPr>
        <w:t>.</w:t>
      </w:r>
    </w:p>
    <w:p w14:paraId="5D568A5D" w14:textId="77777777" w:rsidR="001E1CF4" w:rsidRPr="001E1CF4" w:rsidRDefault="001E1CF4" w:rsidP="001E1CF4">
      <w:pPr>
        <w:spacing w:after="0" w:line="240" w:lineRule="auto"/>
        <w:ind w:firstLine="709"/>
        <w:jc w:val="both"/>
        <w:rPr>
          <w:sz w:val="28"/>
          <w:szCs w:val="28"/>
        </w:rPr>
      </w:pPr>
      <w:r w:rsidRPr="001E1CF4">
        <w:rPr>
          <w:sz w:val="28"/>
          <w:szCs w:val="28"/>
        </w:rPr>
        <w:t xml:space="preserve">Очистные сооружения канализации города Балабаново принимают сточные воды от промпредприятий, организаций и жилого сектора. </w:t>
      </w:r>
    </w:p>
    <w:p w14:paraId="5C0705B3" w14:textId="77777777" w:rsidR="001E1CF4" w:rsidRPr="001E1CF4" w:rsidRDefault="001E1CF4" w:rsidP="001E1CF4">
      <w:pPr>
        <w:spacing w:after="0" w:line="240" w:lineRule="auto"/>
        <w:ind w:firstLine="709"/>
        <w:jc w:val="both"/>
        <w:rPr>
          <w:sz w:val="28"/>
          <w:szCs w:val="28"/>
        </w:rPr>
      </w:pPr>
      <w:r w:rsidRPr="001E1CF4">
        <w:rPr>
          <w:sz w:val="28"/>
          <w:szCs w:val="28"/>
        </w:rPr>
        <w:t>Канализационные очистные сооружения ООО КМДК «Союз-Центра» были построены в 1952 году. Фактическая производительность очистных сооружений канализации – 5 тыс. м</w:t>
      </w:r>
      <w:r w:rsidRPr="001E1CF4">
        <w:rPr>
          <w:sz w:val="28"/>
          <w:szCs w:val="28"/>
          <w:vertAlign w:val="superscript"/>
        </w:rPr>
        <w:t>3</w:t>
      </w:r>
      <w:r w:rsidRPr="001E1CF4">
        <w:rPr>
          <w:sz w:val="28"/>
          <w:szCs w:val="28"/>
        </w:rPr>
        <w:t>/</w:t>
      </w:r>
      <w:proofErr w:type="spellStart"/>
      <w:r w:rsidRPr="001E1CF4">
        <w:rPr>
          <w:sz w:val="28"/>
          <w:szCs w:val="28"/>
        </w:rPr>
        <w:t>сут</w:t>
      </w:r>
      <w:proofErr w:type="spellEnd"/>
      <w:r w:rsidRPr="001E1CF4">
        <w:rPr>
          <w:sz w:val="28"/>
          <w:szCs w:val="28"/>
        </w:rPr>
        <w:t>, проектная – 8,7 тыс. м</w:t>
      </w:r>
      <w:r w:rsidRPr="001E1CF4">
        <w:rPr>
          <w:sz w:val="28"/>
          <w:szCs w:val="28"/>
          <w:vertAlign w:val="superscript"/>
        </w:rPr>
        <w:t>3</w:t>
      </w:r>
      <w:r w:rsidRPr="001E1CF4">
        <w:rPr>
          <w:sz w:val="28"/>
          <w:szCs w:val="28"/>
        </w:rPr>
        <w:t>/</w:t>
      </w:r>
      <w:proofErr w:type="spellStart"/>
      <w:r w:rsidRPr="001E1CF4">
        <w:rPr>
          <w:sz w:val="28"/>
          <w:szCs w:val="28"/>
        </w:rPr>
        <w:t>сут</w:t>
      </w:r>
      <w:proofErr w:type="spellEnd"/>
      <w:r w:rsidRPr="001E1CF4">
        <w:rPr>
          <w:sz w:val="28"/>
          <w:szCs w:val="28"/>
        </w:rPr>
        <w:t>, осуществляется механическая и биологическая очистка.</w:t>
      </w:r>
    </w:p>
    <w:p w14:paraId="14727DCB" w14:textId="77777777" w:rsidR="001E1CF4" w:rsidRPr="001E1CF4" w:rsidRDefault="001E1CF4" w:rsidP="001E1CF4">
      <w:pPr>
        <w:spacing w:after="0" w:line="240" w:lineRule="auto"/>
        <w:ind w:firstLine="709"/>
        <w:jc w:val="both"/>
        <w:rPr>
          <w:sz w:val="28"/>
          <w:szCs w:val="28"/>
        </w:rPr>
      </w:pPr>
      <w:r w:rsidRPr="001E1CF4">
        <w:rPr>
          <w:sz w:val="28"/>
          <w:szCs w:val="28"/>
        </w:rPr>
        <w:t xml:space="preserve">Обеззараживание очищенных стоков производится гипохлоритом натрия в коллекторе который заканчивается сбросным оголовком в реку </w:t>
      </w:r>
      <w:proofErr w:type="spellStart"/>
      <w:r w:rsidRPr="001E1CF4">
        <w:rPr>
          <w:sz w:val="28"/>
          <w:szCs w:val="28"/>
        </w:rPr>
        <w:t>Истья</w:t>
      </w:r>
      <w:proofErr w:type="spellEnd"/>
      <w:r w:rsidRPr="001E1CF4">
        <w:rPr>
          <w:sz w:val="28"/>
          <w:szCs w:val="28"/>
        </w:rPr>
        <w:t>.</w:t>
      </w:r>
    </w:p>
    <w:p w14:paraId="07509F74" w14:textId="4CAB5743" w:rsidR="001E1CF4" w:rsidRPr="001E1CF4" w:rsidRDefault="001E1CF4" w:rsidP="001E1CF4">
      <w:pPr>
        <w:spacing w:after="0" w:line="240" w:lineRule="auto"/>
        <w:ind w:firstLine="709"/>
        <w:jc w:val="both"/>
        <w:rPr>
          <w:sz w:val="28"/>
          <w:szCs w:val="28"/>
        </w:rPr>
      </w:pPr>
      <w:r w:rsidRPr="001E1CF4">
        <w:rPr>
          <w:sz w:val="28"/>
          <w:szCs w:val="28"/>
        </w:rPr>
        <w:t xml:space="preserve">Качество очистки сточных вод на </w:t>
      </w:r>
      <w:r w:rsidR="00CF452B">
        <w:rPr>
          <w:sz w:val="28"/>
          <w:szCs w:val="28"/>
        </w:rPr>
        <w:t xml:space="preserve">ОСК </w:t>
      </w:r>
      <w:r w:rsidRPr="001E1CF4">
        <w:rPr>
          <w:sz w:val="28"/>
          <w:szCs w:val="28"/>
        </w:rPr>
        <w:t>ООО КМДК «Союз-Центра» не соответствует проектным величинам, в связи с высоким износом оборудования.</w:t>
      </w:r>
    </w:p>
    <w:p w14:paraId="3B01DC4A" w14:textId="39FAB691" w:rsidR="001E1CF4" w:rsidRPr="001E1CF4" w:rsidRDefault="00CF452B" w:rsidP="001E1CF4">
      <w:pPr>
        <w:spacing w:after="0" w:line="240" w:lineRule="auto"/>
        <w:ind w:firstLine="709"/>
        <w:jc w:val="both"/>
        <w:rPr>
          <w:sz w:val="28"/>
          <w:szCs w:val="28"/>
        </w:rPr>
      </w:pPr>
      <w:r>
        <w:rPr>
          <w:sz w:val="28"/>
          <w:szCs w:val="28"/>
        </w:rPr>
        <w:t xml:space="preserve">Осадок ОСК </w:t>
      </w:r>
      <w:r w:rsidR="001E1CF4" w:rsidRPr="001E1CF4">
        <w:rPr>
          <w:sz w:val="28"/>
          <w:szCs w:val="28"/>
        </w:rPr>
        <w:t>обезвоживается и подсушивается на иловых площадках.</w:t>
      </w:r>
    </w:p>
    <w:p w14:paraId="516CD0BC" w14:textId="6651C072" w:rsidR="001E1CF4" w:rsidRPr="001E1CF4" w:rsidRDefault="00CF452B" w:rsidP="001E1CF4">
      <w:pPr>
        <w:spacing w:after="0" w:line="240" w:lineRule="auto"/>
        <w:ind w:firstLine="709"/>
        <w:jc w:val="both"/>
        <w:rPr>
          <w:sz w:val="28"/>
          <w:szCs w:val="28"/>
        </w:rPr>
      </w:pPr>
      <w:r>
        <w:rPr>
          <w:sz w:val="28"/>
          <w:szCs w:val="28"/>
        </w:rPr>
        <w:t xml:space="preserve"> </w:t>
      </w:r>
    </w:p>
    <w:p w14:paraId="1B42026B" w14:textId="5140898C" w:rsidR="003F462F" w:rsidRPr="00281828" w:rsidRDefault="001E1CF4" w:rsidP="001E1CF4">
      <w:pPr>
        <w:spacing w:after="0" w:line="240" w:lineRule="auto"/>
        <w:ind w:firstLine="709"/>
        <w:jc w:val="both"/>
        <w:rPr>
          <w:sz w:val="28"/>
          <w:szCs w:val="28"/>
        </w:rPr>
      </w:pPr>
      <w:r w:rsidRPr="001E1CF4">
        <w:rPr>
          <w:sz w:val="28"/>
          <w:szCs w:val="28"/>
        </w:rPr>
        <w:t>Канализационные очистные сооружения ГП «</w:t>
      </w:r>
      <w:proofErr w:type="spellStart"/>
      <w:r w:rsidRPr="001E1CF4">
        <w:rPr>
          <w:sz w:val="28"/>
          <w:szCs w:val="28"/>
        </w:rPr>
        <w:t>Калугаоблводоканал</w:t>
      </w:r>
      <w:proofErr w:type="spellEnd"/>
      <w:r w:rsidRPr="001E1CF4">
        <w:rPr>
          <w:sz w:val="28"/>
          <w:szCs w:val="28"/>
        </w:rPr>
        <w:t xml:space="preserve">» Балабаново-1 были построены: 1-ая очередь – 1964-й, 2-ая очередь – 1980-й. Фактическая производительность очистных сооружений канализации – </w:t>
      </w:r>
      <w:r w:rsidR="009B7A62">
        <w:rPr>
          <w:sz w:val="28"/>
          <w:szCs w:val="28"/>
        </w:rPr>
        <w:t>1,0</w:t>
      </w:r>
      <w:r w:rsidRPr="001E1CF4">
        <w:rPr>
          <w:sz w:val="28"/>
          <w:szCs w:val="28"/>
        </w:rPr>
        <w:t xml:space="preserve"> тыс. м</w:t>
      </w:r>
      <w:r w:rsidRPr="001E1CF4">
        <w:rPr>
          <w:sz w:val="28"/>
          <w:szCs w:val="28"/>
          <w:vertAlign w:val="superscript"/>
        </w:rPr>
        <w:t>3</w:t>
      </w:r>
      <w:r w:rsidRPr="001E1CF4">
        <w:rPr>
          <w:sz w:val="28"/>
          <w:szCs w:val="28"/>
        </w:rPr>
        <w:t>/</w:t>
      </w:r>
      <w:proofErr w:type="spellStart"/>
      <w:r w:rsidRPr="001E1CF4">
        <w:rPr>
          <w:sz w:val="28"/>
          <w:szCs w:val="28"/>
        </w:rPr>
        <w:t>сут</w:t>
      </w:r>
      <w:proofErr w:type="spellEnd"/>
      <w:r w:rsidRPr="001E1CF4">
        <w:rPr>
          <w:sz w:val="28"/>
          <w:szCs w:val="28"/>
        </w:rPr>
        <w:t xml:space="preserve">, проектная – </w:t>
      </w:r>
      <w:r w:rsidR="009B7A62">
        <w:rPr>
          <w:sz w:val="28"/>
          <w:szCs w:val="28"/>
        </w:rPr>
        <w:t>2,5</w:t>
      </w:r>
      <w:r w:rsidRPr="001E1CF4">
        <w:rPr>
          <w:sz w:val="28"/>
          <w:szCs w:val="28"/>
        </w:rPr>
        <w:t xml:space="preserve"> тыс. м</w:t>
      </w:r>
      <w:r w:rsidRPr="001E1CF4">
        <w:rPr>
          <w:sz w:val="28"/>
          <w:szCs w:val="28"/>
          <w:vertAlign w:val="superscript"/>
        </w:rPr>
        <w:t>3</w:t>
      </w:r>
      <w:r w:rsidRPr="001E1CF4">
        <w:rPr>
          <w:sz w:val="28"/>
          <w:szCs w:val="28"/>
        </w:rPr>
        <w:t>/</w:t>
      </w:r>
      <w:proofErr w:type="spellStart"/>
      <w:r w:rsidRPr="001E1CF4">
        <w:rPr>
          <w:sz w:val="28"/>
          <w:szCs w:val="28"/>
        </w:rPr>
        <w:t>сут</w:t>
      </w:r>
      <w:proofErr w:type="spellEnd"/>
      <w:r w:rsidRPr="001E1CF4">
        <w:rPr>
          <w:sz w:val="28"/>
          <w:szCs w:val="28"/>
        </w:rPr>
        <w:t>, осуществляется механическая и биологическая очистка.</w:t>
      </w:r>
    </w:p>
    <w:p w14:paraId="10F0FDC0" w14:textId="77777777" w:rsidR="00665C18" w:rsidRPr="00281828" w:rsidRDefault="00665C18" w:rsidP="00281828">
      <w:pPr>
        <w:pStyle w:val="22"/>
        <w:spacing w:before="0" w:after="0"/>
        <w:rPr>
          <w:sz w:val="28"/>
          <w:szCs w:val="28"/>
        </w:rPr>
      </w:pPr>
    </w:p>
    <w:p w14:paraId="0843776F" w14:textId="76A068E6" w:rsidR="00D14AF9" w:rsidRPr="00281828" w:rsidRDefault="00522045" w:rsidP="00281828">
      <w:pPr>
        <w:pStyle w:val="3"/>
        <w:numPr>
          <w:ilvl w:val="1"/>
          <w:numId w:val="30"/>
        </w:numPr>
      </w:pPr>
      <w:r w:rsidRPr="00281828">
        <w:t xml:space="preserve"> </w:t>
      </w:r>
      <w:bookmarkStart w:id="84" w:name="_Toc166050045"/>
      <w:r w:rsidRPr="00281828">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4"/>
    </w:p>
    <w:p w14:paraId="4745FC0D" w14:textId="77777777" w:rsidR="00522045" w:rsidRPr="00281828" w:rsidRDefault="00522045" w:rsidP="00281828">
      <w:pPr>
        <w:pStyle w:val="22"/>
        <w:spacing w:before="0" w:after="0"/>
        <w:rPr>
          <w:sz w:val="28"/>
          <w:szCs w:val="28"/>
        </w:rPr>
      </w:pPr>
    </w:p>
    <w:p w14:paraId="5A5765C0" w14:textId="77777777" w:rsidR="0056726A" w:rsidRDefault="0056726A" w:rsidP="0056726A">
      <w:pPr>
        <w:pStyle w:val="S"/>
      </w:pPr>
      <w:r>
        <w:t>Системы водоотведения и очистки сточных вод г. Балабаново представлены системой городской канализации, включающей основные коллектора и насосные станции, эксплуатируемые следующими предприятиями ООО КМДК «Союз-Центр», ООО «Сван», ГП «</w:t>
      </w:r>
      <w:proofErr w:type="spellStart"/>
      <w:r>
        <w:t>Калугаоблводоканал</w:t>
      </w:r>
      <w:proofErr w:type="spellEnd"/>
      <w:r>
        <w:t>», ООО «</w:t>
      </w:r>
      <w:proofErr w:type="spellStart"/>
      <w:r>
        <w:t>Стора</w:t>
      </w:r>
      <w:proofErr w:type="spellEnd"/>
      <w:r>
        <w:t xml:space="preserve"> </w:t>
      </w:r>
      <w:proofErr w:type="spellStart"/>
      <w:r>
        <w:t>Энсо</w:t>
      </w:r>
      <w:proofErr w:type="spellEnd"/>
      <w:r>
        <w:t xml:space="preserve"> </w:t>
      </w:r>
      <w:proofErr w:type="spellStart"/>
      <w:r>
        <w:t>Пакаджинг</w:t>
      </w:r>
      <w:proofErr w:type="spellEnd"/>
      <w:r>
        <w:t>-ББ».</w:t>
      </w:r>
    </w:p>
    <w:p w14:paraId="65E765F1" w14:textId="19742770" w:rsidR="0056726A" w:rsidRDefault="0056726A" w:rsidP="0056726A">
      <w:pPr>
        <w:pStyle w:val="S"/>
      </w:pPr>
      <w:r>
        <w:t>Фактическая производительность городских очистных сооружений составляет 7500 м</w:t>
      </w:r>
      <w:r w:rsidRPr="0056726A">
        <w:rPr>
          <w:vertAlign w:val="superscript"/>
        </w:rPr>
        <w:t>3</w:t>
      </w:r>
      <w:r>
        <w:t>/</w:t>
      </w:r>
      <w:proofErr w:type="spellStart"/>
      <w:r>
        <w:t>сут</w:t>
      </w:r>
      <w:proofErr w:type="spellEnd"/>
      <w:r>
        <w:t>, качество очистки стоков не соответствует установленным нормативам.</w:t>
      </w:r>
    </w:p>
    <w:p w14:paraId="793EBDAB" w14:textId="77777777" w:rsidR="0056726A" w:rsidRDefault="0056726A" w:rsidP="0056726A">
      <w:pPr>
        <w:pStyle w:val="S"/>
      </w:pPr>
      <w:r>
        <w:t xml:space="preserve">Ливневая канализация г. Балабаново состоит из системы коллекторов, проходящих по центральной части города по улицам: </w:t>
      </w:r>
      <w:proofErr w:type="spellStart"/>
      <w:r>
        <w:t>Боровская</w:t>
      </w:r>
      <w:proofErr w:type="spellEnd"/>
      <w:r>
        <w:t xml:space="preserve">, 50 лет Октября, 1 Мая, Лесная, Энергетиков, обеспечивающих отвод вод транзитом (без очистки) через промышленную площадку ООО КМДК «Союз-Центр», в р. </w:t>
      </w:r>
      <w:proofErr w:type="spellStart"/>
      <w:r>
        <w:t>Истья</w:t>
      </w:r>
      <w:proofErr w:type="spellEnd"/>
      <w:r>
        <w:t xml:space="preserve">. </w:t>
      </w:r>
      <w:r>
        <w:lastRenderedPageBreak/>
        <w:t>Очистные сооружения ливневого стока формально входящие в систему сбора, отведения и очистки ливневых стоков фактически выведены из работы.</w:t>
      </w:r>
    </w:p>
    <w:p w14:paraId="14B14D39" w14:textId="2B2A2559" w:rsidR="0056726A" w:rsidRPr="0056726A" w:rsidRDefault="0056726A" w:rsidP="0056726A">
      <w:pPr>
        <w:pStyle w:val="S"/>
      </w:pPr>
      <w:r>
        <w:t xml:space="preserve">По существующему положению сброс очищенных хозяйственно-бытовых сточных вод и ливневого стока с территории городского поселения осуществляются по общему коллектору в р. </w:t>
      </w:r>
      <w:proofErr w:type="spellStart"/>
      <w:r>
        <w:t>Истья</w:t>
      </w:r>
      <w:proofErr w:type="spellEnd"/>
      <w:r>
        <w:t xml:space="preserve"> от очистных сооружений на территории ООО «КМДК «Союз-Центр» и с территории  ул. Дзержинского, ул. Ворошилова по общему коллектору в р. </w:t>
      </w:r>
      <w:proofErr w:type="spellStart"/>
      <w:r>
        <w:t>Протва</w:t>
      </w:r>
      <w:proofErr w:type="spellEnd"/>
      <w:r>
        <w:t xml:space="preserve"> от очистных сооружений в районе ул. Дзержинского.</w:t>
      </w:r>
    </w:p>
    <w:p w14:paraId="75C6EE5D" w14:textId="38E718DB" w:rsidR="001E1CF4" w:rsidRPr="001E1CF4" w:rsidRDefault="001E1CF4" w:rsidP="001E1CF4">
      <w:pPr>
        <w:spacing w:after="0" w:line="240" w:lineRule="auto"/>
        <w:ind w:firstLine="567"/>
        <w:jc w:val="center"/>
        <w:rPr>
          <w:i/>
          <w:sz w:val="28"/>
          <w:szCs w:val="28"/>
          <w:lang w:eastAsia="ru-RU"/>
        </w:rPr>
      </w:pPr>
      <w:r w:rsidRPr="001E1CF4">
        <w:rPr>
          <w:i/>
          <w:sz w:val="28"/>
          <w:szCs w:val="28"/>
          <w:lang w:eastAsia="ru-RU"/>
        </w:rPr>
        <w:t>Основные технические характеристики системы водоотведения города Балабаново:</w:t>
      </w:r>
    </w:p>
    <w:p w14:paraId="6BB35700"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Очистные сооружения канализации в г. Балабаново – 2 объекта;</w:t>
      </w:r>
    </w:p>
    <w:p w14:paraId="5A1D8685" w14:textId="1F07DA08"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сточные воды д. 60 ул. Ворош</w:t>
      </w:r>
      <w:r>
        <w:rPr>
          <w:sz w:val="28"/>
          <w:szCs w:val="28"/>
          <w:lang w:eastAsia="ru-RU"/>
        </w:rPr>
        <w:t xml:space="preserve">илова поступают на ОКС </w:t>
      </w:r>
      <w:r w:rsidRPr="001E1CF4">
        <w:rPr>
          <w:sz w:val="28"/>
          <w:szCs w:val="28"/>
          <w:lang w:eastAsia="ru-RU"/>
        </w:rPr>
        <w:t xml:space="preserve">г. </w:t>
      </w:r>
      <w:proofErr w:type="spellStart"/>
      <w:r w:rsidRPr="001E1CF4">
        <w:rPr>
          <w:sz w:val="28"/>
          <w:szCs w:val="28"/>
          <w:lang w:eastAsia="ru-RU"/>
        </w:rPr>
        <w:t>Ермолино</w:t>
      </w:r>
      <w:proofErr w:type="spellEnd"/>
      <w:r w:rsidRPr="001E1CF4">
        <w:rPr>
          <w:sz w:val="28"/>
          <w:szCs w:val="28"/>
          <w:lang w:eastAsia="ru-RU"/>
        </w:rPr>
        <w:t>;</w:t>
      </w:r>
    </w:p>
    <w:p w14:paraId="39BE8F55" w14:textId="5D8D3CBF"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КНС –</w:t>
      </w:r>
      <w:r>
        <w:rPr>
          <w:sz w:val="28"/>
          <w:szCs w:val="28"/>
          <w:lang w:eastAsia="ru-RU"/>
        </w:rPr>
        <w:t>5</w:t>
      </w:r>
      <w:r w:rsidRPr="001E1CF4">
        <w:rPr>
          <w:sz w:val="28"/>
          <w:szCs w:val="28"/>
          <w:lang w:eastAsia="ru-RU"/>
        </w:rPr>
        <w:t xml:space="preserve"> объект</w:t>
      </w:r>
      <w:r>
        <w:rPr>
          <w:sz w:val="28"/>
          <w:szCs w:val="28"/>
          <w:lang w:eastAsia="ru-RU"/>
        </w:rPr>
        <w:t>ов</w:t>
      </w:r>
      <w:r w:rsidRPr="001E1CF4">
        <w:rPr>
          <w:sz w:val="28"/>
          <w:szCs w:val="28"/>
          <w:lang w:eastAsia="ru-RU"/>
        </w:rPr>
        <w:t>;</w:t>
      </w:r>
    </w:p>
    <w:p w14:paraId="5E8D82C0"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общая протяженность сетей водоотведения – 63,735 км;</w:t>
      </w:r>
    </w:p>
    <w:p w14:paraId="75DDD58A"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сетей, нуждающихся в замене – 80%.</w:t>
      </w:r>
      <w:r w:rsidRPr="001E1CF4">
        <w:rPr>
          <w:sz w:val="28"/>
          <w:szCs w:val="28"/>
          <w:lang w:eastAsia="ru-RU"/>
        </w:rPr>
        <w:tab/>
      </w:r>
    </w:p>
    <w:p w14:paraId="5A560E8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Сети водоотведения по г. Балабаново построены:</w:t>
      </w:r>
    </w:p>
    <w:p w14:paraId="32778956"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1-я очередь 1953 год</w:t>
      </w:r>
    </w:p>
    <w:p w14:paraId="2EDC889A"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w:t>
      </w:r>
      <w:r w:rsidRPr="001E1CF4">
        <w:rPr>
          <w:sz w:val="28"/>
          <w:szCs w:val="28"/>
          <w:lang w:eastAsia="ru-RU"/>
        </w:rPr>
        <w:tab/>
        <w:t>2-я очередь 1986 год,</w:t>
      </w:r>
    </w:p>
    <w:p w14:paraId="5D71460C"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для отведения сточных вод от многоквартирных жилых домов и объектов социального и производственного назначения. </w:t>
      </w:r>
    </w:p>
    <w:p w14:paraId="5D992CD9"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Канализационные очистные сооружения ООО КМДК «Союз-Центра» были построены в 1952 году. На сооружения поступали стоки от жилой застройки поселка и от производственных цехов предприятия. Состав сооружений – приемная камера, 2 горизонтальные песколовки, 6 двухъярусных отстойников, биофильтры, 4 вторичных отстойника, 2 контактных резервуара, иловые и </w:t>
      </w:r>
      <w:proofErr w:type="spellStart"/>
      <w:r w:rsidRPr="001E1CF4">
        <w:rPr>
          <w:sz w:val="28"/>
          <w:szCs w:val="28"/>
          <w:lang w:eastAsia="ru-RU"/>
        </w:rPr>
        <w:t>песковые</w:t>
      </w:r>
      <w:proofErr w:type="spellEnd"/>
      <w:r w:rsidRPr="001E1CF4">
        <w:rPr>
          <w:sz w:val="28"/>
          <w:szCs w:val="28"/>
          <w:lang w:eastAsia="ru-RU"/>
        </w:rPr>
        <w:t xml:space="preserve"> карты. Данные сооружения в эксплуатации 68 лет.</w:t>
      </w:r>
    </w:p>
    <w:p w14:paraId="585A6FA6"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В 1974 году была проведена реконструкция сооружений, в результате которой были построены следующие сооружения:</w:t>
      </w:r>
    </w:p>
    <w:p w14:paraId="207A25F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блок биологической очистки, блок доочистки, здание насосно-воздуходувной станции. Проложены технологические трубопроводы и камеры переключения и сбора стоков. Новые сооружения соединили со старыми в единый комплекс очистки.</w:t>
      </w:r>
    </w:p>
    <w:p w14:paraId="090E8B4F" w14:textId="384B812A"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После двухъярусных отстойников стоки направляются на блок биологической очистки, далее на блок доочистки, затем на биофильтры на вторичное отстаивание и на выпуск в водоем.  Производительность сооружений 5000 </w:t>
      </w:r>
      <w:r>
        <w:rPr>
          <w:sz w:val="28"/>
          <w:szCs w:val="28"/>
          <w:lang w:eastAsia="ru-RU"/>
        </w:rPr>
        <w:t>м</w:t>
      </w:r>
      <w:r w:rsidRPr="001E1CF4">
        <w:rPr>
          <w:sz w:val="28"/>
          <w:szCs w:val="28"/>
          <w:vertAlign w:val="superscript"/>
          <w:lang w:eastAsia="ru-RU"/>
        </w:rPr>
        <w:t>3</w:t>
      </w:r>
      <w:r>
        <w:rPr>
          <w:sz w:val="28"/>
          <w:szCs w:val="28"/>
          <w:lang w:eastAsia="ru-RU"/>
        </w:rPr>
        <w:t>/</w:t>
      </w:r>
      <w:proofErr w:type="spellStart"/>
      <w:r>
        <w:rPr>
          <w:sz w:val="28"/>
          <w:szCs w:val="28"/>
          <w:lang w:eastAsia="ru-RU"/>
        </w:rPr>
        <w:t>сут</w:t>
      </w:r>
      <w:proofErr w:type="spellEnd"/>
      <w:r>
        <w:rPr>
          <w:sz w:val="28"/>
          <w:szCs w:val="28"/>
          <w:lang w:eastAsia="ru-RU"/>
        </w:rPr>
        <w:t>.</w:t>
      </w:r>
    </w:p>
    <w:p w14:paraId="0E0319BD" w14:textId="54F4EF29" w:rsidR="001E1CF4" w:rsidRPr="001E1CF4" w:rsidRDefault="001E1CF4" w:rsidP="001E1CF4">
      <w:pPr>
        <w:spacing w:after="0" w:line="240" w:lineRule="auto"/>
        <w:ind w:firstLine="567"/>
        <w:jc w:val="center"/>
        <w:rPr>
          <w:i/>
          <w:sz w:val="28"/>
          <w:szCs w:val="28"/>
          <w:lang w:eastAsia="ru-RU"/>
        </w:rPr>
      </w:pPr>
      <w:r w:rsidRPr="001E1CF4">
        <w:rPr>
          <w:i/>
          <w:sz w:val="28"/>
          <w:szCs w:val="28"/>
          <w:lang w:eastAsia="ru-RU"/>
        </w:rPr>
        <w:t xml:space="preserve">Состав сооружений </w:t>
      </w:r>
      <w:r w:rsidR="00CF452B">
        <w:rPr>
          <w:i/>
          <w:sz w:val="28"/>
          <w:szCs w:val="28"/>
          <w:lang w:eastAsia="ru-RU"/>
        </w:rPr>
        <w:t xml:space="preserve">ОСК </w:t>
      </w:r>
      <w:r w:rsidRPr="001E1CF4">
        <w:rPr>
          <w:i/>
          <w:sz w:val="28"/>
          <w:szCs w:val="28"/>
          <w:lang w:eastAsia="ru-RU"/>
        </w:rPr>
        <w:t xml:space="preserve"> ООО КМДК «Союз-Центра»:</w:t>
      </w:r>
    </w:p>
    <w:p w14:paraId="27FF1871"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1.</w:t>
      </w:r>
      <w:r w:rsidRPr="001E1CF4">
        <w:rPr>
          <w:sz w:val="28"/>
          <w:szCs w:val="28"/>
          <w:lang w:eastAsia="ru-RU"/>
        </w:rPr>
        <w:tab/>
        <w:t xml:space="preserve">Приемная камера и песколовки </w:t>
      </w:r>
    </w:p>
    <w:p w14:paraId="0059640C"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2.</w:t>
      </w:r>
      <w:r w:rsidRPr="001E1CF4">
        <w:rPr>
          <w:sz w:val="28"/>
          <w:szCs w:val="28"/>
          <w:lang w:eastAsia="ru-RU"/>
        </w:rPr>
        <w:tab/>
        <w:t>Двухъярусные отстойники – 6шт</w:t>
      </w:r>
    </w:p>
    <w:p w14:paraId="005FCE4B"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3.</w:t>
      </w:r>
      <w:r w:rsidRPr="001E1CF4">
        <w:rPr>
          <w:sz w:val="28"/>
          <w:szCs w:val="28"/>
          <w:lang w:eastAsia="ru-RU"/>
        </w:rPr>
        <w:tab/>
        <w:t xml:space="preserve">Блок биологической очистки </w:t>
      </w:r>
    </w:p>
    <w:p w14:paraId="7679D3FC"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4.</w:t>
      </w:r>
      <w:r w:rsidRPr="001E1CF4">
        <w:rPr>
          <w:sz w:val="28"/>
          <w:szCs w:val="28"/>
          <w:lang w:eastAsia="ru-RU"/>
        </w:rPr>
        <w:tab/>
        <w:t>Блок доочистки</w:t>
      </w:r>
    </w:p>
    <w:p w14:paraId="3AC6505D"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5.</w:t>
      </w:r>
      <w:r w:rsidRPr="001E1CF4">
        <w:rPr>
          <w:sz w:val="28"/>
          <w:szCs w:val="28"/>
          <w:lang w:eastAsia="ru-RU"/>
        </w:rPr>
        <w:tab/>
        <w:t>Биофильтры</w:t>
      </w:r>
    </w:p>
    <w:p w14:paraId="6505CE3C"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lastRenderedPageBreak/>
        <w:t>6.</w:t>
      </w:r>
      <w:r w:rsidRPr="001E1CF4">
        <w:rPr>
          <w:sz w:val="28"/>
          <w:szCs w:val="28"/>
          <w:lang w:eastAsia="ru-RU"/>
        </w:rPr>
        <w:tab/>
        <w:t xml:space="preserve">Вторичные отстойники </w:t>
      </w:r>
    </w:p>
    <w:p w14:paraId="2AC5B475"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7.</w:t>
      </w:r>
      <w:r w:rsidRPr="001E1CF4">
        <w:rPr>
          <w:sz w:val="28"/>
          <w:szCs w:val="28"/>
          <w:lang w:eastAsia="ru-RU"/>
        </w:rPr>
        <w:tab/>
        <w:t>Здание насосно-воздуходувной станции</w:t>
      </w:r>
    </w:p>
    <w:p w14:paraId="7DA8AC1D"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8.</w:t>
      </w:r>
      <w:r w:rsidRPr="001E1CF4">
        <w:rPr>
          <w:sz w:val="28"/>
          <w:szCs w:val="28"/>
          <w:lang w:eastAsia="ru-RU"/>
        </w:rPr>
        <w:tab/>
        <w:t xml:space="preserve">Здание АБК </w:t>
      </w:r>
    </w:p>
    <w:p w14:paraId="4ADFDCE8"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9.</w:t>
      </w:r>
      <w:r w:rsidRPr="001E1CF4">
        <w:rPr>
          <w:sz w:val="28"/>
          <w:szCs w:val="28"/>
          <w:lang w:eastAsia="ru-RU"/>
        </w:rPr>
        <w:tab/>
        <w:t>Мастерские</w:t>
      </w:r>
    </w:p>
    <w:p w14:paraId="092A7A3D"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10.</w:t>
      </w:r>
      <w:r w:rsidRPr="001E1CF4">
        <w:rPr>
          <w:sz w:val="28"/>
          <w:szCs w:val="28"/>
          <w:lang w:eastAsia="ru-RU"/>
        </w:rPr>
        <w:tab/>
        <w:t xml:space="preserve">Здание </w:t>
      </w:r>
      <w:proofErr w:type="spellStart"/>
      <w:r w:rsidRPr="001E1CF4">
        <w:rPr>
          <w:sz w:val="28"/>
          <w:szCs w:val="28"/>
          <w:lang w:eastAsia="ru-RU"/>
        </w:rPr>
        <w:t>хлораторной</w:t>
      </w:r>
      <w:proofErr w:type="spellEnd"/>
    </w:p>
    <w:p w14:paraId="3DA0345A"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11.</w:t>
      </w:r>
      <w:r w:rsidRPr="001E1CF4">
        <w:rPr>
          <w:sz w:val="28"/>
          <w:szCs w:val="28"/>
          <w:lang w:eastAsia="ru-RU"/>
        </w:rPr>
        <w:tab/>
        <w:t>Иловые карты 4 шт.</w:t>
      </w:r>
    </w:p>
    <w:p w14:paraId="46053165"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 xml:space="preserve">Приемная камера </w:t>
      </w:r>
    </w:p>
    <w:p w14:paraId="5044BB38"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Ж/бетонная приемная камера в нерабочем состоянии, стоки поступают в лоток и далее в горизонтальные и вертикальные песколовки.</w:t>
      </w:r>
    </w:p>
    <w:p w14:paraId="77CF30C7"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Металлические лотки </w:t>
      </w:r>
      <w:proofErr w:type="spellStart"/>
      <w:r w:rsidRPr="001E1CF4">
        <w:rPr>
          <w:sz w:val="28"/>
          <w:szCs w:val="28"/>
          <w:lang w:eastAsia="ru-RU"/>
        </w:rPr>
        <w:t>корродированны</w:t>
      </w:r>
      <w:proofErr w:type="spellEnd"/>
      <w:r w:rsidRPr="001E1CF4">
        <w:rPr>
          <w:sz w:val="28"/>
          <w:szCs w:val="28"/>
          <w:lang w:eastAsia="ru-RU"/>
        </w:rPr>
        <w:t>.</w:t>
      </w:r>
    </w:p>
    <w:p w14:paraId="628F2F89"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 xml:space="preserve">Горизонтальная песколовка  </w:t>
      </w:r>
    </w:p>
    <w:p w14:paraId="2A1F94AE"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Ж/бетон горизонтальных песколовок имеет разрушения, коррозию армированной конструкционной арматуры бетона. Отсутствуют шибера, распределительные щиты, камера удаления песка в нерабочем состоянии, песок удаляют вручную.</w:t>
      </w:r>
    </w:p>
    <w:p w14:paraId="18979EFF"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Вертикальные металлические песколовки </w:t>
      </w:r>
      <w:proofErr w:type="spellStart"/>
      <w:r w:rsidRPr="001E1CF4">
        <w:rPr>
          <w:sz w:val="28"/>
          <w:szCs w:val="28"/>
          <w:lang w:eastAsia="ru-RU"/>
        </w:rPr>
        <w:t>корродированны</w:t>
      </w:r>
      <w:proofErr w:type="spellEnd"/>
      <w:r w:rsidRPr="001E1CF4">
        <w:rPr>
          <w:sz w:val="28"/>
          <w:szCs w:val="28"/>
          <w:lang w:eastAsia="ru-RU"/>
        </w:rPr>
        <w:t xml:space="preserve">, наблюдается отслоение металла.    Песок из них удаляется под гидростатическим напором на </w:t>
      </w:r>
      <w:proofErr w:type="spellStart"/>
      <w:r w:rsidRPr="001E1CF4">
        <w:rPr>
          <w:sz w:val="28"/>
          <w:szCs w:val="28"/>
          <w:lang w:eastAsia="ru-RU"/>
        </w:rPr>
        <w:t>песковые</w:t>
      </w:r>
      <w:proofErr w:type="spellEnd"/>
      <w:r w:rsidRPr="001E1CF4">
        <w:rPr>
          <w:sz w:val="28"/>
          <w:szCs w:val="28"/>
          <w:lang w:eastAsia="ru-RU"/>
        </w:rPr>
        <w:t xml:space="preserve"> карты.     </w:t>
      </w:r>
    </w:p>
    <w:p w14:paraId="0BBB5091"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Вокруг лотков и песколовок имеются промоины, старые лотки, не засыпанные грунтом.          </w:t>
      </w:r>
    </w:p>
    <w:p w14:paraId="2C0E796F"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Двухъярусные отстойники</w:t>
      </w:r>
    </w:p>
    <w:p w14:paraId="425557FD"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Ж/бетонные конструкции – наблюдается обрушение торкрета, расслаивание бетона до арматуры, коррозия арматуры.</w:t>
      </w:r>
    </w:p>
    <w:p w14:paraId="5F1D556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Колодцы обслуживания отстойников без крышек. Имеются трещины в кирпичной кладке.</w:t>
      </w:r>
    </w:p>
    <w:p w14:paraId="03616D97"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Распределительные ж/бетонные лотки подачи стоков на отстойники имеют разрушения. Не выдерживается технологический режим очистки сточных вод и удаления осадка. Вода на выходе черного цвета (в рабочие лотки попадает осадок).</w:t>
      </w:r>
    </w:p>
    <w:p w14:paraId="4BB5FD4A"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Блок биологической очистки</w:t>
      </w:r>
    </w:p>
    <w:p w14:paraId="1FC2EC02" w14:textId="77777777" w:rsidR="001E1CF4" w:rsidRPr="001E1CF4" w:rsidRDefault="001E1CF4" w:rsidP="001E1CF4">
      <w:pPr>
        <w:spacing w:after="0" w:line="240" w:lineRule="auto"/>
        <w:ind w:firstLine="567"/>
        <w:jc w:val="both"/>
        <w:rPr>
          <w:sz w:val="28"/>
          <w:szCs w:val="28"/>
          <w:lang w:eastAsia="ru-RU"/>
        </w:rPr>
      </w:pPr>
      <w:proofErr w:type="spellStart"/>
      <w:r w:rsidRPr="001E1CF4">
        <w:rPr>
          <w:sz w:val="28"/>
          <w:szCs w:val="28"/>
          <w:lang w:eastAsia="ru-RU"/>
        </w:rPr>
        <w:t>Распредкамеры</w:t>
      </w:r>
      <w:proofErr w:type="spellEnd"/>
      <w:r w:rsidRPr="001E1CF4">
        <w:rPr>
          <w:sz w:val="28"/>
          <w:szCs w:val="28"/>
          <w:lang w:eastAsia="ru-RU"/>
        </w:rPr>
        <w:t xml:space="preserve"> блока биологической очистки.</w:t>
      </w:r>
    </w:p>
    <w:p w14:paraId="13E4C054"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Минерализатор - не видно камеры отвода </w:t>
      </w:r>
      <w:proofErr w:type="spellStart"/>
      <w:r w:rsidRPr="001E1CF4">
        <w:rPr>
          <w:sz w:val="28"/>
          <w:szCs w:val="28"/>
          <w:lang w:eastAsia="ru-RU"/>
        </w:rPr>
        <w:t>отстоенной</w:t>
      </w:r>
      <w:proofErr w:type="spellEnd"/>
      <w:r w:rsidRPr="001E1CF4">
        <w:rPr>
          <w:sz w:val="28"/>
          <w:szCs w:val="28"/>
          <w:lang w:eastAsia="ru-RU"/>
        </w:rPr>
        <w:t xml:space="preserve"> воды. Емкости полностью заполнены, ил не минерализованный.</w:t>
      </w:r>
    </w:p>
    <w:p w14:paraId="49B30173"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Первичные отстойники - требуется замена распределительных устройств, сборных лотков, эрлифтов, полупогружных досок. </w:t>
      </w:r>
    </w:p>
    <w:p w14:paraId="734B75B0"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В сборных лотках находится осадок; требуется замена эрлифтов или трубопровод отвода осадка заилен. Осадок полностью не удаляется из отстойников.</w:t>
      </w:r>
    </w:p>
    <w:p w14:paraId="30EEC3C5" w14:textId="77777777" w:rsidR="001E1CF4" w:rsidRPr="001E1CF4" w:rsidRDefault="001E1CF4" w:rsidP="001E1CF4">
      <w:pPr>
        <w:spacing w:after="0" w:line="240" w:lineRule="auto"/>
        <w:ind w:firstLine="567"/>
        <w:jc w:val="both"/>
        <w:rPr>
          <w:b/>
          <w:sz w:val="28"/>
          <w:szCs w:val="28"/>
          <w:lang w:eastAsia="ru-RU"/>
        </w:rPr>
      </w:pPr>
      <w:proofErr w:type="spellStart"/>
      <w:r w:rsidRPr="001E1CF4">
        <w:rPr>
          <w:b/>
          <w:sz w:val="28"/>
          <w:szCs w:val="28"/>
          <w:lang w:eastAsia="ru-RU"/>
        </w:rPr>
        <w:t>Аэротенки</w:t>
      </w:r>
      <w:proofErr w:type="spellEnd"/>
    </w:p>
    <w:p w14:paraId="52D92685"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Наблюдается обрушение торкрета, бетон в некоторых местах разрушен до арматуры, арматура </w:t>
      </w:r>
      <w:proofErr w:type="spellStart"/>
      <w:r w:rsidRPr="001E1CF4">
        <w:rPr>
          <w:sz w:val="28"/>
          <w:szCs w:val="28"/>
          <w:lang w:eastAsia="ru-RU"/>
        </w:rPr>
        <w:t>корродированна</w:t>
      </w:r>
      <w:proofErr w:type="spellEnd"/>
      <w:r w:rsidRPr="001E1CF4">
        <w:rPr>
          <w:sz w:val="28"/>
          <w:szCs w:val="28"/>
          <w:lang w:eastAsia="ru-RU"/>
        </w:rPr>
        <w:t>. Разрушение межпанельных швов. Запорная арматура много лет не открывалась, проводится разгон и смазка штоков.</w:t>
      </w:r>
    </w:p>
    <w:p w14:paraId="0F531E78" w14:textId="77777777" w:rsidR="00CF452B" w:rsidRDefault="00CF452B" w:rsidP="001E1CF4">
      <w:pPr>
        <w:spacing w:after="0" w:line="240" w:lineRule="auto"/>
        <w:ind w:firstLine="567"/>
        <w:jc w:val="both"/>
        <w:rPr>
          <w:b/>
          <w:sz w:val="28"/>
          <w:szCs w:val="28"/>
          <w:lang w:eastAsia="ru-RU"/>
        </w:rPr>
      </w:pPr>
    </w:p>
    <w:p w14:paraId="1DB02F24" w14:textId="77777777" w:rsidR="00CF452B" w:rsidRDefault="00CF452B" w:rsidP="001E1CF4">
      <w:pPr>
        <w:spacing w:after="0" w:line="240" w:lineRule="auto"/>
        <w:ind w:firstLine="567"/>
        <w:jc w:val="both"/>
        <w:rPr>
          <w:b/>
          <w:sz w:val="28"/>
          <w:szCs w:val="28"/>
          <w:lang w:eastAsia="ru-RU"/>
        </w:rPr>
      </w:pPr>
    </w:p>
    <w:p w14:paraId="3B7026F8" w14:textId="77777777" w:rsidR="00CF452B" w:rsidRDefault="00CF452B" w:rsidP="001E1CF4">
      <w:pPr>
        <w:spacing w:after="0" w:line="240" w:lineRule="auto"/>
        <w:ind w:firstLine="567"/>
        <w:jc w:val="both"/>
        <w:rPr>
          <w:b/>
          <w:sz w:val="28"/>
          <w:szCs w:val="28"/>
          <w:lang w:eastAsia="ru-RU"/>
        </w:rPr>
      </w:pPr>
    </w:p>
    <w:p w14:paraId="6FA7A0DE" w14:textId="3CDB12E1"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Вторичные отстойники</w:t>
      </w:r>
    </w:p>
    <w:p w14:paraId="0CD35BB7"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Как и первичные отстойники требуют замены распределительных устройств, лотков, эрлифтов, полупогружных досок, лотка избыточного ила, замены запорной арматуры.</w:t>
      </w:r>
    </w:p>
    <w:p w14:paraId="237220B9"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Наблюдается обрушение торкрета и бетона. Имеются сильные разрушения на границе вода-воздух.</w:t>
      </w:r>
    </w:p>
    <w:p w14:paraId="6C5E173F"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Контактный канал</w:t>
      </w:r>
    </w:p>
    <w:p w14:paraId="70AEB50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ж/бетон - обрушение торкрета, разрушения на границе вода-воздух.</w:t>
      </w:r>
    </w:p>
    <w:p w14:paraId="796307EE"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На поверхности канала всплывшая шапка ила, который выносятся из вторичного отстойника. </w:t>
      </w:r>
    </w:p>
    <w:p w14:paraId="67343F8D"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 xml:space="preserve">Блок доочистки (искусственные </w:t>
      </w:r>
      <w:proofErr w:type="spellStart"/>
      <w:r w:rsidRPr="001E1CF4">
        <w:rPr>
          <w:b/>
          <w:sz w:val="28"/>
          <w:szCs w:val="28"/>
          <w:lang w:eastAsia="ru-RU"/>
        </w:rPr>
        <w:t>биопруды</w:t>
      </w:r>
      <w:proofErr w:type="spellEnd"/>
      <w:r w:rsidRPr="001E1CF4">
        <w:rPr>
          <w:b/>
          <w:sz w:val="28"/>
          <w:szCs w:val="28"/>
          <w:lang w:eastAsia="ru-RU"/>
        </w:rPr>
        <w:t>).</w:t>
      </w:r>
    </w:p>
    <w:p w14:paraId="5A76FB6F"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Состоит из 2-х секций по 3 канала </w:t>
      </w:r>
    </w:p>
    <w:p w14:paraId="2198AACA"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Распределительный лоток - разрушение кромок, коррозия металлоконструкций.</w:t>
      </w:r>
    </w:p>
    <w:p w14:paraId="78DCDC93"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Ж/бетон- обрушении торкрета,</w:t>
      </w:r>
    </w:p>
    <w:p w14:paraId="4C06E166"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Обрушение межпанельных швов и коррозия закладных деталей панелей.</w:t>
      </w:r>
    </w:p>
    <w:p w14:paraId="3F01D268"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Территория рядом с блоком заполнена осадкам.</w:t>
      </w:r>
    </w:p>
    <w:p w14:paraId="43F1BD24"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w:t>
      </w:r>
    </w:p>
    <w:p w14:paraId="2BF1F45B"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Биофильтры</w:t>
      </w:r>
    </w:p>
    <w:p w14:paraId="7C381E9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После проведения капитального ремонта фильтров была кирпичная кладка, проведен ремонт кровли, окна заложили стеклоблоками. Внутри биофильтров провели облицовку потолка полимерными панелями. </w:t>
      </w:r>
    </w:p>
    <w:p w14:paraId="0FF9CD3D"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Две карты биофильтра в рабочем состоянии. </w:t>
      </w:r>
      <w:proofErr w:type="spellStart"/>
      <w:r w:rsidRPr="001E1CF4">
        <w:rPr>
          <w:sz w:val="28"/>
          <w:szCs w:val="28"/>
          <w:lang w:eastAsia="ru-RU"/>
        </w:rPr>
        <w:t>Спринклерная</w:t>
      </w:r>
      <w:proofErr w:type="spellEnd"/>
      <w:r w:rsidRPr="001E1CF4">
        <w:rPr>
          <w:sz w:val="28"/>
          <w:szCs w:val="28"/>
          <w:lang w:eastAsia="ru-RU"/>
        </w:rPr>
        <w:t xml:space="preserve"> распределительная система и бак Мюллера в рабочем состоянии. Частично заилены трубопроводы и </w:t>
      </w:r>
      <w:proofErr w:type="spellStart"/>
      <w:r w:rsidRPr="001E1CF4">
        <w:rPr>
          <w:sz w:val="28"/>
          <w:szCs w:val="28"/>
          <w:lang w:eastAsia="ru-RU"/>
        </w:rPr>
        <w:t>спринклерные</w:t>
      </w:r>
      <w:proofErr w:type="spellEnd"/>
      <w:r w:rsidRPr="001E1CF4">
        <w:rPr>
          <w:sz w:val="28"/>
          <w:szCs w:val="28"/>
          <w:lang w:eastAsia="ru-RU"/>
        </w:rPr>
        <w:t xml:space="preserve"> головки. Работает 1/3. Гравийная загрузка заболочена и заилена. Состояние поддерживающей колосниковой решетки проверить без </w:t>
      </w:r>
      <w:proofErr w:type="spellStart"/>
      <w:r w:rsidRPr="001E1CF4">
        <w:rPr>
          <w:sz w:val="28"/>
          <w:szCs w:val="28"/>
          <w:lang w:eastAsia="ru-RU"/>
        </w:rPr>
        <w:t>шурфения</w:t>
      </w:r>
      <w:proofErr w:type="spellEnd"/>
      <w:r w:rsidRPr="001E1CF4">
        <w:rPr>
          <w:sz w:val="28"/>
          <w:szCs w:val="28"/>
          <w:lang w:eastAsia="ru-RU"/>
        </w:rPr>
        <w:t xml:space="preserve"> невозможно. Очищенная вода с биопленкой отводится по сборным лоткам. Лотки затоплены и вода заполняет пространство между стенами и картами биофильтра.</w:t>
      </w:r>
    </w:p>
    <w:p w14:paraId="7D435CEC" w14:textId="77777777" w:rsidR="001E1CF4" w:rsidRPr="001E1CF4" w:rsidRDefault="001E1CF4" w:rsidP="001E1CF4">
      <w:pPr>
        <w:spacing w:after="0" w:line="240" w:lineRule="auto"/>
        <w:ind w:firstLine="567"/>
        <w:jc w:val="both"/>
        <w:rPr>
          <w:b/>
          <w:sz w:val="28"/>
          <w:szCs w:val="28"/>
          <w:lang w:eastAsia="ru-RU"/>
        </w:rPr>
      </w:pPr>
      <w:proofErr w:type="spellStart"/>
      <w:r w:rsidRPr="001E1CF4">
        <w:rPr>
          <w:b/>
          <w:sz w:val="28"/>
          <w:szCs w:val="28"/>
          <w:lang w:eastAsia="ru-RU"/>
        </w:rPr>
        <w:t>Насосно</w:t>
      </w:r>
      <w:proofErr w:type="spellEnd"/>
      <w:r w:rsidRPr="001E1CF4">
        <w:rPr>
          <w:b/>
          <w:sz w:val="28"/>
          <w:szCs w:val="28"/>
          <w:lang w:eastAsia="ru-RU"/>
        </w:rPr>
        <w:t xml:space="preserve"> - воздуходувная станция</w:t>
      </w:r>
    </w:p>
    <w:p w14:paraId="1C50B9AE"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В </w:t>
      </w:r>
      <w:proofErr w:type="spellStart"/>
      <w:r w:rsidRPr="001E1CF4">
        <w:rPr>
          <w:sz w:val="28"/>
          <w:szCs w:val="28"/>
          <w:lang w:eastAsia="ru-RU"/>
        </w:rPr>
        <w:t>насосно</w:t>
      </w:r>
      <w:proofErr w:type="spellEnd"/>
      <w:r w:rsidRPr="001E1CF4">
        <w:rPr>
          <w:sz w:val="28"/>
          <w:szCs w:val="28"/>
          <w:lang w:eastAsia="ru-RU"/>
        </w:rPr>
        <w:t xml:space="preserve"> - воздуходувной станции установлены насосы перекачки ила и сточных вод между сооружениями. </w:t>
      </w:r>
    </w:p>
    <w:p w14:paraId="5FF00A1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Воздуходувки ТВ80-1,6 -3 шт. и 1 резервная.</w:t>
      </w:r>
    </w:p>
    <w:p w14:paraId="16BF47C8" w14:textId="77777777" w:rsidR="001E1CF4" w:rsidRPr="001E1CF4" w:rsidRDefault="001E1CF4" w:rsidP="001E1CF4">
      <w:pPr>
        <w:spacing w:after="0" w:line="240" w:lineRule="auto"/>
        <w:ind w:firstLine="567"/>
        <w:jc w:val="both"/>
        <w:rPr>
          <w:b/>
          <w:sz w:val="28"/>
          <w:szCs w:val="28"/>
          <w:lang w:eastAsia="ru-RU"/>
        </w:rPr>
      </w:pPr>
      <w:r w:rsidRPr="001E1CF4">
        <w:rPr>
          <w:b/>
          <w:sz w:val="28"/>
          <w:szCs w:val="28"/>
          <w:lang w:eastAsia="ru-RU"/>
        </w:rPr>
        <w:t xml:space="preserve">Вторичные отстойники </w:t>
      </w:r>
    </w:p>
    <w:p w14:paraId="43318512"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Разрушение бетона на границе вода- воздух, лотки не выставлены по уровню.</w:t>
      </w:r>
    </w:p>
    <w:p w14:paraId="5DCACCF8"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Очищенная вода. Выпускной колодец, выпуск в р. </w:t>
      </w:r>
      <w:proofErr w:type="spellStart"/>
      <w:r w:rsidRPr="001E1CF4">
        <w:rPr>
          <w:sz w:val="28"/>
          <w:szCs w:val="28"/>
          <w:lang w:eastAsia="ru-RU"/>
        </w:rPr>
        <w:t>Истью</w:t>
      </w:r>
      <w:proofErr w:type="spellEnd"/>
      <w:r w:rsidRPr="001E1CF4">
        <w:rPr>
          <w:sz w:val="28"/>
          <w:szCs w:val="28"/>
          <w:lang w:eastAsia="ru-RU"/>
        </w:rPr>
        <w:t xml:space="preserve">. </w:t>
      </w:r>
    </w:p>
    <w:p w14:paraId="4826203B" w14:textId="2D87F74F"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 xml:space="preserve">В системе водоотведения </w:t>
      </w:r>
      <w:r>
        <w:rPr>
          <w:sz w:val="28"/>
          <w:szCs w:val="28"/>
          <w:lang w:eastAsia="ru-RU"/>
        </w:rPr>
        <w:t>МО</w:t>
      </w:r>
      <w:r w:rsidRPr="001E1CF4">
        <w:rPr>
          <w:sz w:val="28"/>
          <w:szCs w:val="28"/>
          <w:lang w:eastAsia="ru-RU"/>
        </w:rPr>
        <w:t xml:space="preserve"> «Город Балабаново» используются канализационные сети, выполненные из различных материалов: Сталь, Асбестоцемент, Керамика, Чугун, Железобетон, Полиэтилен. Общая </w:t>
      </w:r>
      <w:r w:rsidRPr="001E1CF4">
        <w:rPr>
          <w:sz w:val="28"/>
          <w:szCs w:val="28"/>
          <w:lang w:eastAsia="ru-RU"/>
        </w:rPr>
        <w:lastRenderedPageBreak/>
        <w:t xml:space="preserve">протяженность сетей водоотведения составляет 63,735 км. По всей протяженности сетей имеются канализационные колодцы. </w:t>
      </w:r>
    </w:p>
    <w:p w14:paraId="79AF64FA" w14:textId="77777777" w:rsidR="001E1CF4" w:rsidRPr="001E1CF4" w:rsidRDefault="001E1CF4" w:rsidP="001E1CF4">
      <w:pPr>
        <w:spacing w:after="0" w:line="240" w:lineRule="auto"/>
        <w:ind w:firstLine="567"/>
        <w:jc w:val="both"/>
        <w:rPr>
          <w:sz w:val="28"/>
          <w:szCs w:val="28"/>
          <w:lang w:eastAsia="ru-RU"/>
        </w:rPr>
      </w:pPr>
      <w:r w:rsidRPr="001E1CF4">
        <w:rPr>
          <w:sz w:val="28"/>
          <w:szCs w:val="28"/>
          <w:lang w:eastAsia="ru-RU"/>
        </w:rPr>
        <w:t>Сети водоотведения построены более 60 лет назад и в настоящее время имеют высокую степень износа. В случае возникновения аварий могут произойти значительные вытекания стоков на рельеф, что приведет к ухудшению экологической безопасности, как для населения, так и для города в целом. Модернизация трубопроводов (прокладка труб из пластика) с увеличением пропускной способности обеспечит гарантированное бесперебойное и качественное водоотведение и обеспечит условия для развития нового жилищного строительства.</w:t>
      </w:r>
    </w:p>
    <w:p w14:paraId="0D65198D" w14:textId="77777777" w:rsidR="00CF452B" w:rsidRDefault="00CF452B" w:rsidP="00CF452B">
      <w:pPr>
        <w:spacing w:after="0" w:line="240" w:lineRule="auto"/>
        <w:ind w:firstLine="567"/>
        <w:jc w:val="center"/>
        <w:rPr>
          <w:i/>
          <w:sz w:val="28"/>
          <w:szCs w:val="28"/>
          <w:lang w:eastAsia="ru-RU"/>
        </w:rPr>
      </w:pPr>
    </w:p>
    <w:p w14:paraId="691CB0C1" w14:textId="26209522" w:rsidR="00307C6B" w:rsidRDefault="00CF452B" w:rsidP="00CF452B">
      <w:pPr>
        <w:spacing w:after="0" w:line="240" w:lineRule="auto"/>
        <w:ind w:firstLine="567"/>
        <w:jc w:val="center"/>
        <w:rPr>
          <w:i/>
          <w:sz w:val="28"/>
          <w:szCs w:val="28"/>
          <w:lang w:eastAsia="ru-RU"/>
        </w:rPr>
      </w:pPr>
      <w:r>
        <w:rPr>
          <w:i/>
          <w:sz w:val="28"/>
          <w:szCs w:val="28"/>
          <w:lang w:eastAsia="ru-RU"/>
        </w:rPr>
        <w:t xml:space="preserve">Очистные сооружения канализации </w:t>
      </w:r>
      <w:r w:rsidRPr="00CF452B">
        <w:rPr>
          <w:i/>
          <w:sz w:val="28"/>
          <w:szCs w:val="28"/>
          <w:lang w:eastAsia="ru-RU"/>
        </w:rPr>
        <w:t>ГП «</w:t>
      </w:r>
      <w:proofErr w:type="spellStart"/>
      <w:r w:rsidRPr="00CF452B">
        <w:rPr>
          <w:i/>
          <w:sz w:val="28"/>
          <w:szCs w:val="28"/>
          <w:lang w:eastAsia="ru-RU"/>
        </w:rPr>
        <w:t>Калугаоблводоканал</w:t>
      </w:r>
      <w:proofErr w:type="spellEnd"/>
      <w:r w:rsidRPr="00CF452B">
        <w:rPr>
          <w:i/>
          <w:sz w:val="28"/>
          <w:szCs w:val="28"/>
          <w:lang w:eastAsia="ru-RU"/>
        </w:rPr>
        <w:t>»</w:t>
      </w:r>
      <w:r>
        <w:rPr>
          <w:i/>
          <w:sz w:val="28"/>
          <w:szCs w:val="28"/>
          <w:lang w:eastAsia="ru-RU"/>
        </w:rPr>
        <w:t>.</w:t>
      </w:r>
    </w:p>
    <w:p w14:paraId="03B77B7B" w14:textId="77777777" w:rsidR="00CF452B" w:rsidRPr="00CF452B" w:rsidRDefault="00CF452B" w:rsidP="001E1CF4">
      <w:pPr>
        <w:spacing w:after="0" w:line="240" w:lineRule="auto"/>
        <w:ind w:firstLine="567"/>
        <w:jc w:val="both"/>
        <w:rPr>
          <w:i/>
          <w:sz w:val="28"/>
          <w:szCs w:val="28"/>
          <w:lang w:eastAsia="ru-RU"/>
        </w:rPr>
      </w:pPr>
    </w:p>
    <w:p w14:paraId="6C6DCF4C" w14:textId="0B7635D9" w:rsidR="001E1CF4" w:rsidRDefault="001E1CF4" w:rsidP="001E1CF4">
      <w:pPr>
        <w:spacing w:after="0" w:line="240" w:lineRule="auto"/>
        <w:ind w:firstLine="567"/>
        <w:jc w:val="both"/>
        <w:rPr>
          <w:sz w:val="28"/>
          <w:szCs w:val="28"/>
          <w:lang w:eastAsia="ru-RU"/>
        </w:rPr>
      </w:pPr>
      <w:r w:rsidRPr="001E1CF4">
        <w:rPr>
          <w:sz w:val="28"/>
          <w:szCs w:val="28"/>
          <w:lang w:eastAsia="ru-RU"/>
        </w:rPr>
        <w:t>Канализационные очистные сооружения ГП «</w:t>
      </w:r>
      <w:proofErr w:type="spellStart"/>
      <w:r w:rsidRPr="001E1CF4">
        <w:rPr>
          <w:sz w:val="28"/>
          <w:szCs w:val="28"/>
          <w:lang w:eastAsia="ru-RU"/>
        </w:rPr>
        <w:t>Калугаоблводоканал</w:t>
      </w:r>
      <w:proofErr w:type="spellEnd"/>
      <w:r w:rsidRPr="001E1CF4">
        <w:rPr>
          <w:sz w:val="28"/>
          <w:szCs w:val="28"/>
          <w:lang w:eastAsia="ru-RU"/>
        </w:rPr>
        <w:t>» Балабаново-1 были построены: 1-ая очередь – 1964-й, 2-ая очередь – 1980-й.</w:t>
      </w:r>
    </w:p>
    <w:p w14:paraId="22267012" w14:textId="4AAC38E4"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xml:space="preserve">По состоянию на 01.01.2024 на территории Боровского района ГП «Город Балабаново» отдельные системы водоотведения функционируют в </w:t>
      </w:r>
      <w:proofErr w:type="spellStart"/>
      <w:r w:rsidRPr="001B0577">
        <w:rPr>
          <w:sz w:val="28"/>
          <w:szCs w:val="28"/>
          <w:lang w:eastAsia="ru-RU"/>
        </w:rPr>
        <w:t>г.Балабаново</w:t>
      </w:r>
      <w:proofErr w:type="spellEnd"/>
      <w:r w:rsidRPr="001B0577">
        <w:rPr>
          <w:sz w:val="28"/>
          <w:szCs w:val="28"/>
          <w:lang w:eastAsia="ru-RU"/>
        </w:rPr>
        <w:t xml:space="preserve">, </w:t>
      </w:r>
      <w:r w:rsidR="0010119E" w:rsidRPr="0010119E">
        <w:rPr>
          <w:sz w:val="28"/>
          <w:szCs w:val="28"/>
          <w:lang w:eastAsia="ru-RU"/>
        </w:rPr>
        <w:t>г. Балабаново, ул. Дзержинского</w:t>
      </w:r>
      <w:r w:rsidRPr="001B0577">
        <w:rPr>
          <w:sz w:val="28"/>
          <w:szCs w:val="28"/>
          <w:lang w:eastAsia="ru-RU"/>
        </w:rPr>
        <w:t>.</w:t>
      </w:r>
    </w:p>
    <w:p w14:paraId="37A617BD" w14:textId="77777777"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xml:space="preserve">Система водоотведения </w:t>
      </w:r>
      <w:proofErr w:type="spellStart"/>
      <w:r w:rsidRPr="001B0577">
        <w:rPr>
          <w:sz w:val="28"/>
          <w:szCs w:val="28"/>
          <w:lang w:eastAsia="ru-RU"/>
        </w:rPr>
        <w:t>г.Балабаново</w:t>
      </w:r>
      <w:proofErr w:type="spellEnd"/>
      <w:r w:rsidRPr="001B0577">
        <w:rPr>
          <w:sz w:val="28"/>
          <w:szCs w:val="28"/>
          <w:lang w:eastAsia="ru-RU"/>
        </w:rPr>
        <w:t xml:space="preserve"> характеризуется следующими показателями:</w:t>
      </w:r>
    </w:p>
    <w:p w14:paraId="79E98626" w14:textId="77777777"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количество канализационных насосных станций – 4 шт. установленной мощностью 3,700 тыс. м</w:t>
      </w:r>
      <w:r w:rsidRPr="001B0577">
        <w:rPr>
          <w:sz w:val="28"/>
          <w:szCs w:val="28"/>
          <w:vertAlign w:val="superscript"/>
          <w:lang w:eastAsia="ru-RU"/>
        </w:rPr>
        <w:t>3</w:t>
      </w:r>
      <w:r w:rsidRPr="001B0577">
        <w:rPr>
          <w:sz w:val="28"/>
          <w:szCs w:val="28"/>
          <w:lang w:eastAsia="ru-RU"/>
        </w:rPr>
        <w:t>/</w:t>
      </w:r>
      <w:proofErr w:type="spellStart"/>
      <w:r w:rsidRPr="001B0577">
        <w:rPr>
          <w:sz w:val="28"/>
          <w:szCs w:val="28"/>
          <w:lang w:eastAsia="ru-RU"/>
        </w:rPr>
        <w:t>сут</w:t>
      </w:r>
      <w:proofErr w:type="spellEnd"/>
      <w:r w:rsidRPr="001B0577">
        <w:rPr>
          <w:sz w:val="28"/>
          <w:szCs w:val="28"/>
          <w:lang w:eastAsia="ru-RU"/>
        </w:rPr>
        <w:t>.;</w:t>
      </w:r>
    </w:p>
    <w:p w14:paraId="0ECC4D81" w14:textId="77777777"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общая протяженность канализационных сетей 10,945 км, в том числе коллекторов – 3,155 км, уличной сети – 5,870 км, внутриквартальной и дворовой сети – 1,920 км.</w:t>
      </w:r>
    </w:p>
    <w:p w14:paraId="4EC5FE57" w14:textId="77777777"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xml:space="preserve">Стоки </w:t>
      </w:r>
      <w:proofErr w:type="spellStart"/>
      <w:r w:rsidRPr="001B0577">
        <w:rPr>
          <w:sz w:val="28"/>
          <w:szCs w:val="28"/>
          <w:lang w:eastAsia="ru-RU"/>
        </w:rPr>
        <w:t>г.Балабаново</w:t>
      </w:r>
      <w:proofErr w:type="spellEnd"/>
      <w:r w:rsidRPr="001B0577">
        <w:rPr>
          <w:sz w:val="28"/>
          <w:szCs w:val="28"/>
          <w:lang w:eastAsia="ru-RU"/>
        </w:rPr>
        <w:t xml:space="preserve"> по уличным самотечным сетям, самотечным и напорным коллекторам собираются на очистные сооружения Предприятия «</w:t>
      </w:r>
      <w:proofErr w:type="spellStart"/>
      <w:r w:rsidRPr="001B0577">
        <w:rPr>
          <w:sz w:val="28"/>
          <w:szCs w:val="28"/>
          <w:lang w:eastAsia="ru-RU"/>
        </w:rPr>
        <w:t>Плитспичпром</w:t>
      </w:r>
      <w:proofErr w:type="spellEnd"/>
      <w:r w:rsidRPr="001B0577">
        <w:rPr>
          <w:sz w:val="28"/>
          <w:szCs w:val="28"/>
          <w:lang w:eastAsia="ru-RU"/>
        </w:rPr>
        <w:t>».</w:t>
      </w:r>
    </w:p>
    <w:p w14:paraId="1CBB3D74" w14:textId="77777777" w:rsidR="001B0577" w:rsidRPr="001B0577" w:rsidRDefault="001B0577" w:rsidP="001B0577">
      <w:pPr>
        <w:spacing w:after="0" w:line="240" w:lineRule="auto"/>
        <w:ind w:firstLine="567"/>
        <w:jc w:val="both"/>
        <w:rPr>
          <w:sz w:val="28"/>
          <w:szCs w:val="28"/>
          <w:lang w:eastAsia="ru-RU"/>
        </w:rPr>
      </w:pPr>
    </w:p>
    <w:p w14:paraId="5631498E" w14:textId="407F6E18"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xml:space="preserve">Система водоотведения </w:t>
      </w:r>
      <w:r w:rsidR="0010119E" w:rsidRPr="0010119E">
        <w:rPr>
          <w:sz w:val="28"/>
          <w:szCs w:val="28"/>
          <w:lang w:eastAsia="ru-RU"/>
        </w:rPr>
        <w:t>г. Балабаново, ул. Дзержинского</w:t>
      </w:r>
      <w:r w:rsidRPr="001B0577">
        <w:rPr>
          <w:sz w:val="28"/>
          <w:szCs w:val="28"/>
          <w:lang w:eastAsia="ru-RU"/>
        </w:rPr>
        <w:t xml:space="preserve"> (военный городок) характеризуется следующими показателями:</w:t>
      </w:r>
    </w:p>
    <w:p w14:paraId="3BDFB230" w14:textId="77777777"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количество канализационных насосных станций – 1 шт. установленной мощностью 2,3 тыс. м</w:t>
      </w:r>
      <w:r w:rsidRPr="001B0577">
        <w:rPr>
          <w:sz w:val="28"/>
          <w:szCs w:val="28"/>
          <w:vertAlign w:val="superscript"/>
          <w:lang w:eastAsia="ru-RU"/>
        </w:rPr>
        <w:t>3</w:t>
      </w:r>
      <w:r w:rsidRPr="001B0577">
        <w:rPr>
          <w:sz w:val="28"/>
          <w:szCs w:val="28"/>
          <w:lang w:eastAsia="ru-RU"/>
        </w:rPr>
        <w:t>/</w:t>
      </w:r>
      <w:proofErr w:type="spellStart"/>
      <w:r w:rsidRPr="001B0577">
        <w:rPr>
          <w:sz w:val="28"/>
          <w:szCs w:val="28"/>
          <w:lang w:eastAsia="ru-RU"/>
        </w:rPr>
        <w:t>сут</w:t>
      </w:r>
      <w:proofErr w:type="spellEnd"/>
      <w:r w:rsidRPr="001B0577">
        <w:rPr>
          <w:sz w:val="28"/>
          <w:szCs w:val="28"/>
          <w:lang w:eastAsia="ru-RU"/>
        </w:rPr>
        <w:t>.;</w:t>
      </w:r>
    </w:p>
    <w:p w14:paraId="0FC3C0F8" w14:textId="77777777" w:rsidR="001B0577" w:rsidRPr="001B0577" w:rsidRDefault="001B0577" w:rsidP="001B0577">
      <w:pPr>
        <w:spacing w:after="0" w:line="240" w:lineRule="auto"/>
        <w:ind w:firstLine="567"/>
        <w:jc w:val="both"/>
        <w:rPr>
          <w:sz w:val="28"/>
          <w:szCs w:val="28"/>
          <w:lang w:eastAsia="ru-RU"/>
        </w:rPr>
      </w:pPr>
      <w:r w:rsidRPr="001B0577">
        <w:rPr>
          <w:sz w:val="28"/>
          <w:szCs w:val="28"/>
          <w:lang w:eastAsia="ru-RU"/>
        </w:rPr>
        <w:t>- общая протяженность канализационных сетей 11,998 км, в том числе уличной сети – 1,226 км, внутриквартальной и дворовой сети – 10,772 км.</w:t>
      </w:r>
    </w:p>
    <w:p w14:paraId="1419572C" w14:textId="64C8C5CB" w:rsidR="001E1CF4" w:rsidRDefault="001B0577" w:rsidP="001B0577">
      <w:pPr>
        <w:spacing w:after="0" w:line="240" w:lineRule="auto"/>
        <w:ind w:firstLine="567"/>
        <w:jc w:val="both"/>
        <w:rPr>
          <w:sz w:val="28"/>
          <w:szCs w:val="28"/>
          <w:lang w:eastAsia="ru-RU"/>
        </w:rPr>
      </w:pPr>
      <w:r w:rsidRPr="001B0577">
        <w:rPr>
          <w:sz w:val="28"/>
          <w:szCs w:val="28"/>
          <w:lang w:eastAsia="ru-RU"/>
        </w:rPr>
        <w:t xml:space="preserve">Стоки </w:t>
      </w:r>
      <w:r w:rsidR="0010119E" w:rsidRPr="0010119E">
        <w:rPr>
          <w:sz w:val="28"/>
          <w:szCs w:val="28"/>
          <w:lang w:eastAsia="ru-RU"/>
        </w:rPr>
        <w:t>г. Балабаново, ул. Дзержинского</w:t>
      </w:r>
      <w:r w:rsidRPr="001B0577">
        <w:rPr>
          <w:sz w:val="28"/>
          <w:szCs w:val="28"/>
          <w:lang w:eastAsia="ru-RU"/>
        </w:rPr>
        <w:t xml:space="preserve"> по уличным самотечным сетям собираются на КНС и, далее, напорным коллектором транспортируются на очистные сооружения биологической очистки установленной мощностью 2,5 тыс. м</w:t>
      </w:r>
      <w:r w:rsidRPr="001B0577">
        <w:rPr>
          <w:sz w:val="28"/>
          <w:szCs w:val="28"/>
          <w:vertAlign w:val="superscript"/>
          <w:lang w:eastAsia="ru-RU"/>
        </w:rPr>
        <w:t>3</w:t>
      </w:r>
      <w:r w:rsidRPr="001B0577">
        <w:rPr>
          <w:sz w:val="28"/>
          <w:szCs w:val="28"/>
          <w:lang w:eastAsia="ru-RU"/>
        </w:rPr>
        <w:t xml:space="preserve">/сутки.  </w:t>
      </w:r>
    </w:p>
    <w:p w14:paraId="55F0F53B" w14:textId="5D443667" w:rsidR="001E1CF4" w:rsidRDefault="001E1CF4" w:rsidP="001E1CF4">
      <w:pPr>
        <w:spacing w:after="0" w:line="240" w:lineRule="auto"/>
        <w:ind w:firstLine="567"/>
        <w:jc w:val="both"/>
        <w:rPr>
          <w:sz w:val="28"/>
          <w:szCs w:val="28"/>
          <w:lang w:eastAsia="ru-RU"/>
        </w:rPr>
      </w:pPr>
    </w:p>
    <w:p w14:paraId="1CE7E370" w14:textId="1F8E9A96" w:rsidR="00307C6B" w:rsidRDefault="00307C6B" w:rsidP="001E1CF4">
      <w:pPr>
        <w:spacing w:after="0" w:line="240" w:lineRule="auto"/>
        <w:ind w:firstLine="567"/>
        <w:jc w:val="both"/>
        <w:rPr>
          <w:sz w:val="28"/>
          <w:szCs w:val="28"/>
          <w:lang w:eastAsia="ru-RU"/>
        </w:rPr>
      </w:pPr>
    </w:p>
    <w:p w14:paraId="3CCD2297" w14:textId="4EE03B6A" w:rsidR="00307C6B" w:rsidRDefault="00307C6B" w:rsidP="001E1CF4">
      <w:pPr>
        <w:spacing w:after="0" w:line="240" w:lineRule="auto"/>
        <w:ind w:firstLine="567"/>
        <w:jc w:val="both"/>
        <w:rPr>
          <w:sz w:val="28"/>
          <w:szCs w:val="28"/>
          <w:lang w:eastAsia="ru-RU"/>
        </w:rPr>
      </w:pPr>
    </w:p>
    <w:p w14:paraId="0B542F3F" w14:textId="0A6DD7E1" w:rsidR="00307C6B" w:rsidRDefault="00307C6B" w:rsidP="001E1CF4">
      <w:pPr>
        <w:spacing w:after="0" w:line="240" w:lineRule="auto"/>
        <w:ind w:firstLine="567"/>
        <w:jc w:val="both"/>
        <w:rPr>
          <w:sz w:val="28"/>
          <w:szCs w:val="28"/>
          <w:lang w:eastAsia="ru-RU"/>
        </w:rPr>
      </w:pPr>
    </w:p>
    <w:p w14:paraId="32FF80D2" w14:textId="25DFFE65" w:rsidR="00307C6B" w:rsidRDefault="00307C6B" w:rsidP="001E1CF4">
      <w:pPr>
        <w:spacing w:after="0" w:line="240" w:lineRule="auto"/>
        <w:ind w:firstLine="567"/>
        <w:jc w:val="both"/>
        <w:rPr>
          <w:sz w:val="28"/>
          <w:szCs w:val="28"/>
          <w:lang w:eastAsia="ru-RU"/>
        </w:rPr>
      </w:pPr>
    </w:p>
    <w:p w14:paraId="1D2F31D3" w14:textId="333A9F3C" w:rsidR="00307C6B" w:rsidRDefault="00307C6B" w:rsidP="001E1CF4">
      <w:pPr>
        <w:spacing w:after="0" w:line="240" w:lineRule="auto"/>
        <w:ind w:firstLine="567"/>
        <w:jc w:val="both"/>
        <w:rPr>
          <w:sz w:val="28"/>
          <w:szCs w:val="28"/>
          <w:lang w:eastAsia="ru-RU"/>
        </w:rPr>
      </w:pPr>
    </w:p>
    <w:p w14:paraId="6AFB8880" w14:textId="77777777" w:rsidR="00307C6B" w:rsidRDefault="00307C6B" w:rsidP="001E1CF4">
      <w:pPr>
        <w:spacing w:after="0" w:line="240" w:lineRule="auto"/>
        <w:ind w:firstLine="567"/>
        <w:jc w:val="both"/>
        <w:rPr>
          <w:sz w:val="28"/>
          <w:szCs w:val="28"/>
          <w:lang w:eastAsia="ru-RU"/>
        </w:rPr>
      </w:pPr>
    </w:p>
    <w:p w14:paraId="2B40FBFA" w14:textId="6ED7320A" w:rsidR="00CF3F34" w:rsidRDefault="00CF452B" w:rsidP="001E1CF4">
      <w:pPr>
        <w:spacing w:after="0" w:line="240" w:lineRule="auto"/>
        <w:ind w:firstLine="567"/>
        <w:jc w:val="both"/>
        <w:rPr>
          <w:sz w:val="28"/>
          <w:szCs w:val="28"/>
          <w:lang w:eastAsia="ru-RU"/>
        </w:rPr>
      </w:pPr>
      <w:r>
        <w:rPr>
          <w:sz w:val="28"/>
          <w:szCs w:val="28"/>
          <w:lang w:eastAsia="ru-RU"/>
        </w:rPr>
        <w:t>Очистные сооружения канализации</w:t>
      </w:r>
      <w:r w:rsidR="001B0577">
        <w:rPr>
          <w:sz w:val="28"/>
          <w:szCs w:val="28"/>
          <w:lang w:eastAsia="ru-RU"/>
        </w:rPr>
        <w:t xml:space="preserve"> (</w:t>
      </w:r>
      <w:r>
        <w:rPr>
          <w:sz w:val="28"/>
          <w:szCs w:val="28"/>
          <w:lang w:eastAsia="ru-RU"/>
        </w:rPr>
        <w:t>ОСК</w:t>
      </w:r>
      <w:r w:rsidR="00CF3F34">
        <w:rPr>
          <w:sz w:val="28"/>
          <w:szCs w:val="28"/>
          <w:lang w:eastAsia="ru-RU"/>
        </w:rPr>
        <w:t xml:space="preserve">): тип - </w:t>
      </w:r>
      <w:r w:rsidR="00CF3F34" w:rsidRPr="00CF3F34">
        <w:rPr>
          <w:sz w:val="28"/>
          <w:szCs w:val="28"/>
          <w:lang w:eastAsia="ru-RU"/>
        </w:rPr>
        <w:t>биологические.</w:t>
      </w:r>
    </w:p>
    <w:p w14:paraId="09882AEE" w14:textId="76C81209" w:rsidR="00CF3F34" w:rsidRPr="00281828" w:rsidRDefault="000128CA" w:rsidP="00281828">
      <w:pPr>
        <w:spacing w:after="0" w:line="240" w:lineRule="auto"/>
        <w:ind w:firstLine="567"/>
        <w:jc w:val="both"/>
        <w:rPr>
          <w:sz w:val="28"/>
          <w:szCs w:val="28"/>
          <w:lang w:eastAsia="ru-RU"/>
        </w:rPr>
      </w:pPr>
      <w:r w:rsidRPr="00281828">
        <w:rPr>
          <w:sz w:val="28"/>
          <w:szCs w:val="28"/>
          <w:lang w:eastAsia="ru-RU"/>
        </w:rPr>
        <w:t xml:space="preserve">     </w:t>
      </w:r>
      <w:r w:rsidR="00CF3F34" w:rsidRPr="00CF3F34">
        <w:rPr>
          <w:sz w:val="28"/>
          <w:szCs w:val="28"/>
          <w:lang w:eastAsia="ru-RU"/>
        </w:rPr>
        <w:t xml:space="preserve">Таблица 9.2. Характеристика </w:t>
      </w:r>
      <w:r w:rsidR="00CF452B">
        <w:rPr>
          <w:sz w:val="28"/>
          <w:szCs w:val="28"/>
          <w:lang w:eastAsia="ru-RU"/>
        </w:rPr>
        <w:t xml:space="preserve"> ОСК </w:t>
      </w:r>
      <w:r w:rsidR="00CF3F34">
        <w:rPr>
          <w:sz w:val="28"/>
          <w:szCs w:val="28"/>
          <w:lang w:eastAsia="ru-RU"/>
        </w:rPr>
        <w:t xml:space="preserve"> </w:t>
      </w:r>
      <w:r w:rsidR="009A6FF5">
        <w:rPr>
          <w:sz w:val="28"/>
          <w:szCs w:val="28"/>
          <w:lang w:eastAsia="ru-RU"/>
        </w:rPr>
        <w:t>МО «Город Балабаново»</w:t>
      </w:r>
      <w:r w:rsidR="00CF3F34">
        <w:rPr>
          <w:sz w:val="28"/>
          <w:szCs w:val="28"/>
          <w:lang w:eastAsia="ru-RU"/>
        </w:rPr>
        <w:t>.</w:t>
      </w:r>
    </w:p>
    <w:tbl>
      <w:tblPr>
        <w:tblW w:w="9884" w:type="dxa"/>
        <w:tblInd w:w="-5" w:type="dxa"/>
        <w:tblLook w:val="04A0" w:firstRow="1" w:lastRow="0" w:firstColumn="1" w:lastColumn="0" w:noHBand="0" w:noVBand="1"/>
      </w:tblPr>
      <w:tblGrid>
        <w:gridCol w:w="709"/>
        <w:gridCol w:w="6095"/>
        <w:gridCol w:w="1700"/>
        <w:gridCol w:w="1360"/>
        <w:gridCol w:w="20"/>
      </w:tblGrid>
      <w:tr w:rsidR="001B0577" w:rsidRPr="001B0577" w14:paraId="0CF0D289" w14:textId="77777777" w:rsidTr="001B0577">
        <w:trPr>
          <w:gridAfter w:val="1"/>
          <w:wAfter w:w="20" w:type="dxa"/>
          <w:trHeight w:val="9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9D286" w14:textId="77777777" w:rsidR="001B0577" w:rsidRPr="001B0577" w:rsidRDefault="001B0577" w:rsidP="001B0577">
            <w:pPr>
              <w:spacing w:after="0" w:line="240" w:lineRule="auto"/>
              <w:jc w:val="center"/>
              <w:rPr>
                <w:bCs/>
                <w:color w:val="000000"/>
                <w:sz w:val="24"/>
                <w:szCs w:val="24"/>
                <w:lang w:eastAsia="ru-RU"/>
              </w:rPr>
            </w:pPr>
            <w:r w:rsidRPr="001B0577">
              <w:rPr>
                <w:bCs/>
                <w:color w:val="000000"/>
                <w:sz w:val="24"/>
                <w:szCs w:val="24"/>
                <w:lang w:eastAsia="ru-RU"/>
              </w:rPr>
              <w:t>№</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304E51C5" w14:textId="77777777" w:rsidR="001B0577" w:rsidRPr="001B0577" w:rsidRDefault="001B0577" w:rsidP="001B0577">
            <w:pPr>
              <w:spacing w:after="0" w:line="240" w:lineRule="auto"/>
              <w:jc w:val="center"/>
              <w:rPr>
                <w:bCs/>
                <w:color w:val="000000"/>
                <w:sz w:val="24"/>
                <w:szCs w:val="24"/>
                <w:lang w:eastAsia="ru-RU"/>
              </w:rPr>
            </w:pPr>
            <w:r w:rsidRPr="001B0577">
              <w:rPr>
                <w:bCs/>
                <w:color w:val="000000"/>
                <w:sz w:val="24"/>
                <w:szCs w:val="24"/>
                <w:lang w:eastAsia="ru-RU"/>
              </w:rPr>
              <w:t>Показатели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7A3CC68" w14:textId="77777777" w:rsidR="001B0577" w:rsidRPr="001B0577" w:rsidRDefault="001B0577" w:rsidP="001B0577">
            <w:pPr>
              <w:spacing w:after="0" w:line="240" w:lineRule="auto"/>
              <w:jc w:val="center"/>
              <w:rPr>
                <w:bCs/>
                <w:color w:val="000000"/>
                <w:sz w:val="24"/>
                <w:szCs w:val="24"/>
                <w:lang w:eastAsia="ru-RU"/>
              </w:rPr>
            </w:pPr>
            <w:r w:rsidRPr="001B0577">
              <w:rPr>
                <w:bCs/>
                <w:color w:val="000000"/>
                <w:sz w:val="24"/>
                <w:szCs w:val="24"/>
                <w:lang w:eastAsia="ru-RU"/>
              </w:rPr>
              <w:t>Ед. измерения</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1E58373" w14:textId="77777777" w:rsidR="001B0577" w:rsidRPr="001B0577" w:rsidRDefault="001B0577" w:rsidP="001B0577">
            <w:pPr>
              <w:spacing w:after="0" w:line="240" w:lineRule="auto"/>
              <w:jc w:val="center"/>
              <w:rPr>
                <w:bCs/>
                <w:color w:val="000000"/>
                <w:sz w:val="24"/>
                <w:szCs w:val="24"/>
                <w:lang w:eastAsia="ru-RU"/>
              </w:rPr>
            </w:pPr>
            <w:r w:rsidRPr="001B0577">
              <w:rPr>
                <w:bCs/>
                <w:color w:val="000000"/>
                <w:sz w:val="24"/>
                <w:szCs w:val="24"/>
                <w:lang w:eastAsia="ru-RU"/>
              </w:rPr>
              <w:t>2023 г.</w:t>
            </w:r>
          </w:p>
        </w:tc>
      </w:tr>
      <w:tr w:rsidR="001B0577" w:rsidRPr="001B0577" w14:paraId="054EE77B" w14:textId="77777777" w:rsidTr="001B0577">
        <w:trPr>
          <w:trHeight w:val="310"/>
        </w:trPr>
        <w:tc>
          <w:tcPr>
            <w:tcW w:w="988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DC979B6" w14:textId="77A9222A"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Водоотведение через</w:t>
            </w:r>
            <w:r w:rsidR="00CF452B">
              <w:rPr>
                <w:color w:val="000000"/>
                <w:sz w:val="24"/>
                <w:szCs w:val="24"/>
                <w:lang w:eastAsia="ru-RU"/>
              </w:rPr>
              <w:t xml:space="preserve"> ОСК </w:t>
            </w:r>
            <w:r w:rsidRPr="001B0577">
              <w:rPr>
                <w:color w:val="000000"/>
                <w:sz w:val="24"/>
                <w:szCs w:val="24"/>
                <w:lang w:eastAsia="ru-RU"/>
              </w:rPr>
              <w:t>ГП «</w:t>
            </w:r>
            <w:proofErr w:type="spellStart"/>
            <w:r w:rsidRPr="001B0577">
              <w:rPr>
                <w:color w:val="000000"/>
                <w:sz w:val="24"/>
                <w:szCs w:val="24"/>
                <w:lang w:eastAsia="ru-RU"/>
              </w:rPr>
              <w:t>Калугаоблводоканал</w:t>
            </w:r>
            <w:proofErr w:type="spellEnd"/>
            <w:r w:rsidRPr="001B0577">
              <w:rPr>
                <w:color w:val="000000"/>
                <w:sz w:val="24"/>
                <w:szCs w:val="24"/>
                <w:lang w:eastAsia="ru-RU"/>
              </w:rPr>
              <w:t>»</w:t>
            </w:r>
          </w:p>
        </w:tc>
      </w:tr>
      <w:tr w:rsidR="001B0577" w:rsidRPr="001B0577" w14:paraId="2403A39D" w14:textId="77777777" w:rsidTr="001B0577">
        <w:trPr>
          <w:gridAfter w:val="1"/>
          <w:wAfter w:w="20" w:type="dxa"/>
          <w:trHeight w:val="62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F12FB2D"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1.</w:t>
            </w:r>
          </w:p>
        </w:tc>
        <w:tc>
          <w:tcPr>
            <w:tcW w:w="6095" w:type="dxa"/>
            <w:tcBorders>
              <w:top w:val="nil"/>
              <w:left w:val="nil"/>
              <w:bottom w:val="single" w:sz="4" w:space="0" w:color="auto"/>
              <w:right w:val="single" w:sz="4" w:space="0" w:color="auto"/>
            </w:tcBorders>
            <w:shd w:val="clear" w:color="auto" w:fill="auto"/>
            <w:vAlign w:val="center"/>
            <w:hideMark/>
          </w:tcPr>
          <w:p w14:paraId="563ACE9B" w14:textId="06ACB17E"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 xml:space="preserve">Производительность очистных сооружений </w:t>
            </w:r>
            <w:r w:rsidR="0010119E" w:rsidRPr="0010119E">
              <w:rPr>
                <w:bCs/>
                <w:color w:val="000000"/>
                <w:sz w:val="24"/>
                <w:szCs w:val="24"/>
                <w:lang w:eastAsia="ru-RU"/>
              </w:rPr>
              <w:t>г. Балабаново, ул. Дзержинского</w:t>
            </w:r>
            <w:r w:rsidRPr="001B0577">
              <w:rPr>
                <w:color w:val="000000"/>
                <w:sz w:val="24"/>
                <w:szCs w:val="24"/>
                <w:lang w:eastAsia="ru-RU"/>
              </w:rPr>
              <w:t>:</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2914E14F"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тыс. м</w:t>
            </w:r>
            <w:r w:rsidRPr="001B0577">
              <w:rPr>
                <w:color w:val="000000"/>
                <w:sz w:val="24"/>
                <w:szCs w:val="24"/>
                <w:vertAlign w:val="superscript"/>
                <w:lang w:eastAsia="ru-RU"/>
              </w:rPr>
              <w:t>3</w:t>
            </w:r>
            <w:r w:rsidRPr="001B0577">
              <w:rPr>
                <w:color w:val="000000"/>
                <w:sz w:val="24"/>
                <w:szCs w:val="24"/>
                <w:lang w:eastAsia="ru-RU"/>
              </w:rPr>
              <w:t>/</w:t>
            </w:r>
            <w:proofErr w:type="spellStart"/>
            <w:r w:rsidRPr="001B0577">
              <w:rPr>
                <w:color w:val="000000"/>
                <w:sz w:val="24"/>
                <w:szCs w:val="24"/>
                <w:lang w:eastAsia="ru-RU"/>
              </w:rPr>
              <w:t>сут</w:t>
            </w:r>
            <w:proofErr w:type="spellEnd"/>
            <w:r w:rsidRPr="001B0577">
              <w:rPr>
                <w:color w:val="000000"/>
                <w:sz w:val="24"/>
                <w:szCs w:val="24"/>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14:paraId="211454BD"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 </w:t>
            </w:r>
          </w:p>
        </w:tc>
      </w:tr>
      <w:tr w:rsidR="001B0577" w:rsidRPr="001B0577" w14:paraId="3CAF6799"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3AA8866B"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6E397C2D"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 производственная</w:t>
            </w:r>
          </w:p>
        </w:tc>
        <w:tc>
          <w:tcPr>
            <w:tcW w:w="1700" w:type="dxa"/>
            <w:vMerge/>
            <w:tcBorders>
              <w:top w:val="nil"/>
              <w:left w:val="single" w:sz="4" w:space="0" w:color="auto"/>
              <w:bottom w:val="single" w:sz="4" w:space="0" w:color="auto"/>
              <w:right w:val="single" w:sz="4" w:space="0" w:color="auto"/>
            </w:tcBorders>
            <w:vAlign w:val="center"/>
            <w:hideMark/>
          </w:tcPr>
          <w:p w14:paraId="2E5DCB3A"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5F4A33BB"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2,5</w:t>
            </w:r>
          </w:p>
        </w:tc>
      </w:tr>
      <w:tr w:rsidR="001B0577" w:rsidRPr="001B0577" w14:paraId="18306248"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30262A2E"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432CF922"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-резервная</w:t>
            </w:r>
          </w:p>
        </w:tc>
        <w:tc>
          <w:tcPr>
            <w:tcW w:w="1700" w:type="dxa"/>
            <w:vMerge/>
            <w:tcBorders>
              <w:top w:val="nil"/>
              <w:left w:val="single" w:sz="4" w:space="0" w:color="auto"/>
              <w:bottom w:val="single" w:sz="4" w:space="0" w:color="auto"/>
              <w:right w:val="single" w:sz="4" w:space="0" w:color="auto"/>
            </w:tcBorders>
            <w:vAlign w:val="center"/>
            <w:hideMark/>
          </w:tcPr>
          <w:p w14:paraId="2F5E5FB3"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528A2168"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1,5</w:t>
            </w:r>
          </w:p>
        </w:tc>
      </w:tr>
      <w:tr w:rsidR="001B0577" w:rsidRPr="001B0577" w14:paraId="7DE7371D"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13373349"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47B723CD"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-фактическая</w:t>
            </w:r>
          </w:p>
        </w:tc>
        <w:tc>
          <w:tcPr>
            <w:tcW w:w="1700" w:type="dxa"/>
            <w:vMerge/>
            <w:tcBorders>
              <w:top w:val="nil"/>
              <w:left w:val="single" w:sz="4" w:space="0" w:color="auto"/>
              <w:bottom w:val="single" w:sz="4" w:space="0" w:color="auto"/>
              <w:right w:val="single" w:sz="4" w:space="0" w:color="auto"/>
            </w:tcBorders>
            <w:vAlign w:val="center"/>
            <w:hideMark/>
          </w:tcPr>
          <w:p w14:paraId="57E556B9"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143CDC97"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1</w:t>
            </w:r>
          </w:p>
        </w:tc>
      </w:tr>
      <w:tr w:rsidR="001B0577" w:rsidRPr="001B0577" w14:paraId="48A11A68" w14:textId="77777777" w:rsidTr="001B0577">
        <w:trPr>
          <w:gridAfter w:val="1"/>
          <w:wAfter w:w="20" w:type="dxa"/>
          <w:trHeight w:val="31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A3A3E76"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2</w:t>
            </w:r>
          </w:p>
        </w:tc>
        <w:tc>
          <w:tcPr>
            <w:tcW w:w="6095" w:type="dxa"/>
            <w:tcBorders>
              <w:top w:val="nil"/>
              <w:left w:val="nil"/>
              <w:bottom w:val="single" w:sz="4" w:space="0" w:color="auto"/>
              <w:right w:val="single" w:sz="4" w:space="0" w:color="auto"/>
            </w:tcBorders>
            <w:shd w:val="clear" w:color="auto" w:fill="auto"/>
            <w:vAlign w:val="center"/>
            <w:hideMark/>
          </w:tcPr>
          <w:p w14:paraId="177AF023"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Протяженность сетей,</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625B3C30"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км</w:t>
            </w:r>
          </w:p>
        </w:tc>
        <w:tc>
          <w:tcPr>
            <w:tcW w:w="1360" w:type="dxa"/>
            <w:tcBorders>
              <w:top w:val="nil"/>
              <w:left w:val="nil"/>
              <w:bottom w:val="single" w:sz="4" w:space="0" w:color="auto"/>
              <w:right w:val="single" w:sz="4" w:space="0" w:color="auto"/>
            </w:tcBorders>
            <w:shd w:val="clear" w:color="auto" w:fill="auto"/>
            <w:vAlign w:val="center"/>
            <w:hideMark/>
          </w:tcPr>
          <w:p w14:paraId="6120F698"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 </w:t>
            </w:r>
          </w:p>
        </w:tc>
      </w:tr>
      <w:tr w:rsidR="001B0577" w:rsidRPr="001B0577" w14:paraId="3AB67EBE"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677EE4EA"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0A20DCBF" w14:textId="77777777" w:rsidR="001B0577" w:rsidRPr="001B0577" w:rsidRDefault="001B0577" w:rsidP="001B0577">
            <w:pPr>
              <w:spacing w:after="0" w:line="240" w:lineRule="auto"/>
              <w:rPr>
                <w:bCs/>
                <w:color w:val="000000"/>
                <w:sz w:val="24"/>
                <w:szCs w:val="24"/>
                <w:lang w:eastAsia="ru-RU"/>
              </w:rPr>
            </w:pPr>
            <w:proofErr w:type="spellStart"/>
            <w:r w:rsidRPr="001B0577">
              <w:rPr>
                <w:bCs/>
                <w:color w:val="000000"/>
                <w:sz w:val="24"/>
                <w:szCs w:val="24"/>
                <w:lang w:eastAsia="ru-RU"/>
              </w:rPr>
              <w:t>г.Балабаново</w:t>
            </w:r>
            <w:proofErr w:type="spellEnd"/>
            <w:r w:rsidRPr="001B0577">
              <w:rPr>
                <w:bCs/>
                <w:color w:val="000000"/>
                <w:sz w:val="24"/>
                <w:szCs w:val="24"/>
                <w:lang w:eastAsia="ru-RU"/>
              </w:rPr>
              <w:t>:</w:t>
            </w:r>
          </w:p>
        </w:tc>
        <w:tc>
          <w:tcPr>
            <w:tcW w:w="1700" w:type="dxa"/>
            <w:vMerge/>
            <w:tcBorders>
              <w:top w:val="nil"/>
              <w:left w:val="single" w:sz="4" w:space="0" w:color="auto"/>
              <w:bottom w:val="single" w:sz="4" w:space="0" w:color="auto"/>
              <w:right w:val="single" w:sz="4" w:space="0" w:color="auto"/>
            </w:tcBorders>
            <w:vAlign w:val="center"/>
            <w:hideMark/>
          </w:tcPr>
          <w:p w14:paraId="29C148E8"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7716A4A0"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 </w:t>
            </w:r>
          </w:p>
        </w:tc>
      </w:tr>
      <w:tr w:rsidR="001B0577" w:rsidRPr="001B0577" w14:paraId="0D88C379"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0629192B"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71B72770"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 самотечные</w:t>
            </w:r>
          </w:p>
        </w:tc>
        <w:tc>
          <w:tcPr>
            <w:tcW w:w="1700" w:type="dxa"/>
            <w:vMerge/>
            <w:tcBorders>
              <w:top w:val="nil"/>
              <w:left w:val="single" w:sz="4" w:space="0" w:color="auto"/>
              <w:bottom w:val="single" w:sz="4" w:space="0" w:color="auto"/>
              <w:right w:val="single" w:sz="4" w:space="0" w:color="auto"/>
            </w:tcBorders>
            <w:vAlign w:val="center"/>
            <w:hideMark/>
          </w:tcPr>
          <w:p w14:paraId="1A70E2F5"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77BFA0CD"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7,992</w:t>
            </w:r>
          </w:p>
        </w:tc>
      </w:tr>
      <w:tr w:rsidR="001B0577" w:rsidRPr="001B0577" w14:paraId="0DB5A2A5"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52BFBB1E"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207A56A7"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 напорные</w:t>
            </w:r>
          </w:p>
        </w:tc>
        <w:tc>
          <w:tcPr>
            <w:tcW w:w="1700" w:type="dxa"/>
            <w:vMerge/>
            <w:tcBorders>
              <w:top w:val="nil"/>
              <w:left w:val="single" w:sz="4" w:space="0" w:color="auto"/>
              <w:bottom w:val="single" w:sz="4" w:space="0" w:color="auto"/>
              <w:right w:val="single" w:sz="4" w:space="0" w:color="auto"/>
            </w:tcBorders>
            <w:vAlign w:val="center"/>
            <w:hideMark/>
          </w:tcPr>
          <w:p w14:paraId="105AF599"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0C8CB984"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3,157</w:t>
            </w:r>
          </w:p>
        </w:tc>
      </w:tr>
      <w:tr w:rsidR="001B0577" w:rsidRPr="001B0577" w14:paraId="4B64FC0E" w14:textId="77777777" w:rsidTr="001B0577">
        <w:trPr>
          <w:gridAfter w:val="1"/>
          <w:wAfter w:w="20" w:type="dxa"/>
          <w:trHeight w:val="31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C2D556F"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3</w:t>
            </w:r>
          </w:p>
        </w:tc>
        <w:tc>
          <w:tcPr>
            <w:tcW w:w="6095" w:type="dxa"/>
            <w:tcBorders>
              <w:top w:val="nil"/>
              <w:left w:val="nil"/>
              <w:bottom w:val="single" w:sz="4" w:space="0" w:color="auto"/>
              <w:right w:val="single" w:sz="4" w:space="0" w:color="auto"/>
            </w:tcBorders>
            <w:shd w:val="clear" w:color="auto" w:fill="auto"/>
            <w:vAlign w:val="center"/>
            <w:hideMark/>
          </w:tcPr>
          <w:p w14:paraId="42332D5C"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Протяженность сетей,</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405FF871"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км</w:t>
            </w:r>
          </w:p>
        </w:tc>
        <w:tc>
          <w:tcPr>
            <w:tcW w:w="1360" w:type="dxa"/>
            <w:tcBorders>
              <w:top w:val="nil"/>
              <w:left w:val="nil"/>
              <w:bottom w:val="single" w:sz="4" w:space="0" w:color="auto"/>
              <w:right w:val="single" w:sz="4" w:space="0" w:color="auto"/>
            </w:tcBorders>
            <w:shd w:val="clear" w:color="auto" w:fill="auto"/>
            <w:vAlign w:val="center"/>
            <w:hideMark/>
          </w:tcPr>
          <w:p w14:paraId="3CCACE9C"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 </w:t>
            </w:r>
          </w:p>
        </w:tc>
      </w:tr>
      <w:tr w:rsidR="001B0577" w:rsidRPr="001B0577" w14:paraId="290BF8C5"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7C268690"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6D054E93" w14:textId="31A0DAF9" w:rsidR="001B0577" w:rsidRPr="001B0577" w:rsidRDefault="0010119E" w:rsidP="001B0577">
            <w:pPr>
              <w:spacing w:after="0" w:line="240" w:lineRule="auto"/>
              <w:rPr>
                <w:bCs/>
                <w:color w:val="000000"/>
                <w:sz w:val="24"/>
                <w:szCs w:val="24"/>
                <w:lang w:eastAsia="ru-RU"/>
              </w:rPr>
            </w:pPr>
            <w:r w:rsidRPr="0010119E">
              <w:rPr>
                <w:bCs/>
                <w:color w:val="000000"/>
                <w:sz w:val="24"/>
                <w:szCs w:val="24"/>
                <w:lang w:eastAsia="ru-RU"/>
              </w:rPr>
              <w:t>г. Балабаново, ул. Дзержинского</w:t>
            </w:r>
            <w:r w:rsidR="001B0577" w:rsidRPr="001B0577">
              <w:rPr>
                <w:bCs/>
                <w:color w:val="000000"/>
                <w:sz w:val="24"/>
                <w:szCs w:val="24"/>
                <w:lang w:eastAsia="ru-RU"/>
              </w:rPr>
              <w:t>:</w:t>
            </w:r>
          </w:p>
        </w:tc>
        <w:tc>
          <w:tcPr>
            <w:tcW w:w="1700" w:type="dxa"/>
            <w:vMerge/>
            <w:tcBorders>
              <w:top w:val="nil"/>
              <w:left w:val="single" w:sz="4" w:space="0" w:color="auto"/>
              <w:bottom w:val="single" w:sz="4" w:space="0" w:color="auto"/>
              <w:right w:val="single" w:sz="4" w:space="0" w:color="auto"/>
            </w:tcBorders>
            <w:vAlign w:val="center"/>
            <w:hideMark/>
          </w:tcPr>
          <w:p w14:paraId="7FA45ECD"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5FD5D2FC"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 </w:t>
            </w:r>
          </w:p>
        </w:tc>
      </w:tr>
      <w:tr w:rsidR="001B0577" w:rsidRPr="001B0577" w14:paraId="204481F4"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4B5374A2"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5BAE473D"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 самотечные</w:t>
            </w:r>
          </w:p>
        </w:tc>
        <w:tc>
          <w:tcPr>
            <w:tcW w:w="1700" w:type="dxa"/>
            <w:vMerge/>
            <w:tcBorders>
              <w:top w:val="nil"/>
              <w:left w:val="single" w:sz="4" w:space="0" w:color="auto"/>
              <w:bottom w:val="single" w:sz="4" w:space="0" w:color="auto"/>
              <w:right w:val="single" w:sz="4" w:space="0" w:color="auto"/>
            </w:tcBorders>
            <w:vAlign w:val="center"/>
            <w:hideMark/>
          </w:tcPr>
          <w:p w14:paraId="47EFC793"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54C83921"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11,998</w:t>
            </w:r>
          </w:p>
        </w:tc>
      </w:tr>
      <w:tr w:rsidR="001B0577" w:rsidRPr="001B0577" w14:paraId="2D7BB4BD" w14:textId="77777777" w:rsidTr="001B0577">
        <w:trPr>
          <w:gridAfter w:val="1"/>
          <w:wAfter w:w="20" w:type="dxa"/>
          <w:trHeight w:val="310"/>
        </w:trPr>
        <w:tc>
          <w:tcPr>
            <w:tcW w:w="709" w:type="dxa"/>
            <w:vMerge/>
            <w:tcBorders>
              <w:top w:val="nil"/>
              <w:left w:val="single" w:sz="4" w:space="0" w:color="auto"/>
              <w:bottom w:val="single" w:sz="4" w:space="0" w:color="auto"/>
              <w:right w:val="single" w:sz="4" w:space="0" w:color="auto"/>
            </w:tcBorders>
            <w:vAlign w:val="center"/>
            <w:hideMark/>
          </w:tcPr>
          <w:p w14:paraId="7F3A34BE" w14:textId="77777777" w:rsidR="001B0577" w:rsidRPr="001B0577" w:rsidRDefault="001B0577" w:rsidP="001B0577">
            <w:pPr>
              <w:spacing w:after="0" w:line="240" w:lineRule="auto"/>
              <w:rPr>
                <w:color w:val="000000"/>
                <w:sz w:val="24"/>
                <w:szCs w:val="24"/>
                <w:lang w:eastAsia="ru-RU"/>
              </w:rPr>
            </w:pPr>
          </w:p>
        </w:tc>
        <w:tc>
          <w:tcPr>
            <w:tcW w:w="6095" w:type="dxa"/>
            <w:tcBorders>
              <w:top w:val="nil"/>
              <w:left w:val="nil"/>
              <w:bottom w:val="single" w:sz="4" w:space="0" w:color="auto"/>
              <w:right w:val="single" w:sz="4" w:space="0" w:color="auto"/>
            </w:tcBorders>
            <w:shd w:val="clear" w:color="auto" w:fill="auto"/>
            <w:vAlign w:val="center"/>
            <w:hideMark/>
          </w:tcPr>
          <w:p w14:paraId="77066BAF" w14:textId="77777777" w:rsidR="001B0577" w:rsidRPr="001B0577" w:rsidRDefault="001B0577" w:rsidP="001B0577">
            <w:pPr>
              <w:spacing w:after="0" w:line="240" w:lineRule="auto"/>
              <w:rPr>
                <w:color w:val="000000"/>
                <w:sz w:val="24"/>
                <w:szCs w:val="24"/>
                <w:lang w:eastAsia="ru-RU"/>
              </w:rPr>
            </w:pPr>
            <w:r w:rsidRPr="001B0577">
              <w:rPr>
                <w:color w:val="000000"/>
                <w:sz w:val="24"/>
                <w:szCs w:val="24"/>
                <w:lang w:eastAsia="ru-RU"/>
              </w:rPr>
              <w:t>- напорные</w:t>
            </w:r>
          </w:p>
        </w:tc>
        <w:tc>
          <w:tcPr>
            <w:tcW w:w="1700" w:type="dxa"/>
            <w:vMerge/>
            <w:tcBorders>
              <w:top w:val="nil"/>
              <w:left w:val="single" w:sz="4" w:space="0" w:color="auto"/>
              <w:bottom w:val="single" w:sz="4" w:space="0" w:color="auto"/>
              <w:right w:val="single" w:sz="4" w:space="0" w:color="auto"/>
            </w:tcBorders>
            <w:vAlign w:val="center"/>
            <w:hideMark/>
          </w:tcPr>
          <w:p w14:paraId="4C5E12C8" w14:textId="77777777" w:rsidR="001B0577" w:rsidRPr="001B0577" w:rsidRDefault="001B0577" w:rsidP="001B0577">
            <w:pPr>
              <w:spacing w:after="0" w:line="240" w:lineRule="auto"/>
              <w:rPr>
                <w:color w:val="000000"/>
                <w:sz w:val="24"/>
                <w:szCs w:val="24"/>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50036663" w14:textId="77777777" w:rsidR="001B0577" w:rsidRPr="001B0577" w:rsidRDefault="001B0577" w:rsidP="001B0577">
            <w:pPr>
              <w:spacing w:after="0" w:line="240" w:lineRule="auto"/>
              <w:jc w:val="center"/>
              <w:rPr>
                <w:color w:val="000000"/>
                <w:sz w:val="24"/>
                <w:szCs w:val="24"/>
                <w:lang w:eastAsia="ru-RU"/>
              </w:rPr>
            </w:pPr>
            <w:r w:rsidRPr="001B0577">
              <w:rPr>
                <w:color w:val="000000"/>
                <w:sz w:val="24"/>
                <w:szCs w:val="24"/>
                <w:lang w:eastAsia="ru-RU"/>
              </w:rPr>
              <w:t>0</w:t>
            </w:r>
          </w:p>
        </w:tc>
      </w:tr>
    </w:tbl>
    <w:p w14:paraId="38A272E0" w14:textId="77777777" w:rsidR="0056726A" w:rsidRDefault="0056726A" w:rsidP="00281828">
      <w:pPr>
        <w:spacing w:after="0" w:line="240" w:lineRule="auto"/>
        <w:ind w:firstLine="567"/>
        <w:jc w:val="both"/>
        <w:rPr>
          <w:sz w:val="28"/>
          <w:szCs w:val="28"/>
          <w:lang w:eastAsia="ru-RU"/>
        </w:rPr>
      </w:pPr>
    </w:p>
    <w:p w14:paraId="13185807" w14:textId="006187C6" w:rsidR="000128CA" w:rsidRPr="00281828" w:rsidRDefault="000128CA" w:rsidP="00281828">
      <w:pPr>
        <w:spacing w:after="0" w:line="240" w:lineRule="auto"/>
        <w:ind w:firstLine="567"/>
        <w:jc w:val="both"/>
        <w:rPr>
          <w:sz w:val="28"/>
          <w:szCs w:val="28"/>
          <w:lang w:eastAsia="ru-RU"/>
        </w:rPr>
      </w:pPr>
      <w:r w:rsidRPr="00281828">
        <w:rPr>
          <w:sz w:val="28"/>
          <w:szCs w:val="28"/>
          <w:lang w:eastAsia="ru-RU"/>
        </w:rPr>
        <w:t xml:space="preserve">                    </w:t>
      </w:r>
    </w:p>
    <w:p w14:paraId="27F5B699" w14:textId="39445740" w:rsidR="000128CA" w:rsidRPr="00307C6B" w:rsidRDefault="000128CA" w:rsidP="00307C6B">
      <w:pPr>
        <w:spacing w:after="0" w:line="240" w:lineRule="auto"/>
        <w:ind w:firstLine="567"/>
        <w:jc w:val="both"/>
        <w:rPr>
          <w:sz w:val="28"/>
          <w:szCs w:val="28"/>
          <w:lang w:eastAsia="ru-RU"/>
        </w:rPr>
      </w:pPr>
      <w:r w:rsidRPr="00281828">
        <w:rPr>
          <w:sz w:val="28"/>
          <w:szCs w:val="28"/>
          <w:lang w:eastAsia="ru-RU"/>
        </w:rPr>
        <w:t xml:space="preserve">Таблица </w:t>
      </w:r>
      <w:r w:rsidR="00EA019A" w:rsidRPr="00281828">
        <w:rPr>
          <w:sz w:val="28"/>
          <w:szCs w:val="28"/>
          <w:lang w:eastAsia="ru-RU"/>
        </w:rPr>
        <w:t>9</w:t>
      </w:r>
      <w:r w:rsidRPr="00281828">
        <w:rPr>
          <w:sz w:val="28"/>
          <w:szCs w:val="28"/>
          <w:lang w:eastAsia="ru-RU"/>
        </w:rPr>
        <w:t>.2.</w:t>
      </w:r>
      <w:r w:rsidR="00CF3F34">
        <w:rPr>
          <w:sz w:val="28"/>
          <w:szCs w:val="28"/>
          <w:lang w:eastAsia="ru-RU"/>
        </w:rPr>
        <w:t>1.</w:t>
      </w:r>
      <w:r w:rsidRPr="00281828">
        <w:rPr>
          <w:sz w:val="28"/>
          <w:szCs w:val="28"/>
          <w:lang w:eastAsia="ru-RU"/>
        </w:rPr>
        <w:t xml:space="preserve"> Характеристика </w:t>
      </w:r>
      <w:r w:rsidR="00CF3F34">
        <w:rPr>
          <w:sz w:val="28"/>
          <w:szCs w:val="28"/>
          <w:lang w:eastAsia="ru-RU"/>
        </w:rPr>
        <w:t>насосного оборудования КНС</w:t>
      </w:r>
      <w:r w:rsidR="00307C6B">
        <w:rPr>
          <w:sz w:val="28"/>
          <w:szCs w:val="28"/>
          <w:lang w:eastAsia="ru-RU"/>
        </w:rPr>
        <w:t xml:space="preserve"> </w:t>
      </w:r>
      <w:r w:rsidR="00307C6B" w:rsidRPr="00307C6B">
        <w:rPr>
          <w:sz w:val="28"/>
          <w:szCs w:val="28"/>
          <w:lang w:eastAsia="ru-RU"/>
        </w:rPr>
        <w:t>ГП «</w:t>
      </w:r>
      <w:proofErr w:type="spellStart"/>
      <w:r w:rsidR="00307C6B" w:rsidRPr="00307C6B">
        <w:rPr>
          <w:sz w:val="28"/>
          <w:szCs w:val="28"/>
          <w:lang w:eastAsia="ru-RU"/>
        </w:rPr>
        <w:t>Калугаоблводоканал</w:t>
      </w:r>
      <w:proofErr w:type="spellEnd"/>
      <w:r w:rsidR="00307C6B" w:rsidRPr="00307C6B">
        <w:rPr>
          <w:sz w:val="28"/>
          <w:szCs w:val="28"/>
          <w:lang w:eastAsia="ru-RU"/>
        </w:rPr>
        <w:t>»</w:t>
      </w:r>
      <w:r w:rsidR="00307C6B">
        <w:rPr>
          <w:sz w:val="28"/>
          <w:szCs w:val="28"/>
          <w:lang w:eastAsia="ru-RU"/>
        </w:rPr>
        <w:t>.</w:t>
      </w:r>
    </w:p>
    <w:p w14:paraId="4B31B700" w14:textId="6250B95F" w:rsidR="00CF3F34" w:rsidRDefault="00CF3F34" w:rsidP="00281828">
      <w:pPr>
        <w:spacing w:after="0" w:line="240" w:lineRule="auto"/>
        <w:ind w:firstLine="567"/>
        <w:jc w:val="both"/>
        <w:rPr>
          <w:sz w:val="28"/>
          <w:szCs w:val="28"/>
          <w:lang w:eastAsia="ru-RU"/>
        </w:rPr>
      </w:pPr>
    </w:p>
    <w:tbl>
      <w:tblPr>
        <w:tblW w:w="10069" w:type="dxa"/>
        <w:tblInd w:w="-10" w:type="dxa"/>
        <w:tblLook w:val="04A0" w:firstRow="1" w:lastRow="0" w:firstColumn="1" w:lastColumn="0" w:noHBand="0" w:noVBand="1"/>
      </w:tblPr>
      <w:tblGrid>
        <w:gridCol w:w="960"/>
        <w:gridCol w:w="2301"/>
        <w:gridCol w:w="3210"/>
        <w:gridCol w:w="1123"/>
        <w:gridCol w:w="1530"/>
        <w:gridCol w:w="945"/>
      </w:tblGrid>
      <w:tr w:rsidR="001B0577" w:rsidRPr="001B0577" w14:paraId="62EE5EB8" w14:textId="77777777" w:rsidTr="001B0577">
        <w:trPr>
          <w:trHeight w:val="940"/>
        </w:trPr>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866560F"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w:t>
            </w:r>
          </w:p>
        </w:tc>
        <w:tc>
          <w:tcPr>
            <w:tcW w:w="2301" w:type="dxa"/>
            <w:tcBorders>
              <w:top w:val="single" w:sz="8" w:space="0" w:color="auto"/>
              <w:left w:val="nil"/>
              <w:right w:val="single" w:sz="8" w:space="0" w:color="auto"/>
            </w:tcBorders>
            <w:shd w:val="clear" w:color="auto" w:fill="auto"/>
            <w:vAlign w:val="center"/>
            <w:hideMark/>
          </w:tcPr>
          <w:p w14:paraId="1767420D"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xml:space="preserve">Населенный </w:t>
            </w:r>
          </w:p>
          <w:p w14:paraId="69006B24" w14:textId="6F5D9B7A"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пункт</w:t>
            </w:r>
          </w:p>
        </w:tc>
        <w:tc>
          <w:tcPr>
            <w:tcW w:w="321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01B4148"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Наименование        насоса, агрегата</w:t>
            </w:r>
          </w:p>
        </w:tc>
        <w:tc>
          <w:tcPr>
            <w:tcW w:w="112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0A45500"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Мощность двигателя, кВт</w:t>
            </w:r>
          </w:p>
        </w:tc>
        <w:tc>
          <w:tcPr>
            <w:tcW w:w="153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7B5DC5C6"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xml:space="preserve">Расход максимальный, </w:t>
            </w:r>
            <w:proofErr w:type="spellStart"/>
            <w:r w:rsidRPr="001B0577">
              <w:rPr>
                <w:color w:val="000000"/>
                <w:sz w:val="20"/>
                <w:szCs w:val="20"/>
                <w:lang w:eastAsia="ru-RU"/>
              </w:rPr>
              <w:t>м.куб</w:t>
            </w:r>
            <w:proofErr w:type="spellEnd"/>
            <w:r w:rsidRPr="001B0577">
              <w:rPr>
                <w:color w:val="000000"/>
                <w:sz w:val="20"/>
                <w:szCs w:val="20"/>
                <w:lang w:eastAsia="ru-RU"/>
              </w:rPr>
              <w:t>/ч</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44E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Напор,</w:t>
            </w:r>
          </w:p>
          <w:p w14:paraId="577948E5" w14:textId="19C438FE"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м</w:t>
            </w:r>
          </w:p>
        </w:tc>
      </w:tr>
      <w:tr w:rsidR="001B0577" w:rsidRPr="001B0577" w14:paraId="4174DB51" w14:textId="77777777" w:rsidTr="001B0577">
        <w:trPr>
          <w:trHeight w:val="320"/>
        </w:trPr>
        <w:tc>
          <w:tcPr>
            <w:tcW w:w="960" w:type="dxa"/>
            <w:tcBorders>
              <w:top w:val="nil"/>
              <w:left w:val="single" w:sz="8" w:space="0" w:color="auto"/>
              <w:bottom w:val="single" w:sz="8" w:space="0" w:color="auto"/>
              <w:right w:val="single" w:sz="8" w:space="0" w:color="auto"/>
            </w:tcBorders>
            <w:shd w:val="clear" w:color="000000" w:fill="FFFFFF"/>
            <w:noWrap/>
            <w:hideMark/>
          </w:tcPr>
          <w:p w14:paraId="210F51A9"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 </w:t>
            </w:r>
          </w:p>
        </w:tc>
        <w:tc>
          <w:tcPr>
            <w:tcW w:w="5511" w:type="dxa"/>
            <w:gridSpan w:val="2"/>
            <w:tcBorders>
              <w:top w:val="single" w:sz="8" w:space="0" w:color="auto"/>
              <w:left w:val="nil"/>
              <w:bottom w:val="single" w:sz="8" w:space="0" w:color="auto"/>
              <w:right w:val="single" w:sz="8" w:space="0" w:color="000000"/>
            </w:tcBorders>
            <w:shd w:val="clear" w:color="000000" w:fill="FFFFFF"/>
            <w:vAlign w:val="center"/>
            <w:hideMark/>
          </w:tcPr>
          <w:p w14:paraId="63BC93DD" w14:textId="77777777" w:rsidR="001B0577" w:rsidRPr="001B0577" w:rsidRDefault="001B0577" w:rsidP="001B0577">
            <w:pPr>
              <w:spacing w:after="0" w:line="240" w:lineRule="auto"/>
              <w:rPr>
                <w:b/>
                <w:bCs/>
                <w:color w:val="000000"/>
                <w:sz w:val="20"/>
                <w:szCs w:val="20"/>
                <w:lang w:eastAsia="ru-RU"/>
              </w:rPr>
            </w:pPr>
            <w:proofErr w:type="spellStart"/>
            <w:r w:rsidRPr="001B0577">
              <w:rPr>
                <w:b/>
                <w:bCs/>
                <w:color w:val="000000"/>
                <w:sz w:val="20"/>
                <w:szCs w:val="20"/>
                <w:lang w:eastAsia="ru-RU"/>
              </w:rPr>
              <w:t>г.Балабаново</w:t>
            </w:r>
            <w:proofErr w:type="spellEnd"/>
          </w:p>
        </w:tc>
        <w:tc>
          <w:tcPr>
            <w:tcW w:w="1123" w:type="dxa"/>
            <w:tcBorders>
              <w:top w:val="nil"/>
              <w:left w:val="nil"/>
              <w:bottom w:val="single" w:sz="8" w:space="0" w:color="auto"/>
              <w:right w:val="single" w:sz="8" w:space="0" w:color="auto"/>
            </w:tcBorders>
            <w:shd w:val="clear" w:color="000000" w:fill="FFFFFF"/>
            <w:vAlign w:val="center"/>
            <w:hideMark/>
          </w:tcPr>
          <w:p w14:paraId="54816C76"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w:t>
            </w:r>
          </w:p>
        </w:tc>
        <w:tc>
          <w:tcPr>
            <w:tcW w:w="1530" w:type="dxa"/>
            <w:tcBorders>
              <w:top w:val="nil"/>
              <w:left w:val="nil"/>
              <w:bottom w:val="single" w:sz="8" w:space="0" w:color="auto"/>
              <w:right w:val="single" w:sz="4" w:space="0" w:color="auto"/>
            </w:tcBorders>
            <w:shd w:val="clear" w:color="000000" w:fill="FFFFFF"/>
            <w:vAlign w:val="center"/>
            <w:hideMark/>
          </w:tcPr>
          <w:p w14:paraId="042AC948"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87D89"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w:t>
            </w:r>
          </w:p>
        </w:tc>
      </w:tr>
      <w:tr w:rsidR="001B0577" w:rsidRPr="001B0577" w14:paraId="65DC125D" w14:textId="77777777" w:rsidTr="001B0577">
        <w:trPr>
          <w:trHeight w:val="32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3B0E97A8"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w:t>
            </w:r>
          </w:p>
        </w:tc>
        <w:tc>
          <w:tcPr>
            <w:tcW w:w="2301" w:type="dxa"/>
            <w:tcBorders>
              <w:top w:val="nil"/>
              <w:left w:val="nil"/>
              <w:bottom w:val="single" w:sz="8" w:space="0" w:color="auto"/>
              <w:right w:val="single" w:sz="8" w:space="0" w:color="auto"/>
            </w:tcBorders>
            <w:shd w:val="clear" w:color="000000" w:fill="FFFFFF"/>
            <w:vAlign w:val="center"/>
            <w:hideMark/>
          </w:tcPr>
          <w:p w14:paraId="39DCCAB8" w14:textId="77777777" w:rsidR="001B0577" w:rsidRPr="001B0577" w:rsidRDefault="001B0577" w:rsidP="001B0577">
            <w:pPr>
              <w:spacing w:after="0" w:line="240" w:lineRule="auto"/>
              <w:jc w:val="center"/>
              <w:rPr>
                <w:color w:val="000000"/>
                <w:sz w:val="20"/>
                <w:szCs w:val="20"/>
                <w:lang w:eastAsia="ru-RU"/>
              </w:rPr>
            </w:pPr>
            <w:proofErr w:type="spellStart"/>
            <w:r w:rsidRPr="001B0577">
              <w:rPr>
                <w:color w:val="000000"/>
                <w:sz w:val="20"/>
                <w:szCs w:val="20"/>
                <w:lang w:eastAsia="ru-RU"/>
              </w:rPr>
              <w:t>Ул.Московская</w:t>
            </w:r>
            <w:proofErr w:type="spellEnd"/>
          </w:p>
        </w:tc>
        <w:tc>
          <w:tcPr>
            <w:tcW w:w="3210" w:type="dxa"/>
            <w:tcBorders>
              <w:top w:val="nil"/>
              <w:left w:val="nil"/>
              <w:bottom w:val="single" w:sz="8" w:space="0" w:color="auto"/>
              <w:right w:val="single" w:sz="8" w:space="0" w:color="auto"/>
            </w:tcBorders>
            <w:shd w:val="clear" w:color="000000" w:fill="FFFFFF"/>
            <w:vAlign w:val="center"/>
            <w:hideMark/>
          </w:tcPr>
          <w:p w14:paraId="6659C1A5"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СД 160/45 – 2 шт.</w:t>
            </w:r>
          </w:p>
        </w:tc>
        <w:tc>
          <w:tcPr>
            <w:tcW w:w="1123" w:type="dxa"/>
            <w:tcBorders>
              <w:top w:val="nil"/>
              <w:left w:val="nil"/>
              <w:bottom w:val="single" w:sz="8" w:space="0" w:color="auto"/>
              <w:right w:val="single" w:sz="8" w:space="0" w:color="auto"/>
            </w:tcBorders>
            <w:shd w:val="clear" w:color="000000" w:fill="FFFFFF"/>
            <w:vAlign w:val="center"/>
            <w:hideMark/>
          </w:tcPr>
          <w:p w14:paraId="1C66B7C0"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6,5</w:t>
            </w:r>
          </w:p>
        </w:tc>
        <w:tc>
          <w:tcPr>
            <w:tcW w:w="1530" w:type="dxa"/>
            <w:tcBorders>
              <w:top w:val="nil"/>
              <w:left w:val="nil"/>
              <w:bottom w:val="single" w:sz="8" w:space="0" w:color="auto"/>
              <w:right w:val="single" w:sz="8" w:space="0" w:color="auto"/>
            </w:tcBorders>
            <w:shd w:val="clear" w:color="000000" w:fill="FFFFFF"/>
            <w:vAlign w:val="center"/>
            <w:hideMark/>
          </w:tcPr>
          <w:p w14:paraId="2BA40E4D"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160</w:t>
            </w:r>
          </w:p>
        </w:tc>
        <w:tc>
          <w:tcPr>
            <w:tcW w:w="945" w:type="dxa"/>
            <w:tcBorders>
              <w:top w:val="single" w:sz="4" w:space="0" w:color="auto"/>
              <w:left w:val="nil"/>
              <w:bottom w:val="single" w:sz="8" w:space="0" w:color="auto"/>
              <w:right w:val="single" w:sz="8" w:space="0" w:color="auto"/>
            </w:tcBorders>
            <w:shd w:val="clear" w:color="000000" w:fill="FFFFFF"/>
            <w:vAlign w:val="center"/>
            <w:hideMark/>
          </w:tcPr>
          <w:p w14:paraId="4FC579BC"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45</w:t>
            </w:r>
          </w:p>
        </w:tc>
      </w:tr>
      <w:tr w:rsidR="001B0577" w:rsidRPr="001B0577" w14:paraId="28F6FA84" w14:textId="77777777" w:rsidTr="001B0577">
        <w:trPr>
          <w:trHeight w:val="32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46B9574C"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w:t>
            </w:r>
          </w:p>
        </w:tc>
        <w:tc>
          <w:tcPr>
            <w:tcW w:w="2301" w:type="dxa"/>
            <w:tcBorders>
              <w:top w:val="nil"/>
              <w:left w:val="nil"/>
              <w:bottom w:val="single" w:sz="8" w:space="0" w:color="auto"/>
              <w:right w:val="single" w:sz="8" w:space="0" w:color="auto"/>
            </w:tcBorders>
            <w:shd w:val="clear" w:color="000000" w:fill="FFFFFF"/>
            <w:vAlign w:val="center"/>
            <w:hideMark/>
          </w:tcPr>
          <w:p w14:paraId="4F56CC76" w14:textId="77777777" w:rsidR="001B0577" w:rsidRPr="001B0577" w:rsidRDefault="001B0577" w:rsidP="001B0577">
            <w:pPr>
              <w:spacing w:after="0" w:line="240" w:lineRule="auto"/>
              <w:jc w:val="center"/>
              <w:rPr>
                <w:color w:val="000000"/>
                <w:sz w:val="20"/>
                <w:szCs w:val="20"/>
                <w:lang w:eastAsia="ru-RU"/>
              </w:rPr>
            </w:pPr>
            <w:proofErr w:type="spellStart"/>
            <w:r w:rsidRPr="001B0577">
              <w:rPr>
                <w:color w:val="000000"/>
                <w:sz w:val="20"/>
                <w:szCs w:val="20"/>
                <w:lang w:eastAsia="ru-RU"/>
              </w:rPr>
              <w:t>Ул.Коммунальная</w:t>
            </w:r>
            <w:proofErr w:type="spellEnd"/>
          </w:p>
        </w:tc>
        <w:tc>
          <w:tcPr>
            <w:tcW w:w="3210" w:type="dxa"/>
            <w:tcBorders>
              <w:top w:val="nil"/>
              <w:left w:val="nil"/>
              <w:bottom w:val="single" w:sz="8" w:space="0" w:color="auto"/>
              <w:right w:val="single" w:sz="8" w:space="0" w:color="auto"/>
            </w:tcBorders>
            <w:shd w:val="clear" w:color="000000" w:fill="FFFFFF"/>
            <w:vAlign w:val="center"/>
            <w:hideMark/>
          </w:tcPr>
          <w:p w14:paraId="4FEE9A24"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Иртыш Н22 ПФ 2.65/155</w:t>
            </w:r>
          </w:p>
        </w:tc>
        <w:tc>
          <w:tcPr>
            <w:tcW w:w="1123" w:type="dxa"/>
            <w:tcBorders>
              <w:top w:val="nil"/>
              <w:left w:val="nil"/>
              <w:bottom w:val="single" w:sz="8" w:space="0" w:color="auto"/>
              <w:right w:val="single" w:sz="8" w:space="0" w:color="auto"/>
            </w:tcBorders>
            <w:shd w:val="clear" w:color="000000" w:fill="FFFFFF"/>
            <w:vAlign w:val="center"/>
            <w:hideMark/>
          </w:tcPr>
          <w:p w14:paraId="0F9C37AA"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18,5</w:t>
            </w:r>
          </w:p>
        </w:tc>
        <w:tc>
          <w:tcPr>
            <w:tcW w:w="1530" w:type="dxa"/>
            <w:tcBorders>
              <w:top w:val="nil"/>
              <w:left w:val="nil"/>
              <w:bottom w:val="single" w:sz="8" w:space="0" w:color="auto"/>
              <w:right w:val="single" w:sz="8" w:space="0" w:color="auto"/>
            </w:tcBorders>
            <w:shd w:val="clear" w:color="000000" w:fill="FFFFFF"/>
            <w:vAlign w:val="center"/>
            <w:hideMark/>
          </w:tcPr>
          <w:p w14:paraId="77102D67"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22</w:t>
            </w:r>
          </w:p>
        </w:tc>
        <w:tc>
          <w:tcPr>
            <w:tcW w:w="945" w:type="dxa"/>
            <w:tcBorders>
              <w:top w:val="nil"/>
              <w:left w:val="nil"/>
              <w:bottom w:val="single" w:sz="8" w:space="0" w:color="auto"/>
              <w:right w:val="single" w:sz="8" w:space="0" w:color="auto"/>
            </w:tcBorders>
            <w:shd w:val="clear" w:color="000000" w:fill="FFFFFF"/>
            <w:vAlign w:val="center"/>
            <w:hideMark/>
          </w:tcPr>
          <w:p w14:paraId="42AAAE8C"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112</w:t>
            </w:r>
          </w:p>
        </w:tc>
      </w:tr>
      <w:tr w:rsidR="001B0577" w:rsidRPr="001B0577" w14:paraId="21C763B4" w14:textId="77777777" w:rsidTr="001B0577">
        <w:trPr>
          <w:trHeight w:val="32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25F562A3"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3</w:t>
            </w:r>
          </w:p>
        </w:tc>
        <w:tc>
          <w:tcPr>
            <w:tcW w:w="2301" w:type="dxa"/>
            <w:tcBorders>
              <w:top w:val="nil"/>
              <w:left w:val="nil"/>
              <w:bottom w:val="single" w:sz="8" w:space="0" w:color="auto"/>
              <w:right w:val="single" w:sz="8" w:space="0" w:color="auto"/>
            </w:tcBorders>
            <w:shd w:val="clear" w:color="000000" w:fill="FFFFFF"/>
            <w:vAlign w:val="center"/>
            <w:hideMark/>
          </w:tcPr>
          <w:p w14:paraId="51D5C208" w14:textId="77777777" w:rsidR="001B0577" w:rsidRPr="001B0577" w:rsidRDefault="001B0577" w:rsidP="001B0577">
            <w:pPr>
              <w:spacing w:after="0" w:line="240" w:lineRule="auto"/>
              <w:jc w:val="center"/>
              <w:rPr>
                <w:color w:val="000000"/>
                <w:sz w:val="20"/>
                <w:szCs w:val="20"/>
                <w:lang w:eastAsia="ru-RU"/>
              </w:rPr>
            </w:pPr>
            <w:proofErr w:type="spellStart"/>
            <w:r w:rsidRPr="001B0577">
              <w:rPr>
                <w:color w:val="000000"/>
                <w:sz w:val="20"/>
                <w:szCs w:val="20"/>
                <w:lang w:eastAsia="ru-RU"/>
              </w:rPr>
              <w:t>Ул.Лесная</w:t>
            </w:r>
            <w:proofErr w:type="spellEnd"/>
          </w:p>
        </w:tc>
        <w:tc>
          <w:tcPr>
            <w:tcW w:w="3210" w:type="dxa"/>
            <w:tcBorders>
              <w:top w:val="nil"/>
              <w:left w:val="nil"/>
              <w:bottom w:val="single" w:sz="8" w:space="0" w:color="auto"/>
              <w:right w:val="single" w:sz="8" w:space="0" w:color="auto"/>
            </w:tcBorders>
            <w:shd w:val="clear" w:color="000000" w:fill="FFFFFF"/>
            <w:vAlign w:val="center"/>
            <w:hideMark/>
          </w:tcPr>
          <w:p w14:paraId="10819D4D"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Иртыш Н50 ПФ 2.65/155</w:t>
            </w:r>
          </w:p>
        </w:tc>
        <w:tc>
          <w:tcPr>
            <w:tcW w:w="1123" w:type="dxa"/>
            <w:tcBorders>
              <w:top w:val="nil"/>
              <w:left w:val="nil"/>
              <w:bottom w:val="single" w:sz="8" w:space="0" w:color="auto"/>
              <w:right w:val="single" w:sz="8" w:space="0" w:color="auto"/>
            </w:tcBorders>
            <w:shd w:val="clear" w:color="000000" w:fill="FFFFFF"/>
            <w:vAlign w:val="center"/>
            <w:hideMark/>
          </w:tcPr>
          <w:p w14:paraId="577C582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18,5</w:t>
            </w:r>
          </w:p>
        </w:tc>
        <w:tc>
          <w:tcPr>
            <w:tcW w:w="1530" w:type="dxa"/>
            <w:tcBorders>
              <w:top w:val="nil"/>
              <w:left w:val="nil"/>
              <w:bottom w:val="single" w:sz="8" w:space="0" w:color="auto"/>
              <w:right w:val="single" w:sz="8" w:space="0" w:color="auto"/>
            </w:tcBorders>
            <w:shd w:val="clear" w:color="000000" w:fill="FFFFFF"/>
            <w:vAlign w:val="center"/>
            <w:hideMark/>
          </w:tcPr>
          <w:p w14:paraId="584DDCED"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50</w:t>
            </w:r>
          </w:p>
        </w:tc>
        <w:tc>
          <w:tcPr>
            <w:tcW w:w="945" w:type="dxa"/>
            <w:tcBorders>
              <w:top w:val="nil"/>
              <w:left w:val="nil"/>
              <w:bottom w:val="single" w:sz="8" w:space="0" w:color="auto"/>
              <w:right w:val="single" w:sz="8" w:space="0" w:color="auto"/>
            </w:tcBorders>
            <w:shd w:val="clear" w:color="000000" w:fill="FFFFFF"/>
            <w:vAlign w:val="center"/>
            <w:hideMark/>
          </w:tcPr>
          <w:p w14:paraId="3E21625D"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112</w:t>
            </w:r>
          </w:p>
        </w:tc>
      </w:tr>
      <w:tr w:rsidR="001B0577" w:rsidRPr="001B0577" w14:paraId="72A76564" w14:textId="77777777" w:rsidTr="001B0577">
        <w:trPr>
          <w:trHeight w:val="320"/>
        </w:trPr>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948A2AA"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4</w:t>
            </w:r>
          </w:p>
        </w:tc>
        <w:tc>
          <w:tcPr>
            <w:tcW w:w="23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954F63"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Ул.50 лет Октября</w:t>
            </w:r>
          </w:p>
        </w:tc>
        <w:tc>
          <w:tcPr>
            <w:tcW w:w="3210" w:type="dxa"/>
            <w:tcBorders>
              <w:top w:val="nil"/>
              <w:left w:val="nil"/>
              <w:bottom w:val="single" w:sz="8" w:space="0" w:color="auto"/>
              <w:right w:val="single" w:sz="8" w:space="0" w:color="auto"/>
            </w:tcBorders>
            <w:shd w:val="clear" w:color="000000" w:fill="FFFFFF"/>
            <w:vAlign w:val="center"/>
            <w:hideMark/>
          </w:tcPr>
          <w:p w14:paraId="65137E13"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СМ 150-125-315/4 – 2шт.</w:t>
            </w:r>
          </w:p>
        </w:tc>
        <w:tc>
          <w:tcPr>
            <w:tcW w:w="1123" w:type="dxa"/>
            <w:tcBorders>
              <w:top w:val="nil"/>
              <w:left w:val="nil"/>
              <w:bottom w:val="single" w:sz="8" w:space="0" w:color="auto"/>
              <w:right w:val="single" w:sz="8" w:space="0" w:color="auto"/>
            </w:tcBorders>
            <w:shd w:val="clear" w:color="000000" w:fill="FFFFFF"/>
            <w:vAlign w:val="center"/>
            <w:hideMark/>
          </w:tcPr>
          <w:p w14:paraId="37D89B82"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4</w:t>
            </w:r>
          </w:p>
        </w:tc>
        <w:tc>
          <w:tcPr>
            <w:tcW w:w="1530" w:type="dxa"/>
            <w:tcBorders>
              <w:top w:val="nil"/>
              <w:left w:val="nil"/>
              <w:bottom w:val="single" w:sz="8" w:space="0" w:color="auto"/>
              <w:right w:val="single" w:sz="8" w:space="0" w:color="auto"/>
            </w:tcBorders>
            <w:shd w:val="clear" w:color="000000" w:fill="FFFFFF"/>
            <w:vAlign w:val="center"/>
            <w:hideMark/>
          </w:tcPr>
          <w:p w14:paraId="0BD2A6B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200</w:t>
            </w:r>
          </w:p>
        </w:tc>
        <w:tc>
          <w:tcPr>
            <w:tcW w:w="945" w:type="dxa"/>
            <w:tcBorders>
              <w:top w:val="nil"/>
              <w:left w:val="nil"/>
              <w:bottom w:val="single" w:sz="8" w:space="0" w:color="auto"/>
              <w:right w:val="single" w:sz="8" w:space="0" w:color="auto"/>
            </w:tcBorders>
            <w:shd w:val="clear" w:color="000000" w:fill="FFFFFF"/>
            <w:vAlign w:val="center"/>
            <w:hideMark/>
          </w:tcPr>
          <w:p w14:paraId="2B518D53"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32</w:t>
            </w:r>
          </w:p>
        </w:tc>
      </w:tr>
      <w:tr w:rsidR="001B0577" w:rsidRPr="001B0577" w14:paraId="1750C086" w14:textId="77777777" w:rsidTr="001B0577">
        <w:trPr>
          <w:trHeight w:val="320"/>
        </w:trPr>
        <w:tc>
          <w:tcPr>
            <w:tcW w:w="960" w:type="dxa"/>
            <w:vMerge/>
            <w:tcBorders>
              <w:top w:val="nil"/>
              <w:left w:val="single" w:sz="8" w:space="0" w:color="auto"/>
              <w:bottom w:val="single" w:sz="8" w:space="0" w:color="000000"/>
              <w:right w:val="single" w:sz="8" w:space="0" w:color="auto"/>
            </w:tcBorders>
            <w:vAlign w:val="center"/>
            <w:hideMark/>
          </w:tcPr>
          <w:p w14:paraId="1AE9AF08" w14:textId="77777777" w:rsidR="001B0577" w:rsidRPr="001B0577" w:rsidRDefault="001B0577" w:rsidP="001B0577">
            <w:pPr>
              <w:spacing w:after="0" w:line="240" w:lineRule="auto"/>
              <w:rPr>
                <w:color w:val="000000"/>
                <w:sz w:val="20"/>
                <w:szCs w:val="20"/>
                <w:lang w:eastAsia="ru-RU"/>
              </w:rPr>
            </w:pPr>
          </w:p>
        </w:tc>
        <w:tc>
          <w:tcPr>
            <w:tcW w:w="2301" w:type="dxa"/>
            <w:vMerge/>
            <w:tcBorders>
              <w:top w:val="nil"/>
              <w:left w:val="single" w:sz="8" w:space="0" w:color="auto"/>
              <w:bottom w:val="single" w:sz="8" w:space="0" w:color="000000"/>
              <w:right w:val="single" w:sz="8" w:space="0" w:color="auto"/>
            </w:tcBorders>
            <w:vAlign w:val="center"/>
            <w:hideMark/>
          </w:tcPr>
          <w:p w14:paraId="11EC8992" w14:textId="77777777" w:rsidR="001B0577" w:rsidRPr="001B0577" w:rsidRDefault="001B0577" w:rsidP="001B0577">
            <w:pPr>
              <w:spacing w:after="0" w:line="240" w:lineRule="auto"/>
              <w:rPr>
                <w:color w:val="000000"/>
                <w:sz w:val="20"/>
                <w:szCs w:val="20"/>
                <w:lang w:eastAsia="ru-RU"/>
              </w:rPr>
            </w:pPr>
          </w:p>
        </w:tc>
        <w:tc>
          <w:tcPr>
            <w:tcW w:w="3210" w:type="dxa"/>
            <w:tcBorders>
              <w:top w:val="nil"/>
              <w:left w:val="nil"/>
              <w:bottom w:val="single" w:sz="8" w:space="0" w:color="auto"/>
              <w:right w:val="single" w:sz="8" w:space="0" w:color="auto"/>
            </w:tcBorders>
            <w:shd w:val="clear" w:color="000000" w:fill="FFFFFF"/>
            <w:vAlign w:val="center"/>
            <w:hideMark/>
          </w:tcPr>
          <w:p w14:paraId="3A665A57"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СМ 125-100-250/4</w:t>
            </w:r>
          </w:p>
        </w:tc>
        <w:tc>
          <w:tcPr>
            <w:tcW w:w="1123" w:type="dxa"/>
            <w:tcBorders>
              <w:top w:val="nil"/>
              <w:left w:val="nil"/>
              <w:bottom w:val="single" w:sz="8" w:space="0" w:color="auto"/>
              <w:right w:val="single" w:sz="8" w:space="0" w:color="auto"/>
            </w:tcBorders>
            <w:shd w:val="clear" w:color="000000" w:fill="FFFFFF"/>
            <w:vAlign w:val="center"/>
            <w:hideMark/>
          </w:tcPr>
          <w:p w14:paraId="03A48D35"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4</w:t>
            </w:r>
          </w:p>
        </w:tc>
        <w:tc>
          <w:tcPr>
            <w:tcW w:w="1530" w:type="dxa"/>
            <w:tcBorders>
              <w:top w:val="nil"/>
              <w:left w:val="nil"/>
              <w:bottom w:val="single" w:sz="8" w:space="0" w:color="auto"/>
              <w:right w:val="single" w:sz="8" w:space="0" w:color="auto"/>
            </w:tcBorders>
            <w:shd w:val="clear" w:color="000000" w:fill="FFFFFF"/>
            <w:vAlign w:val="center"/>
            <w:hideMark/>
          </w:tcPr>
          <w:p w14:paraId="5AC9D64F"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100</w:t>
            </w:r>
          </w:p>
        </w:tc>
        <w:tc>
          <w:tcPr>
            <w:tcW w:w="945" w:type="dxa"/>
            <w:tcBorders>
              <w:top w:val="nil"/>
              <w:left w:val="nil"/>
              <w:bottom w:val="single" w:sz="8" w:space="0" w:color="auto"/>
              <w:right w:val="single" w:sz="8" w:space="0" w:color="auto"/>
            </w:tcBorders>
            <w:shd w:val="clear" w:color="000000" w:fill="FFFFFF"/>
            <w:vAlign w:val="center"/>
            <w:hideMark/>
          </w:tcPr>
          <w:p w14:paraId="0C2F8D6A"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20</w:t>
            </w:r>
          </w:p>
        </w:tc>
      </w:tr>
      <w:tr w:rsidR="001B0577" w:rsidRPr="001B0577" w14:paraId="292B210C" w14:textId="77777777" w:rsidTr="001B0577">
        <w:trPr>
          <w:trHeight w:val="320"/>
        </w:trPr>
        <w:tc>
          <w:tcPr>
            <w:tcW w:w="960" w:type="dxa"/>
            <w:tcBorders>
              <w:top w:val="nil"/>
              <w:left w:val="single" w:sz="8" w:space="0" w:color="auto"/>
              <w:bottom w:val="single" w:sz="8" w:space="0" w:color="auto"/>
              <w:right w:val="single" w:sz="8" w:space="0" w:color="auto"/>
            </w:tcBorders>
            <w:shd w:val="clear" w:color="000000" w:fill="FFFFFF"/>
            <w:noWrap/>
            <w:hideMark/>
          </w:tcPr>
          <w:p w14:paraId="0FF6A42F"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 </w:t>
            </w:r>
          </w:p>
        </w:tc>
        <w:tc>
          <w:tcPr>
            <w:tcW w:w="5511" w:type="dxa"/>
            <w:gridSpan w:val="2"/>
            <w:tcBorders>
              <w:top w:val="single" w:sz="8" w:space="0" w:color="auto"/>
              <w:left w:val="nil"/>
              <w:bottom w:val="single" w:sz="8" w:space="0" w:color="auto"/>
              <w:right w:val="single" w:sz="8" w:space="0" w:color="000000"/>
            </w:tcBorders>
            <w:shd w:val="clear" w:color="000000" w:fill="FFFFFF"/>
            <w:vAlign w:val="center"/>
            <w:hideMark/>
          </w:tcPr>
          <w:p w14:paraId="040547D7" w14:textId="6B41B1DC" w:rsidR="001B0577" w:rsidRPr="001B0577" w:rsidRDefault="0010119E" w:rsidP="001B0577">
            <w:pPr>
              <w:spacing w:after="0" w:line="240" w:lineRule="auto"/>
              <w:rPr>
                <w:b/>
                <w:bCs/>
                <w:color w:val="000000"/>
                <w:sz w:val="20"/>
                <w:szCs w:val="20"/>
                <w:lang w:eastAsia="ru-RU"/>
              </w:rPr>
            </w:pPr>
            <w:r w:rsidRPr="0010119E">
              <w:rPr>
                <w:b/>
                <w:bCs/>
                <w:color w:val="000000"/>
                <w:sz w:val="20"/>
                <w:szCs w:val="20"/>
                <w:lang w:eastAsia="ru-RU"/>
              </w:rPr>
              <w:t>г. Балабаново, ул. Дзержинского</w:t>
            </w:r>
          </w:p>
        </w:tc>
        <w:tc>
          <w:tcPr>
            <w:tcW w:w="1123" w:type="dxa"/>
            <w:tcBorders>
              <w:top w:val="nil"/>
              <w:left w:val="nil"/>
              <w:bottom w:val="single" w:sz="8" w:space="0" w:color="auto"/>
              <w:right w:val="single" w:sz="8" w:space="0" w:color="auto"/>
            </w:tcBorders>
            <w:shd w:val="clear" w:color="000000" w:fill="FFFFFF"/>
            <w:vAlign w:val="center"/>
            <w:hideMark/>
          </w:tcPr>
          <w:p w14:paraId="59A1AF63"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w:t>
            </w:r>
          </w:p>
        </w:tc>
        <w:tc>
          <w:tcPr>
            <w:tcW w:w="1530" w:type="dxa"/>
            <w:tcBorders>
              <w:top w:val="nil"/>
              <w:left w:val="nil"/>
              <w:bottom w:val="single" w:sz="8" w:space="0" w:color="auto"/>
              <w:right w:val="single" w:sz="8" w:space="0" w:color="auto"/>
            </w:tcBorders>
            <w:shd w:val="clear" w:color="000000" w:fill="FFFFFF"/>
            <w:vAlign w:val="center"/>
            <w:hideMark/>
          </w:tcPr>
          <w:p w14:paraId="2AD25038"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w:t>
            </w:r>
          </w:p>
        </w:tc>
        <w:tc>
          <w:tcPr>
            <w:tcW w:w="945" w:type="dxa"/>
            <w:tcBorders>
              <w:top w:val="nil"/>
              <w:left w:val="nil"/>
              <w:bottom w:val="single" w:sz="8" w:space="0" w:color="auto"/>
              <w:right w:val="single" w:sz="8" w:space="0" w:color="auto"/>
            </w:tcBorders>
            <w:shd w:val="clear" w:color="000000" w:fill="FFFFFF"/>
            <w:vAlign w:val="center"/>
            <w:hideMark/>
          </w:tcPr>
          <w:p w14:paraId="615C335B"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w:t>
            </w:r>
          </w:p>
        </w:tc>
      </w:tr>
      <w:tr w:rsidR="001B0577" w:rsidRPr="001B0577" w14:paraId="65BEEB19" w14:textId="77777777" w:rsidTr="001B0577">
        <w:trPr>
          <w:trHeight w:val="32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769F8DEA"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5</w:t>
            </w:r>
          </w:p>
        </w:tc>
        <w:tc>
          <w:tcPr>
            <w:tcW w:w="2301" w:type="dxa"/>
            <w:tcBorders>
              <w:top w:val="nil"/>
              <w:left w:val="nil"/>
              <w:bottom w:val="single" w:sz="8" w:space="0" w:color="auto"/>
              <w:right w:val="single" w:sz="8" w:space="0" w:color="auto"/>
            </w:tcBorders>
            <w:shd w:val="clear" w:color="000000" w:fill="FFFFFF"/>
            <w:vAlign w:val="center"/>
            <w:hideMark/>
          </w:tcPr>
          <w:p w14:paraId="621451ED" w14:textId="77777777" w:rsidR="001B0577" w:rsidRPr="001B0577" w:rsidRDefault="001B0577" w:rsidP="001B0577">
            <w:pPr>
              <w:spacing w:after="0" w:line="240" w:lineRule="auto"/>
              <w:jc w:val="center"/>
              <w:rPr>
                <w:color w:val="000000"/>
                <w:sz w:val="20"/>
                <w:szCs w:val="20"/>
                <w:lang w:eastAsia="ru-RU"/>
              </w:rPr>
            </w:pPr>
            <w:proofErr w:type="spellStart"/>
            <w:r w:rsidRPr="001B0577">
              <w:rPr>
                <w:color w:val="000000"/>
                <w:sz w:val="20"/>
                <w:szCs w:val="20"/>
                <w:lang w:eastAsia="ru-RU"/>
              </w:rPr>
              <w:t>Ул.Дзержинского</w:t>
            </w:r>
            <w:proofErr w:type="spellEnd"/>
          </w:p>
        </w:tc>
        <w:tc>
          <w:tcPr>
            <w:tcW w:w="3210" w:type="dxa"/>
            <w:tcBorders>
              <w:top w:val="nil"/>
              <w:left w:val="nil"/>
              <w:bottom w:val="single" w:sz="8" w:space="0" w:color="auto"/>
              <w:right w:val="single" w:sz="8" w:space="0" w:color="auto"/>
            </w:tcBorders>
            <w:shd w:val="clear" w:color="000000" w:fill="FFFFFF"/>
            <w:vAlign w:val="center"/>
            <w:hideMark/>
          </w:tcPr>
          <w:p w14:paraId="4097DE1E"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СД 160/45 – 2 шт.</w:t>
            </w:r>
          </w:p>
        </w:tc>
        <w:tc>
          <w:tcPr>
            <w:tcW w:w="1123" w:type="dxa"/>
            <w:tcBorders>
              <w:top w:val="nil"/>
              <w:left w:val="nil"/>
              <w:bottom w:val="single" w:sz="8" w:space="0" w:color="auto"/>
              <w:right w:val="single" w:sz="8" w:space="0" w:color="auto"/>
            </w:tcBorders>
            <w:shd w:val="clear" w:color="000000" w:fill="FFFFFF"/>
            <w:vAlign w:val="center"/>
            <w:hideMark/>
          </w:tcPr>
          <w:p w14:paraId="1D3109C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6,5</w:t>
            </w:r>
          </w:p>
        </w:tc>
        <w:tc>
          <w:tcPr>
            <w:tcW w:w="1530" w:type="dxa"/>
            <w:tcBorders>
              <w:top w:val="nil"/>
              <w:left w:val="nil"/>
              <w:bottom w:val="single" w:sz="8" w:space="0" w:color="auto"/>
              <w:right w:val="single" w:sz="8" w:space="0" w:color="auto"/>
            </w:tcBorders>
            <w:shd w:val="clear" w:color="000000" w:fill="FFFFFF"/>
            <w:vAlign w:val="center"/>
            <w:hideMark/>
          </w:tcPr>
          <w:p w14:paraId="7D4FF75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160</w:t>
            </w:r>
          </w:p>
        </w:tc>
        <w:tc>
          <w:tcPr>
            <w:tcW w:w="945" w:type="dxa"/>
            <w:tcBorders>
              <w:top w:val="nil"/>
              <w:left w:val="nil"/>
              <w:bottom w:val="single" w:sz="8" w:space="0" w:color="auto"/>
              <w:right w:val="single" w:sz="8" w:space="0" w:color="auto"/>
            </w:tcBorders>
            <w:shd w:val="clear" w:color="000000" w:fill="FFFFFF"/>
            <w:vAlign w:val="center"/>
            <w:hideMark/>
          </w:tcPr>
          <w:p w14:paraId="7FCFE63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45</w:t>
            </w:r>
          </w:p>
        </w:tc>
      </w:tr>
    </w:tbl>
    <w:p w14:paraId="4DE44A00" w14:textId="05686615" w:rsidR="00CF3F34" w:rsidRDefault="00CF3F34" w:rsidP="00281828">
      <w:pPr>
        <w:spacing w:after="0" w:line="240" w:lineRule="auto"/>
        <w:ind w:firstLine="567"/>
        <w:jc w:val="both"/>
        <w:rPr>
          <w:sz w:val="28"/>
          <w:szCs w:val="28"/>
          <w:lang w:eastAsia="ru-RU"/>
        </w:rPr>
      </w:pPr>
    </w:p>
    <w:p w14:paraId="5A419965" w14:textId="53BF461D" w:rsidR="000128CA" w:rsidRDefault="000128CA" w:rsidP="00281828">
      <w:pPr>
        <w:widowControl w:val="0"/>
        <w:autoSpaceDE w:val="0"/>
        <w:autoSpaceDN w:val="0"/>
        <w:adjustRightInd w:val="0"/>
        <w:spacing w:after="0" w:line="240" w:lineRule="auto"/>
        <w:rPr>
          <w:sz w:val="28"/>
          <w:szCs w:val="28"/>
          <w:lang w:eastAsia="ru-RU"/>
        </w:rPr>
      </w:pPr>
    </w:p>
    <w:p w14:paraId="6BF19A61" w14:textId="4939E12B" w:rsidR="00307C6B" w:rsidRDefault="00307C6B" w:rsidP="00281828">
      <w:pPr>
        <w:widowControl w:val="0"/>
        <w:autoSpaceDE w:val="0"/>
        <w:autoSpaceDN w:val="0"/>
        <w:adjustRightInd w:val="0"/>
        <w:spacing w:after="0" w:line="240" w:lineRule="auto"/>
        <w:rPr>
          <w:sz w:val="28"/>
          <w:szCs w:val="28"/>
          <w:lang w:eastAsia="ru-RU"/>
        </w:rPr>
      </w:pPr>
    </w:p>
    <w:p w14:paraId="4C80095C" w14:textId="48C9642A" w:rsidR="00307C6B" w:rsidRDefault="00307C6B" w:rsidP="00281828">
      <w:pPr>
        <w:widowControl w:val="0"/>
        <w:autoSpaceDE w:val="0"/>
        <w:autoSpaceDN w:val="0"/>
        <w:adjustRightInd w:val="0"/>
        <w:spacing w:after="0" w:line="240" w:lineRule="auto"/>
        <w:rPr>
          <w:sz w:val="28"/>
          <w:szCs w:val="28"/>
          <w:lang w:eastAsia="ru-RU"/>
        </w:rPr>
      </w:pPr>
    </w:p>
    <w:p w14:paraId="71146C35" w14:textId="2859CAE7" w:rsidR="00307C6B" w:rsidRDefault="00307C6B" w:rsidP="00281828">
      <w:pPr>
        <w:widowControl w:val="0"/>
        <w:autoSpaceDE w:val="0"/>
        <w:autoSpaceDN w:val="0"/>
        <w:adjustRightInd w:val="0"/>
        <w:spacing w:after="0" w:line="240" w:lineRule="auto"/>
        <w:rPr>
          <w:sz w:val="28"/>
          <w:szCs w:val="28"/>
          <w:lang w:eastAsia="ru-RU"/>
        </w:rPr>
      </w:pPr>
    </w:p>
    <w:p w14:paraId="17C9CEF8" w14:textId="559B7E94" w:rsidR="00307C6B" w:rsidRDefault="00307C6B" w:rsidP="00281828">
      <w:pPr>
        <w:widowControl w:val="0"/>
        <w:autoSpaceDE w:val="0"/>
        <w:autoSpaceDN w:val="0"/>
        <w:adjustRightInd w:val="0"/>
        <w:spacing w:after="0" w:line="240" w:lineRule="auto"/>
        <w:rPr>
          <w:sz w:val="28"/>
          <w:szCs w:val="28"/>
          <w:lang w:eastAsia="ru-RU"/>
        </w:rPr>
      </w:pPr>
    </w:p>
    <w:p w14:paraId="4953E0A3" w14:textId="77777777" w:rsidR="00307C6B" w:rsidRPr="00281828" w:rsidRDefault="00307C6B" w:rsidP="00281828">
      <w:pPr>
        <w:widowControl w:val="0"/>
        <w:autoSpaceDE w:val="0"/>
        <w:autoSpaceDN w:val="0"/>
        <w:adjustRightInd w:val="0"/>
        <w:spacing w:after="0" w:line="240" w:lineRule="auto"/>
        <w:rPr>
          <w:sz w:val="28"/>
          <w:szCs w:val="28"/>
          <w:lang w:eastAsia="ru-RU"/>
        </w:rPr>
      </w:pPr>
    </w:p>
    <w:p w14:paraId="21A694C1" w14:textId="32C84488" w:rsidR="000128CA" w:rsidRPr="00281828" w:rsidRDefault="000128CA" w:rsidP="00281828">
      <w:pPr>
        <w:widowControl w:val="0"/>
        <w:autoSpaceDE w:val="0"/>
        <w:autoSpaceDN w:val="0"/>
        <w:adjustRightInd w:val="0"/>
        <w:spacing w:after="0" w:line="240" w:lineRule="auto"/>
        <w:ind w:firstLine="567"/>
        <w:jc w:val="both"/>
        <w:rPr>
          <w:sz w:val="28"/>
          <w:szCs w:val="28"/>
          <w:lang w:eastAsia="ru-RU"/>
        </w:rPr>
      </w:pPr>
      <w:r w:rsidRPr="00281828">
        <w:rPr>
          <w:sz w:val="28"/>
          <w:szCs w:val="28"/>
          <w:lang w:eastAsia="ru-RU"/>
        </w:rPr>
        <w:t xml:space="preserve">Таблица </w:t>
      </w:r>
      <w:r w:rsidR="00EA019A" w:rsidRPr="00281828">
        <w:rPr>
          <w:sz w:val="28"/>
          <w:szCs w:val="28"/>
          <w:lang w:eastAsia="ru-RU"/>
        </w:rPr>
        <w:t>9</w:t>
      </w:r>
      <w:r w:rsidRPr="00281828">
        <w:rPr>
          <w:sz w:val="28"/>
          <w:szCs w:val="28"/>
          <w:lang w:eastAsia="ru-RU"/>
        </w:rPr>
        <w:t>.2.</w:t>
      </w:r>
      <w:r w:rsidR="00CF3F34">
        <w:rPr>
          <w:sz w:val="28"/>
          <w:szCs w:val="28"/>
          <w:lang w:eastAsia="ru-RU"/>
        </w:rPr>
        <w:t>2</w:t>
      </w:r>
      <w:r w:rsidRPr="00281828">
        <w:rPr>
          <w:sz w:val="28"/>
          <w:szCs w:val="28"/>
          <w:lang w:eastAsia="ru-RU"/>
        </w:rPr>
        <w:t xml:space="preserve">. Удельное энергопотребление на подъем и подачу 1 </w:t>
      </w:r>
      <w:r w:rsidR="00EA019A" w:rsidRPr="00281828">
        <w:rPr>
          <w:sz w:val="28"/>
          <w:szCs w:val="28"/>
          <w:lang w:eastAsia="ru-RU"/>
        </w:rPr>
        <w:t>м</w:t>
      </w:r>
      <w:r w:rsidR="00EA019A" w:rsidRPr="00281828">
        <w:rPr>
          <w:sz w:val="28"/>
          <w:szCs w:val="28"/>
          <w:vertAlign w:val="superscript"/>
          <w:lang w:eastAsia="ru-RU"/>
        </w:rPr>
        <w:t>3</w:t>
      </w:r>
      <w:r w:rsidRPr="00281828">
        <w:rPr>
          <w:sz w:val="28"/>
          <w:szCs w:val="28"/>
          <w:lang w:eastAsia="ru-RU"/>
        </w:rPr>
        <w:t xml:space="preserve"> сточных вод</w:t>
      </w:r>
    </w:p>
    <w:tbl>
      <w:tblPr>
        <w:tblW w:w="9967" w:type="dxa"/>
        <w:tblInd w:w="-10" w:type="dxa"/>
        <w:tblLook w:val="04A0" w:firstRow="1" w:lastRow="0" w:firstColumn="1" w:lastColumn="0" w:noHBand="0" w:noVBand="1"/>
      </w:tblPr>
      <w:tblGrid>
        <w:gridCol w:w="3402"/>
        <w:gridCol w:w="1843"/>
        <w:gridCol w:w="1603"/>
        <w:gridCol w:w="1516"/>
        <w:gridCol w:w="1603"/>
      </w:tblGrid>
      <w:tr w:rsidR="001B0577" w:rsidRPr="001B0577" w14:paraId="6BEAF6FE" w14:textId="77777777" w:rsidTr="001B0577">
        <w:trPr>
          <w:trHeight w:val="1360"/>
        </w:trPr>
        <w:tc>
          <w:tcPr>
            <w:tcW w:w="3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0C959C"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Наименование водозаборного сооружения</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49D45BCF"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Период, год</w:t>
            </w:r>
          </w:p>
        </w:tc>
        <w:tc>
          <w:tcPr>
            <w:tcW w:w="1603" w:type="dxa"/>
            <w:tcBorders>
              <w:top w:val="single" w:sz="8" w:space="0" w:color="auto"/>
              <w:left w:val="nil"/>
              <w:bottom w:val="single" w:sz="8" w:space="0" w:color="auto"/>
              <w:right w:val="single" w:sz="8" w:space="0" w:color="auto"/>
            </w:tcBorders>
            <w:shd w:val="clear" w:color="auto" w:fill="auto"/>
            <w:vAlign w:val="center"/>
            <w:hideMark/>
          </w:tcPr>
          <w:p w14:paraId="72D301BE"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 xml:space="preserve">Расход электроэнергии, </w:t>
            </w:r>
            <w:proofErr w:type="spellStart"/>
            <w:r w:rsidRPr="001B0577">
              <w:rPr>
                <w:color w:val="000000"/>
                <w:sz w:val="20"/>
                <w:szCs w:val="20"/>
                <w:lang w:eastAsia="ru-RU"/>
              </w:rPr>
              <w:t>тыс.кВт</w:t>
            </w:r>
            <w:proofErr w:type="spellEnd"/>
          </w:p>
        </w:tc>
        <w:tc>
          <w:tcPr>
            <w:tcW w:w="1516" w:type="dxa"/>
            <w:tcBorders>
              <w:top w:val="single" w:sz="8" w:space="0" w:color="auto"/>
              <w:left w:val="nil"/>
              <w:bottom w:val="single" w:sz="8" w:space="0" w:color="auto"/>
              <w:right w:val="single" w:sz="8" w:space="0" w:color="auto"/>
            </w:tcBorders>
            <w:shd w:val="clear" w:color="auto" w:fill="auto"/>
            <w:vAlign w:val="center"/>
            <w:hideMark/>
          </w:tcPr>
          <w:p w14:paraId="23F6C54B"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Объем сточных вод, тыс. м</w:t>
            </w:r>
            <w:r w:rsidRPr="001B0577">
              <w:rPr>
                <w:color w:val="000000"/>
                <w:sz w:val="20"/>
                <w:szCs w:val="20"/>
                <w:vertAlign w:val="superscript"/>
                <w:lang w:eastAsia="ru-RU"/>
              </w:rPr>
              <w:t>3</w:t>
            </w:r>
          </w:p>
        </w:tc>
        <w:tc>
          <w:tcPr>
            <w:tcW w:w="1603" w:type="dxa"/>
            <w:tcBorders>
              <w:top w:val="single" w:sz="8" w:space="0" w:color="auto"/>
              <w:left w:val="nil"/>
              <w:bottom w:val="single" w:sz="8" w:space="0" w:color="auto"/>
              <w:right w:val="single" w:sz="8" w:space="0" w:color="auto"/>
            </w:tcBorders>
            <w:shd w:val="clear" w:color="auto" w:fill="auto"/>
            <w:vAlign w:val="center"/>
            <w:hideMark/>
          </w:tcPr>
          <w:p w14:paraId="4CFB9E0B"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Удельный расход электроэнергии, кВт/ м</w:t>
            </w:r>
            <w:r w:rsidRPr="001B0577">
              <w:rPr>
                <w:color w:val="000000"/>
                <w:sz w:val="20"/>
                <w:szCs w:val="20"/>
                <w:vertAlign w:val="superscript"/>
                <w:lang w:eastAsia="ru-RU"/>
              </w:rPr>
              <w:t>3</w:t>
            </w:r>
          </w:p>
        </w:tc>
      </w:tr>
      <w:tr w:rsidR="001B0577" w:rsidRPr="001B0577" w14:paraId="20E014E3" w14:textId="77777777" w:rsidTr="001B0577">
        <w:trPr>
          <w:trHeight w:val="300"/>
        </w:trPr>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14:paraId="301256CD" w14:textId="77777777" w:rsidR="001B0577" w:rsidRPr="001B0577" w:rsidRDefault="001B0577" w:rsidP="001B0577">
            <w:pPr>
              <w:spacing w:after="0" w:line="240" w:lineRule="auto"/>
              <w:rPr>
                <w:color w:val="000000"/>
                <w:sz w:val="20"/>
                <w:szCs w:val="20"/>
                <w:lang w:eastAsia="ru-RU"/>
              </w:rPr>
            </w:pPr>
            <w:r w:rsidRPr="001B0577">
              <w:rPr>
                <w:color w:val="000000"/>
                <w:sz w:val="20"/>
                <w:szCs w:val="20"/>
                <w:lang w:eastAsia="ru-RU"/>
              </w:rPr>
              <w:t>БИО очистные сооружения  ГП «</w:t>
            </w:r>
            <w:proofErr w:type="spellStart"/>
            <w:r w:rsidRPr="001B0577">
              <w:rPr>
                <w:color w:val="000000"/>
                <w:sz w:val="20"/>
                <w:szCs w:val="20"/>
                <w:lang w:eastAsia="ru-RU"/>
              </w:rPr>
              <w:t>Калугаоблводоканал</w:t>
            </w:r>
            <w:proofErr w:type="spellEnd"/>
            <w:r w:rsidRPr="001B0577">
              <w:rPr>
                <w:color w:val="000000"/>
                <w:sz w:val="20"/>
                <w:szCs w:val="20"/>
                <w:lang w:eastAsia="ru-RU"/>
              </w:rPr>
              <w:t>»</w:t>
            </w:r>
          </w:p>
        </w:tc>
        <w:tc>
          <w:tcPr>
            <w:tcW w:w="1843" w:type="dxa"/>
            <w:tcBorders>
              <w:top w:val="nil"/>
              <w:left w:val="nil"/>
              <w:bottom w:val="single" w:sz="8" w:space="0" w:color="auto"/>
              <w:right w:val="single" w:sz="8" w:space="0" w:color="auto"/>
            </w:tcBorders>
            <w:shd w:val="clear" w:color="auto" w:fill="auto"/>
            <w:vAlign w:val="center"/>
            <w:hideMark/>
          </w:tcPr>
          <w:p w14:paraId="4A98B8EF"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2021 г.</w:t>
            </w:r>
          </w:p>
        </w:tc>
        <w:tc>
          <w:tcPr>
            <w:tcW w:w="1603" w:type="dxa"/>
            <w:tcBorders>
              <w:top w:val="nil"/>
              <w:left w:val="nil"/>
              <w:bottom w:val="single" w:sz="8" w:space="0" w:color="auto"/>
              <w:right w:val="single" w:sz="8" w:space="0" w:color="auto"/>
            </w:tcBorders>
            <w:shd w:val="clear" w:color="auto" w:fill="auto"/>
            <w:vAlign w:val="center"/>
            <w:hideMark/>
          </w:tcPr>
          <w:p w14:paraId="5FFB8715"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330</w:t>
            </w:r>
          </w:p>
        </w:tc>
        <w:tc>
          <w:tcPr>
            <w:tcW w:w="1516" w:type="dxa"/>
            <w:tcBorders>
              <w:top w:val="nil"/>
              <w:left w:val="nil"/>
              <w:bottom w:val="single" w:sz="8" w:space="0" w:color="auto"/>
              <w:right w:val="single" w:sz="8" w:space="0" w:color="auto"/>
            </w:tcBorders>
            <w:shd w:val="clear" w:color="auto" w:fill="auto"/>
            <w:vAlign w:val="center"/>
            <w:hideMark/>
          </w:tcPr>
          <w:p w14:paraId="4F7A1DCC"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247,33</w:t>
            </w:r>
          </w:p>
        </w:tc>
        <w:tc>
          <w:tcPr>
            <w:tcW w:w="1603" w:type="dxa"/>
            <w:tcBorders>
              <w:top w:val="nil"/>
              <w:left w:val="nil"/>
              <w:bottom w:val="single" w:sz="8" w:space="0" w:color="auto"/>
              <w:right w:val="single" w:sz="8" w:space="0" w:color="auto"/>
            </w:tcBorders>
            <w:shd w:val="clear" w:color="auto" w:fill="auto"/>
            <w:vAlign w:val="center"/>
            <w:hideMark/>
          </w:tcPr>
          <w:p w14:paraId="1AD60DE7"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1,33</w:t>
            </w:r>
          </w:p>
        </w:tc>
      </w:tr>
      <w:tr w:rsidR="001B0577" w:rsidRPr="001B0577" w14:paraId="1BF831BC" w14:textId="77777777" w:rsidTr="001B0577">
        <w:trPr>
          <w:trHeight w:val="300"/>
        </w:trPr>
        <w:tc>
          <w:tcPr>
            <w:tcW w:w="3402" w:type="dxa"/>
            <w:vMerge/>
            <w:tcBorders>
              <w:top w:val="nil"/>
              <w:left w:val="single" w:sz="8" w:space="0" w:color="auto"/>
              <w:bottom w:val="single" w:sz="8" w:space="0" w:color="000000"/>
              <w:right w:val="single" w:sz="8" w:space="0" w:color="auto"/>
            </w:tcBorders>
            <w:vAlign w:val="center"/>
            <w:hideMark/>
          </w:tcPr>
          <w:p w14:paraId="4F8E0442" w14:textId="77777777" w:rsidR="001B0577" w:rsidRPr="001B0577" w:rsidRDefault="001B0577" w:rsidP="001B0577">
            <w:pPr>
              <w:spacing w:after="0" w:line="240" w:lineRule="auto"/>
              <w:rPr>
                <w:color w:val="000000"/>
                <w:sz w:val="20"/>
                <w:szCs w:val="20"/>
                <w:lang w:eastAsia="ru-RU"/>
              </w:rPr>
            </w:pPr>
          </w:p>
        </w:tc>
        <w:tc>
          <w:tcPr>
            <w:tcW w:w="1843" w:type="dxa"/>
            <w:tcBorders>
              <w:top w:val="nil"/>
              <w:left w:val="nil"/>
              <w:bottom w:val="single" w:sz="8" w:space="0" w:color="auto"/>
              <w:right w:val="single" w:sz="8" w:space="0" w:color="auto"/>
            </w:tcBorders>
            <w:shd w:val="clear" w:color="auto" w:fill="auto"/>
            <w:noWrap/>
            <w:vAlign w:val="center"/>
            <w:hideMark/>
          </w:tcPr>
          <w:p w14:paraId="16462FDF"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2022 г.</w:t>
            </w:r>
          </w:p>
        </w:tc>
        <w:tc>
          <w:tcPr>
            <w:tcW w:w="1603" w:type="dxa"/>
            <w:tcBorders>
              <w:top w:val="nil"/>
              <w:left w:val="nil"/>
              <w:bottom w:val="single" w:sz="8" w:space="0" w:color="auto"/>
              <w:right w:val="single" w:sz="8" w:space="0" w:color="auto"/>
            </w:tcBorders>
            <w:shd w:val="clear" w:color="auto" w:fill="auto"/>
            <w:vAlign w:val="center"/>
            <w:hideMark/>
          </w:tcPr>
          <w:p w14:paraId="1DA733F6"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272,8</w:t>
            </w:r>
          </w:p>
        </w:tc>
        <w:tc>
          <w:tcPr>
            <w:tcW w:w="1516" w:type="dxa"/>
            <w:tcBorders>
              <w:top w:val="nil"/>
              <w:left w:val="nil"/>
              <w:bottom w:val="single" w:sz="8" w:space="0" w:color="auto"/>
              <w:right w:val="single" w:sz="8" w:space="0" w:color="auto"/>
            </w:tcBorders>
            <w:shd w:val="clear" w:color="auto" w:fill="auto"/>
            <w:vAlign w:val="center"/>
            <w:hideMark/>
          </w:tcPr>
          <w:p w14:paraId="328135D1"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269,6</w:t>
            </w:r>
          </w:p>
        </w:tc>
        <w:tc>
          <w:tcPr>
            <w:tcW w:w="1603" w:type="dxa"/>
            <w:tcBorders>
              <w:top w:val="nil"/>
              <w:left w:val="nil"/>
              <w:bottom w:val="single" w:sz="8" w:space="0" w:color="auto"/>
              <w:right w:val="single" w:sz="8" w:space="0" w:color="auto"/>
            </w:tcBorders>
            <w:shd w:val="clear" w:color="auto" w:fill="auto"/>
            <w:vAlign w:val="center"/>
            <w:hideMark/>
          </w:tcPr>
          <w:p w14:paraId="21FA576A"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1,01</w:t>
            </w:r>
          </w:p>
        </w:tc>
      </w:tr>
      <w:tr w:rsidR="001B0577" w:rsidRPr="001B0577" w14:paraId="20981267" w14:textId="77777777" w:rsidTr="001B0577">
        <w:trPr>
          <w:trHeight w:val="300"/>
        </w:trPr>
        <w:tc>
          <w:tcPr>
            <w:tcW w:w="3402" w:type="dxa"/>
            <w:vMerge/>
            <w:tcBorders>
              <w:top w:val="nil"/>
              <w:left w:val="single" w:sz="8" w:space="0" w:color="auto"/>
              <w:bottom w:val="single" w:sz="8" w:space="0" w:color="000000"/>
              <w:right w:val="single" w:sz="8" w:space="0" w:color="auto"/>
            </w:tcBorders>
            <w:vAlign w:val="center"/>
            <w:hideMark/>
          </w:tcPr>
          <w:p w14:paraId="1B98C3EE" w14:textId="77777777" w:rsidR="001B0577" w:rsidRPr="001B0577" w:rsidRDefault="001B0577" w:rsidP="001B0577">
            <w:pPr>
              <w:spacing w:after="0" w:line="240" w:lineRule="auto"/>
              <w:rPr>
                <w:color w:val="000000"/>
                <w:sz w:val="20"/>
                <w:szCs w:val="20"/>
                <w:lang w:eastAsia="ru-RU"/>
              </w:rPr>
            </w:pPr>
          </w:p>
        </w:tc>
        <w:tc>
          <w:tcPr>
            <w:tcW w:w="1843" w:type="dxa"/>
            <w:tcBorders>
              <w:top w:val="nil"/>
              <w:left w:val="nil"/>
              <w:bottom w:val="single" w:sz="8" w:space="0" w:color="auto"/>
              <w:right w:val="single" w:sz="8" w:space="0" w:color="auto"/>
            </w:tcBorders>
            <w:shd w:val="clear" w:color="auto" w:fill="auto"/>
            <w:noWrap/>
            <w:vAlign w:val="center"/>
            <w:hideMark/>
          </w:tcPr>
          <w:p w14:paraId="4EA131A4"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2023 г.</w:t>
            </w:r>
          </w:p>
        </w:tc>
        <w:tc>
          <w:tcPr>
            <w:tcW w:w="1603" w:type="dxa"/>
            <w:tcBorders>
              <w:top w:val="nil"/>
              <w:left w:val="nil"/>
              <w:bottom w:val="single" w:sz="8" w:space="0" w:color="auto"/>
              <w:right w:val="single" w:sz="8" w:space="0" w:color="auto"/>
            </w:tcBorders>
            <w:shd w:val="clear" w:color="auto" w:fill="auto"/>
            <w:vAlign w:val="center"/>
            <w:hideMark/>
          </w:tcPr>
          <w:p w14:paraId="18FA328D"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297</w:t>
            </w:r>
          </w:p>
        </w:tc>
        <w:tc>
          <w:tcPr>
            <w:tcW w:w="1516" w:type="dxa"/>
            <w:tcBorders>
              <w:top w:val="nil"/>
              <w:left w:val="nil"/>
              <w:bottom w:val="single" w:sz="8" w:space="0" w:color="auto"/>
              <w:right w:val="single" w:sz="8" w:space="0" w:color="auto"/>
            </w:tcBorders>
            <w:shd w:val="clear" w:color="auto" w:fill="auto"/>
            <w:vAlign w:val="center"/>
            <w:hideMark/>
          </w:tcPr>
          <w:p w14:paraId="51721A1F"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263,86</w:t>
            </w:r>
          </w:p>
        </w:tc>
        <w:tc>
          <w:tcPr>
            <w:tcW w:w="1603" w:type="dxa"/>
            <w:tcBorders>
              <w:top w:val="nil"/>
              <w:left w:val="nil"/>
              <w:bottom w:val="single" w:sz="8" w:space="0" w:color="auto"/>
              <w:right w:val="single" w:sz="8" w:space="0" w:color="auto"/>
            </w:tcBorders>
            <w:shd w:val="clear" w:color="auto" w:fill="auto"/>
            <w:vAlign w:val="center"/>
            <w:hideMark/>
          </w:tcPr>
          <w:p w14:paraId="2160FB5E" w14:textId="77777777" w:rsidR="001B0577" w:rsidRPr="001B0577" w:rsidRDefault="001B0577" w:rsidP="001B0577">
            <w:pPr>
              <w:spacing w:after="0" w:line="240" w:lineRule="auto"/>
              <w:jc w:val="center"/>
              <w:rPr>
                <w:color w:val="000000"/>
                <w:sz w:val="20"/>
                <w:szCs w:val="20"/>
                <w:lang w:eastAsia="ru-RU"/>
              </w:rPr>
            </w:pPr>
            <w:r w:rsidRPr="001B0577">
              <w:rPr>
                <w:color w:val="000000"/>
                <w:sz w:val="20"/>
                <w:szCs w:val="20"/>
                <w:lang w:eastAsia="ru-RU"/>
              </w:rPr>
              <w:t>1,13</w:t>
            </w:r>
          </w:p>
        </w:tc>
      </w:tr>
    </w:tbl>
    <w:p w14:paraId="40246860" w14:textId="44666405" w:rsidR="000128CA" w:rsidRDefault="000128CA" w:rsidP="00281828">
      <w:pPr>
        <w:widowControl w:val="0"/>
        <w:autoSpaceDE w:val="0"/>
        <w:autoSpaceDN w:val="0"/>
        <w:adjustRightInd w:val="0"/>
        <w:spacing w:after="0" w:line="240" w:lineRule="auto"/>
        <w:ind w:firstLine="567"/>
        <w:jc w:val="both"/>
        <w:rPr>
          <w:sz w:val="28"/>
          <w:szCs w:val="28"/>
          <w:lang w:eastAsia="ru-RU"/>
        </w:rPr>
      </w:pPr>
    </w:p>
    <w:p w14:paraId="63CA49E1" w14:textId="7998BA02" w:rsidR="00312CFC" w:rsidRPr="00312CFC" w:rsidRDefault="00312CFC" w:rsidP="00312CFC">
      <w:pPr>
        <w:widowControl w:val="0"/>
        <w:autoSpaceDE w:val="0"/>
        <w:autoSpaceDN w:val="0"/>
        <w:adjustRightInd w:val="0"/>
        <w:spacing w:after="0" w:line="240" w:lineRule="auto"/>
        <w:ind w:firstLine="567"/>
        <w:jc w:val="both"/>
        <w:rPr>
          <w:sz w:val="28"/>
          <w:szCs w:val="28"/>
          <w:lang w:eastAsia="ru-RU"/>
        </w:rPr>
      </w:pPr>
      <w:r w:rsidRPr="00312CFC">
        <w:rPr>
          <w:sz w:val="28"/>
          <w:szCs w:val="28"/>
          <w:lang w:eastAsia="ru-RU"/>
        </w:rPr>
        <w:t xml:space="preserve">Согласно «Рекомендациям по расчету тарифов в водопроводно-канализационном хозяйстве. Институт экономики ЖКХ, </w:t>
      </w:r>
      <w:r w:rsidR="002D3E4F">
        <w:rPr>
          <w:sz w:val="28"/>
          <w:szCs w:val="28"/>
          <w:lang w:eastAsia="ru-RU"/>
        </w:rPr>
        <w:t>Москва</w:t>
      </w:r>
      <w:r w:rsidRPr="00312CFC">
        <w:rPr>
          <w:sz w:val="28"/>
          <w:szCs w:val="28"/>
          <w:lang w:eastAsia="ru-RU"/>
        </w:rPr>
        <w:t xml:space="preserve">, 2004г.», значение норматива-индикатора удельного расхода электроэнергии для </w:t>
      </w:r>
      <w:r>
        <w:rPr>
          <w:sz w:val="28"/>
          <w:szCs w:val="28"/>
          <w:lang w:eastAsia="ru-RU"/>
        </w:rPr>
        <w:t>очистки</w:t>
      </w:r>
      <w:r w:rsidRPr="00312CFC">
        <w:rPr>
          <w:sz w:val="28"/>
          <w:szCs w:val="28"/>
          <w:lang w:eastAsia="ru-RU"/>
        </w:rPr>
        <w:t xml:space="preserve"> и транспортировки </w:t>
      </w:r>
      <w:r>
        <w:rPr>
          <w:sz w:val="28"/>
          <w:szCs w:val="28"/>
          <w:lang w:eastAsia="ru-RU"/>
        </w:rPr>
        <w:t>сточных вод</w:t>
      </w:r>
      <w:r w:rsidRPr="00312CFC">
        <w:rPr>
          <w:sz w:val="28"/>
          <w:szCs w:val="28"/>
          <w:lang w:eastAsia="ru-RU"/>
        </w:rPr>
        <w:t xml:space="preserve"> составляет 0,65-0,93 </w:t>
      </w:r>
      <w:proofErr w:type="spellStart"/>
      <w:r w:rsidRPr="00312CFC">
        <w:rPr>
          <w:sz w:val="28"/>
          <w:szCs w:val="28"/>
          <w:lang w:eastAsia="ru-RU"/>
        </w:rPr>
        <w:t>кВтч</w:t>
      </w:r>
      <w:proofErr w:type="spellEnd"/>
      <w:r w:rsidRPr="00312CFC">
        <w:rPr>
          <w:sz w:val="28"/>
          <w:szCs w:val="28"/>
          <w:lang w:eastAsia="ru-RU"/>
        </w:rPr>
        <w:t xml:space="preserve">/м3. </w:t>
      </w:r>
    </w:p>
    <w:p w14:paraId="62811C58" w14:textId="00C950A3" w:rsidR="00312CFC" w:rsidRPr="00312CFC" w:rsidRDefault="00312CFC" w:rsidP="00312CFC">
      <w:pPr>
        <w:widowControl w:val="0"/>
        <w:autoSpaceDE w:val="0"/>
        <w:autoSpaceDN w:val="0"/>
        <w:adjustRightInd w:val="0"/>
        <w:spacing w:after="0" w:line="240" w:lineRule="auto"/>
        <w:ind w:firstLine="567"/>
        <w:jc w:val="both"/>
        <w:rPr>
          <w:sz w:val="28"/>
          <w:szCs w:val="28"/>
          <w:lang w:eastAsia="ru-RU"/>
        </w:rPr>
      </w:pPr>
      <w:proofErr w:type="spellStart"/>
      <w:r w:rsidRPr="00312CFC">
        <w:rPr>
          <w:sz w:val="28"/>
          <w:szCs w:val="28"/>
          <w:lang w:eastAsia="ru-RU"/>
        </w:rPr>
        <w:t>Энергозатратность</w:t>
      </w:r>
      <w:proofErr w:type="spellEnd"/>
      <w:r w:rsidRPr="00312CFC">
        <w:rPr>
          <w:sz w:val="28"/>
          <w:szCs w:val="28"/>
          <w:lang w:eastAsia="ru-RU"/>
        </w:rPr>
        <w:t xml:space="preserve"> </w:t>
      </w:r>
      <w:r>
        <w:rPr>
          <w:sz w:val="28"/>
          <w:szCs w:val="28"/>
          <w:lang w:eastAsia="ru-RU"/>
        </w:rPr>
        <w:t xml:space="preserve">очистки и транспортировки сточных вод </w:t>
      </w:r>
      <w:r w:rsidR="009A6FF5">
        <w:rPr>
          <w:sz w:val="28"/>
          <w:szCs w:val="28"/>
          <w:lang w:eastAsia="ru-RU"/>
        </w:rPr>
        <w:t>МО «Город Балабаново»</w:t>
      </w:r>
      <w:r w:rsidRPr="00312CFC">
        <w:rPr>
          <w:sz w:val="28"/>
          <w:szCs w:val="28"/>
          <w:lang w:eastAsia="ru-RU"/>
        </w:rPr>
        <w:t xml:space="preserve"> в целом значительно превышают рекомендованные.</w:t>
      </w:r>
    </w:p>
    <w:p w14:paraId="2717F9F2" w14:textId="23601D82" w:rsidR="00312CFC" w:rsidRPr="00312CFC" w:rsidRDefault="00312CFC" w:rsidP="00312CFC">
      <w:pPr>
        <w:widowControl w:val="0"/>
        <w:autoSpaceDE w:val="0"/>
        <w:autoSpaceDN w:val="0"/>
        <w:adjustRightInd w:val="0"/>
        <w:spacing w:after="0" w:line="240" w:lineRule="auto"/>
        <w:ind w:firstLine="567"/>
        <w:jc w:val="both"/>
        <w:rPr>
          <w:sz w:val="28"/>
          <w:szCs w:val="28"/>
          <w:lang w:eastAsia="ru-RU"/>
        </w:rPr>
      </w:pPr>
      <w:r w:rsidRPr="00312CFC">
        <w:rPr>
          <w:sz w:val="28"/>
          <w:szCs w:val="28"/>
          <w:lang w:eastAsia="ru-RU"/>
        </w:rPr>
        <w:t>Анализ удельного расхода электрической энергии показывае</w:t>
      </w:r>
      <w:r w:rsidR="002D3E4F">
        <w:rPr>
          <w:sz w:val="28"/>
          <w:szCs w:val="28"/>
          <w:lang w:eastAsia="ru-RU"/>
        </w:rPr>
        <w:t xml:space="preserve">т, что имеет место превышение </w:t>
      </w:r>
      <w:r w:rsidRPr="00312CFC">
        <w:rPr>
          <w:sz w:val="28"/>
          <w:szCs w:val="28"/>
          <w:lang w:eastAsia="ru-RU"/>
        </w:rPr>
        <w:t>удельного расхода электрической энергии на м</w:t>
      </w:r>
      <w:r w:rsidRPr="00312CFC">
        <w:rPr>
          <w:sz w:val="28"/>
          <w:szCs w:val="28"/>
          <w:vertAlign w:val="superscript"/>
          <w:lang w:eastAsia="ru-RU"/>
        </w:rPr>
        <w:t>3</w:t>
      </w:r>
      <w:r w:rsidRPr="00312CFC">
        <w:rPr>
          <w:sz w:val="28"/>
          <w:szCs w:val="28"/>
          <w:lang w:eastAsia="ru-RU"/>
        </w:rPr>
        <w:t xml:space="preserve"> </w:t>
      </w:r>
      <w:r>
        <w:rPr>
          <w:sz w:val="28"/>
          <w:szCs w:val="28"/>
          <w:lang w:eastAsia="ru-RU"/>
        </w:rPr>
        <w:t>очистки стоков</w:t>
      </w:r>
      <w:r w:rsidRPr="00312CFC">
        <w:rPr>
          <w:sz w:val="28"/>
          <w:szCs w:val="28"/>
          <w:lang w:eastAsia="ru-RU"/>
        </w:rPr>
        <w:t>, это связано с износом насосного оборудования.</w:t>
      </w:r>
      <w:r>
        <w:rPr>
          <w:sz w:val="28"/>
          <w:szCs w:val="28"/>
          <w:lang w:eastAsia="ru-RU"/>
        </w:rPr>
        <w:t xml:space="preserve"> Одним из мероприятий Схемы водоотведения на 2025</w:t>
      </w:r>
      <w:r w:rsidR="002D3E4F">
        <w:rPr>
          <w:sz w:val="28"/>
          <w:szCs w:val="28"/>
          <w:lang w:eastAsia="ru-RU"/>
        </w:rPr>
        <w:t>-2026</w:t>
      </w:r>
      <w:r>
        <w:rPr>
          <w:sz w:val="28"/>
          <w:szCs w:val="28"/>
          <w:lang w:eastAsia="ru-RU"/>
        </w:rPr>
        <w:t xml:space="preserve"> </w:t>
      </w:r>
      <w:proofErr w:type="spellStart"/>
      <w:r>
        <w:rPr>
          <w:sz w:val="28"/>
          <w:szCs w:val="28"/>
          <w:lang w:eastAsia="ru-RU"/>
        </w:rPr>
        <w:t>г</w:t>
      </w:r>
      <w:r w:rsidR="002D3E4F">
        <w:rPr>
          <w:sz w:val="28"/>
          <w:szCs w:val="28"/>
          <w:lang w:eastAsia="ru-RU"/>
        </w:rPr>
        <w:t>.г</w:t>
      </w:r>
      <w:proofErr w:type="spellEnd"/>
      <w:r w:rsidR="002D3E4F">
        <w:rPr>
          <w:sz w:val="28"/>
          <w:szCs w:val="28"/>
          <w:lang w:eastAsia="ru-RU"/>
        </w:rPr>
        <w:t>.</w:t>
      </w:r>
      <w:r>
        <w:rPr>
          <w:sz w:val="28"/>
          <w:szCs w:val="28"/>
          <w:lang w:eastAsia="ru-RU"/>
        </w:rPr>
        <w:t xml:space="preserve"> является з</w:t>
      </w:r>
      <w:r w:rsidRPr="00312CFC">
        <w:rPr>
          <w:sz w:val="28"/>
          <w:szCs w:val="28"/>
          <w:lang w:eastAsia="ru-RU"/>
        </w:rPr>
        <w:t xml:space="preserve">амена насосного </w:t>
      </w:r>
      <w:r w:rsidR="002D3E4F">
        <w:rPr>
          <w:sz w:val="28"/>
          <w:szCs w:val="28"/>
          <w:lang w:eastAsia="ru-RU"/>
        </w:rPr>
        <w:t>оборудования КОС.</w:t>
      </w:r>
    </w:p>
    <w:p w14:paraId="2A11EE23" w14:textId="3279F39D" w:rsidR="000128CA" w:rsidRPr="00281828" w:rsidRDefault="000128CA" w:rsidP="00281828">
      <w:pPr>
        <w:widowControl w:val="0"/>
        <w:autoSpaceDE w:val="0"/>
        <w:autoSpaceDN w:val="0"/>
        <w:adjustRightInd w:val="0"/>
        <w:spacing w:after="0" w:line="240" w:lineRule="auto"/>
        <w:ind w:firstLine="567"/>
        <w:jc w:val="both"/>
        <w:rPr>
          <w:sz w:val="28"/>
          <w:szCs w:val="28"/>
          <w:lang w:eastAsia="ru-RU"/>
        </w:rPr>
      </w:pPr>
    </w:p>
    <w:p w14:paraId="79AE9F5E" w14:textId="77777777" w:rsidR="00871707" w:rsidRPr="00281828" w:rsidRDefault="00871707" w:rsidP="00281828">
      <w:pPr>
        <w:pStyle w:val="22"/>
        <w:spacing w:before="0" w:after="0"/>
        <w:rPr>
          <w:rStyle w:val="1d"/>
          <w:b/>
          <w:color w:val="000000"/>
          <w:sz w:val="28"/>
          <w:szCs w:val="28"/>
        </w:rPr>
      </w:pPr>
      <w:r w:rsidRPr="00281828">
        <w:rPr>
          <w:rStyle w:val="1d"/>
          <w:b/>
          <w:color w:val="000000"/>
          <w:sz w:val="28"/>
          <w:szCs w:val="28"/>
        </w:rPr>
        <w:t xml:space="preserve">Описание состояния сооружений очистки сточных вод, </w:t>
      </w:r>
      <w:r w:rsidRPr="00281828">
        <w:rPr>
          <w:b/>
          <w:color w:val="000000"/>
          <w:sz w:val="28"/>
          <w:szCs w:val="28"/>
        </w:rPr>
        <w:t>оценка соответствия применяемой технологической схемы очистки сточных вод требованиям обеспечения нормативов качества очистки сточных вод</w:t>
      </w:r>
    </w:p>
    <w:p w14:paraId="5C2C66B4" w14:textId="77777777" w:rsidR="00956F59" w:rsidRDefault="00956F59" w:rsidP="00281828">
      <w:pPr>
        <w:pStyle w:val="22"/>
        <w:spacing w:before="0" w:after="0"/>
        <w:rPr>
          <w:color w:val="000000" w:themeColor="text1"/>
          <w:sz w:val="28"/>
          <w:szCs w:val="28"/>
        </w:rPr>
      </w:pPr>
    </w:p>
    <w:p w14:paraId="3B24C44C" w14:textId="2CF60B5D" w:rsidR="00871707" w:rsidRPr="00281828" w:rsidRDefault="00A01705" w:rsidP="00281828">
      <w:pPr>
        <w:pStyle w:val="22"/>
        <w:spacing w:before="0" w:after="0"/>
        <w:rPr>
          <w:color w:val="000000" w:themeColor="text1"/>
          <w:sz w:val="28"/>
          <w:szCs w:val="28"/>
        </w:rPr>
      </w:pPr>
      <w:r w:rsidRPr="00281828">
        <w:rPr>
          <w:color w:val="000000" w:themeColor="text1"/>
          <w:sz w:val="28"/>
          <w:szCs w:val="28"/>
        </w:rPr>
        <w:t>О</w:t>
      </w:r>
      <w:r w:rsidR="00871707" w:rsidRPr="00281828">
        <w:rPr>
          <w:color w:val="000000" w:themeColor="text1"/>
          <w:sz w:val="28"/>
          <w:szCs w:val="28"/>
        </w:rPr>
        <w:t xml:space="preserve">чистные сооружения биологической очистки находятся в </w:t>
      </w:r>
      <w:r w:rsidRPr="00281828">
        <w:rPr>
          <w:color w:val="000000" w:themeColor="text1"/>
          <w:sz w:val="28"/>
          <w:szCs w:val="28"/>
        </w:rPr>
        <w:t>неудовлетворительном</w:t>
      </w:r>
      <w:r w:rsidR="00871707" w:rsidRPr="00281828">
        <w:rPr>
          <w:color w:val="000000" w:themeColor="text1"/>
          <w:sz w:val="28"/>
          <w:szCs w:val="28"/>
        </w:rPr>
        <w:t xml:space="preserve"> состоянии. Износ зданий и оборудования очистных сооружений </w:t>
      </w:r>
      <w:r w:rsidR="002D3E4F">
        <w:rPr>
          <w:color w:val="000000" w:themeColor="text1"/>
          <w:sz w:val="28"/>
          <w:szCs w:val="28"/>
        </w:rPr>
        <w:t>более 85</w:t>
      </w:r>
      <w:r w:rsidR="00871707" w:rsidRPr="00281828">
        <w:rPr>
          <w:color w:val="000000" w:themeColor="text1"/>
          <w:sz w:val="28"/>
          <w:szCs w:val="28"/>
        </w:rPr>
        <w:t xml:space="preserve"> %. </w:t>
      </w:r>
      <w:r w:rsidR="00430A26" w:rsidRPr="00430A26">
        <w:rPr>
          <w:color w:val="000000" w:themeColor="text1"/>
          <w:sz w:val="28"/>
          <w:szCs w:val="28"/>
        </w:rPr>
        <w:t>Год ввода в эксплуатацию</w:t>
      </w:r>
      <w:r w:rsidR="00430A26">
        <w:rPr>
          <w:color w:val="000000" w:themeColor="text1"/>
          <w:sz w:val="28"/>
          <w:szCs w:val="28"/>
        </w:rPr>
        <w:t xml:space="preserve"> – 19</w:t>
      </w:r>
      <w:r w:rsidR="002D3E4F">
        <w:rPr>
          <w:color w:val="000000" w:themeColor="text1"/>
          <w:sz w:val="28"/>
          <w:szCs w:val="28"/>
        </w:rPr>
        <w:t>64-1980</w:t>
      </w:r>
      <w:r w:rsidR="00430A26">
        <w:rPr>
          <w:color w:val="000000" w:themeColor="text1"/>
          <w:sz w:val="28"/>
          <w:szCs w:val="28"/>
        </w:rPr>
        <w:t xml:space="preserve"> </w:t>
      </w:r>
      <w:proofErr w:type="spellStart"/>
      <w:r w:rsidR="002D3E4F">
        <w:rPr>
          <w:color w:val="000000" w:themeColor="text1"/>
          <w:sz w:val="28"/>
          <w:szCs w:val="28"/>
        </w:rPr>
        <w:t>г.г</w:t>
      </w:r>
      <w:proofErr w:type="spellEnd"/>
      <w:r w:rsidR="002D3E4F">
        <w:rPr>
          <w:color w:val="000000" w:themeColor="text1"/>
          <w:sz w:val="28"/>
          <w:szCs w:val="28"/>
        </w:rPr>
        <w:t>.</w:t>
      </w:r>
    </w:p>
    <w:p w14:paraId="0C8B67DC" w14:textId="7EA12C2E" w:rsidR="00871707" w:rsidRPr="00281828" w:rsidRDefault="00871707" w:rsidP="00281828">
      <w:pPr>
        <w:pStyle w:val="22"/>
        <w:spacing w:before="0" w:after="0"/>
        <w:rPr>
          <w:color w:val="000000" w:themeColor="text1"/>
          <w:sz w:val="28"/>
          <w:szCs w:val="28"/>
        </w:rPr>
      </w:pPr>
      <w:r w:rsidRPr="00281828">
        <w:rPr>
          <w:color w:val="000000" w:themeColor="text1"/>
          <w:sz w:val="28"/>
          <w:szCs w:val="28"/>
        </w:rPr>
        <w:t>Техническое состояние очистных сооружений не позволяет эксплуатационной службе обеспечить соблюдение технологического режима очистки сточных вод согласно утвержденных норм ПДС и ПДК. Технология очистки на</w:t>
      </w:r>
      <w:r w:rsidR="00CF452B">
        <w:rPr>
          <w:color w:val="000000" w:themeColor="text1"/>
          <w:sz w:val="28"/>
          <w:szCs w:val="28"/>
        </w:rPr>
        <w:t xml:space="preserve"> ОСК </w:t>
      </w:r>
      <w:r w:rsidRPr="00281828">
        <w:rPr>
          <w:color w:val="000000" w:themeColor="text1"/>
          <w:sz w:val="28"/>
          <w:szCs w:val="28"/>
        </w:rPr>
        <w:t>морально и технически устарела, качество очищенных сточных вод не соответствует нормативным требованиям. Эффективность очистки сточных вод на очистных сооружениях</w:t>
      </w:r>
      <w:r w:rsidR="00F34ECC" w:rsidRPr="00281828">
        <w:rPr>
          <w:color w:val="000000" w:themeColor="text1"/>
          <w:sz w:val="28"/>
          <w:szCs w:val="28"/>
        </w:rPr>
        <w:t>:</w:t>
      </w:r>
      <w:r w:rsidRPr="00281828">
        <w:rPr>
          <w:color w:val="000000" w:themeColor="text1"/>
          <w:sz w:val="28"/>
          <w:szCs w:val="28"/>
        </w:rPr>
        <w:t xml:space="preserve"> </w:t>
      </w:r>
      <w:r w:rsidR="00F34ECC" w:rsidRPr="00281828">
        <w:rPr>
          <w:color w:val="000000" w:themeColor="text1"/>
          <w:sz w:val="28"/>
          <w:szCs w:val="28"/>
        </w:rPr>
        <w:t>значительную долю в объеме сбрасываемых сточных вод района занимают загрязненные недостаточно-очищенные воды.</w:t>
      </w:r>
    </w:p>
    <w:p w14:paraId="5B1C2B00" w14:textId="6D2E925D" w:rsidR="003F70AE" w:rsidRPr="00281828" w:rsidRDefault="003F70AE" w:rsidP="00281828">
      <w:pPr>
        <w:spacing w:after="0" w:line="240" w:lineRule="auto"/>
        <w:ind w:firstLine="709"/>
        <w:jc w:val="both"/>
        <w:rPr>
          <w:sz w:val="28"/>
          <w:szCs w:val="28"/>
        </w:rPr>
      </w:pPr>
      <w:r w:rsidRPr="00281828">
        <w:rPr>
          <w:sz w:val="28"/>
          <w:szCs w:val="28"/>
        </w:rPr>
        <w:t>По состоянию на 01.01.202</w:t>
      </w:r>
      <w:r w:rsidR="00F34ECC" w:rsidRPr="00281828">
        <w:rPr>
          <w:sz w:val="28"/>
          <w:szCs w:val="28"/>
        </w:rPr>
        <w:t>4</w:t>
      </w:r>
      <w:r w:rsidRPr="00281828">
        <w:rPr>
          <w:sz w:val="28"/>
          <w:szCs w:val="28"/>
        </w:rPr>
        <w:t xml:space="preserve"> г. максимальная общая производительность очистных сооружений и расчётное количество отведённых стоков с учётом </w:t>
      </w:r>
      <w:r w:rsidRPr="00281828">
        <w:rPr>
          <w:sz w:val="28"/>
          <w:szCs w:val="28"/>
        </w:rPr>
        <w:lastRenderedPageBreak/>
        <w:t xml:space="preserve">возможного максимального сброса по населённым пунктам представлена в таблице </w:t>
      </w:r>
      <w:r w:rsidR="006C68F1" w:rsidRPr="00281828">
        <w:rPr>
          <w:sz w:val="28"/>
          <w:szCs w:val="28"/>
        </w:rPr>
        <w:t>9</w:t>
      </w:r>
      <w:r w:rsidR="00A01705" w:rsidRPr="00281828">
        <w:rPr>
          <w:sz w:val="28"/>
          <w:szCs w:val="28"/>
        </w:rPr>
        <w:t>.2</w:t>
      </w:r>
      <w:r w:rsidRPr="00281828">
        <w:rPr>
          <w:sz w:val="28"/>
          <w:szCs w:val="28"/>
        </w:rPr>
        <w:t>.</w:t>
      </w:r>
    </w:p>
    <w:p w14:paraId="62AA9529" w14:textId="15747452" w:rsidR="003F70AE" w:rsidRDefault="003F70AE" w:rsidP="00281828">
      <w:pPr>
        <w:pStyle w:val="a9"/>
        <w:keepNext/>
        <w:spacing w:after="0"/>
        <w:ind w:firstLine="709"/>
        <w:rPr>
          <w:i w:val="0"/>
          <w:color w:val="000000" w:themeColor="text1"/>
          <w:sz w:val="28"/>
          <w:szCs w:val="28"/>
        </w:rPr>
      </w:pPr>
      <w:r w:rsidRPr="00281828">
        <w:rPr>
          <w:i w:val="0"/>
          <w:color w:val="000000" w:themeColor="text1"/>
          <w:sz w:val="28"/>
          <w:szCs w:val="28"/>
        </w:rPr>
        <w:t xml:space="preserve">Таблица </w:t>
      </w:r>
      <w:r w:rsidR="006C68F1" w:rsidRPr="00281828">
        <w:rPr>
          <w:i w:val="0"/>
          <w:color w:val="000000" w:themeColor="text1"/>
          <w:sz w:val="28"/>
          <w:szCs w:val="28"/>
        </w:rPr>
        <w:t>9</w:t>
      </w:r>
      <w:r w:rsidR="00A01705" w:rsidRPr="00281828">
        <w:rPr>
          <w:i w:val="0"/>
          <w:color w:val="000000" w:themeColor="text1"/>
          <w:sz w:val="28"/>
          <w:szCs w:val="28"/>
        </w:rPr>
        <w:t>.2.</w:t>
      </w:r>
      <w:r w:rsidR="00956F59">
        <w:rPr>
          <w:i w:val="0"/>
          <w:color w:val="000000" w:themeColor="text1"/>
          <w:sz w:val="28"/>
          <w:szCs w:val="28"/>
        </w:rPr>
        <w:t xml:space="preserve">2. </w:t>
      </w:r>
      <w:r w:rsidRPr="00281828">
        <w:rPr>
          <w:i w:val="0"/>
          <w:color w:val="000000" w:themeColor="text1"/>
          <w:sz w:val="28"/>
          <w:szCs w:val="28"/>
        </w:rPr>
        <w:t xml:space="preserve"> Определение существующего дефицита (резерва) мощностей очистных сооружений</w:t>
      </w:r>
      <w:r w:rsidR="00FE13D1" w:rsidRPr="00281828">
        <w:rPr>
          <w:i w:val="0"/>
          <w:color w:val="000000" w:themeColor="text1"/>
          <w:sz w:val="28"/>
          <w:szCs w:val="28"/>
        </w:rPr>
        <w:t xml:space="preserve"> за 2023 год.</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gridCol w:w="1701"/>
        <w:gridCol w:w="1701"/>
        <w:gridCol w:w="1559"/>
      </w:tblGrid>
      <w:tr w:rsidR="0080197E" w:rsidRPr="0080197E" w14:paraId="787655B5" w14:textId="77777777" w:rsidTr="0080197E">
        <w:trPr>
          <w:cantSplit/>
          <w:trHeight w:val="372"/>
        </w:trPr>
        <w:tc>
          <w:tcPr>
            <w:tcW w:w="2977" w:type="dxa"/>
            <w:vMerge w:val="restart"/>
            <w:shd w:val="clear" w:color="auto" w:fill="auto"/>
            <w:vAlign w:val="center"/>
            <w:hideMark/>
          </w:tcPr>
          <w:p w14:paraId="77B99600" w14:textId="77777777" w:rsidR="0080197E" w:rsidRPr="0080197E" w:rsidRDefault="0080197E" w:rsidP="0080197E">
            <w:pPr>
              <w:spacing w:after="0" w:line="240" w:lineRule="auto"/>
              <w:jc w:val="center"/>
              <w:rPr>
                <w:color w:val="000000"/>
                <w:sz w:val="20"/>
                <w:szCs w:val="20"/>
                <w:lang w:eastAsia="ru-RU"/>
              </w:rPr>
            </w:pPr>
            <w:r w:rsidRPr="0080197E">
              <w:rPr>
                <w:color w:val="000000"/>
                <w:sz w:val="20"/>
                <w:szCs w:val="20"/>
                <w:lang w:eastAsia="ru-RU"/>
              </w:rPr>
              <w:t>Наименование  объекта</w:t>
            </w:r>
          </w:p>
        </w:tc>
        <w:tc>
          <w:tcPr>
            <w:tcW w:w="1985" w:type="dxa"/>
            <w:shd w:val="clear" w:color="auto" w:fill="auto"/>
            <w:vAlign w:val="center"/>
            <w:hideMark/>
          </w:tcPr>
          <w:p w14:paraId="25BC707E" w14:textId="77777777" w:rsidR="0080197E" w:rsidRPr="0080197E" w:rsidRDefault="0080197E" w:rsidP="0080197E">
            <w:pPr>
              <w:spacing w:after="0" w:line="240" w:lineRule="auto"/>
              <w:jc w:val="center"/>
              <w:rPr>
                <w:color w:val="000000"/>
                <w:sz w:val="20"/>
                <w:szCs w:val="20"/>
                <w:lang w:eastAsia="ru-RU"/>
              </w:rPr>
            </w:pPr>
            <w:r w:rsidRPr="0080197E">
              <w:rPr>
                <w:color w:val="000000"/>
                <w:sz w:val="20"/>
                <w:szCs w:val="20"/>
                <w:lang w:eastAsia="ru-RU"/>
              </w:rPr>
              <w:t>период</w:t>
            </w:r>
          </w:p>
        </w:tc>
        <w:tc>
          <w:tcPr>
            <w:tcW w:w="4961" w:type="dxa"/>
            <w:gridSpan w:val="3"/>
            <w:shd w:val="clear" w:color="auto" w:fill="auto"/>
            <w:vAlign w:val="center"/>
            <w:hideMark/>
          </w:tcPr>
          <w:p w14:paraId="49345A3B" w14:textId="77777777" w:rsidR="0080197E" w:rsidRPr="0080197E" w:rsidRDefault="0080197E" w:rsidP="0080197E">
            <w:pPr>
              <w:spacing w:after="0" w:line="240" w:lineRule="auto"/>
              <w:jc w:val="center"/>
              <w:rPr>
                <w:color w:val="000000"/>
                <w:sz w:val="20"/>
                <w:szCs w:val="20"/>
                <w:lang w:eastAsia="ru-RU"/>
              </w:rPr>
            </w:pPr>
            <w:r w:rsidRPr="0080197E">
              <w:rPr>
                <w:color w:val="000000"/>
                <w:sz w:val="20"/>
                <w:szCs w:val="20"/>
                <w:lang w:eastAsia="ru-RU"/>
              </w:rPr>
              <w:t>производительность, тыс. м3</w:t>
            </w:r>
          </w:p>
        </w:tc>
      </w:tr>
      <w:tr w:rsidR="0080197E" w:rsidRPr="0080197E" w14:paraId="7FAAE5C5" w14:textId="77777777" w:rsidTr="0080197E">
        <w:trPr>
          <w:trHeight w:val="1056"/>
        </w:trPr>
        <w:tc>
          <w:tcPr>
            <w:tcW w:w="2977" w:type="dxa"/>
            <w:vMerge/>
            <w:vAlign w:val="center"/>
            <w:hideMark/>
          </w:tcPr>
          <w:p w14:paraId="6EC2FD82" w14:textId="77777777" w:rsidR="0080197E" w:rsidRPr="0080197E" w:rsidRDefault="0080197E" w:rsidP="0080197E">
            <w:pPr>
              <w:spacing w:after="0" w:line="240" w:lineRule="auto"/>
              <w:rPr>
                <w:color w:val="000000"/>
                <w:sz w:val="20"/>
                <w:szCs w:val="20"/>
                <w:lang w:eastAsia="ru-RU"/>
              </w:rPr>
            </w:pPr>
          </w:p>
        </w:tc>
        <w:tc>
          <w:tcPr>
            <w:tcW w:w="1985" w:type="dxa"/>
            <w:shd w:val="clear" w:color="auto" w:fill="auto"/>
            <w:vAlign w:val="center"/>
            <w:hideMark/>
          </w:tcPr>
          <w:p w14:paraId="49844EB3" w14:textId="77777777" w:rsidR="0080197E" w:rsidRPr="0080197E" w:rsidRDefault="0080197E" w:rsidP="0080197E">
            <w:pPr>
              <w:spacing w:after="0" w:line="240" w:lineRule="auto"/>
              <w:rPr>
                <w:color w:val="000000"/>
                <w:sz w:val="20"/>
                <w:szCs w:val="20"/>
                <w:lang w:eastAsia="ru-RU"/>
              </w:rPr>
            </w:pPr>
            <w:r w:rsidRPr="0080197E">
              <w:rPr>
                <w:color w:val="000000"/>
                <w:sz w:val="20"/>
                <w:szCs w:val="20"/>
                <w:lang w:eastAsia="ru-RU"/>
              </w:rPr>
              <w:t> </w:t>
            </w:r>
          </w:p>
        </w:tc>
        <w:tc>
          <w:tcPr>
            <w:tcW w:w="1701" w:type="dxa"/>
            <w:shd w:val="clear" w:color="auto" w:fill="auto"/>
            <w:vAlign w:val="center"/>
            <w:hideMark/>
          </w:tcPr>
          <w:p w14:paraId="73CC0736" w14:textId="77777777" w:rsidR="0080197E" w:rsidRPr="0080197E" w:rsidRDefault="0080197E" w:rsidP="0080197E">
            <w:pPr>
              <w:spacing w:after="0" w:line="240" w:lineRule="auto"/>
              <w:jc w:val="center"/>
              <w:rPr>
                <w:color w:val="000000"/>
                <w:sz w:val="20"/>
                <w:szCs w:val="20"/>
                <w:lang w:eastAsia="ru-RU"/>
              </w:rPr>
            </w:pPr>
            <w:r w:rsidRPr="0080197E">
              <w:rPr>
                <w:color w:val="000000"/>
                <w:sz w:val="20"/>
                <w:szCs w:val="20"/>
                <w:lang w:eastAsia="ru-RU"/>
              </w:rPr>
              <w:t xml:space="preserve">проектируемая </w:t>
            </w:r>
          </w:p>
        </w:tc>
        <w:tc>
          <w:tcPr>
            <w:tcW w:w="1701" w:type="dxa"/>
            <w:shd w:val="clear" w:color="auto" w:fill="auto"/>
            <w:vAlign w:val="center"/>
            <w:hideMark/>
          </w:tcPr>
          <w:p w14:paraId="753D88D1" w14:textId="77777777" w:rsidR="0080197E" w:rsidRPr="0080197E" w:rsidRDefault="0080197E" w:rsidP="0080197E">
            <w:pPr>
              <w:spacing w:after="0" w:line="240" w:lineRule="auto"/>
              <w:jc w:val="center"/>
              <w:rPr>
                <w:color w:val="000000"/>
                <w:sz w:val="20"/>
                <w:szCs w:val="20"/>
                <w:lang w:eastAsia="ru-RU"/>
              </w:rPr>
            </w:pPr>
            <w:r w:rsidRPr="0080197E">
              <w:rPr>
                <w:color w:val="000000"/>
                <w:sz w:val="20"/>
                <w:szCs w:val="20"/>
                <w:lang w:eastAsia="ru-RU"/>
              </w:rPr>
              <w:t xml:space="preserve">фактическая максимального поступления </w:t>
            </w:r>
          </w:p>
        </w:tc>
        <w:tc>
          <w:tcPr>
            <w:tcW w:w="1559" w:type="dxa"/>
            <w:shd w:val="clear" w:color="auto" w:fill="auto"/>
            <w:vAlign w:val="center"/>
            <w:hideMark/>
          </w:tcPr>
          <w:p w14:paraId="54B6B0D6" w14:textId="77777777" w:rsidR="0080197E" w:rsidRPr="0080197E" w:rsidRDefault="0080197E" w:rsidP="0080197E">
            <w:pPr>
              <w:spacing w:after="0" w:line="240" w:lineRule="auto"/>
              <w:jc w:val="center"/>
              <w:rPr>
                <w:color w:val="000000"/>
                <w:sz w:val="20"/>
                <w:szCs w:val="20"/>
                <w:lang w:eastAsia="ru-RU"/>
              </w:rPr>
            </w:pPr>
            <w:r w:rsidRPr="0080197E">
              <w:rPr>
                <w:color w:val="000000"/>
                <w:sz w:val="20"/>
                <w:szCs w:val="20"/>
                <w:lang w:eastAsia="ru-RU"/>
              </w:rPr>
              <w:t xml:space="preserve">резерв (дефицит «-») </w:t>
            </w:r>
          </w:p>
        </w:tc>
      </w:tr>
      <w:tr w:rsidR="002D3E4F" w:rsidRPr="0080197E" w14:paraId="369C4D8B" w14:textId="77777777" w:rsidTr="00CF452B">
        <w:trPr>
          <w:cantSplit/>
          <w:trHeight w:val="288"/>
        </w:trPr>
        <w:tc>
          <w:tcPr>
            <w:tcW w:w="2977" w:type="dxa"/>
            <w:vMerge w:val="restart"/>
            <w:shd w:val="clear" w:color="auto" w:fill="auto"/>
            <w:vAlign w:val="center"/>
            <w:hideMark/>
          </w:tcPr>
          <w:p w14:paraId="5A3DA336" w14:textId="77777777" w:rsidR="002D3E4F" w:rsidRPr="0080197E" w:rsidRDefault="002D3E4F" w:rsidP="002D3E4F">
            <w:pPr>
              <w:spacing w:after="0" w:line="240" w:lineRule="auto"/>
              <w:jc w:val="center"/>
              <w:rPr>
                <w:color w:val="000000"/>
                <w:sz w:val="20"/>
                <w:szCs w:val="20"/>
                <w:lang w:eastAsia="ru-RU"/>
              </w:rPr>
            </w:pPr>
            <w:r w:rsidRPr="0080197E">
              <w:rPr>
                <w:color w:val="000000"/>
                <w:sz w:val="20"/>
                <w:szCs w:val="20"/>
                <w:lang w:eastAsia="ru-RU"/>
              </w:rPr>
              <w:t>Биологические очистные сооружения</w:t>
            </w:r>
          </w:p>
        </w:tc>
        <w:tc>
          <w:tcPr>
            <w:tcW w:w="1985" w:type="dxa"/>
            <w:shd w:val="clear" w:color="auto" w:fill="auto"/>
            <w:vAlign w:val="center"/>
            <w:hideMark/>
          </w:tcPr>
          <w:p w14:paraId="09AB3725" w14:textId="77777777" w:rsidR="002D3E4F" w:rsidRPr="0080197E" w:rsidRDefault="002D3E4F" w:rsidP="002D3E4F">
            <w:pPr>
              <w:spacing w:after="0" w:line="240" w:lineRule="auto"/>
              <w:jc w:val="center"/>
              <w:rPr>
                <w:color w:val="000000"/>
                <w:sz w:val="20"/>
                <w:szCs w:val="20"/>
                <w:lang w:eastAsia="ru-RU"/>
              </w:rPr>
            </w:pPr>
            <w:r w:rsidRPr="0080197E">
              <w:rPr>
                <w:color w:val="000000"/>
                <w:sz w:val="20"/>
                <w:szCs w:val="20"/>
                <w:lang w:eastAsia="ru-RU"/>
              </w:rPr>
              <w:t>год</w:t>
            </w:r>
          </w:p>
        </w:tc>
        <w:tc>
          <w:tcPr>
            <w:tcW w:w="1701" w:type="dxa"/>
            <w:shd w:val="clear" w:color="auto" w:fill="auto"/>
          </w:tcPr>
          <w:p w14:paraId="086F48D5" w14:textId="549EE34C" w:rsidR="002D3E4F" w:rsidRPr="0080197E" w:rsidRDefault="002D3E4F" w:rsidP="002D3E4F">
            <w:pPr>
              <w:spacing w:after="0" w:line="240" w:lineRule="auto"/>
              <w:jc w:val="center"/>
              <w:rPr>
                <w:color w:val="000000"/>
                <w:sz w:val="20"/>
                <w:szCs w:val="20"/>
                <w:lang w:eastAsia="ru-RU"/>
              </w:rPr>
            </w:pPr>
            <w:r w:rsidRPr="00C75B50">
              <w:t>2,5</w:t>
            </w:r>
          </w:p>
        </w:tc>
        <w:tc>
          <w:tcPr>
            <w:tcW w:w="1701" w:type="dxa"/>
            <w:shd w:val="clear" w:color="auto" w:fill="auto"/>
            <w:noWrap/>
          </w:tcPr>
          <w:p w14:paraId="3049C44F" w14:textId="6E82C2D5" w:rsidR="002D3E4F" w:rsidRPr="0080197E" w:rsidRDefault="002D3E4F" w:rsidP="002D3E4F">
            <w:pPr>
              <w:spacing w:after="0" w:line="240" w:lineRule="auto"/>
              <w:jc w:val="center"/>
              <w:rPr>
                <w:rFonts w:ascii="Calibri" w:hAnsi="Calibri" w:cs="Calibri"/>
                <w:color w:val="000000"/>
                <w:lang w:eastAsia="ru-RU"/>
              </w:rPr>
            </w:pPr>
            <w:r w:rsidRPr="00C75B50">
              <w:t>1</w:t>
            </w:r>
          </w:p>
        </w:tc>
        <w:tc>
          <w:tcPr>
            <w:tcW w:w="1559" w:type="dxa"/>
            <w:shd w:val="clear" w:color="auto" w:fill="auto"/>
            <w:noWrap/>
          </w:tcPr>
          <w:p w14:paraId="18FCD5A1" w14:textId="2979589F" w:rsidR="002D3E4F" w:rsidRPr="0080197E" w:rsidRDefault="002D3E4F" w:rsidP="002D3E4F">
            <w:pPr>
              <w:spacing w:after="0" w:line="240" w:lineRule="auto"/>
              <w:jc w:val="center"/>
              <w:rPr>
                <w:color w:val="000000"/>
                <w:sz w:val="20"/>
                <w:szCs w:val="20"/>
                <w:lang w:eastAsia="ru-RU"/>
              </w:rPr>
            </w:pPr>
            <w:r w:rsidRPr="00C75B50">
              <w:t>1,5</w:t>
            </w:r>
          </w:p>
        </w:tc>
      </w:tr>
      <w:tr w:rsidR="002D3E4F" w:rsidRPr="0080197E" w14:paraId="77061707" w14:textId="77777777" w:rsidTr="00CF452B">
        <w:trPr>
          <w:trHeight w:val="288"/>
        </w:trPr>
        <w:tc>
          <w:tcPr>
            <w:tcW w:w="2977" w:type="dxa"/>
            <w:vMerge/>
            <w:vAlign w:val="center"/>
            <w:hideMark/>
          </w:tcPr>
          <w:p w14:paraId="25578EFC" w14:textId="77777777" w:rsidR="002D3E4F" w:rsidRPr="0080197E" w:rsidRDefault="002D3E4F" w:rsidP="002D3E4F">
            <w:pPr>
              <w:spacing w:after="0" w:line="240" w:lineRule="auto"/>
              <w:rPr>
                <w:color w:val="000000"/>
                <w:sz w:val="20"/>
                <w:szCs w:val="20"/>
                <w:lang w:eastAsia="ru-RU"/>
              </w:rPr>
            </w:pPr>
          </w:p>
        </w:tc>
        <w:tc>
          <w:tcPr>
            <w:tcW w:w="1985" w:type="dxa"/>
            <w:shd w:val="clear" w:color="auto" w:fill="auto"/>
            <w:vAlign w:val="center"/>
            <w:hideMark/>
          </w:tcPr>
          <w:p w14:paraId="2B1529F2" w14:textId="77777777" w:rsidR="002D3E4F" w:rsidRPr="0080197E" w:rsidRDefault="002D3E4F" w:rsidP="002D3E4F">
            <w:pPr>
              <w:spacing w:after="0" w:line="240" w:lineRule="auto"/>
              <w:jc w:val="center"/>
              <w:rPr>
                <w:color w:val="000000"/>
                <w:sz w:val="20"/>
                <w:szCs w:val="20"/>
                <w:lang w:eastAsia="ru-RU"/>
              </w:rPr>
            </w:pPr>
            <w:r w:rsidRPr="0080197E">
              <w:rPr>
                <w:color w:val="000000"/>
                <w:sz w:val="20"/>
                <w:szCs w:val="20"/>
                <w:lang w:eastAsia="ru-RU"/>
              </w:rPr>
              <w:t>сутки</w:t>
            </w:r>
          </w:p>
        </w:tc>
        <w:tc>
          <w:tcPr>
            <w:tcW w:w="1701" w:type="dxa"/>
            <w:shd w:val="clear" w:color="auto" w:fill="auto"/>
          </w:tcPr>
          <w:p w14:paraId="65F6FEEE" w14:textId="2F498D53" w:rsidR="002D3E4F" w:rsidRPr="0080197E" w:rsidRDefault="002D3E4F" w:rsidP="002D3E4F">
            <w:pPr>
              <w:spacing w:after="0" w:line="240" w:lineRule="auto"/>
              <w:jc w:val="center"/>
              <w:rPr>
                <w:color w:val="000000"/>
                <w:sz w:val="20"/>
                <w:szCs w:val="20"/>
                <w:lang w:eastAsia="ru-RU"/>
              </w:rPr>
            </w:pPr>
            <w:r w:rsidRPr="00C75B50">
              <w:t>0,007</w:t>
            </w:r>
          </w:p>
        </w:tc>
        <w:tc>
          <w:tcPr>
            <w:tcW w:w="1701" w:type="dxa"/>
            <w:shd w:val="clear" w:color="auto" w:fill="auto"/>
          </w:tcPr>
          <w:p w14:paraId="4F9EDE61" w14:textId="33BF8085" w:rsidR="002D3E4F" w:rsidRPr="0080197E" w:rsidRDefault="002D3E4F" w:rsidP="002D3E4F">
            <w:pPr>
              <w:spacing w:after="0" w:line="240" w:lineRule="auto"/>
              <w:jc w:val="center"/>
              <w:rPr>
                <w:color w:val="000000"/>
                <w:sz w:val="20"/>
                <w:szCs w:val="20"/>
                <w:lang w:eastAsia="ru-RU"/>
              </w:rPr>
            </w:pPr>
            <w:r w:rsidRPr="00C75B50">
              <w:t>0,003</w:t>
            </w:r>
          </w:p>
        </w:tc>
        <w:tc>
          <w:tcPr>
            <w:tcW w:w="1559" w:type="dxa"/>
            <w:shd w:val="clear" w:color="auto" w:fill="auto"/>
            <w:noWrap/>
          </w:tcPr>
          <w:p w14:paraId="1CC61AFD" w14:textId="54B24036" w:rsidR="002D3E4F" w:rsidRPr="0080197E" w:rsidRDefault="002D3E4F" w:rsidP="002D3E4F">
            <w:pPr>
              <w:spacing w:after="0" w:line="240" w:lineRule="auto"/>
              <w:jc w:val="center"/>
              <w:rPr>
                <w:color w:val="000000"/>
                <w:sz w:val="20"/>
                <w:szCs w:val="20"/>
                <w:lang w:eastAsia="ru-RU"/>
              </w:rPr>
            </w:pPr>
            <w:r w:rsidRPr="00C75B50">
              <w:t>0,004</w:t>
            </w:r>
          </w:p>
        </w:tc>
      </w:tr>
    </w:tbl>
    <w:p w14:paraId="2F9F380B" w14:textId="77777777" w:rsidR="0080197E" w:rsidRPr="0080197E" w:rsidRDefault="0080197E" w:rsidP="0080197E"/>
    <w:p w14:paraId="6F13F161" w14:textId="2D4A49C2" w:rsidR="005B2124" w:rsidRPr="002D3E4F" w:rsidRDefault="0039744E" w:rsidP="002D3E4F">
      <w:pPr>
        <w:spacing w:before="240" w:after="0" w:line="240" w:lineRule="auto"/>
        <w:ind w:firstLine="709"/>
        <w:jc w:val="both"/>
        <w:rPr>
          <w:sz w:val="28"/>
          <w:szCs w:val="28"/>
        </w:rPr>
      </w:pPr>
      <w:r w:rsidRPr="00281828">
        <w:rPr>
          <w:sz w:val="28"/>
          <w:szCs w:val="28"/>
        </w:rPr>
        <w:t>Д</w:t>
      </w:r>
      <w:r w:rsidR="00E53D9F" w:rsidRPr="00281828">
        <w:rPr>
          <w:sz w:val="28"/>
          <w:szCs w:val="28"/>
        </w:rPr>
        <w:t>ефицита мощности</w:t>
      </w:r>
      <w:r w:rsidR="00CF452B">
        <w:rPr>
          <w:sz w:val="28"/>
          <w:szCs w:val="28"/>
        </w:rPr>
        <w:t xml:space="preserve"> ОСК </w:t>
      </w:r>
      <w:r w:rsidR="00E53D9F" w:rsidRPr="00281828">
        <w:rPr>
          <w:sz w:val="28"/>
          <w:szCs w:val="28"/>
        </w:rPr>
        <w:t>по состоянию на 01.01.202</w:t>
      </w:r>
      <w:r w:rsidR="00A01705" w:rsidRPr="00281828">
        <w:rPr>
          <w:sz w:val="28"/>
          <w:szCs w:val="28"/>
        </w:rPr>
        <w:t>4</w:t>
      </w:r>
      <w:r w:rsidR="00E53D9F" w:rsidRPr="00281828">
        <w:rPr>
          <w:sz w:val="28"/>
          <w:szCs w:val="28"/>
        </w:rPr>
        <w:t xml:space="preserve">г. не наблюдается. Резерв мощности </w:t>
      </w:r>
      <w:r w:rsidRPr="00281828">
        <w:rPr>
          <w:sz w:val="28"/>
          <w:szCs w:val="28"/>
        </w:rPr>
        <w:t>в период максимального сброса сточных вод на</w:t>
      </w:r>
      <w:r w:rsidR="00CF452B">
        <w:rPr>
          <w:sz w:val="28"/>
          <w:szCs w:val="28"/>
        </w:rPr>
        <w:t xml:space="preserve"> ОСК </w:t>
      </w:r>
      <w:r w:rsidRPr="00281828">
        <w:rPr>
          <w:sz w:val="28"/>
          <w:szCs w:val="28"/>
        </w:rPr>
        <w:t>в рамках производственной мощности.</w:t>
      </w:r>
      <w:r w:rsidR="00FE13D1" w:rsidRPr="00281828">
        <w:rPr>
          <w:sz w:val="28"/>
          <w:szCs w:val="28"/>
        </w:rPr>
        <w:t xml:space="preserve"> Однако, учитывая технический износ системы и качество сбрасываемых сточных вод, </w:t>
      </w:r>
      <w:r w:rsidR="00FE13D1" w:rsidRPr="00BD548E">
        <w:rPr>
          <w:sz w:val="28"/>
          <w:szCs w:val="28"/>
        </w:rPr>
        <w:t xml:space="preserve">Схемой водоснабжения и водоотведения предлагается </w:t>
      </w:r>
      <w:r w:rsidR="00BD548E">
        <w:rPr>
          <w:sz w:val="28"/>
          <w:szCs w:val="28"/>
        </w:rPr>
        <w:t>р</w:t>
      </w:r>
      <w:r w:rsidR="00BD548E" w:rsidRPr="00BD548E">
        <w:rPr>
          <w:sz w:val="28"/>
          <w:szCs w:val="28"/>
        </w:rPr>
        <w:t xml:space="preserve">еконструкция </w:t>
      </w:r>
      <w:r w:rsidR="002D3E4F" w:rsidRPr="002D3E4F">
        <w:rPr>
          <w:sz w:val="28"/>
          <w:szCs w:val="28"/>
        </w:rPr>
        <w:t>очистных сооружений канализации</w:t>
      </w:r>
      <w:r w:rsidR="002D3E4F">
        <w:rPr>
          <w:sz w:val="28"/>
          <w:szCs w:val="28"/>
        </w:rPr>
        <w:t xml:space="preserve"> с у</w:t>
      </w:r>
      <w:r w:rsidR="002D3E4F" w:rsidRPr="002D3E4F">
        <w:rPr>
          <w:sz w:val="28"/>
          <w:szCs w:val="28"/>
        </w:rPr>
        <w:t xml:space="preserve">величение мощности до 15000 </w:t>
      </w:r>
      <w:r w:rsidR="002D3E4F">
        <w:rPr>
          <w:sz w:val="28"/>
          <w:szCs w:val="28"/>
        </w:rPr>
        <w:t>м</w:t>
      </w:r>
      <w:r w:rsidR="002D3E4F" w:rsidRPr="002D3E4F">
        <w:rPr>
          <w:sz w:val="28"/>
          <w:szCs w:val="28"/>
          <w:vertAlign w:val="superscript"/>
        </w:rPr>
        <w:t>3</w:t>
      </w:r>
      <w:r w:rsidR="002D3E4F" w:rsidRPr="002D3E4F">
        <w:rPr>
          <w:sz w:val="28"/>
          <w:szCs w:val="28"/>
        </w:rPr>
        <w:t>/</w:t>
      </w:r>
      <w:proofErr w:type="spellStart"/>
      <w:r w:rsidR="002D3E4F" w:rsidRPr="002D3E4F">
        <w:rPr>
          <w:sz w:val="28"/>
          <w:szCs w:val="28"/>
        </w:rPr>
        <w:t>су</w:t>
      </w:r>
      <w:r w:rsidR="002D3E4F">
        <w:rPr>
          <w:sz w:val="28"/>
          <w:szCs w:val="28"/>
        </w:rPr>
        <w:t>т</w:t>
      </w:r>
      <w:proofErr w:type="spellEnd"/>
      <w:r w:rsidR="002D3E4F">
        <w:rPr>
          <w:sz w:val="28"/>
          <w:szCs w:val="28"/>
        </w:rPr>
        <w:t>. и другие мероприятия, представленные в Главе 12 данного Документа.</w:t>
      </w:r>
    </w:p>
    <w:p w14:paraId="25E41896" w14:textId="77777777" w:rsidR="00FE13D1" w:rsidRPr="00281828" w:rsidRDefault="00FE13D1" w:rsidP="00281828">
      <w:pPr>
        <w:spacing w:before="240" w:after="0" w:line="240" w:lineRule="auto"/>
        <w:ind w:firstLine="709"/>
        <w:jc w:val="both"/>
        <w:rPr>
          <w:sz w:val="28"/>
          <w:szCs w:val="28"/>
        </w:rPr>
      </w:pPr>
    </w:p>
    <w:p w14:paraId="317DC723" w14:textId="698C7AA8" w:rsidR="008C6B27" w:rsidRPr="00281828" w:rsidRDefault="00FE13D1" w:rsidP="00281828">
      <w:pPr>
        <w:pStyle w:val="3"/>
        <w:numPr>
          <w:ilvl w:val="1"/>
          <w:numId w:val="30"/>
        </w:numPr>
      </w:pPr>
      <w:r w:rsidRPr="00281828">
        <w:t xml:space="preserve"> </w:t>
      </w:r>
      <w:bookmarkStart w:id="85" w:name="_Toc166050046"/>
      <w:r w:rsidR="00522045" w:rsidRPr="00281828">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5"/>
    </w:p>
    <w:p w14:paraId="37D27609" w14:textId="77777777" w:rsidR="00522045" w:rsidRPr="00281828" w:rsidRDefault="00522045" w:rsidP="00281828">
      <w:pPr>
        <w:pStyle w:val="22"/>
        <w:spacing w:before="0" w:after="0"/>
        <w:rPr>
          <w:rStyle w:val="1d"/>
          <w:sz w:val="28"/>
          <w:szCs w:val="28"/>
        </w:rPr>
      </w:pPr>
    </w:p>
    <w:p w14:paraId="414D4DFA" w14:textId="005BB19E" w:rsidR="008C6B27" w:rsidRPr="00281828" w:rsidRDefault="008C6B27" w:rsidP="00281828">
      <w:pPr>
        <w:pStyle w:val="22"/>
        <w:spacing w:before="0" w:after="0"/>
        <w:rPr>
          <w:rStyle w:val="1d"/>
          <w:sz w:val="28"/>
          <w:szCs w:val="28"/>
        </w:rPr>
      </w:pPr>
      <w:r w:rsidRPr="00281828">
        <w:rPr>
          <w:rStyle w:val="1d"/>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w:t>
      </w:r>
      <w:r w:rsidR="00BE1B1C">
        <w:rPr>
          <w:rStyle w:val="1d"/>
          <w:sz w:val="28"/>
          <w:szCs w:val="28"/>
        </w:rPr>
        <w:t>уск сточных вод в водный объект.</w:t>
      </w:r>
    </w:p>
    <w:p w14:paraId="74A51BDB" w14:textId="1224CDDD" w:rsidR="00CF452B" w:rsidRDefault="008C6B27" w:rsidP="00281828">
      <w:pPr>
        <w:pStyle w:val="22"/>
        <w:spacing w:before="0" w:after="0"/>
        <w:rPr>
          <w:rStyle w:val="1d"/>
          <w:sz w:val="28"/>
          <w:szCs w:val="28"/>
        </w:rPr>
      </w:pPr>
      <w:r w:rsidRPr="00281828">
        <w:rPr>
          <w:rStyle w:val="1d"/>
          <w:sz w:val="28"/>
          <w:szCs w:val="28"/>
        </w:rPr>
        <w:t xml:space="preserve">На территории </w:t>
      </w:r>
      <w:r w:rsidR="009A6FF5">
        <w:rPr>
          <w:rStyle w:val="1d"/>
          <w:sz w:val="28"/>
          <w:szCs w:val="28"/>
        </w:rPr>
        <w:t>МО «Город Балабаново»</w:t>
      </w:r>
      <w:r w:rsidRPr="00281828">
        <w:rPr>
          <w:rStyle w:val="1d"/>
          <w:sz w:val="28"/>
          <w:szCs w:val="28"/>
        </w:rPr>
        <w:t xml:space="preserve"> </w:t>
      </w:r>
      <w:r w:rsidR="00FC70D0" w:rsidRPr="00281828">
        <w:rPr>
          <w:rStyle w:val="1d"/>
          <w:sz w:val="28"/>
          <w:szCs w:val="28"/>
        </w:rPr>
        <w:t>определен</w:t>
      </w:r>
      <w:r w:rsidR="00CF452B">
        <w:rPr>
          <w:rStyle w:val="1d"/>
          <w:sz w:val="28"/>
          <w:szCs w:val="28"/>
        </w:rPr>
        <w:t>о</w:t>
      </w:r>
      <w:r w:rsidRPr="00281828">
        <w:rPr>
          <w:rStyle w:val="1d"/>
          <w:sz w:val="28"/>
          <w:szCs w:val="28"/>
        </w:rPr>
        <w:t xml:space="preserve"> </w:t>
      </w:r>
      <w:r w:rsidR="00CF452B">
        <w:rPr>
          <w:rStyle w:val="1d"/>
          <w:sz w:val="28"/>
          <w:szCs w:val="28"/>
        </w:rPr>
        <w:t>три</w:t>
      </w:r>
      <w:r w:rsidR="00FE13D1" w:rsidRPr="00281828">
        <w:rPr>
          <w:rStyle w:val="1d"/>
          <w:sz w:val="28"/>
          <w:szCs w:val="28"/>
        </w:rPr>
        <w:t xml:space="preserve"> </w:t>
      </w:r>
      <w:r w:rsidRPr="00281828">
        <w:rPr>
          <w:rStyle w:val="1d"/>
          <w:sz w:val="28"/>
          <w:szCs w:val="28"/>
        </w:rPr>
        <w:t>технологическ</w:t>
      </w:r>
      <w:r w:rsidR="00CF452B">
        <w:rPr>
          <w:rStyle w:val="1d"/>
          <w:sz w:val="28"/>
          <w:szCs w:val="28"/>
        </w:rPr>
        <w:t>и</w:t>
      </w:r>
      <w:r w:rsidR="007A6E21">
        <w:rPr>
          <w:rStyle w:val="1d"/>
          <w:sz w:val="28"/>
          <w:szCs w:val="28"/>
        </w:rPr>
        <w:t>е</w:t>
      </w:r>
      <w:r w:rsidRPr="00281828">
        <w:rPr>
          <w:rStyle w:val="1d"/>
          <w:sz w:val="28"/>
          <w:szCs w:val="28"/>
        </w:rPr>
        <w:t xml:space="preserve"> зон</w:t>
      </w:r>
      <w:r w:rsidR="00CF452B">
        <w:rPr>
          <w:rStyle w:val="1d"/>
          <w:sz w:val="28"/>
          <w:szCs w:val="28"/>
        </w:rPr>
        <w:t>ы</w:t>
      </w:r>
      <w:r w:rsidRPr="00281828">
        <w:rPr>
          <w:rStyle w:val="1d"/>
          <w:sz w:val="28"/>
          <w:szCs w:val="28"/>
        </w:rPr>
        <w:t xml:space="preserve"> </w:t>
      </w:r>
      <w:r w:rsidR="00906815" w:rsidRPr="00281828">
        <w:rPr>
          <w:rStyle w:val="1d"/>
          <w:sz w:val="28"/>
          <w:szCs w:val="28"/>
        </w:rPr>
        <w:t>це</w:t>
      </w:r>
      <w:r w:rsidR="00BE1B1C">
        <w:rPr>
          <w:rStyle w:val="1d"/>
          <w:sz w:val="28"/>
          <w:szCs w:val="28"/>
        </w:rPr>
        <w:t xml:space="preserve">нтрализованного водоотведения: </w:t>
      </w:r>
    </w:p>
    <w:p w14:paraId="45706B8A" w14:textId="084E1B03" w:rsidR="00CF452B" w:rsidRDefault="00CF452B" w:rsidP="00281828">
      <w:pPr>
        <w:pStyle w:val="22"/>
        <w:spacing w:before="0" w:after="0"/>
        <w:rPr>
          <w:rStyle w:val="1d"/>
          <w:sz w:val="28"/>
          <w:szCs w:val="28"/>
        </w:rPr>
      </w:pPr>
      <w:r>
        <w:rPr>
          <w:rStyle w:val="1d"/>
          <w:sz w:val="28"/>
          <w:szCs w:val="28"/>
        </w:rPr>
        <w:t xml:space="preserve">1. </w:t>
      </w:r>
      <w:r w:rsidR="007A6E21">
        <w:rPr>
          <w:rStyle w:val="1d"/>
          <w:sz w:val="28"/>
          <w:szCs w:val="28"/>
        </w:rPr>
        <w:t>ООО КМДК «Союз-Центра»;</w:t>
      </w:r>
      <w:r w:rsidRPr="00CF452B">
        <w:rPr>
          <w:rStyle w:val="1d"/>
          <w:sz w:val="28"/>
          <w:szCs w:val="28"/>
        </w:rPr>
        <w:t xml:space="preserve"> </w:t>
      </w:r>
    </w:p>
    <w:p w14:paraId="755A9778" w14:textId="52FD4229" w:rsidR="00CF452B" w:rsidRDefault="00CF452B" w:rsidP="00281828">
      <w:pPr>
        <w:pStyle w:val="22"/>
        <w:spacing w:before="0" w:after="0"/>
        <w:rPr>
          <w:rStyle w:val="1d"/>
          <w:sz w:val="28"/>
          <w:szCs w:val="28"/>
        </w:rPr>
      </w:pPr>
      <w:r>
        <w:rPr>
          <w:rStyle w:val="1d"/>
          <w:sz w:val="28"/>
          <w:szCs w:val="28"/>
        </w:rPr>
        <w:t xml:space="preserve">2. </w:t>
      </w:r>
      <w:r w:rsidRPr="00CF452B">
        <w:rPr>
          <w:rStyle w:val="1d"/>
          <w:sz w:val="28"/>
          <w:szCs w:val="28"/>
        </w:rPr>
        <w:t>ГП «</w:t>
      </w:r>
      <w:proofErr w:type="spellStart"/>
      <w:r w:rsidRPr="00CF452B">
        <w:rPr>
          <w:rStyle w:val="1d"/>
          <w:sz w:val="28"/>
          <w:szCs w:val="28"/>
        </w:rPr>
        <w:t>Калугаоблводоканал</w:t>
      </w:r>
      <w:proofErr w:type="spellEnd"/>
      <w:r w:rsidRPr="00CF452B">
        <w:rPr>
          <w:rStyle w:val="1d"/>
          <w:sz w:val="28"/>
          <w:szCs w:val="28"/>
        </w:rPr>
        <w:t>»</w:t>
      </w:r>
      <w:r>
        <w:rPr>
          <w:rStyle w:val="1d"/>
          <w:sz w:val="28"/>
          <w:szCs w:val="28"/>
        </w:rPr>
        <w:t xml:space="preserve"> - ОСК </w:t>
      </w:r>
      <w:r w:rsidR="0010119E" w:rsidRPr="0010119E">
        <w:rPr>
          <w:rStyle w:val="1d"/>
          <w:sz w:val="28"/>
          <w:szCs w:val="28"/>
        </w:rPr>
        <w:t>г. Балабаново, ул. Дзержинского</w:t>
      </w:r>
      <w:r>
        <w:rPr>
          <w:rStyle w:val="1d"/>
          <w:sz w:val="28"/>
          <w:szCs w:val="28"/>
        </w:rPr>
        <w:t>, ОСК г. Балабаново</w:t>
      </w:r>
      <w:r w:rsidR="007A6E21">
        <w:rPr>
          <w:rStyle w:val="1d"/>
          <w:sz w:val="28"/>
          <w:szCs w:val="28"/>
        </w:rPr>
        <w:t>;</w:t>
      </w:r>
    </w:p>
    <w:p w14:paraId="3F188C04" w14:textId="0E8EC7C3" w:rsidR="00CF452B" w:rsidRDefault="00CF452B" w:rsidP="00281828">
      <w:pPr>
        <w:pStyle w:val="22"/>
        <w:spacing w:before="0" w:after="0"/>
        <w:rPr>
          <w:rStyle w:val="1d"/>
          <w:sz w:val="28"/>
          <w:szCs w:val="28"/>
        </w:rPr>
      </w:pPr>
      <w:r>
        <w:rPr>
          <w:rStyle w:val="1d"/>
          <w:sz w:val="28"/>
          <w:szCs w:val="28"/>
        </w:rPr>
        <w:t>3.</w:t>
      </w:r>
      <w:r w:rsidR="007A6E21">
        <w:rPr>
          <w:rStyle w:val="1d"/>
          <w:sz w:val="28"/>
          <w:szCs w:val="28"/>
        </w:rPr>
        <w:t xml:space="preserve"> ОСК г. </w:t>
      </w:r>
      <w:proofErr w:type="spellStart"/>
      <w:r w:rsidR="007A6E21">
        <w:rPr>
          <w:rStyle w:val="1d"/>
          <w:sz w:val="28"/>
          <w:szCs w:val="28"/>
        </w:rPr>
        <w:t>Ермолино</w:t>
      </w:r>
      <w:proofErr w:type="spellEnd"/>
      <w:r w:rsidR="007A6E21">
        <w:rPr>
          <w:rStyle w:val="1d"/>
          <w:sz w:val="28"/>
          <w:szCs w:val="28"/>
        </w:rPr>
        <w:t>.</w:t>
      </w:r>
    </w:p>
    <w:p w14:paraId="169248DA" w14:textId="77777777" w:rsidR="007A6E21" w:rsidRDefault="007A6E21" w:rsidP="00281828">
      <w:pPr>
        <w:pStyle w:val="22"/>
        <w:spacing w:before="0" w:after="0"/>
        <w:rPr>
          <w:rStyle w:val="1d"/>
          <w:sz w:val="28"/>
          <w:szCs w:val="28"/>
        </w:rPr>
      </w:pPr>
    </w:p>
    <w:p w14:paraId="76CA998E" w14:textId="3F4B00F2" w:rsidR="00906815" w:rsidRPr="00281828" w:rsidRDefault="00906815" w:rsidP="00281828">
      <w:pPr>
        <w:pStyle w:val="22"/>
        <w:spacing w:before="0" w:after="0"/>
        <w:rPr>
          <w:rStyle w:val="1d"/>
          <w:sz w:val="28"/>
          <w:szCs w:val="28"/>
        </w:rPr>
        <w:sectPr w:rsidR="00906815" w:rsidRPr="00281828" w:rsidSect="007B37DA">
          <w:pgSz w:w="11907" w:h="16839" w:code="9"/>
          <w:pgMar w:top="1276" w:right="850" w:bottom="1134" w:left="1134" w:header="708" w:footer="708" w:gutter="0"/>
          <w:cols w:space="708"/>
          <w:titlePg/>
          <w:docGrid w:linePitch="360"/>
        </w:sectPr>
      </w:pPr>
      <w:r w:rsidRPr="00281828">
        <w:rPr>
          <w:rStyle w:val="1d"/>
          <w:sz w:val="28"/>
          <w:szCs w:val="28"/>
        </w:rPr>
        <w:t xml:space="preserve">Общая протяженность канализационных сетей на территории </w:t>
      </w:r>
      <w:r w:rsidR="00BE1B1C">
        <w:rPr>
          <w:rStyle w:val="1d"/>
          <w:sz w:val="28"/>
          <w:szCs w:val="28"/>
        </w:rPr>
        <w:t>муниципального образования</w:t>
      </w:r>
      <w:r w:rsidRPr="00281828">
        <w:rPr>
          <w:rStyle w:val="1d"/>
          <w:sz w:val="28"/>
          <w:szCs w:val="28"/>
        </w:rPr>
        <w:t xml:space="preserve"> составляет </w:t>
      </w:r>
      <w:r w:rsidR="00D66212">
        <w:rPr>
          <w:rStyle w:val="1d"/>
          <w:sz w:val="28"/>
          <w:szCs w:val="28"/>
        </w:rPr>
        <w:t>63,735</w:t>
      </w:r>
      <w:r w:rsidRPr="00281828">
        <w:rPr>
          <w:rStyle w:val="1d"/>
          <w:sz w:val="28"/>
          <w:szCs w:val="28"/>
        </w:rPr>
        <w:t xml:space="preserve"> км.</w:t>
      </w:r>
    </w:p>
    <w:p w14:paraId="72678DFE" w14:textId="43E2A5A3" w:rsidR="00551BC7" w:rsidRPr="00281828" w:rsidRDefault="00551BC7" w:rsidP="00281828">
      <w:pPr>
        <w:widowControl w:val="0"/>
        <w:autoSpaceDE w:val="0"/>
        <w:autoSpaceDN w:val="0"/>
        <w:spacing w:after="0" w:line="240" w:lineRule="auto"/>
        <w:jc w:val="both"/>
        <w:rPr>
          <w:sz w:val="28"/>
          <w:szCs w:val="28"/>
        </w:rPr>
      </w:pPr>
    </w:p>
    <w:p w14:paraId="0A3C0174" w14:textId="469B5980" w:rsidR="00551BC7" w:rsidRPr="00281828" w:rsidRDefault="00522045" w:rsidP="00281828">
      <w:pPr>
        <w:pStyle w:val="3"/>
        <w:numPr>
          <w:ilvl w:val="1"/>
          <w:numId w:val="30"/>
        </w:numPr>
      </w:pPr>
      <w:r w:rsidRPr="00281828">
        <w:t xml:space="preserve"> </w:t>
      </w:r>
      <w:bookmarkStart w:id="86" w:name="_Toc166050047"/>
      <w:r w:rsidRPr="00281828">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86"/>
    </w:p>
    <w:p w14:paraId="0F47C687" w14:textId="77777777" w:rsidR="00522045" w:rsidRPr="00281828" w:rsidRDefault="00522045" w:rsidP="00281828">
      <w:pPr>
        <w:pStyle w:val="22"/>
        <w:spacing w:before="0" w:after="0"/>
        <w:rPr>
          <w:rStyle w:val="1d"/>
          <w:sz w:val="28"/>
          <w:szCs w:val="28"/>
        </w:rPr>
      </w:pPr>
    </w:p>
    <w:p w14:paraId="6D7177A6" w14:textId="77777777" w:rsidR="00A57173" w:rsidRPr="00A57173" w:rsidRDefault="00A57173" w:rsidP="00A57173">
      <w:pPr>
        <w:pStyle w:val="22"/>
        <w:spacing w:after="0"/>
        <w:rPr>
          <w:rStyle w:val="1d"/>
          <w:sz w:val="28"/>
          <w:szCs w:val="28"/>
        </w:rPr>
      </w:pPr>
      <w:r w:rsidRPr="00A57173">
        <w:rPr>
          <w:rStyle w:val="1d"/>
          <w:sz w:val="28"/>
          <w:szCs w:val="28"/>
        </w:rPr>
        <w:t>Согласно действующему законодательству существует 2 способа утилизации осадков сточных вод с очистных сооружений: утилизация на полигоны ТКО и использование в целях технической и биологической рекультивации нарушенных земель. В настоящее время обезвоженный осадок, образовавшийся после очистки сточных вод на очистных сооружениях канализации, вывозится на полигон ТКО. Технической возможности утилизации осадков сточных вод на очистных сооружениях нет.</w:t>
      </w:r>
    </w:p>
    <w:p w14:paraId="3508039C" w14:textId="77777777" w:rsidR="00A57173" w:rsidRPr="00A57173" w:rsidRDefault="00A57173" w:rsidP="006E75C5">
      <w:pPr>
        <w:pStyle w:val="22"/>
        <w:spacing w:after="0"/>
        <w:jc w:val="center"/>
        <w:rPr>
          <w:rStyle w:val="1d"/>
          <w:sz w:val="28"/>
          <w:szCs w:val="28"/>
        </w:rPr>
      </w:pPr>
      <w:r w:rsidRPr="00A57173">
        <w:rPr>
          <w:rStyle w:val="1d"/>
          <w:sz w:val="28"/>
          <w:szCs w:val="28"/>
        </w:rPr>
        <w:t>Требования при размещении и использовании на полигон</w:t>
      </w:r>
    </w:p>
    <w:p w14:paraId="0F7F3C3C" w14:textId="77777777" w:rsidR="00A57173" w:rsidRPr="00A57173" w:rsidRDefault="00A57173" w:rsidP="00A57173">
      <w:pPr>
        <w:pStyle w:val="22"/>
        <w:spacing w:after="0"/>
        <w:rPr>
          <w:rStyle w:val="1d"/>
          <w:sz w:val="28"/>
          <w:szCs w:val="28"/>
        </w:rPr>
      </w:pPr>
      <w:r w:rsidRPr="00A57173">
        <w:rPr>
          <w:rStyle w:val="1d"/>
          <w:sz w:val="28"/>
          <w:szCs w:val="28"/>
        </w:rPr>
        <w:t>Осадки сточных вод и продукты их переработки, соответствующие требованиям «ГОСТ Р 54535-2011 Ресурсосбережение. Осадки сточных вод. Требования при размещении и использовании на полигонах», могут размещаться в целях захоронения и временного хранения и использоваться в качестве изолирующего материала на полигонах. При размещении и использовании на полигонах осадки сточных вод должны соответствовать требованиям настоящего стандарта.</w:t>
      </w:r>
    </w:p>
    <w:p w14:paraId="1F3684FE" w14:textId="77777777" w:rsidR="00A57173" w:rsidRPr="00A57173" w:rsidRDefault="00A57173" w:rsidP="00A57173">
      <w:pPr>
        <w:pStyle w:val="22"/>
        <w:spacing w:after="0"/>
        <w:rPr>
          <w:rStyle w:val="1d"/>
          <w:sz w:val="28"/>
          <w:szCs w:val="28"/>
        </w:rPr>
      </w:pPr>
      <w:r w:rsidRPr="00A57173">
        <w:rPr>
          <w:rStyle w:val="1d"/>
          <w:sz w:val="28"/>
          <w:szCs w:val="28"/>
        </w:rPr>
        <w:t>Размещение осадков сточных вод в целях захоронения на полигонах осуществляется при отсутствии альтернативных методов их использования в качестве вторичных ресурсов и должно быть направлено на удаление отходов с территории очистных сооружений и их изоляцию в целях исключения воздействия на людей без специальных защитных средств и окружающую среду.</w:t>
      </w:r>
    </w:p>
    <w:p w14:paraId="0998CAC9" w14:textId="64E7DA60" w:rsidR="00A57173" w:rsidRPr="00A57173" w:rsidRDefault="00A57173" w:rsidP="00A57173">
      <w:pPr>
        <w:pStyle w:val="22"/>
        <w:spacing w:after="0"/>
        <w:rPr>
          <w:rStyle w:val="1d"/>
          <w:sz w:val="28"/>
          <w:szCs w:val="28"/>
        </w:rPr>
      </w:pPr>
      <w:r w:rsidRPr="00A57173">
        <w:rPr>
          <w:rStyle w:val="1d"/>
          <w:sz w:val="28"/>
          <w:szCs w:val="28"/>
        </w:rPr>
        <w:t xml:space="preserve">Совместное захоронение осадков сточных вод с твердыми бытовыми отходами на полигонах твердых бытовых отходов и с промышленными отходами на полигонах промышленных отходов не должно приводить к нарушению технологического режима эксплуатации полигонов. Захоронение осадков сточных вод совместно с твердыми бытовыми отходами осуществляется в соответствии с </w:t>
      </w:r>
      <w:r w:rsidR="006E75C5" w:rsidRPr="006E75C5">
        <w:rPr>
          <w:rStyle w:val="1d"/>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6E75C5">
        <w:rPr>
          <w:rStyle w:val="1d"/>
          <w:sz w:val="28"/>
          <w:szCs w:val="28"/>
        </w:rPr>
        <w:t xml:space="preserve"> </w:t>
      </w:r>
      <w:r w:rsidRPr="00A57173">
        <w:rPr>
          <w:rStyle w:val="1d"/>
          <w:sz w:val="28"/>
          <w:szCs w:val="28"/>
        </w:rPr>
        <w:t>и СП 2.1.7.1038-01 «Санитарные правила. Гигиенические требования к устройству и содержанию полигонов для твердых бытовых отходов»</w:t>
      </w:r>
    </w:p>
    <w:p w14:paraId="45A83193" w14:textId="77777777" w:rsidR="00A57173" w:rsidRPr="00A57173" w:rsidRDefault="00A57173" w:rsidP="00A57173">
      <w:pPr>
        <w:pStyle w:val="22"/>
        <w:spacing w:after="0"/>
        <w:rPr>
          <w:rStyle w:val="1d"/>
          <w:sz w:val="28"/>
          <w:szCs w:val="28"/>
        </w:rPr>
      </w:pPr>
      <w:r w:rsidRPr="00A57173">
        <w:rPr>
          <w:rStyle w:val="1d"/>
          <w:sz w:val="28"/>
          <w:szCs w:val="28"/>
        </w:rPr>
        <w:t xml:space="preserve">Транспортирование осадков сточных вод осуществляет предприятие, на котором образуются осадки сточных вод, или транспортная организация. Порядок </w:t>
      </w:r>
      <w:r w:rsidRPr="00A57173">
        <w:rPr>
          <w:rStyle w:val="1d"/>
          <w:sz w:val="28"/>
          <w:szCs w:val="28"/>
        </w:rPr>
        <w:lastRenderedPageBreak/>
        <w:t>транспортирования осадков сточных вод на транспортных средствах, требования к погрузочно-разгрузочным работам, упаковке, маркировке осадков и требования к обеспечению экологической и пожарной безопасности - в соответствии с правилами, утвержденными в установленном порядке.</w:t>
      </w:r>
    </w:p>
    <w:p w14:paraId="6082A2DA" w14:textId="77777777" w:rsidR="00A57173" w:rsidRPr="00A57173" w:rsidRDefault="00A57173" w:rsidP="00A57173">
      <w:pPr>
        <w:pStyle w:val="22"/>
        <w:spacing w:after="0"/>
        <w:rPr>
          <w:rStyle w:val="1d"/>
          <w:sz w:val="28"/>
          <w:szCs w:val="28"/>
        </w:rPr>
      </w:pPr>
      <w:r w:rsidRPr="00A57173">
        <w:rPr>
          <w:rStyle w:val="1d"/>
          <w:sz w:val="28"/>
          <w:szCs w:val="28"/>
        </w:rPr>
        <w:t>Размещение осадков сточных вод на полигонах осуществляется в порядке, определенном действующим законодательством Российской Федерации, при согласовании с территориальными органами федеральных органов исполнительной власти, осуществляющих государственное регулирование в сфере охраны окружающей среды, обращения с отходами производства и потребления, санитарно-эпидемиологического благополучия населения, и владельцем полигона захоронения отходов или предприятием, эксплуатирующим полигон захоронения отходов</w:t>
      </w:r>
    </w:p>
    <w:p w14:paraId="0EAE65DB" w14:textId="77777777" w:rsidR="00A57173" w:rsidRPr="00A57173" w:rsidRDefault="00A57173" w:rsidP="00A57173">
      <w:pPr>
        <w:pStyle w:val="22"/>
        <w:spacing w:after="0"/>
        <w:rPr>
          <w:rStyle w:val="1d"/>
          <w:sz w:val="28"/>
          <w:szCs w:val="28"/>
        </w:rPr>
      </w:pPr>
      <w:r w:rsidRPr="00A57173">
        <w:rPr>
          <w:rStyle w:val="1d"/>
          <w:sz w:val="28"/>
          <w:szCs w:val="28"/>
        </w:rPr>
        <w:t>Осадки сточных вод, размещаемые на полигонах, сопровождаются паспортом отхода, разработанным и оформленным в соответствии с требованиями природоохранного законодательства Российской Федерации.</w:t>
      </w:r>
    </w:p>
    <w:p w14:paraId="5386422C" w14:textId="77777777" w:rsidR="00A57173" w:rsidRPr="00A57173" w:rsidRDefault="00A57173" w:rsidP="006E75C5">
      <w:pPr>
        <w:pStyle w:val="22"/>
        <w:spacing w:after="0"/>
        <w:jc w:val="center"/>
        <w:rPr>
          <w:rStyle w:val="1d"/>
          <w:sz w:val="28"/>
          <w:szCs w:val="28"/>
        </w:rPr>
      </w:pPr>
      <w:r w:rsidRPr="00A57173">
        <w:rPr>
          <w:rStyle w:val="1d"/>
          <w:sz w:val="28"/>
          <w:szCs w:val="28"/>
        </w:rPr>
        <w:t>Требования охраны окружающей среды:</w:t>
      </w:r>
    </w:p>
    <w:p w14:paraId="60A573FD" w14:textId="77777777" w:rsidR="00A57173" w:rsidRPr="00A57173" w:rsidRDefault="00A57173" w:rsidP="00A57173">
      <w:pPr>
        <w:pStyle w:val="22"/>
        <w:spacing w:after="0"/>
        <w:rPr>
          <w:rStyle w:val="1d"/>
          <w:sz w:val="28"/>
          <w:szCs w:val="28"/>
        </w:rPr>
      </w:pPr>
      <w:r w:rsidRPr="00A57173">
        <w:rPr>
          <w:rStyle w:val="1d"/>
          <w:sz w:val="28"/>
          <w:szCs w:val="28"/>
        </w:rPr>
        <w:t>При размещении и использовании осадков сточных вод на полигонах предусматривают мероприятия, исключающие возможность их отрицательного воздействия на экологические и санитарно-гигиенические показатели окружающей среды за пределами санитарно-защитной зоны полигонов, обеспечивающие предупреждение и ликвидацию чрезвычайных ситуаций природного и техногенного характера.</w:t>
      </w:r>
    </w:p>
    <w:p w14:paraId="465FA13A" w14:textId="77777777" w:rsidR="00A57173" w:rsidRPr="00A57173" w:rsidRDefault="00A57173" w:rsidP="006E75C5">
      <w:pPr>
        <w:pStyle w:val="22"/>
        <w:spacing w:after="0"/>
        <w:jc w:val="center"/>
        <w:rPr>
          <w:rStyle w:val="1d"/>
          <w:sz w:val="28"/>
          <w:szCs w:val="28"/>
        </w:rPr>
      </w:pPr>
      <w:r w:rsidRPr="00A57173">
        <w:rPr>
          <w:rStyle w:val="1d"/>
          <w:sz w:val="28"/>
          <w:szCs w:val="28"/>
        </w:rPr>
        <w:t>Требования при использовании для рекультивации нарушенных земель</w:t>
      </w:r>
    </w:p>
    <w:p w14:paraId="5DB9129F" w14:textId="77777777" w:rsidR="00A57173" w:rsidRPr="00A57173" w:rsidRDefault="00A57173" w:rsidP="00A57173">
      <w:pPr>
        <w:pStyle w:val="22"/>
        <w:spacing w:after="0"/>
        <w:rPr>
          <w:rStyle w:val="1d"/>
          <w:sz w:val="28"/>
          <w:szCs w:val="28"/>
        </w:rPr>
      </w:pPr>
      <w:r w:rsidRPr="00A57173">
        <w:rPr>
          <w:rStyle w:val="1d"/>
          <w:sz w:val="28"/>
          <w:szCs w:val="28"/>
        </w:rPr>
        <w:t>Осадки (отходы) сточных вод и продукты их переработки, используемые для технической и биологической рекультивации нарушенных земель, должны соответствовать требованиям настоящего стандарта.</w:t>
      </w:r>
    </w:p>
    <w:p w14:paraId="200C54D3" w14:textId="77777777" w:rsidR="00A57173" w:rsidRPr="00A57173" w:rsidRDefault="00A57173" w:rsidP="00A57173">
      <w:pPr>
        <w:pStyle w:val="22"/>
        <w:spacing w:after="0"/>
        <w:rPr>
          <w:rStyle w:val="1d"/>
          <w:sz w:val="28"/>
          <w:szCs w:val="28"/>
        </w:rPr>
      </w:pPr>
      <w:r w:rsidRPr="00A57173">
        <w:rPr>
          <w:rStyle w:val="1d"/>
          <w:sz w:val="28"/>
          <w:szCs w:val="28"/>
        </w:rPr>
        <w:t>При проведении технической рекультивации осадки сточных вод используют в качестве инертного материала - наполнителя отработанных карьеров, полостей, выемок, образовавшихся при открытых горных работах, добыче полезных ископаемых, разработке песка, глины, щебня, для засыпки траншей при строительстве и ремонте линейных сооружений и т.п. Осадки сточных вод могут использоваться как самостоятельно, так и вместе со строительными или другими инертными отходами.</w:t>
      </w:r>
    </w:p>
    <w:p w14:paraId="141EEE2F" w14:textId="77777777" w:rsidR="00A57173" w:rsidRPr="00A57173" w:rsidRDefault="00A57173" w:rsidP="00A57173">
      <w:pPr>
        <w:pStyle w:val="22"/>
        <w:spacing w:after="0"/>
        <w:rPr>
          <w:rStyle w:val="1d"/>
          <w:sz w:val="28"/>
          <w:szCs w:val="28"/>
        </w:rPr>
      </w:pPr>
      <w:r w:rsidRPr="00A57173">
        <w:rPr>
          <w:rStyle w:val="1d"/>
          <w:sz w:val="28"/>
          <w:szCs w:val="28"/>
        </w:rPr>
        <w:t xml:space="preserve">Для биологической рекультивации нарушенных земель осадки сточных вод используют в качестве </w:t>
      </w:r>
      <w:proofErr w:type="spellStart"/>
      <w:r w:rsidRPr="00A57173">
        <w:rPr>
          <w:rStyle w:val="1d"/>
          <w:sz w:val="28"/>
          <w:szCs w:val="28"/>
        </w:rPr>
        <w:t>почвогрунтов</w:t>
      </w:r>
      <w:proofErr w:type="spellEnd"/>
      <w:r w:rsidRPr="00A57173">
        <w:rPr>
          <w:rStyle w:val="1d"/>
          <w:sz w:val="28"/>
          <w:szCs w:val="28"/>
        </w:rPr>
        <w:t xml:space="preserve">. В качестве </w:t>
      </w:r>
      <w:proofErr w:type="spellStart"/>
      <w:r w:rsidRPr="00A57173">
        <w:rPr>
          <w:rStyle w:val="1d"/>
          <w:sz w:val="28"/>
          <w:szCs w:val="28"/>
        </w:rPr>
        <w:t>почвогрунтов</w:t>
      </w:r>
      <w:proofErr w:type="spellEnd"/>
      <w:r w:rsidRPr="00A57173">
        <w:rPr>
          <w:rStyle w:val="1d"/>
          <w:sz w:val="28"/>
          <w:szCs w:val="28"/>
        </w:rPr>
        <w:t xml:space="preserve"> используют осадки, образующиеся при очистке сточных вод поселений и при очистке поверхностных природных вод.</w:t>
      </w:r>
    </w:p>
    <w:p w14:paraId="01A43827" w14:textId="77777777" w:rsidR="00A57173" w:rsidRPr="00A57173" w:rsidRDefault="00A57173" w:rsidP="00A57173">
      <w:pPr>
        <w:pStyle w:val="22"/>
        <w:spacing w:after="0"/>
        <w:rPr>
          <w:rStyle w:val="1d"/>
          <w:sz w:val="28"/>
          <w:szCs w:val="28"/>
        </w:rPr>
      </w:pPr>
      <w:r w:rsidRPr="00A57173">
        <w:rPr>
          <w:rStyle w:val="1d"/>
          <w:sz w:val="28"/>
          <w:szCs w:val="28"/>
        </w:rPr>
        <w:t xml:space="preserve">Осадки используют также в качестве </w:t>
      </w:r>
      <w:proofErr w:type="spellStart"/>
      <w:r w:rsidRPr="00A57173">
        <w:rPr>
          <w:rStyle w:val="1d"/>
          <w:sz w:val="28"/>
          <w:szCs w:val="28"/>
        </w:rPr>
        <w:t>почвогрунтов</w:t>
      </w:r>
      <w:proofErr w:type="spellEnd"/>
      <w:r w:rsidRPr="00A57173">
        <w:rPr>
          <w:rStyle w:val="1d"/>
          <w:sz w:val="28"/>
          <w:szCs w:val="28"/>
        </w:rPr>
        <w:t xml:space="preserve"> для биологической рекультивации земель, загрязненных нефтепродуктами и другими веществами, территорий промышленных площадок, обедненных почв, а также для </w:t>
      </w:r>
      <w:r w:rsidRPr="00A57173">
        <w:rPr>
          <w:rStyle w:val="1d"/>
          <w:sz w:val="28"/>
          <w:szCs w:val="28"/>
        </w:rPr>
        <w:lastRenderedPageBreak/>
        <w:t>восстановления плодородного слоя земли в питомниках лесных и декоративных культур, при благоустройстве придорожного полотна.</w:t>
      </w:r>
    </w:p>
    <w:p w14:paraId="140AD0B1" w14:textId="77777777" w:rsidR="00A57173" w:rsidRPr="00A57173" w:rsidRDefault="00A57173" w:rsidP="00A57173">
      <w:pPr>
        <w:pStyle w:val="22"/>
        <w:spacing w:after="0"/>
        <w:rPr>
          <w:rStyle w:val="1d"/>
          <w:sz w:val="28"/>
          <w:szCs w:val="28"/>
        </w:rPr>
      </w:pPr>
      <w:r w:rsidRPr="00A57173">
        <w:rPr>
          <w:rStyle w:val="1d"/>
          <w:sz w:val="28"/>
          <w:szCs w:val="28"/>
        </w:rPr>
        <w:t xml:space="preserve">Допускается использование осадков, соответствующих требованиям для биологической рекультивации, в качестве </w:t>
      </w:r>
      <w:proofErr w:type="spellStart"/>
      <w:r w:rsidRPr="00A57173">
        <w:rPr>
          <w:rStyle w:val="1d"/>
          <w:sz w:val="28"/>
          <w:szCs w:val="28"/>
        </w:rPr>
        <w:t>почвогрунтов</w:t>
      </w:r>
      <w:proofErr w:type="spellEnd"/>
      <w:r w:rsidRPr="00A57173">
        <w:rPr>
          <w:rStyle w:val="1d"/>
          <w:sz w:val="28"/>
          <w:szCs w:val="28"/>
        </w:rPr>
        <w:t xml:space="preserve"> в зеленом строительстве при благоустройстве городской территории и создании газонов, посадке деревьев и кустарников, формировании клумб и т.п.</w:t>
      </w:r>
    </w:p>
    <w:p w14:paraId="7DF4C355" w14:textId="77777777" w:rsidR="00A57173" w:rsidRPr="00A57173" w:rsidRDefault="00A57173" w:rsidP="00A57173">
      <w:pPr>
        <w:pStyle w:val="22"/>
        <w:spacing w:after="0"/>
        <w:rPr>
          <w:rStyle w:val="1d"/>
          <w:sz w:val="28"/>
          <w:szCs w:val="28"/>
        </w:rPr>
      </w:pPr>
      <w:r w:rsidRPr="00A57173">
        <w:rPr>
          <w:rStyle w:val="1d"/>
          <w:sz w:val="28"/>
          <w:szCs w:val="28"/>
        </w:rPr>
        <w:t>Для технической и биологической рекультивации нарушенных земель используются подсушенные, минерализованные и обеззараженные осадки. Требуемое содержание сухих и минеральных веществ, санитарно-микробиологические и санитарно-</w:t>
      </w:r>
      <w:proofErr w:type="spellStart"/>
      <w:r w:rsidRPr="00A57173">
        <w:rPr>
          <w:rStyle w:val="1d"/>
          <w:sz w:val="28"/>
          <w:szCs w:val="28"/>
        </w:rPr>
        <w:t>паразитологические</w:t>
      </w:r>
      <w:proofErr w:type="spellEnd"/>
      <w:r w:rsidRPr="00A57173">
        <w:rPr>
          <w:rStyle w:val="1d"/>
          <w:sz w:val="28"/>
          <w:szCs w:val="28"/>
        </w:rPr>
        <w:t xml:space="preserve"> показатели обеспечиваются путем применения различных методов обработки, в </w:t>
      </w:r>
      <w:proofErr w:type="spellStart"/>
      <w:r w:rsidRPr="00A57173">
        <w:rPr>
          <w:rStyle w:val="1d"/>
          <w:sz w:val="28"/>
          <w:szCs w:val="28"/>
        </w:rPr>
        <w:t>т.ч</w:t>
      </w:r>
      <w:proofErr w:type="spellEnd"/>
      <w:r w:rsidRPr="00A57173">
        <w:rPr>
          <w:rStyle w:val="1d"/>
          <w:sz w:val="28"/>
          <w:szCs w:val="28"/>
        </w:rPr>
        <w:t xml:space="preserve">. анаэробной или аэробной стабилизацией осадков в </w:t>
      </w:r>
      <w:proofErr w:type="spellStart"/>
      <w:r w:rsidRPr="00A57173">
        <w:rPr>
          <w:rStyle w:val="1d"/>
          <w:sz w:val="28"/>
          <w:szCs w:val="28"/>
        </w:rPr>
        <w:t>метантенках</w:t>
      </w:r>
      <w:proofErr w:type="spellEnd"/>
      <w:r w:rsidRPr="00A57173">
        <w:rPr>
          <w:rStyle w:val="1d"/>
          <w:sz w:val="28"/>
          <w:szCs w:val="28"/>
        </w:rPr>
        <w:t xml:space="preserve"> или аэробных стабилизаторах соответственно, механическим обезвоживанием, подсушкой на иловых площадках, компостированием, термической сушкой, смешением с известью, дополнительной выдержкой в естественных условиях на площадках стабилизации. В процессе выдержки достигаются дополнительное подсушивание, минерализация органических веществ и обеззараживание. Срок выдержки на площадках стабилизации зависит от принятой технологической схемы обработки и может составлять 1-5 лет и более.</w:t>
      </w:r>
    </w:p>
    <w:p w14:paraId="31F67F97" w14:textId="38D6E9E8" w:rsidR="00A57173" w:rsidRPr="00A57173" w:rsidRDefault="00A57173" w:rsidP="00A57173">
      <w:pPr>
        <w:pStyle w:val="22"/>
        <w:spacing w:after="0"/>
        <w:rPr>
          <w:rStyle w:val="1d"/>
          <w:sz w:val="28"/>
          <w:szCs w:val="28"/>
        </w:rPr>
      </w:pPr>
      <w:r w:rsidRPr="00A57173">
        <w:rPr>
          <w:rStyle w:val="1d"/>
          <w:sz w:val="28"/>
          <w:szCs w:val="28"/>
        </w:rPr>
        <w:t>Общие требования при использовании осадков сточных вод для рекультивации нарушенных земель определяются ГОСТ Р 59057-2020</w:t>
      </w:r>
      <w:r>
        <w:rPr>
          <w:rStyle w:val="1d"/>
          <w:sz w:val="28"/>
          <w:szCs w:val="28"/>
        </w:rPr>
        <w:t xml:space="preserve"> «</w:t>
      </w:r>
      <w:r w:rsidRPr="00A57173">
        <w:rPr>
          <w:rStyle w:val="1d"/>
          <w:sz w:val="28"/>
          <w:szCs w:val="28"/>
        </w:rPr>
        <w:t>Охрана окружающей среды. Земли. Общие требования по рекультивации нарушенных земель</w:t>
      </w:r>
      <w:r>
        <w:rPr>
          <w:rStyle w:val="1d"/>
          <w:sz w:val="28"/>
          <w:szCs w:val="28"/>
        </w:rPr>
        <w:t>».</w:t>
      </w:r>
    </w:p>
    <w:p w14:paraId="58898EB5" w14:textId="77777777" w:rsidR="00A57173" w:rsidRPr="00A57173" w:rsidRDefault="00A57173" w:rsidP="00A57173">
      <w:pPr>
        <w:pStyle w:val="22"/>
        <w:spacing w:after="0"/>
        <w:rPr>
          <w:rStyle w:val="1d"/>
          <w:sz w:val="28"/>
          <w:szCs w:val="28"/>
        </w:rPr>
      </w:pPr>
      <w:r w:rsidRPr="00A57173">
        <w:rPr>
          <w:rStyle w:val="1d"/>
          <w:sz w:val="28"/>
          <w:szCs w:val="28"/>
        </w:rPr>
        <w:t>Транспортирование осадков сточных вод на место использования осуществляет предприятие, на котором образуются осадки сточных вод, или транспортная организация. Порядок транспортирования осадков сточных вод на транспортных средствах, требования к погрузочно-разгрузочным работам, упаковке, маркировке осадков и обеспечению экологической и пожарной безопасности - в соответствии с правилами и инструкциями, утвержденными в установленном порядке.</w:t>
      </w:r>
    </w:p>
    <w:p w14:paraId="3034A134" w14:textId="77777777" w:rsidR="00A57173" w:rsidRPr="00A57173" w:rsidRDefault="00A57173" w:rsidP="00A57173">
      <w:pPr>
        <w:pStyle w:val="22"/>
        <w:spacing w:after="0"/>
        <w:rPr>
          <w:rStyle w:val="1d"/>
          <w:sz w:val="28"/>
          <w:szCs w:val="28"/>
        </w:rPr>
      </w:pPr>
      <w:r w:rsidRPr="00A57173">
        <w:rPr>
          <w:rStyle w:val="1d"/>
          <w:sz w:val="28"/>
          <w:szCs w:val="28"/>
        </w:rPr>
        <w:t xml:space="preserve"> Осадки сточных вод, используемые для рекультивации нарушенных земель, сопровождаются паспортом качества, в котором указываются показатели свойств осадков сточных вод.</w:t>
      </w:r>
    </w:p>
    <w:p w14:paraId="6E190D7F" w14:textId="77777777" w:rsidR="00A57173" w:rsidRPr="00A57173" w:rsidRDefault="00A57173" w:rsidP="006E75C5">
      <w:pPr>
        <w:pStyle w:val="22"/>
        <w:spacing w:after="0"/>
        <w:jc w:val="center"/>
        <w:rPr>
          <w:rStyle w:val="1d"/>
          <w:sz w:val="28"/>
          <w:szCs w:val="28"/>
        </w:rPr>
      </w:pPr>
      <w:r w:rsidRPr="00A57173">
        <w:rPr>
          <w:rStyle w:val="1d"/>
          <w:sz w:val="28"/>
          <w:szCs w:val="28"/>
        </w:rPr>
        <w:t>Требования охраны окружающей среды:</w:t>
      </w:r>
    </w:p>
    <w:p w14:paraId="5227B786" w14:textId="77777777" w:rsidR="00A57173" w:rsidRPr="00A57173" w:rsidRDefault="00A57173" w:rsidP="00A57173">
      <w:pPr>
        <w:pStyle w:val="22"/>
        <w:spacing w:after="0"/>
        <w:rPr>
          <w:rStyle w:val="1d"/>
          <w:sz w:val="28"/>
          <w:szCs w:val="28"/>
        </w:rPr>
      </w:pPr>
      <w:r w:rsidRPr="00A57173">
        <w:rPr>
          <w:rStyle w:val="1d"/>
          <w:sz w:val="28"/>
          <w:szCs w:val="28"/>
        </w:rPr>
        <w:t>Не допускается рекультивация нарушенных земель с использованием осадков сточных вод на территориях водосбора и в зонах водоохраны источников водоснабжения населения.</w:t>
      </w:r>
    </w:p>
    <w:p w14:paraId="13410F3E" w14:textId="58B86938" w:rsidR="00A57173" w:rsidRDefault="00A57173" w:rsidP="00A57173">
      <w:pPr>
        <w:pStyle w:val="22"/>
        <w:spacing w:before="0" w:after="0"/>
        <w:rPr>
          <w:rStyle w:val="1d"/>
          <w:sz w:val="28"/>
          <w:szCs w:val="28"/>
        </w:rPr>
      </w:pPr>
      <w:r w:rsidRPr="00A57173">
        <w:rPr>
          <w:rStyle w:val="1d"/>
          <w:sz w:val="28"/>
          <w:szCs w:val="28"/>
        </w:rPr>
        <w:t xml:space="preserve">При использовании осадков сточных вод для рекультивации нарушенных земель предусматривают мероприятия, исключающие возможность их отрицательного воздействия на экологические и санитарно-гигиенические </w:t>
      </w:r>
      <w:r w:rsidRPr="00A57173">
        <w:rPr>
          <w:rStyle w:val="1d"/>
          <w:sz w:val="28"/>
          <w:szCs w:val="28"/>
        </w:rPr>
        <w:lastRenderedPageBreak/>
        <w:t>показатели окружающей среды, обеспечивающие предупреждение и ликвидацию чрезвычайных ситуаций природного и техногенного характера.</w:t>
      </w:r>
    </w:p>
    <w:p w14:paraId="707FAB2F" w14:textId="77777777" w:rsidR="00A57173" w:rsidRPr="00281828" w:rsidRDefault="00A57173" w:rsidP="00281828">
      <w:pPr>
        <w:pStyle w:val="22"/>
        <w:spacing w:before="0" w:after="0"/>
        <w:rPr>
          <w:rStyle w:val="1d"/>
          <w:sz w:val="28"/>
          <w:szCs w:val="28"/>
        </w:rPr>
      </w:pPr>
    </w:p>
    <w:p w14:paraId="4CF75720" w14:textId="77777777" w:rsidR="00906815" w:rsidRPr="00281828" w:rsidRDefault="00906815" w:rsidP="00281828">
      <w:pPr>
        <w:pStyle w:val="22"/>
        <w:spacing w:before="0" w:after="0"/>
        <w:rPr>
          <w:rStyle w:val="1d"/>
          <w:sz w:val="28"/>
          <w:szCs w:val="28"/>
        </w:rPr>
      </w:pPr>
    </w:p>
    <w:p w14:paraId="01350722" w14:textId="2DB00869" w:rsidR="00551BC7" w:rsidRPr="00281828" w:rsidRDefault="00522045" w:rsidP="00281828">
      <w:pPr>
        <w:pStyle w:val="3"/>
        <w:numPr>
          <w:ilvl w:val="1"/>
          <w:numId w:val="30"/>
        </w:numPr>
      </w:pPr>
      <w:r w:rsidRPr="00281828">
        <w:t xml:space="preserve"> </w:t>
      </w:r>
      <w:bookmarkStart w:id="87" w:name="_Toc166050048"/>
      <w:r w:rsidRPr="00281828">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7"/>
    </w:p>
    <w:p w14:paraId="4B65EA19" w14:textId="77777777" w:rsidR="00522045" w:rsidRPr="00281828" w:rsidRDefault="00522045" w:rsidP="00281828">
      <w:pPr>
        <w:pStyle w:val="22"/>
        <w:spacing w:before="0" w:after="0"/>
        <w:rPr>
          <w:rStyle w:val="1d"/>
          <w:sz w:val="28"/>
          <w:szCs w:val="28"/>
        </w:rPr>
      </w:pPr>
    </w:p>
    <w:p w14:paraId="1246CA8C" w14:textId="1D1C0BB2" w:rsidR="008A7EF5" w:rsidRPr="00281828" w:rsidRDefault="008A7EF5" w:rsidP="00281828">
      <w:pPr>
        <w:pStyle w:val="22"/>
        <w:spacing w:after="0"/>
        <w:rPr>
          <w:rStyle w:val="1d"/>
          <w:sz w:val="28"/>
          <w:szCs w:val="28"/>
        </w:rPr>
      </w:pPr>
      <w:r w:rsidRPr="00281828">
        <w:rPr>
          <w:rStyle w:val="1d"/>
          <w:sz w:val="28"/>
          <w:szCs w:val="28"/>
        </w:rPr>
        <w:t xml:space="preserve">Отвод и транспортировка сточных вод от населения, организаций, учреждений, предприятий на территории </w:t>
      </w:r>
      <w:r w:rsidR="00D66212">
        <w:rPr>
          <w:rStyle w:val="1d"/>
          <w:sz w:val="28"/>
          <w:szCs w:val="28"/>
        </w:rPr>
        <w:t xml:space="preserve">г. Балабаново </w:t>
      </w:r>
      <w:r w:rsidRPr="00281828">
        <w:rPr>
          <w:rStyle w:val="1d"/>
          <w:sz w:val="28"/>
          <w:szCs w:val="28"/>
        </w:rPr>
        <w:t xml:space="preserve">осуществляется через систему самотечных трубопроводов в канализационные сборники. </w:t>
      </w:r>
    </w:p>
    <w:p w14:paraId="3129774B" w14:textId="77777777" w:rsidR="00D66212" w:rsidRPr="00D66212" w:rsidRDefault="00D66212" w:rsidP="00D66212">
      <w:pPr>
        <w:pStyle w:val="22"/>
        <w:spacing w:after="0"/>
        <w:rPr>
          <w:rStyle w:val="1d"/>
          <w:sz w:val="28"/>
          <w:szCs w:val="28"/>
        </w:rPr>
      </w:pPr>
      <w:r w:rsidRPr="00D66212">
        <w:rPr>
          <w:rStyle w:val="1d"/>
          <w:sz w:val="28"/>
          <w:szCs w:val="28"/>
        </w:rPr>
        <w:t>Сети водоотведения г. Балабаново построены:</w:t>
      </w:r>
    </w:p>
    <w:p w14:paraId="1ED250F7" w14:textId="77777777" w:rsidR="00D66212" w:rsidRPr="00D66212" w:rsidRDefault="00D66212" w:rsidP="00D66212">
      <w:pPr>
        <w:pStyle w:val="22"/>
        <w:spacing w:after="0"/>
        <w:rPr>
          <w:rStyle w:val="1d"/>
          <w:sz w:val="28"/>
          <w:szCs w:val="28"/>
        </w:rPr>
      </w:pPr>
      <w:r w:rsidRPr="00D66212">
        <w:rPr>
          <w:rStyle w:val="1d"/>
          <w:sz w:val="28"/>
          <w:szCs w:val="28"/>
        </w:rPr>
        <w:t>•</w:t>
      </w:r>
      <w:r w:rsidRPr="00D66212">
        <w:rPr>
          <w:rStyle w:val="1d"/>
          <w:sz w:val="28"/>
          <w:szCs w:val="28"/>
        </w:rPr>
        <w:tab/>
        <w:t>Первая очередь – 1953 г.</w:t>
      </w:r>
    </w:p>
    <w:p w14:paraId="0578C99C" w14:textId="77777777" w:rsidR="00D66212" w:rsidRPr="00D66212" w:rsidRDefault="00D66212" w:rsidP="00D66212">
      <w:pPr>
        <w:pStyle w:val="22"/>
        <w:spacing w:after="0"/>
        <w:rPr>
          <w:rStyle w:val="1d"/>
          <w:sz w:val="28"/>
          <w:szCs w:val="28"/>
        </w:rPr>
      </w:pPr>
      <w:r w:rsidRPr="00D66212">
        <w:rPr>
          <w:rStyle w:val="1d"/>
          <w:sz w:val="28"/>
          <w:szCs w:val="28"/>
        </w:rPr>
        <w:t>•</w:t>
      </w:r>
      <w:r w:rsidRPr="00D66212">
        <w:rPr>
          <w:rStyle w:val="1d"/>
          <w:sz w:val="28"/>
          <w:szCs w:val="28"/>
        </w:rPr>
        <w:tab/>
        <w:t>Вторая очередь – 1986 г.,</w:t>
      </w:r>
    </w:p>
    <w:p w14:paraId="433C71C4" w14:textId="77777777" w:rsidR="00D66212" w:rsidRDefault="00D66212" w:rsidP="00D66212">
      <w:pPr>
        <w:pStyle w:val="22"/>
        <w:spacing w:after="0"/>
        <w:rPr>
          <w:rStyle w:val="1d"/>
          <w:sz w:val="28"/>
          <w:szCs w:val="28"/>
        </w:rPr>
      </w:pPr>
      <w:r w:rsidRPr="00D66212">
        <w:rPr>
          <w:rStyle w:val="1d"/>
          <w:sz w:val="28"/>
          <w:szCs w:val="28"/>
        </w:rPr>
        <w:t xml:space="preserve"> для водоснабжения многоквартирных жилых домов и объектов социального и производственного назначения.</w:t>
      </w:r>
    </w:p>
    <w:p w14:paraId="4ADE8F6A" w14:textId="481AB271" w:rsidR="008A7EF5" w:rsidRPr="00281828" w:rsidRDefault="00955D51" w:rsidP="00D66212">
      <w:pPr>
        <w:pStyle w:val="22"/>
        <w:spacing w:after="0"/>
        <w:rPr>
          <w:rStyle w:val="1d"/>
          <w:sz w:val="28"/>
          <w:szCs w:val="28"/>
        </w:rPr>
      </w:pPr>
      <w:r w:rsidRPr="00281828">
        <w:rPr>
          <w:rStyle w:val="1d"/>
          <w:sz w:val="28"/>
          <w:szCs w:val="28"/>
        </w:rPr>
        <w:t xml:space="preserve"> </w:t>
      </w:r>
      <w:r w:rsidR="008A7EF5" w:rsidRPr="00281828">
        <w:rPr>
          <w:rStyle w:val="1d"/>
          <w:sz w:val="28"/>
          <w:szCs w:val="28"/>
        </w:rPr>
        <w:t>Общее состояние канализационных сетей характеризуется выс</w:t>
      </w:r>
      <w:r w:rsidRPr="00281828">
        <w:rPr>
          <w:rStyle w:val="1d"/>
          <w:sz w:val="28"/>
          <w:szCs w:val="28"/>
        </w:rPr>
        <w:t>оким из</w:t>
      </w:r>
      <w:r w:rsidR="008A7EF5" w:rsidRPr="00281828">
        <w:rPr>
          <w:rStyle w:val="1d"/>
          <w:sz w:val="28"/>
          <w:szCs w:val="28"/>
        </w:rPr>
        <w:t>носом, значительная часть сетей (</w:t>
      </w:r>
      <w:r w:rsidR="00627010">
        <w:rPr>
          <w:rStyle w:val="1d"/>
          <w:sz w:val="28"/>
          <w:szCs w:val="28"/>
        </w:rPr>
        <w:t>8</w:t>
      </w:r>
      <w:r w:rsidRPr="00281828">
        <w:rPr>
          <w:rStyle w:val="1d"/>
          <w:sz w:val="28"/>
          <w:szCs w:val="28"/>
        </w:rPr>
        <w:t>0</w:t>
      </w:r>
      <w:r w:rsidR="008A7EF5" w:rsidRPr="00281828">
        <w:rPr>
          <w:rStyle w:val="1d"/>
          <w:sz w:val="28"/>
          <w:szCs w:val="28"/>
        </w:rPr>
        <w:t>%) находится в неудовлетворительном состоянии и требует немедленной замены.</w:t>
      </w:r>
    </w:p>
    <w:p w14:paraId="3CCF4FEC" w14:textId="04289EB3" w:rsidR="00D66212" w:rsidRDefault="00551BC7" w:rsidP="00281828">
      <w:pPr>
        <w:pStyle w:val="22"/>
        <w:spacing w:before="0" w:after="0"/>
        <w:rPr>
          <w:rStyle w:val="1d"/>
          <w:sz w:val="28"/>
          <w:szCs w:val="28"/>
        </w:rPr>
      </w:pPr>
      <w:r w:rsidRPr="00281828">
        <w:rPr>
          <w:rStyle w:val="1d"/>
          <w:sz w:val="28"/>
          <w:szCs w:val="28"/>
        </w:rPr>
        <w:t xml:space="preserve">Общая протяженность сетей составляет </w:t>
      </w:r>
      <w:r w:rsidR="00D66212">
        <w:rPr>
          <w:sz w:val="28"/>
          <w:szCs w:val="28"/>
        </w:rPr>
        <w:t>63,735</w:t>
      </w:r>
      <w:r w:rsidR="00EE25E0" w:rsidRPr="00281828">
        <w:rPr>
          <w:sz w:val="28"/>
          <w:szCs w:val="28"/>
        </w:rPr>
        <w:t xml:space="preserve"> </w:t>
      </w:r>
      <w:r w:rsidR="0004031F" w:rsidRPr="00281828">
        <w:rPr>
          <w:sz w:val="28"/>
          <w:szCs w:val="28"/>
        </w:rPr>
        <w:t>км.</w:t>
      </w:r>
      <w:r w:rsidR="00D66212">
        <w:rPr>
          <w:rStyle w:val="1d"/>
          <w:sz w:val="28"/>
          <w:szCs w:val="28"/>
        </w:rPr>
        <w:t xml:space="preserve"> </w:t>
      </w:r>
    </w:p>
    <w:p w14:paraId="68BD9BBA" w14:textId="2FABC5A8" w:rsidR="00551BC7" w:rsidRPr="00281828" w:rsidRDefault="00D66212" w:rsidP="00D66212">
      <w:pPr>
        <w:pStyle w:val="22"/>
        <w:spacing w:before="0" w:after="0"/>
        <w:rPr>
          <w:rStyle w:val="1d"/>
          <w:sz w:val="28"/>
          <w:szCs w:val="28"/>
        </w:rPr>
      </w:pPr>
      <w:r>
        <w:rPr>
          <w:rStyle w:val="1d"/>
          <w:sz w:val="28"/>
          <w:szCs w:val="28"/>
        </w:rPr>
        <w:t xml:space="preserve">Согласно данным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0004031F" w:rsidRPr="00281828">
        <w:rPr>
          <w:sz w:val="28"/>
          <w:szCs w:val="28"/>
        </w:rPr>
        <w:t>,</w:t>
      </w:r>
      <w:r w:rsidR="00906815" w:rsidRPr="00281828">
        <w:rPr>
          <w:sz w:val="28"/>
          <w:szCs w:val="28"/>
        </w:rPr>
        <w:t xml:space="preserve"> </w:t>
      </w:r>
      <w:r w:rsidR="00551BC7" w:rsidRPr="00281828">
        <w:rPr>
          <w:rStyle w:val="1d"/>
          <w:sz w:val="28"/>
          <w:szCs w:val="28"/>
        </w:rPr>
        <w:t>сет</w:t>
      </w:r>
      <w:r w:rsidR="00906815" w:rsidRPr="00281828">
        <w:rPr>
          <w:rStyle w:val="1d"/>
          <w:sz w:val="28"/>
          <w:szCs w:val="28"/>
        </w:rPr>
        <w:t>и</w:t>
      </w:r>
      <w:r w:rsidR="00551BC7" w:rsidRPr="00281828">
        <w:rPr>
          <w:rStyle w:val="1d"/>
          <w:sz w:val="28"/>
          <w:szCs w:val="28"/>
        </w:rPr>
        <w:t xml:space="preserve"> водоотведения </w:t>
      </w:r>
      <w:r w:rsidR="00906815" w:rsidRPr="00281828">
        <w:rPr>
          <w:rStyle w:val="1d"/>
          <w:sz w:val="28"/>
          <w:szCs w:val="28"/>
        </w:rPr>
        <w:t xml:space="preserve">муниципального </w:t>
      </w:r>
      <w:r w:rsidR="004550E1">
        <w:rPr>
          <w:rStyle w:val="1d"/>
          <w:sz w:val="28"/>
          <w:szCs w:val="28"/>
        </w:rPr>
        <w:t>образования</w:t>
      </w:r>
      <w:r w:rsidR="00551BC7" w:rsidRPr="00281828">
        <w:rPr>
          <w:rStyle w:val="1d"/>
          <w:sz w:val="28"/>
          <w:szCs w:val="28"/>
        </w:rPr>
        <w:t xml:space="preserve"> имеет износ </w:t>
      </w:r>
      <w:r>
        <w:rPr>
          <w:rStyle w:val="1d"/>
          <w:sz w:val="28"/>
          <w:szCs w:val="28"/>
        </w:rPr>
        <w:t>60-</w:t>
      </w:r>
      <w:r w:rsidR="00627010">
        <w:rPr>
          <w:rStyle w:val="1d"/>
          <w:sz w:val="28"/>
          <w:szCs w:val="28"/>
        </w:rPr>
        <w:t>80</w:t>
      </w:r>
      <w:r w:rsidR="00551BC7" w:rsidRPr="00281828">
        <w:rPr>
          <w:rStyle w:val="1d"/>
          <w:sz w:val="28"/>
          <w:szCs w:val="28"/>
        </w:rPr>
        <w:t>%.</w:t>
      </w:r>
      <w:r>
        <w:rPr>
          <w:rStyle w:val="1d"/>
          <w:sz w:val="28"/>
          <w:szCs w:val="28"/>
        </w:rPr>
        <w:t xml:space="preserve"> </w:t>
      </w:r>
      <w:r w:rsidR="00551BC7" w:rsidRPr="00281828">
        <w:rPr>
          <w:rStyle w:val="1d"/>
          <w:sz w:val="28"/>
          <w:szCs w:val="28"/>
        </w:rPr>
        <w:t xml:space="preserve">Данные о сетях водоотведения с указанием диаметра и уровня износа каждого отдельного участка не предоставлены в </w:t>
      </w:r>
      <w:r w:rsidR="000B457C" w:rsidRPr="00281828">
        <w:rPr>
          <w:rStyle w:val="1d"/>
          <w:sz w:val="28"/>
          <w:szCs w:val="28"/>
        </w:rPr>
        <w:t xml:space="preserve">Таблице </w:t>
      </w:r>
      <w:r w:rsidR="006C68F1" w:rsidRPr="00281828">
        <w:rPr>
          <w:rStyle w:val="1d"/>
          <w:sz w:val="28"/>
          <w:szCs w:val="28"/>
        </w:rPr>
        <w:t>9</w:t>
      </w:r>
      <w:r w:rsidR="000B457C" w:rsidRPr="00281828">
        <w:rPr>
          <w:rStyle w:val="1d"/>
          <w:sz w:val="28"/>
          <w:szCs w:val="28"/>
        </w:rPr>
        <w:t>.5</w:t>
      </w:r>
      <w:r w:rsidR="00551BC7" w:rsidRPr="00281828">
        <w:rPr>
          <w:rStyle w:val="1d"/>
          <w:sz w:val="28"/>
          <w:szCs w:val="28"/>
        </w:rPr>
        <w:t>.</w:t>
      </w:r>
    </w:p>
    <w:p w14:paraId="5EC77716" w14:textId="3DAED91E" w:rsidR="000B457C" w:rsidRDefault="000B457C" w:rsidP="00281828">
      <w:pPr>
        <w:pStyle w:val="22"/>
        <w:spacing w:before="0" w:after="0"/>
        <w:rPr>
          <w:rStyle w:val="1d"/>
          <w:sz w:val="28"/>
          <w:szCs w:val="28"/>
        </w:rPr>
      </w:pPr>
      <w:r w:rsidRPr="00281828">
        <w:rPr>
          <w:rStyle w:val="1d"/>
          <w:sz w:val="28"/>
          <w:szCs w:val="28"/>
        </w:rPr>
        <w:t xml:space="preserve">Таблица </w:t>
      </w:r>
      <w:r w:rsidR="006C68F1" w:rsidRPr="00281828">
        <w:rPr>
          <w:rStyle w:val="1d"/>
          <w:sz w:val="28"/>
          <w:szCs w:val="28"/>
        </w:rPr>
        <w:t>9</w:t>
      </w:r>
      <w:r w:rsidRPr="00281828">
        <w:rPr>
          <w:rStyle w:val="1d"/>
          <w:sz w:val="28"/>
          <w:szCs w:val="28"/>
        </w:rPr>
        <w:t>.5.  Характеристика сетей водоотведения</w:t>
      </w:r>
      <w:r w:rsidR="00D66212">
        <w:rPr>
          <w:rStyle w:val="1d"/>
          <w:sz w:val="28"/>
          <w:szCs w:val="28"/>
        </w:rPr>
        <w:t xml:space="preserve"> </w:t>
      </w:r>
      <w:r w:rsidR="00D66212" w:rsidRPr="00D66212">
        <w:rPr>
          <w:rStyle w:val="1d"/>
          <w:sz w:val="28"/>
          <w:szCs w:val="28"/>
        </w:rPr>
        <w:t>ГП «</w:t>
      </w:r>
      <w:proofErr w:type="spellStart"/>
      <w:r w:rsidR="00D66212" w:rsidRPr="00D66212">
        <w:rPr>
          <w:rStyle w:val="1d"/>
          <w:sz w:val="28"/>
          <w:szCs w:val="28"/>
        </w:rPr>
        <w:t>Калугаоблводоканал</w:t>
      </w:r>
      <w:proofErr w:type="spellEnd"/>
      <w:r w:rsidR="00D66212" w:rsidRPr="00D66212">
        <w:rPr>
          <w:rStyle w:val="1d"/>
          <w:sz w:val="28"/>
          <w:szCs w:val="28"/>
        </w:rPr>
        <w:t>»</w:t>
      </w:r>
      <w:r w:rsidR="00D66212">
        <w:rPr>
          <w:rStyle w:val="1d"/>
          <w:sz w:val="28"/>
          <w:szCs w:val="28"/>
        </w:rPr>
        <w:t>.</w:t>
      </w:r>
    </w:p>
    <w:tbl>
      <w:tblPr>
        <w:tblW w:w="10065" w:type="dxa"/>
        <w:tblLook w:val="04A0" w:firstRow="1" w:lastRow="0" w:firstColumn="1" w:lastColumn="0" w:noHBand="0" w:noVBand="1"/>
      </w:tblPr>
      <w:tblGrid>
        <w:gridCol w:w="2410"/>
        <w:gridCol w:w="2127"/>
        <w:gridCol w:w="2693"/>
        <w:gridCol w:w="1586"/>
        <w:gridCol w:w="1249"/>
      </w:tblGrid>
      <w:tr w:rsidR="00D66212" w:rsidRPr="00D66212" w14:paraId="316B7B59" w14:textId="77777777" w:rsidTr="00D66212">
        <w:trPr>
          <w:trHeight w:val="300"/>
        </w:trPr>
        <w:tc>
          <w:tcPr>
            <w:tcW w:w="4537" w:type="dxa"/>
            <w:gridSpan w:val="2"/>
            <w:tcBorders>
              <w:top w:val="nil"/>
              <w:left w:val="nil"/>
              <w:bottom w:val="nil"/>
              <w:right w:val="nil"/>
            </w:tcBorders>
            <w:shd w:val="clear" w:color="auto" w:fill="auto"/>
            <w:noWrap/>
            <w:vAlign w:val="bottom"/>
            <w:hideMark/>
          </w:tcPr>
          <w:p w14:paraId="695C9709" w14:textId="328A8C06"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xml:space="preserve">Система водоотведения </w:t>
            </w:r>
            <w:r w:rsidR="0010119E" w:rsidRPr="0010119E">
              <w:rPr>
                <w:color w:val="000000"/>
                <w:sz w:val="20"/>
                <w:szCs w:val="20"/>
                <w:lang w:eastAsia="ru-RU"/>
              </w:rPr>
              <w:t>г. Балабаново, ул. Дзержинского</w:t>
            </w:r>
          </w:p>
        </w:tc>
        <w:tc>
          <w:tcPr>
            <w:tcW w:w="2693" w:type="dxa"/>
            <w:tcBorders>
              <w:top w:val="nil"/>
              <w:left w:val="nil"/>
              <w:bottom w:val="nil"/>
              <w:right w:val="nil"/>
            </w:tcBorders>
            <w:shd w:val="clear" w:color="auto" w:fill="auto"/>
            <w:noWrap/>
            <w:vAlign w:val="bottom"/>
            <w:hideMark/>
          </w:tcPr>
          <w:p w14:paraId="201B2929" w14:textId="77777777" w:rsidR="00D66212" w:rsidRPr="00D66212" w:rsidRDefault="00D66212" w:rsidP="00D66212">
            <w:pPr>
              <w:spacing w:after="0" w:line="240" w:lineRule="auto"/>
              <w:rPr>
                <w:color w:val="000000"/>
                <w:sz w:val="20"/>
                <w:szCs w:val="20"/>
                <w:lang w:eastAsia="ru-RU"/>
              </w:rPr>
            </w:pPr>
          </w:p>
        </w:tc>
        <w:tc>
          <w:tcPr>
            <w:tcW w:w="1586" w:type="dxa"/>
            <w:tcBorders>
              <w:top w:val="nil"/>
              <w:left w:val="nil"/>
              <w:bottom w:val="nil"/>
              <w:right w:val="nil"/>
            </w:tcBorders>
            <w:shd w:val="clear" w:color="auto" w:fill="auto"/>
            <w:noWrap/>
            <w:vAlign w:val="bottom"/>
            <w:hideMark/>
          </w:tcPr>
          <w:p w14:paraId="4D06CB28" w14:textId="77777777" w:rsidR="00D66212" w:rsidRPr="00D66212" w:rsidRDefault="00D66212" w:rsidP="00D66212">
            <w:pPr>
              <w:spacing w:after="0" w:line="240" w:lineRule="auto"/>
              <w:rPr>
                <w:sz w:val="20"/>
                <w:szCs w:val="20"/>
                <w:lang w:eastAsia="ru-RU"/>
              </w:rPr>
            </w:pPr>
          </w:p>
        </w:tc>
        <w:tc>
          <w:tcPr>
            <w:tcW w:w="1249" w:type="dxa"/>
            <w:tcBorders>
              <w:top w:val="nil"/>
              <w:left w:val="nil"/>
              <w:bottom w:val="nil"/>
              <w:right w:val="nil"/>
            </w:tcBorders>
            <w:shd w:val="clear" w:color="auto" w:fill="auto"/>
            <w:noWrap/>
            <w:vAlign w:val="bottom"/>
            <w:hideMark/>
          </w:tcPr>
          <w:p w14:paraId="18AC9F64" w14:textId="77777777" w:rsidR="00D66212" w:rsidRPr="00D66212" w:rsidRDefault="00D66212" w:rsidP="00D66212">
            <w:pPr>
              <w:spacing w:after="0" w:line="240" w:lineRule="auto"/>
              <w:rPr>
                <w:sz w:val="20"/>
                <w:szCs w:val="20"/>
                <w:lang w:eastAsia="ru-RU"/>
              </w:rPr>
            </w:pPr>
          </w:p>
        </w:tc>
      </w:tr>
      <w:tr w:rsidR="00D66212" w:rsidRPr="00D66212" w14:paraId="68DF0FD7" w14:textId="77777777" w:rsidTr="00D66212">
        <w:trPr>
          <w:trHeight w:val="290"/>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67CBC5"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Место расположения</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00EE27" w14:textId="10655F65" w:rsidR="00D66212" w:rsidRPr="00D66212" w:rsidRDefault="00D66212" w:rsidP="00D66212">
            <w:pPr>
              <w:spacing w:after="0" w:line="240" w:lineRule="auto"/>
              <w:jc w:val="center"/>
              <w:rPr>
                <w:bCs/>
                <w:color w:val="2D2D2D"/>
                <w:sz w:val="20"/>
                <w:szCs w:val="20"/>
                <w:lang w:eastAsia="ru-RU"/>
              </w:rPr>
            </w:pPr>
            <w:r>
              <w:rPr>
                <w:bCs/>
                <w:color w:val="2D2D2D"/>
                <w:sz w:val="20"/>
                <w:szCs w:val="20"/>
                <w:lang w:eastAsia="ru-RU"/>
              </w:rPr>
              <w:t>Длина трубо</w:t>
            </w:r>
            <w:r w:rsidRPr="00D66212">
              <w:rPr>
                <w:bCs/>
                <w:color w:val="2D2D2D"/>
                <w:sz w:val="20"/>
                <w:szCs w:val="20"/>
                <w:lang w:eastAsia="ru-RU"/>
              </w:rPr>
              <w:t>провода, м</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BD20BC"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Диаметр трубопровода – мм, материал</w:t>
            </w:r>
          </w:p>
        </w:tc>
        <w:tc>
          <w:tcPr>
            <w:tcW w:w="1586" w:type="dxa"/>
            <w:tcBorders>
              <w:top w:val="single" w:sz="8" w:space="0" w:color="auto"/>
              <w:left w:val="nil"/>
              <w:bottom w:val="nil"/>
              <w:right w:val="single" w:sz="8" w:space="0" w:color="auto"/>
            </w:tcBorders>
            <w:shd w:val="clear" w:color="auto" w:fill="auto"/>
            <w:vAlign w:val="center"/>
            <w:hideMark/>
          </w:tcPr>
          <w:p w14:paraId="389DD2F2"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 </w:t>
            </w:r>
          </w:p>
        </w:tc>
        <w:tc>
          <w:tcPr>
            <w:tcW w:w="1249" w:type="dxa"/>
            <w:tcBorders>
              <w:top w:val="single" w:sz="8" w:space="0" w:color="auto"/>
              <w:left w:val="nil"/>
              <w:bottom w:val="nil"/>
              <w:right w:val="single" w:sz="8" w:space="0" w:color="auto"/>
            </w:tcBorders>
            <w:shd w:val="clear" w:color="auto" w:fill="auto"/>
            <w:vAlign w:val="center"/>
            <w:hideMark/>
          </w:tcPr>
          <w:p w14:paraId="19B25121"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 </w:t>
            </w:r>
          </w:p>
        </w:tc>
      </w:tr>
      <w:tr w:rsidR="00D66212" w:rsidRPr="00D66212" w14:paraId="40994BED" w14:textId="77777777" w:rsidTr="00D66212">
        <w:trPr>
          <w:trHeight w:val="850"/>
        </w:trPr>
        <w:tc>
          <w:tcPr>
            <w:tcW w:w="2410" w:type="dxa"/>
            <w:vMerge/>
            <w:tcBorders>
              <w:top w:val="single" w:sz="8" w:space="0" w:color="auto"/>
              <w:left w:val="single" w:sz="8" w:space="0" w:color="auto"/>
              <w:bottom w:val="single" w:sz="8" w:space="0" w:color="000000"/>
              <w:right w:val="single" w:sz="8" w:space="0" w:color="auto"/>
            </w:tcBorders>
            <w:vAlign w:val="center"/>
            <w:hideMark/>
          </w:tcPr>
          <w:p w14:paraId="506F956E" w14:textId="77777777" w:rsidR="00D66212" w:rsidRPr="00D66212" w:rsidRDefault="00D66212" w:rsidP="00D66212">
            <w:pPr>
              <w:spacing w:after="0" w:line="240" w:lineRule="auto"/>
              <w:rPr>
                <w:bCs/>
                <w:color w:val="2D2D2D"/>
                <w:sz w:val="20"/>
                <w:szCs w:val="20"/>
                <w:lang w:eastAsia="ru-RU"/>
              </w:rPr>
            </w:pPr>
          </w:p>
        </w:tc>
        <w:tc>
          <w:tcPr>
            <w:tcW w:w="2127" w:type="dxa"/>
            <w:vMerge/>
            <w:tcBorders>
              <w:top w:val="single" w:sz="8" w:space="0" w:color="auto"/>
              <w:left w:val="single" w:sz="8" w:space="0" w:color="auto"/>
              <w:bottom w:val="single" w:sz="8" w:space="0" w:color="000000"/>
              <w:right w:val="single" w:sz="8" w:space="0" w:color="auto"/>
            </w:tcBorders>
            <w:vAlign w:val="center"/>
            <w:hideMark/>
          </w:tcPr>
          <w:p w14:paraId="63C46D22" w14:textId="77777777" w:rsidR="00D66212" w:rsidRPr="00D66212" w:rsidRDefault="00D66212" w:rsidP="00D66212">
            <w:pPr>
              <w:spacing w:after="0" w:line="240" w:lineRule="auto"/>
              <w:rPr>
                <w:bCs/>
                <w:color w:val="2D2D2D"/>
                <w:sz w:val="20"/>
                <w:szCs w:val="20"/>
                <w:lang w:eastAsia="ru-RU"/>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019B98D5" w14:textId="77777777" w:rsidR="00D66212" w:rsidRPr="00D66212" w:rsidRDefault="00D66212" w:rsidP="00D66212">
            <w:pPr>
              <w:spacing w:after="0" w:line="240" w:lineRule="auto"/>
              <w:rPr>
                <w:bCs/>
                <w:color w:val="2D2D2D"/>
                <w:sz w:val="20"/>
                <w:szCs w:val="20"/>
                <w:lang w:eastAsia="ru-RU"/>
              </w:rPr>
            </w:pPr>
          </w:p>
        </w:tc>
        <w:tc>
          <w:tcPr>
            <w:tcW w:w="1586" w:type="dxa"/>
            <w:tcBorders>
              <w:top w:val="nil"/>
              <w:left w:val="nil"/>
              <w:bottom w:val="single" w:sz="8" w:space="0" w:color="auto"/>
              <w:right w:val="single" w:sz="8" w:space="0" w:color="auto"/>
            </w:tcBorders>
            <w:shd w:val="clear" w:color="auto" w:fill="auto"/>
            <w:vAlign w:val="center"/>
            <w:hideMark/>
          </w:tcPr>
          <w:p w14:paraId="4942D0EF"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Тип трубопровода</w:t>
            </w:r>
          </w:p>
        </w:tc>
        <w:tc>
          <w:tcPr>
            <w:tcW w:w="1249" w:type="dxa"/>
            <w:tcBorders>
              <w:top w:val="nil"/>
              <w:left w:val="nil"/>
              <w:bottom w:val="single" w:sz="8" w:space="0" w:color="auto"/>
              <w:right w:val="single" w:sz="8" w:space="0" w:color="auto"/>
            </w:tcBorders>
            <w:shd w:val="clear" w:color="auto" w:fill="auto"/>
            <w:vAlign w:val="center"/>
            <w:hideMark/>
          </w:tcPr>
          <w:p w14:paraId="23564B73"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Износ, %</w:t>
            </w:r>
          </w:p>
        </w:tc>
      </w:tr>
      <w:tr w:rsidR="00D66212" w:rsidRPr="00D66212" w14:paraId="2BADB60B"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54029212" w14:textId="77777777" w:rsidR="00D66212" w:rsidRPr="00D66212" w:rsidRDefault="00D66212" w:rsidP="00D66212">
            <w:pPr>
              <w:spacing w:after="0" w:line="240" w:lineRule="auto"/>
              <w:jc w:val="both"/>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01AAA79E"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13,6</w:t>
            </w:r>
          </w:p>
        </w:tc>
        <w:tc>
          <w:tcPr>
            <w:tcW w:w="2693" w:type="dxa"/>
            <w:tcBorders>
              <w:top w:val="nil"/>
              <w:left w:val="nil"/>
              <w:bottom w:val="single" w:sz="8" w:space="0" w:color="auto"/>
              <w:right w:val="single" w:sz="8" w:space="0" w:color="auto"/>
            </w:tcBorders>
            <w:shd w:val="clear" w:color="auto" w:fill="auto"/>
            <w:vAlign w:val="center"/>
            <w:hideMark/>
          </w:tcPr>
          <w:p w14:paraId="0AECFB2B"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406C5EE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881192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5B9EEE83"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422DA088" w14:textId="77777777" w:rsidR="00D66212" w:rsidRPr="00D66212" w:rsidRDefault="00D66212" w:rsidP="00D66212">
            <w:pPr>
              <w:spacing w:after="0" w:line="240" w:lineRule="auto"/>
              <w:jc w:val="both"/>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6B7467C2"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1272,4</w:t>
            </w:r>
          </w:p>
        </w:tc>
        <w:tc>
          <w:tcPr>
            <w:tcW w:w="2693" w:type="dxa"/>
            <w:tcBorders>
              <w:top w:val="nil"/>
              <w:left w:val="nil"/>
              <w:bottom w:val="single" w:sz="8" w:space="0" w:color="auto"/>
              <w:right w:val="single" w:sz="8" w:space="0" w:color="auto"/>
            </w:tcBorders>
            <w:shd w:val="clear" w:color="auto" w:fill="auto"/>
            <w:vAlign w:val="center"/>
            <w:hideMark/>
          </w:tcPr>
          <w:p w14:paraId="6BBD5BF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чугун</w:t>
            </w:r>
          </w:p>
        </w:tc>
        <w:tc>
          <w:tcPr>
            <w:tcW w:w="1586" w:type="dxa"/>
            <w:tcBorders>
              <w:top w:val="nil"/>
              <w:left w:val="nil"/>
              <w:bottom w:val="single" w:sz="8" w:space="0" w:color="auto"/>
              <w:right w:val="single" w:sz="8" w:space="0" w:color="auto"/>
            </w:tcBorders>
            <w:shd w:val="clear" w:color="auto" w:fill="auto"/>
            <w:vAlign w:val="center"/>
            <w:hideMark/>
          </w:tcPr>
          <w:p w14:paraId="5A7DC82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6746DA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14E5C7D5"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7B3111CB" w14:textId="77777777" w:rsidR="00D66212" w:rsidRPr="00D66212" w:rsidRDefault="00D66212" w:rsidP="00D66212">
            <w:pPr>
              <w:spacing w:after="0" w:line="240" w:lineRule="auto"/>
              <w:jc w:val="both"/>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2484A2C4"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11,5</w:t>
            </w:r>
          </w:p>
        </w:tc>
        <w:tc>
          <w:tcPr>
            <w:tcW w:w="2693" w:type="dxa"/>
            <w:tcBorders>
              <w:top w:val="nil"/>
              <w:left w:val="nil"/>
              <w:bottom w:val="single" w:sz="8" w:space="0" w:color="auto"/>
              <w:right w:val="single" w:sz="8" w:space="0" w:color="auto"/>
            </w:tcBorders>
            <w:shd w:val="clear" w:color="auto" w:fill="auto"/>
            <w:vAlign w:val="center"/>
            <w:hideMark/>
          </w:tcPr>
          <w:p w14:paraId="0F65032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сталь</w:t>
            </w:r>
          </w:p>
        </w:tc>
        <w:tc>
          <w:tcPr>
            <w:tcW w:w="1586" w:type="dxa"/>
            <w:tcBorders>
              <w:top w:val="nil"/>
              <w:left w:val="nil"/>
              <w:bottom w:val="single" w:sz="8" w:space="0" w:color="auto"/>
              <w:right w:val="single" w:sz="8" w:space="0" w:color="auto"/>
            </w:tcBorders>
            <w:shd w:val="clear" w:color="auto" w:fill="auto"/>
            <w:vAlign w:val="center"/>
            <w:hideMark/>
          </w:tcPr>
          <w:p w14:paraId="3136FA1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524EEB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107AD457"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4E2FED73" w14:textId="77777777" w:rsidR="00D66212" w:rsidRPr="00D66212" w:rsidRDefault="00D66212" w:rsidP="00D66212">
            <w:pPr>
              <w:spacing w:after="0" w:line="240" w:lineRule="auto"/>
              <w:jc w:val="both"/>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1FB54206"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15,2</w:t>
            </w:r>
          </w:p>
        </w:tc>
        <w:tc>
          <w:tcPr>
            <w:tcW w:w="2693" w:type="dxa"/>
            <w:tcBorders>
              <w:top w:val="nil"/>
              <w:left w:val="nil"/>
              <w:bottom w:val="single" w:sz="8" w:space="0" w:color="auto"/>
              <w:right w:val="single" w:sz="8" w:space="0" w:color="auto"/>
            </w:tcBorders>
            <w:shd w:val="clear" w:color="auto" w:fill="auto"/>
            <w:vAlign w:val="center"/>
            <w:hideMark/>
          </w:tcPr>
          <w:p w14:paraId="07B2B39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ПВХ</w:t>
            </w:r>
          </w:p>
        </w:tc>
        <w:tc>
          <w:tcPr>
            <w:tcW w:w="1586" w:type="dxa"/>
            <w:tcBorders>
              <w:top w:val="nil"/>
              <w:left w:val="nil"/>
              <w:bottom w:val="single" w:sz="8" w:space="0" w:color="auto"/>
              <w:right w:val="single" w:sz="8" w:space="0" w:color="auto"/>
            </w:tcBorders>
            <w:shd w:val="clear" w:color="auto" w:fill="auto"/>
            <w:vAlign w:val="center"/>
            <w:hideMark/>
          </w:tcPr>
          <w:p w14:paraId="6D9FEE9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B91B93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1D0E1042"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5330B5EB" w14:textId="77777777" w:rsidR="00D66212" w:rsidRPr="00D66212" w:rsidRDefault="00D66212" w:rsidP="00D66212">
            <w:pPr>
              <w:spacing w:after="0" w:line="240" w:lineRule="auto"/>
              <w:jc w:val="both"/>
              <w:rPr>
                <w:color w:val="2D2D2D"/>
                <w:sz w:val="20"/>
                <w:szCs w:val="20"/>
                <w:lang w:eastAsia="ru-RU"/>
              </w:rPr>
            </w:pPr>
            <w:r w:rsidRPr="00D66212">
              <w:rPr>
                <w:color w:val="2D2D2D"/>
                <w:sz w:val="20"/>
                <w:szCs w:val="20"/>
                <w:lang w:eastAsia="ru-RU"/>
              </w:rPr>
              <w:lastRenderedPageBreak/>
              <w:t> </w:t>
            </w:r>
          </w:p>
        </w:tc>
        <w:tc>
          <w:tcPr>
            <w:tcW w:w="2127" w:type="dxa"/>
            <w:tcBorders>
              <w:top w:val="nil"/>
              <w:left w:val="nil"/>
              <w:bottom w:val="single" w:sz="8" w:space="0" w:color="auto"/>
              <w:right w:val="single" w:sz="8" w:space="0" w:color="auto"/>
            </w:tcBorders>
            <w:shd w:val="clear" w:color="auto" w:fill="auto"/>
            <w:vAlign w:val="center"/>
            <w:hideMark/>
          </w:tcPr>
          <w:p w14:paraId="0EBFC79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7833,3</w:t>
            </w:r>
          </w:p>
        </w:tc>
        <w:tc>
          <w:tcPr>
            <w:tcW w:w="2693" w:type="dxa"/>
            <w:tcBorders>
              <w:top w:val="nil"/>
              <w:left w:val="nil"/>
              <w:bottom w:val="single" w:sz="8" w:space="0" w:color="auto"/>
              <w:right w:val="single" w:sz="8" w:space="0" w:color="auto"/>
            </w:tcBorders>
            <w:shd w:val="clear" w:color="auto" w:fill="auto"/>
            <w:vAlign w:val="center"/>
            <w:hideMark/>
          </w:tcPr>
          <w:p w14:paraId="6E5805A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41DDBAC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725409E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739102BD"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3F928653" w14:textId="77777777" w:rsidR="00D66212" w:rsidRPr="00D66212" w:rsidRDefault="00D66212" w:rsidP="00D66212">
            <w:pPr>
              <w:spacing w:after="0" w:line="240" w:lineRule="auto"/>
              <w:jc w:val="both"/>
              <w:rPr>
                <w:color w:val="2D2D2D"/>
                <w:sz w:val="20"/>
                <w:szCs w:val="20"/>
                <w:lang w:eastAsia="ru-RU"/>
              </w:rPr>
            </w:pPr>
            <w:proofErr w:type="spellStart"/>
            <w:r w:rsidRPr="00D66212">
              <w:rPr>
                <w:color w:val="2D2D2D"/>
                <w:sz w:val="20"/>
                <w:szCs w:val="20"/>
                <w:lang w:eastAsia="ru-RU"/>
              </w:rPr>
              <w:t>Ул.Дзержинского</w:t>
            </w:r>
            <w:proofErr w:type="spellEnd"/>
          </w:p>
        </w:tc>
        <w:tc>
          <w:tcPr>
            <w:tcW w:w="2127" w:type="dxa"/>
            <w:tcBorders>
              <w:top w:val="nil"/>
              <w:left w:val="nil"/>
              <w:bottom w:val="single" w:sz="8" w:space="0" w:color="auto"/>
              <w:right w:val="single" w:sz="8" w:space="0" w:color="auto"/>
            </w:tcBorders>
            <w:shd w:val="clear" w:color="auto" w:fill="auto"/>
            <w:vAlign w:val="center"/>
            <w:hideMark/>
          </w:tcPr>
          <w:p w14:paraId="7337E987"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80,5</w:t>
            </w:r>
          </w:p>
        </w:tc>
        <w:tc>
          <w:tcPr>
            <w:tcW w:w="2693" w:type="dxa"/>
            <w:tcBorders>
              <w:top w:val="nil"/>
              <w:left w:val="nil"/>
              <w:bottom w:val="single" w:sz="8" w:space="0" w:color="auto"/>
              <w:right w:val="single" w:sz="8" w:space="0" w:color="auto"/>
            </w:tcBorders>
            <w:shd w:val="clear" w:color="auto" w:fill="auto"/>
            <w:vAlign w:val="center"/>
            <w:hideMark/>
          </w:tcPr>
          <w:p w14:paraId="4306D5E8"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чугун</w:t>
            </w:r>
          </w:p>
        </w:tc>
        <w:tc>
          <w:tcPr>
            <w:tcW w:w="1586" w:type="dxa"/>
            <w:tcBorders>
              <w:top w:val="nil"/>
              <w:left w:val="nil"/>
              <w:bottom w:val="single" w:sz="8" w:space="0" w:color="auto"/>
              <w:right w:val="single" w:sz="8" w:space="0" w:color="auto"/>
            </w:tcBorders>
            <w:shd w:val="clear" w:color="auto" w:fill="auto"/>
            <w:vAlign w:val="center"/>
            <w:hideMark/>
          </w:tcPr>
          <w:p w14:paraId="7848F47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1D7EC4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80</w:t>
            </w:r>
          </w:p>
        </w:tc>
      </w:tr>
      <w:tr w:rsidR="00D66212" w:rsidRPr="00D66212" w14:paraId="27B9763D"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1D22F26A"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60BA99C2"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87,2</w:t>
            </w:r>
          </w:p>
        </w:tc>
        <w:tc>
          <w:tcPr>
            <w:tcW w:w="2693" w:type="dxa"/>
            <w:tcBorders>
              <w:top w:val="nil"/>
              <w:left w:val="nil"/>
              <w:bottom w:val="single" w:sz="8" w:space="0" w:color="auto"/>
              <w:right w:val="single" w:sz="8" w:space="0" w:color="auto"/>
            </w:tcBorders>
            <w:shd w:val="clear" w:color="auto" w:fill="auto"/>
            <w:vAlign w:val="center"/>
            <w:hideMark/>
          </w:tcPr>
          <w:p w14:paraId="71A98BB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ПЭ</w:t>
            </w:r>
          </w:p>
        </w:tc>
        <w:tc>
          <w:tcPr>
            <w:tcW w:w="1586" w:type="dxa"/>
            <w:tcBorders>
              <w:top w:val="nil"/>
              <w:left w:val="nil"/>
              <w:bottom w:val="single" w:sz="8" w:space="0" w:color="auto"/>
              <w:right w:val="single" w:sz="8" w:space="0" w:color="auto"/>
            </w:tcBorders>
            <w:shd w:val="clear" w:color="auto" w:fill="auto"/>
            <w:vAlign w:val="center"/>
            <w:hideMark/>
          </w:tcPr>
          <w:p w14:paraId="1062602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90E615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2A4D443C"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10F9D303"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5B20CD31"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70,1</w:t>
            </w:r>
          </w:p>
        </w:tc>
        <w:tc>
          <w:tcPr>
            <w:tcW w:w="2693" w:type="dxa"/>
            <w:tcBorders>
              <w:top w:val="nil"/>
              <w:left w:val="nil"/>
              <w:bottom w:val="single" w:sz="8" w:space="0" w:color="auto"/>
              <w:right w:val="single" w:sz="8" w:space="0" w:color="auto"/>
            </w:tcBorders>
            <w:shd w:val="clear" w:color="auto" w:fill="auto"/>
            <w:vAlign w:val="center"/>
            <w:hideMark/>
          </w:tcPr>
          <w:p w14:paraId="146CA5F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2728EF4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686FF66B"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xml:space="preserve">         </w:t>
            </w:r>
          </w:p>
        </w:tc>
      </w:tr>
      <w:tr w:rsidR="00D66212" w:rsidRPr="00D66212" w14:paraId="51554118"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713F71B5"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29FA2AA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424,5</w:t>
            </w:r>
          </w:p>
        </w:tc>
        <w:tc>
          <w:tcPr>
            <w:tcW w:w="2693" w:type="dxa"/>
            <w:tcBorders>
              <w:top w:val="nil"/>
              <w:left w:val="nil"/>
              <w:bottom w:val="single" w:sz="8" w:space="0" w:color="auto"/>
              <w:right w:val="single" w:sz="8" w:space="0" w:color="auto"/>
            </w:tcBorders>
            <w:shd w:val="clear" w:color="auto" w:fill="auto"/>
            <w:vAlign w:val="center"/>
            <w:hideMark/>
          </w:tcPr>
          <w:p w14:paraId="7D4268A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77B6E7A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3EE0CE40"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33609D23"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4EAF195F"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2E6D41AE"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53,1</w:t>
            </w:r>
          </w:p>
        </w:tc>
        <w:tc>
          <w:tcPr>
            <w:tcW w:w="2693" w:type="dxa"/>
            <w:tcBorders>
              <w:top w:val="nil"/>
              <w:left w:val="nil"/>
              <w:bottom w:val="single" w:sz="8" w:space="0" w:color="auto"/>
              <w:right w:val="single" w:sz="8" w:space="0" w:color="auto"/>
            </w:tcBorders>
            <w:shd w:val="clear" w:color="auto" w:fill="auto"/>
            <w:vAlign w:val="center"/>
            <w:hideMark/>
          </w:tcPr>
          <w:p w14:paraId="307D86D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5AAA4BF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5230C0C8"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1952F05D"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1C791172"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6B9F120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536,6</w:t>
            </w:r>
          </w:p>
        </w:tc>
        <w:tc>
          <w:tcPr>
            <w:tcW w:w="2693" w:type="dxa"/>
            <w:tcBorders>
              <w:top w:val="nil"/>
              <w:left w:val="nil"/>
              <w:bottom w:val="single" w:sz="8" w:space="0" w:color="auto"/>
              <w:right w:val="single" w:sz="8" w:space="0" w:color="auto"/>
            </w:tcBorders>
            <w:shd w:val="clear" w:color="auto" w:fill="auto"/>
            <w:vAlign w:val="center"/>
            <w:hideMark/>
          </w:tcPr>
          <w:p w14:paraId="5084CCD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250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11B477E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5369B509"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23C22E43"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1DDBEE50"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19523454"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146,2</w:t>
            </w:r>
          </w:p>
        </w:tc>
        <w:tc>
          <w:tcPr>
            <w:tcW w:w="2693" w:type="dxa"/>
            <w:tcBorders>
              <w:top w:val="nil"/>
              <w:left w:val="nil"/>
              <w:bottom w:val="single" w:sz="8" w:space="0" w:color="auto"/>
              <w:right w:val="single" w:sz="8" w:space="0" w:color="auto"/>
            </w:tcBorders>
            <w:shd w:val="clear" w:color="auto" w:fill="auto"/>
            <w:vAlign w:val="center"/>
            <w:hideMark/>
          </w:tcPr>
          <w:p w14:paraId="01AE3603"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250 мм, чугун</w:t>
            </w:r>
          </w:p>
        </w:tc>
        <w:tc>
          <w:tcPr>
            <w:tcW w:w="1586" w:type="dxa"/>
            <w:tcBorders>
              <w:top w:val="nil"/>
              <w:left w:val="nil"/>
              <w:bottom w:val="single" w:sz="8" w:space="0" w:color="auto"/>
              <w:right w:val="single" w:sz="8" w:space="0" w:color="auto"/>
            </w:tcBorders>
            <w:shd w:val="clear" w:color="auto" w:fill="auto"/>
            <w:vAlign w:val="center"/>
            <w:hideMark/>
          </w:tcPr>
          <w:p w14:paraId="135ACD1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1D7B719C"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08A47FFD"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6B7589D8"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17360494"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228,1</w:t>
            </w:r>
          </w:p>
        </w:tc>
        <w:tc>
          <w:tcPr>
            <w:tcW w:w="2693" w:type="dxa"/>
            <w:tcBorders>
              <w:top w:val="nil"/>
              <w:left w:val="nil"/>
              <w:bottom w:val="single" w:sz="8" w:space="0" w:color="auto"/>
              <w:right w:val="single" w:sz="8" w:space="0" w:color="auto"/>
            </w:tcBorders>
            <w:shd w:val="clear" w:color="auto" w:fill="auto"/>
            <w:vAlign w:val="center"/>
            <w:hideMark/>
          </w:tcPr>
          <w:p w14:paraId="0E5A64D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3CDAE24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342849D0"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49DD50BA"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hideMark/>
          </w:tcPr>
          <w:p w14:paraId="29CED511"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7ED0C3F0"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1226,1</w:t>
            </w:r>
          </w:p>
        </w:tc>
        <w:tc>
          <w:tcPr>
            <w:tcW w:w="2693" w:type="dxa"/>
            <w:tcBorders>
              <w:top w:val="nil"/>
              <w:left w:val="nil"/>
              <w:bottom w:val="single" w:sz="8" w:space="0" w:color="auto"/>
              <w:right w:val="single" w:sz="8" w:space="0" w:color="auto"/>
            </w:tcBorders>
            <w:shd w:val="clear" w:color="auto" w:fill="auto"/>
            <w:vAlign w:val="center"/>
            <w:hideMark/>
          </w:tcPr>
          <w:p w14:paraId="29F9DB6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400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7163CD9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hideMark/>
          </w:tcPr>
          <w:p w14:paraId="1CD2463D"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64B15C05" w14:textId="77777777" w:rsidTr="00D66212">
        <w:trPr>
          <w:trHeight w:val="32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4A6EBCBF" w14:textId="77777777" w:rsidR="00D66212" w:rsidRPr="00D66212" w:rsidRDefault="00D66212" w:rsidP="00D66212">
            <w:pPr>
              <w:spacing w:after="0" w:line="240" w:lineRule="auto"/>
              <w:jc w:val="right"/>
              <w:rPr>
                <w:bCs/>
                <w:color w:val="2D2D2D"/>
                <w:sz w:val="20"/>
                <w:szCs w:val="20"/>
                <w:lang w:eastAsia="ru-RU"/>
              </w:rPr>
            </w:pPr>
            <w:r w:rsidRPr="00D66212">
              <w:rPr>
                <w:bCs/>
                <w:color w:val="2D2D2D"/>
                <w:sz w:val="20"/>
                <w:szCs w:val="20"/>
                <w:lang w:eastAsia="ru-RU"/>
              </w:rPr>
              <w:t>Итого:</w:t>
            </w:r>
          </w:p>
        </w:tc>
        <w:tc>
          <w:tcPr>
            <w:tcW w:w="2127" w:type="dxa"/>
            <w:tcBorders>
              <w:top w:val="nil"/>
              <w:left w:val="nil"/>
              <w:bottom w:val="single" w:sz="8" w:space="0" w:color="auto"/>
              <w:right w:val="single" w:sz="8" w:space="0" w:color="auto"/>
            </w:tcBorders>
            <w:shd w:val="clear" w:color="auto" w:fill="auto"/>
            <w:vAlign w:val="center"/>
            <w:hideMark/>
          </w:tcPr>
          <w:p w14:paraId="154BC8AD" w14:textId="77777777" w:rsidR="00D66212" w:rsidRPr="00D66212" w:rsidRDefault="00D66212" w:rsidP="00D66212">
            <w:pPr>
              <w:spacing w:after="0" w:line="240" w:lineRule="auto"/>
              <w:jc w:val="right"/>
              <w:rPr>
                <w:bCs/>
                <w:color w:val="2D2D2D"/>
                <w:sz w:val="20"/>
                <w:szCs w:val="20"/>
                <w:lang w:eastAsia="ru-RU"/>
              </w:rPr>
            </w:pPr>
            <w:r w:rsidRPr="00D66212">
              <w:rPr>
                <w:bCs/>
                <w:color w:val="2D2D2D"/>
                <w:sz w:val="20"/>
                <w:szCs w:val="20"/>
                <w:lang w:eastAsia="ru-RU"/>
              </w:rPr>
              <w:t>11998,4</w:t>
            </w:r>
          </w:p>
        </w:tc>
        <w:tc>
          <w:tcPr>
            <w:tcW w:w="2693" w:type="dxa"/>
            <w:tcBorders>
              <w:top w:val="nil"/>
              <w:left w:val="nil"/>
              <w:bottom w:val="single" w:sz="8" w:space="0" w:color="auto"/>
              <w:right w:val="single" w:sz="8" w:space="0" w:color="auto"/>
            </w:tcBorders>
            <w:shd w:val="clear" w:color="auto" w:fill="auto"/>
            <w:vAlign w:val="center"/>
            <w:hideMark/>
          </w:tcPr>
          <w:p w14:paraId="175E4DC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586" w:type="dxa"/>
            <w:tcBorders>
              <w:top w:val="nil"/>
              <w:left w:val="nil"/>
              <w:bottom w:val="single" w:sz="8" w:space="0" w:color="auto"/>
              <w:right w:val="single" w:sz="8" w:space="0" w:color="auto"/>
            </w:tcBorders>
            <w:shd w:val="clear" w:color="auto" w:fill="auto"/>
            <w:vAlign w:val="center"/>
            <w:hideMark/>
          </w:tcPr>
          <w:p w14:paraId="17DB4063"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249" w:type="dxa"/>
            <w:tcBorders>
              <w:top w:val="nil"/>
              <w:left w:val="nil"/>
              <w:bottom w:val="single" w:sz="8" w:space="0" w:color="auto"/>
              <w:right w:val="single" w:sz="8" w:space="0" w:color="auto"/>
            </w:tcBorders>
            <w:shd w:val="clear" w:color="auto" w:fill="auto"/>
            <w:vAlign w:val="center"/>
            <w:hideMark/>
          </w:tcPr>
          <w:p w14:paraId="5141CF0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5F083857" w14:textId="77777777" w:rsidTr="00D66212">
        <w:trPr>
          <w:trHeight w:val="290"/>
        </w:trPr>
        <w:tc>
          <w:tcPr>
            <w:tcW w:w="2410" w:type="dxa"/>
            <w:tcBorders>
              <w:top w:val="nil"/>
              <w:left w:val="nil"/>
              <w:bottom w:val="nil"/>
              <w:right w:val="nil"/>
            </w:tcBorders>
            <w:shd w:val="clear" w:color="auto" w:fill="auto"/>
            <w:noWrap/>
            <w:vAlign w:val="bottom"/>
            <w:hideMark/>
          </w:tcPr>
          <w:p w14:paraId="03242966" w14:textId="77777777" w:rsidR="00D66212" w:rsidRPr="00D66212" w:rsidRDefault="00D66212" w:rsidP="00D66212">
            <w:pPr>
              <w:spacing w:after="0" w:line="240" w:lineRule="auto"/>
              <w:jc w:val="center"/>
              <w:rPr>
                <w:color w:val="2D2D2D"/>
                <w:sz w:val="20"/>
                <w:szCs w:val="20"/>
                <w:lang w:eastAsia="ru-RU"/>
              </w:rPr>
            </w:pPr>
          </w:p>
        </w:tc>
        <w:tc>
          <w:tcPr>
            <w:tcW w:w="2127" w:type="dxa"/>
            <w:tcBorders>
              <w:top w:val="nil"/>
              <w:left w:val="nil"/>
              <w:bottom w:val="nil"/>
              <w:right w:val="nil"/>
            </w:tcBorders>
            <w:shd w:val="clear" w:color="auto" w:fill="auto"/>
            <w:noWrap/>
            <w:vAlign w:val="bottom"/>
            <w:hideMark/>
          </w:tcPr>
          <w:p w14:paraId="1D54F204" w14:textId="77777777" w:rsidR="00D66212" w:rsidRPr="00D66212" w:rsidRDefault="00D66212" w:rsidP="00D66212">
            <w:pPr>
              <w:spacing w:after="0" w:line="240" w:lineRule="auto"/>
              <w:rPr>
                <w:sz w:val="20"/>
                <w:szCs w:val="20"/>
                <w:lang w:eastAsia="ru-RU"/>
              </w:rPr>
            </w:pPr>
          </w:p>
        </w:tc>
        <w:tc>
          <w:tcPr>
            <w:tcW w:w="2693" w:type="dxa"/>
            <w:tcBorders>
              <w:top w:val="nil"/>
              <w:left w:val="nil"/>
              <w:bottom w:val="nil"/>
              <w:right w:val="nil"/>
            </w:tcBorders>
            <w:shd w:val="clear" w:color="auto" w:fill="auto"/>
            <w:noWrap/>
            <w:vAlign w:val="bottom"/>
            <w:hideMark/>
          </w:tcPr>
          <w:p w14:paraId="5ED553A1" w14:textId="77777777" w:rsidR="00D66212" w:rsidRPr="00D66212" w:rsidRDefault="00D66212" w:rsidP="00D66212">
            <w:pPr>
              <w:spacing w:after="0" w:line="240" w:lineRule="auto"/>
              <w:rPr>
                <w:sz w:val="20"/>
                <w:szCs w:val="20"/>
                <w:lang w:eastAsia="ru-RU"/>
              </w:rPr>
            </w:pPr>
          </w:p>
        </w:tc>
        <w:tc>
          <w:tcPr>
            <w:tcW w:w="1586" w:type="dxa"/>
            <w:tcBorders>
              <w:top w:val="nil"/>
              <w:left w:val="nil"/>
              <w:bottom w:val="nil"/>
              <w:right w:val="nil"/>
            </w:tcBorders>
            <w:shd w:val="clear" w:color="auto" w:fill="auto"/>
            <w:noWrap/>
            <w:vAlign w:val="bottom"/>
            <w:hideMark/>
          </w:tcPr>
          <w:p w14:paraId="38F61F9B" w14:textId="77777777" w:rsidR="00D66212" w:rsidRPr="00D66212" w:rsidRDefault="00D66212" w:rsidP="00D66212">
            <w:pPr>
              <w:spacing w:after="0" w:line="240" w:lineRule="auto"/>
              <w:rPr>
                <w:sz w:val="20"/>
                <w:szCs w:val="20"/>
                <w:lang w:eastAsia="ru-RU"/>
              </w:rPr>
            </w:pPr>
          </w:p>
        </w:tc>
        <w:tc>
          <w:tcPr>
            <w:tcW w:w="1249" w:type="dxa"/>
            <w:tcBorders>
              <w:top w:val="nil"/>
              <w:left w:val="nil"/>
              <w:bottom w:val="nil"/>
              <w:right w:val="nil"/>
            </w:tcBorders>
            <w:shd w:val="clear" w:color="auto" w:fill="auto"/>
            <w:noWrap/>
            <w:vAlign w:val="bottom"/>
            <w:hideMark/>
          </w:tcPr>
          <w:p w14:paraId="55274829" w14:textId="77777777" w:rsidR="00D66212" w:rsidRPr="00D66212" w:rsidRDefault="00D66212" w:rsidP="00D66212">
            <w:pPr>
              <w:spacing w:after="0" w:line="240" w:lineRule="auto"/>
              <w:rPr>
                <w:sz w:val="20"/>
                <w:szCs w:val="20"/>
                <w:lang w:eastAsia="ru-RU"/>
              </w:rPr>
            </w:pPr>
          </w:p>
        </w:tc>
      </w:tr>
      <w:tr w:rsidR="00D66212" w:rsidRPr="00D66212" w14:paraId="7ECFF4E6" w14:textId="77777777" w:rsidTr="00D66212">
        <w:trPr>
          <w:trHeight w:val="300"/>
        </w:trPr>
        <w:tc>
          <w:tcPr>
            <w:tcW w:w="8816" w:type="dxa"/>
            <w:gridSpan w:val="4"/>
            <w:tcBorders>
              <w:top w:val="nil"/>
              <w:left w:val="nil"/>
              <w:bottom w:val="nil"/>
              <w:right w:val="nil"/>
            </w:tcBorders>
            <w:shd w:val="clear" w:color="auto" w:fill="auto"/>
            <w:noWrap/>
            <w:vAlign w:val="bottom"/>
            <w:hideMark/>
          </w:tcPr>
          <w:p w14:paraId="68B745E5" w14:textId="4605654C" w:rsidR="00D66212" w:rsidRPr="00D66212" w:rsidRDefault="00D66212" w:rsidP="00D66212">
            <w:pPr>
              <w:spacing w:after="0" w:line="240" w:lineRule="auto"/>
              <w:rPr>
                <w:sz w:val="20"/>
                <w:szCs w:val="20"/>
                <w:lang w:eastAsia="ru-RU"/>
              </w:rPr>
            </w:pPr>
            <w:r w:rsidRPr="00D66212">
              <w:rPr>
                <w:color w:val="000000"/>
                <w:sz w:val="20"/>
                <w:szCs w:val="20"/>
                <w:lang w:eastAsia="ru-RU"/>
              </w:rPr>
              <w:t xml:space="preserve">Система водоотведения </w:t>
            </w:r>
            <w:proofErr w:type="spellStart"/>
            <w:r w:rsidRPr="00D66212">
              <w:rPr>
                <w:color w:val="000000"/>
                <w:sz w:val="20"/>
                <w:szCs w:val="20"/>
                <w:lang w:eastAsia="ru-RU"/>
              </w:rPr>
              <w:t>г.Балабаново</w:t>
            </w:r>
            <w:proofErr w:type="spellEnd"/>
          </w:p>
        </w:tc>
        <w:tc>
          <w:tcPr>
            <w:tcW w:w="1249" w:type="dxa"/>
            <w:tcBorders>
              <w:top w:val="nil"/>
              <w:left w:val="nil"/>
              <w:bottom w:val="nil"/>
              <w:right w:val="nil"/>
            </w:tcBorders>
            <w:shd w:val="clear" w:color="auto" w:fill="auto"/>
            <w:noWrap/>
            <w:vAlign w:val="bottom"/>
            <w:hideMark/>
          </w:tcPr>
          <w:p w14:paraId="5A014C10" w14:textId="77777777" w:rsidR="00D66212" w:rsidRPr="00D66212" w:rsidRDefault="00D66212" w:rsidP="00D66212">
            <w:pPr>
              <w:spacing w:after="0" w:line="240" w:lineRule="auto"/>
              <w:rPr>
                <w:sz w:val="20"/>
                <w:szCs w:val="20"/>
                <w:lang w:eastAsia="ru-RU"/>
              </w:rPr>
            </w:pPr>
          </w:p>
        </w:tc>
      </w:tr>
      <w:tr w:rsidR="00D66212" w:rsidRPr="00D66212" w14:paraId="2F4BF6FA" w14:textId="77777777" w:rsidTr="00D66212">
        <w:trPr>
          <w:trHeight w:val="290"/>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F31BC3"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Место расположения</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7CB33A"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 xml:space="preserve">Длина </w:t>
            </w:r>
            <w:proofErr w:type="spellStart"/>
            <w:r w:rsidRPr="00D66212">
              <w:rPr>
                <w:bCs/>
                <w:color w:val="2D2D2D"/>
                <w:sz w:val="20"/>
                <w:szCs w:val="20"/>
                <w:lang w:eastAsia="ru-RU"/>
              </w:rPr>
              <w:t>трубо</w:t>
            </w:r>
            <w:proofErr w:type="spellEnd"/>
            <w:r w:rsidRPr="00D66212">
              <w:rPr>
                <w:bCs/>
                <w:color w:val="2D2D2D"/>
                <w:sz w:val="20"/>
                <w:szCs w:val="20"/>
                <w:lang w:eastAsia="ru-RU"/>
              </w:rPr>
              <w:t>-провода, м</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F47210"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Диаметр трубопровода – мм, материал</w:t>
            </w:r>
          </w:p>
        </w:tc>
        <w:tc>
          <w:tcPr>
            <w:tcW w:w="1586" w:type="dxa"/>
            <w:tcBorders>
              <w:top w:val="single" w:sz="8" w:space="0" w:color="auto"/>
              <w:left w:val="nil"/>
              <w:bottom w:val="nil"/>
              <w:right w:val="single" w:sz="8" w:space="0" w:color="auto"/>
            </w:tcBorders>
            <w:shd w:val="clear" w:color="auto" w:fill="auto"/>
            <w:vAlign w:val="center"/>
            <w:hideMark/>
          </w:tcPr>
          <w:p w14:paraId="61C8C047"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 </w:t>
            </w:r>
          </w:p>
        </w:tc>
        <w:tc>
          <w:tcPr>
            <w:tcW w:w="1249" w:type="dxa"/>
            <w:tcBorders>
              <w:top w:val="single" w:sz="8" w:space="0" w:color="auto"/>
              <w:left w:val="nil"/>
              <w:bottom w:val="nil"/>
              <w:right w:val="single" w:sz="8" w:space="0" w:color="auto"/>
            </w:tcBorders>
            <w:shd w:val="clear" w:color="auto" w:fill="auto"/>
            <w:vAlign w:val="center"/>
            <w:hideMark/>
          </w:tcPr>
          <w:p w14:paraId="6D855648"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 </w:t>
            </w:r>
          </w:p>
        </w:tc>
      </w:tr>
      <w:tr w:rsidR="00D66212" w:rsidRPr="00D66212" w14:paraId="766EB84D" w14:textId="77777777" w:rsidTr="00D66212">
        <w:trPr>
          <w:trHeight w:val="850"/>
        </w:trPr>
        <w:tc>
          <w:tcPr>
            <w:tcW w:w="2410" w:type="dxa"/>
            <w:vMerge/>
            <w:tcBorders>
              <w:top w:val="single" w:sz="8" w:space="0" w:color="auto"/>
              <w:left w:val="single" w:sz="8" w:space="0" w:color="auto"/>
              <w:bottom w:val="single" w:sz="8" w:space="0" w:color="000000"/>
              <w:right w:val="single" w:sz="8" w:space="0" w:color="auto"/>
            </w:tcBorders>
            <w:vAlign w:val="center"/>
            <w:hideMark/>
          </w:tcPr>
          <w:p w14:paraId="104EA12D" w14:textId="77777777" w:rsidR="00D66212" w:rsidRPr="00D66212" w:rsidRDefault="00D66212" w:rsidP="00D66212">
            <w:pPr>
              <w:spacing w:after="0" w:line="240" w:lineRule="auto"/>
              <w:rPr>
                <w:bCs/>
                <w:color w:val="2D2D2D"/>
                <w:sz w:val="20"/>
                <w:szCs w:val="20"/>
                <w:lang w:eastAsia="ru-RU"/>
              </w:rPr>
            </w:pPr>
          </w:p>
        </w:tc>
        <w:tc>
          <w:tcPr>
            <w:tcW w:w="2127" w:type="dxa"/>
            <w:vMerge/>
            <w:tcBorders>
              <w:top w:val="single" w:sz="8" w:space="0" w:color="auto"/>
              <w:left w:val="single" w:sz="8" w:space="0" w:color="auto"/>
              <w:bottom w:val="single" w:sz="8" w:space="0" w:color="000000"/>
              <w:right w:val="single" w:sz="8" w:space="0" w:color="auto"/>
            </w:tcBorders>
            <w:vAlign w:val="center"/>
            <w:hideMark/>
          </w:tcPr>
          <w:p w14:paraId="3389F259" w14:textId="77777777" w:rsidR="00D66212" w:rsidRPr="00D66212" w:rsidRDefault="00D66212" w:rsidP="00D66212">
            <w:pPr>
              <w:spacing w:after="0" w:line="240" w:lineRule="auto"/>
              <w:rPr>
                <w:bCs/>
                <w:color w:val="2D2D2D"/>
                <w:sz w:val="20"/>
                <w:szCs w:val="20"/>
                <w:lang w:eastAsia="ru-RU"/>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4E23003F" w14:textId="77777777" w:rsidR="00D66212" w:rsidRPr="00D66212" w:rsidRDefault="00D66212" w:rsidP="00D66212">
            <w:pPr>
              <w:spacing w:after="0" w:line="240" w:lineRule="auto"/>
              <w:rPr>
                <w:bCs/>
                <w:color w:val="2D2D2D"/>
                <w:sz w:val="20"/>
                <w:szCs w:val="20"/>
                <w:lang w:eastAsia="ru-RU"/>
              </w:rPr>
            </w:pPr>
          </w:p>
        </w:tc>
        <w:tc>
          <w:tcPr>
            <w:tcW w:w="1586" w:type="dxa"/>
            <w:tcBorders>
              <w:top w:val="nil"/>
              <w:left w:val="nil"/>
              <w:bottom w:val="single" w:sz="8" w:space="0" w:color="auto"/>
              <w:right w:val="single" w:sz="8" w:space="0" w:color="auto"/>
            </w:tcBorders>
            <w:shd w:val="clear" w:color="auto" w:fill="auto"/>
            <w:vAlign w:val="center"/>
            <w:hideMark/>
          </w:tcPr>
          <w:p w14:paraId="2FCD4867"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Тип трубопровода</w:t>
            </w:r>
          </w:p>
        </w:tc>
        <w:tc>
          <w:tcPr>
            <w:tcW w:w="1249" w:type="dxa"/>
            <w:tcBorders>
              <w:top w:val="nil"/>
              <w:left w:val="nil"/>
              <w:bottom w:val="single" w:sz="8" w:space="0" w:color="auto"/>
              <w:right w:val="single" w:sz="8" w:space="0" w:color="auto"/>
            </w:tcBorders>
            <w:shd w:val="clear" w:color="auto" w:fill="auto"/>
            <w:vAlign w:val="center"/>
            <w:hideMark/>
          </w:tcPr>
          <w:p w14:paraId="715F7740" w14:textId="77777777" w:rsidR="00D66212" w:rsidRPr="00D66212" w:rsidRDefault="00D66212" w:rsidP="00D66212">
            <w:pPr>
              <w:spacing w:after="0" w:line="240" w:lineRule="auto"/>
              <w:jc w:val="center"/>
              <w:rPr>
                <w:bCs/>
                <w:color w:val="2D2D2D"/>
                <w:sz w:val="20"/>
                <w:szCs w:val="20"/>
                <w:lang w:eastAsia="ru-RU"/>
              </w:rPr>
            </w:pPr>
            <w:r w:rsidRPr="00D66212">
              <w:rPr>
                <w:bCs/>
                <w:color w:val="2D2D2D"/>
                <w:sz w:val="20"/>
                <w:szCs w:val="20"/>
                <w:lang w:eastAsia="ru-RU"/>
              </w:rPr>
              <w:t>Износ, %</w:t>
            </w:r>
          </w:p>
        </w:tc>
      </w:tr>
      <w:tr w:rsidR="00D66212" w:rsidRPr="00D66212" w14:paraId="5A0E1CB8"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10A14B1A"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16CAD1EE"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229,24</w:t>
            </w:r>
          </w:p>
        </w:tc>
        <w:tc>
          <w:tcPr>
            <w:tcW w:w="2693" w:type="dxa"/>
            <w:tcBorders>
              <w:top w:val="nil"/>
              <w:left w:val="nil"/>
              <w:bottom w:val="single" w:sz="8" w:space="0" w:color="auto"/>
              <w:right w:val="single" w:sz="8" w:space="0" w:color="auto"/>
            </w:tcBorders>
            <w:shd w:val="clear" w:color="auto" w:fill="auto"/>
            <w:vAlign w:val="center"/>
            <w:hideMark/>
          </w:tcPr>
          <w:p w14:paraId="7DE454C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чугун</w:t>
            </w:r>
          </w:p>
        </w:tc>
        <w:tc>
          <w:tcPr>
            <w:tcW w:w="1586" w:type="dxa"/>
            <w:tcBorders>
              <w:top w:val="nil"/>
              <w:left w:val="nil"/>
              <w:bottom w:val="single" w:sz="8" w:space="0" w:color="auto"/>
              <w:right w:val="single" w:sz="8" w:space="0" w:color="auto"/>
            </w:tcBorders>
            <w:shd w:val="clear" w:color="auto" w:fill="auto"/>
            <w:vAlign w:val="center"/>
            <w:hideMark/>
          </w:tcPr>
          <w:p w14:paraId="3B9439EB"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407EC31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223524F5"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6A70ABDD"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7F7E222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16</w:t>
            </w:r>
          </w:p>
        </w:tc>
        <w:tc>
          <w:tcPr>
            <w:tcW w:w="2693" w:type="dxa"/>
            <w:tcBorders>
              <w:top w:val="nil"/>
              <w:left w:val="nil"/>
              <w:bottom w:val="single" w:sz="8" w:space="0" w:color="auto"/>
              <w:right w:val="single" w:sz="8" w:space="0" w:color="auto"/>
            </w:tcBorders>
            <w:shd w:val="clear" w:color="auto" w:fill="auto"/>
            <w:vAlign w:val="center"/>
            <w:hideMark/>
          </w:tcPr>
          <w:p w14:paraId="24F0854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125 мм, чугун</w:t>
            </w:r>
          </w:p>
        </w:tc>
        <w:tc>
          <w:tcPr>
            <w:tcW w:w="1586" w:type="dxa"/>
            <w:tcBorders>
              <w:top w:val="nil"/>
              <w:left w:val="nil"/>
              <w:bottom w:val="single" w:sz="8" w:space="0" w:color="auto"/>
              <w:right w:val="single" w:sz="8" w:space="0" w:color="auto"/>
            </w:tcBorders>
            <w:shd w:val="clear" w:color="auto" w:fill="auto"/>
            <w:vAlign w:val="center"/>
            <w:hideMark/>
          </w:tcPr>
          <w:p w14:paraId="3A36230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49E99CE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107378DE"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6BD79914"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49187872"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141,17</w:t>
            </w:r>
          </w:p>
        </w:tc>
        <w:tc>
          <w:tcPr>
            <w:tcW w:w="2693" w:type="dxa"/>
            <w:tcBorders>
              <w:top w:val="nil"/>
              <w:left w:val="nil"/>
              <w:bottom w:val="single" w:sz="8" w:space="0" w:color="auto"/>
              <w:right w:val="single" w:sz="8" w:space="0" w:color="auto"/>
            </w:tcBorders>
            <w:shd w:val="clear" w:color="auto" w:fill="auto"/>
            <w:vAlign w:val="center"/>
            <w:hideMark/>
          </w:tcPr>
          <w:p w14:paraId="4AD181B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6269E3D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357200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7E305487"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38F0A076"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0248911C"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84,15</w:t>
            </w:r>
          </w:p>
        </w:tc>
        <w:tc>
          <w:tcPr>
            <w:tcW w:w="2693" w:type="dxa"/>
            <w:tcBorders>
              <w:top w:val="nil"/>
              <w:left w:val="nil"/>
              <w:bottom w:val="single" w:sz="8" w:space="0" w:color="auto"/>
              <w:right w:val="single" w:sz="8" w:space="0" w:color="auto"/>
            </w:tcBorders>
            <w:shd w:val="clear" w:color="auto" w:fill="auto"/>
            <w:vAlign w:val="center"/>
            <w:hideMark/>
          </w:tcPr>
          <w:p w14:paraId="34F3822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7CD5586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FAE564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27EBD546"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1F27B97A"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Ул.Коммунальная</w:t>
            </w:r>
            <w:proofErr w:type="spellEnd"/>
          </w:p>
        </w:tc>
        <w:tc>
          <w:tcPr>
            <w:tcW w:w="2127" w:type="dxa"/>
            <w:tcBorders>
              <w:top w:val="nil"/>
              <w:left w:val="nil"/>
              <w:bottom w:val="single" w:sz="8" w:space="0" w:color="auto"/>
              <w:right w:val="single" w:sz="8" w:space="0" w:color="auto"/>
            </w:tcBorders>
            <w:shd w:val="clear" w:color="auto" w:fill="auto"/>
            <w:vAlign w:val="center"/>
            <w:hideMark/>
          </w:tcPr>
          <w:p w14:paraId="52034FAA"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309,2</w:t>
            </w:r>
          </w:p>
        </w:tc>
        <w:tc>
          <w:tcPr>
            <w:tcW w:w="2693" w:type="dxa"/>
            <w:tcBorders>
              <w:top w:val="nil"/>
              <w:left w:val="nil"/>
              <w:bottom w:val="single" w:sz="8" w:space="0" w:color="auto"/>
              <w:right w:val="single" w:sz="8" w:space="0" w:color="auto"/>
            </w:tcBorders>
            <w:shd w:val="clear" w:color="auto" w:fill="auto"/>
            <w:vAlign w:val="center"/>
            <w:hideMark/>
          </w:tcPr>
          <w:p w14:paraId="64141E7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чугун</w:t>
            </w:r>
          </w:p>
        </w:tc>
        <w:tc>
          <w:tcPr>
            <w:tcW w:w="1586" w:type="dxa"/>
            <w:tcBorders>
              <w:top w:val="nil"/>
              <w:left w:val="nil"/>
              <w:bottom w:val="single" w:sz="8" w:space="0" w:color="auto"/>
              <w:right w:val="single" w:sz="8" w:space="0" w:color="auto"/>
            </w:tcBorders>
            <w:shd w:val="clear" w:color="auto" w:fill="auto"/>
            <w:vAlign w:val="center"/>
            <w:hideMark/>
          </w:tcPr>
          <w:p w14:paraId="72E2E3F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0551A32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66</w:t>
            </w:r>
          </w:p>
        </w:tc>
      </w:tr>
      <w:tr w:rsidR="00D66212" w:rsidRPr="00D66212" w14:paraId="6B0A10E8"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1D619F52"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4529CBCE"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44,5</w:t>
            </w:r>
          </w:p>
        </w:tc>
        <w:tc>
          <w:tcPr>
            <w:tcW w:w="2693" w:type="dxa"/>
            <w:tcBorders>
              <w:top w:val="nil"/>
              <w:left w:val="nil"/>
              <w:bottom w:val="single" w:sz="8" w:space="0" w:color="auto"/>
              <w:right w:val="single" w:sz="8" w:space="0" w:color="auto"/>
            </w:tcBorders>
            <w:shd w:val="clear" w:color="auto" w:fill="auto"/>
            <w:vAlign w:val="center"/>
            <w:hideMark/>
          </w:tcPr>
          <w:p w14:paraId="6F7C6E7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13A6696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72275C3A"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0999E1BF"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7C378D96"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7A3FB6B0"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102,8</w:t>
            </w:r>
          </w:p>
        </w:tc>
        <w:tc>
          <w:tcPr>
            <w:tcW w:w="2693" w:type="dxa"/>
            <w:tcBorders>
              <w:top w:val="nil"/>
              <w:left w:val="nil"/>
              <w:bottom w:val="single" w:sz="8" w:space="0" w:color="auto"/>
              <w:right w:val="single" w:sz="8" w:space="0" w:color="auto"/>
            </w:tcBorders>
            <w:shd w:val="clear" w:color="auto" w:fill="auto"/>
            <w:vAlign w:val="center"/>
            <w:hideMark/>
          </w:tcPr>
          <w:p w14:paraId="7950803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2054793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63BAA006"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0F543C5D"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6F760E83"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lastRenderedPageBreak/>
              <w:t> </w:t>
            </w:r>
          </w:p>
        </w:tc>
        <w:tc>
          <w:tcPr>
            <w:tcW w:w="2127" w:type="dxa"/>
            <w:tcBorders>
              <w:top w:val="nil"/>
              <w:left w:val="nil"/>
              <w:bottom w:val="single" w:sz="8" w:space="0" w:color="auto"/>
              <w:right w:val="single" w:sz="8" w:space="0" w:color="auto"/>
            </w:tcBorders>
            <w:shd w:val="clear" w:color="auto" w:fill="auto"/>
            <w:vAlign w:val="center"/>
            <w:hideMark/>
          </w:tcPr>
          <w:p w14:paraId="1F17A54A"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125,8</w:t>
            </w:r>
          </w:p>
        </w:tc>
        <w:tc>
          <w:tcPr>
            <w:tcW w:w="2693" w:type="dxa"/>
            <w:tcBorders>
              <w:top w:val="nil"/>
              <w:left w:val="nil"/>
              <w:bottom w:val="single" w:sz="8" w:space="0" w:color="auto"/>
              <w:right w:val="single" w:sz="8" w:space="0" w:color="auto"/>
            </w:tcBorders>
            <w:shd w:val="clear" w:color="auto" w:fill="auto"/>
            <w:vAlign w:val="center"/>
            <w:hideMark/>
          </w:tcPr>
          <w:p w14:paraId="692CB85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73A98F4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4AEA087B"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06E53DBD"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hideMark/>
          </w:tcPr>
          <w:p w14:paraId="2D9C81EB"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6830EEC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1400</w:t>
            </w:r>
          </w:p>
        </w:tc>
        <w:tc>
          <w:tcPr>
            <w:tcW w:w="2693" w:type="dxa"/>
            <w:tcBorders>
              <w:top w:val="nil"/>
              <w:left w:val="nil"/>
              <w:bottom w:val="single" w:sz="8" w:space="0" w:color="auto"/>
              <w:right w:val="single" w:sz="8" w:space="0" w:color="auto"/>
            </w:tcBorders>
            <w:shd w:val="clear" w:color="auto" w:fill="auto"/>
            <w:vAlign w:val="center"/>
            <w:hideMark/>
          </w:tcPr>
          <w:p w14:paraId="38465E4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чугун</w:t>
            </w:r>
          </w:p>
        </w:tc>
        <w:tc>
          <w:tcPr>
            <w:tcW w:w="1586" w:type="dxa"/>
            <w:tcBorders>
              <w:top w:val="nil"/>
              <w:left w:val="nil"/>
              <w:bottom w:val="single" w:sz="8" w:space="0" w:color="auto"/>
              <w:right w:val="single" w:sz="8" w:space="0" w:color="auto"/>
            </w:tcBorders>
            <w:shd w:val="clear" w:color="auto" w:fill="auto"/>
            <w:vAlign w:val="center"/>
            <w:hideMark/>
          </w:tcPr>
          <w:p w14:paraId="7E9AC26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напорный</w:t>
            </w:r>
          </w:p>
        </w:tc>
        <w:tc>
          <w:tcPr>
            <w:tcW w:w="1249" w:type="dxa"/>
            <w:tcBorders>
              <w:top w:val="nil"/>
              <w:left w:val="nil"/>
              <w:bottom w:val="nil"/>
              <w:right w:val="single" w:sz="8" w:space="0" w:color="auto"/>
            </w:tcBorders>
            <w:shd w:val="clear" w:color="auto" w:fill="auto"/>
            <w:hideMark/>
          </w:tcPr>
          <w:p w14:paraId="12209448"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4E7D0909"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237E3C40"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д.10</w:t>
            </w:r>
          </w:p>
        </w:tc>
        <w:tc>
          <w:tcPr>
            <w:tcW w:w="2127" w:type="dxa"/>
            <w:tcBorders>
              <w:top w:val="nil"/>
              <w:left w:val="nil"/>
              <w:bottom w:val="single" w:sz="8" w:space="0" w:color="auto"/>
              <w:right w:val="single" w:sz="8" w:space="0" w:color="auto"/>
            </w:tcBorders>
            <w:shd w:val="clear" w:color="auto" w:fill="auto"/>
            <w:vAlign w:val="center"/>
            <w:hideMark/>
          </w:tcPr>
          <w:p w14:paraId="3CDA2CC1"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29</w:t>
            </w:r>
          </w:p>
        </w:tc>
        <w:tc>
          <w:tcPr>
            <w:tcW w:w="2693" w:type="dxa"/>
            <w:tcBorders>
              <w:top w:val="nil"/>
              <w:left w:val="nil"/>
              <w:bottom w:val="single" w:sz="8" w:space="0" w:color="auto"/>
              <w:right w:val="single" w:sz="8" w:space="0" w:color="auto"/>
            </w:tcBorders>
            <w:shd w:val="clear" w:color="auto" w:fill="auto"/>
            <w:vAlign w:val="center"/>
            <w:hideMark/>
          </w:tcPr>
          <w:p w14:paraId="18F3C93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5B7B52C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252318D9"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4F1442CD" w14:textId="77777777" w:rsidTr="00D66212">
        <w:trPr>
          <w:trHeight w:val="630"/>
        </w:trPr>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2DD06DB2"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от д/сада №21</w:t>
            </w:r>
          </w:p>
        </w:tc>
        <w:tc>
          <w:tcPr>
            <w:tcW w:w="2127" w:type="dxa"/>
            <w:tcBorders>
              <w:top w:val="nil"/>
              <w:left w:val="nil"/>
              <w:bottom w:val="single" w:sz="8" w:space="0" w:color="auto"/>
              <w:right w:val="single" w:sz="8" w:space="0" w:color="auto"/>
            </w:tcBorders>
            <w:shd w:val="clear" w:color="auto" w:fill="auto"/>
            <w:vAlign w:val="center"/>
            <w:hideMark/>
          </w:tcPr>
          <w:p w14:paraId="300D0DD2"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200</w:t>
            </w:r>
          </w:p>
        </w:tc>
        <w:tc>
          <w:tcPr>
            <w:tcW w:w="2693" w:type="dxa"/>
            <w:tcBorders>
              <w:top w:val="nil"/>
              <w:left w:val="nil"/>
              <w:bottom w:val="single" w:sz="8" w:space="0" w:color="auto"/>
              <w:right w:val="single" w:sz="8" w:space="0" w:color="auto"/>
            </w:tcBorders>
            <w:shd w:val="clear" w:color="auto" w:fill="auto"/>
            <w:vAlign w:val="center"/>
            <w:hideMark/>
          </w:tcPr>
          <w:p w14:paraId="7FD8080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1DB9E7F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0004B159"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6479EC7C"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57539767"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3CE42575"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96</w:t>
            </w:r>
          </w:p>
        </w:tc>
        <w:tc>
          <w:tcPr>
            <w:tcW w:w="2693" w:type="dxa"/>
            <w:tcBorders>
              <w:top w:val="nil"/>
              <w:left w:val="nil"/>
              <w:bottom w:val="single" w:sz="8" w:space="0" w:color="auto"/>
              <w:right w:val="single" w:sz="8" w:space="0" w:color="auto"/>
            </w:tcBorders>
            <w:shd w:val="clear" w:color="auto" w:fill="auto"/>
            <w:vAlign w:val="center"/>
            <w:hideMark/>
          </w:tcPr>
          <w:p w14:paraId="177DC79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чугун</w:t>
            </w:r>
          </w:p>
        </w:tc>
        <w:tc>
          <w:tcPr>
            <w:tcW w:w="1586" w:type="dxa"/>
            <w:tcBorders>
              <w:top w:val="nil"/>
              <w:left w:val="nil"/>
              <w:bottom w:val="single" w:sz="8" w:space="0" w:color="auto"/>
              <w:right w:val="single" w:sz="8" w:space="0" w:color="auto"/>
            </w:tcBorders>
            <w:shd w:val="clear" w:color="auto" w:fill="auto"/>
            <w:vAlign w:val="center"/>
            <w:hideMark/>
          </w:tcPr>
          <w:p w14:paraId="4F5E5CF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hideMark/>
          </w:tcPr>
          <w:p w14:paraId="72208421"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556CA2E9"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34722CAF"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1B291509"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31</w:t>
            </w:r>
          </w:p>
        </w:tc>
        <w:tc>
          <w:tcPr>
            <w:tcW w:w="2693" w:type="dxa"/>
            <w:tcBorders>
              <w:top w:val="nil"/>
              <w:left w:val="nil"/>
              <w:bottom w:val="single" w:sz="8" w:space="0" w:color="auto"/>
              <w:right w:val="single" w:sz="8" w:space="0" w:color="auto"/>
            </w:tcBorders>
            <w:shd w:val="clear" w:color="auto" w:fill="auto"/>
            <w:vAlign w:val="center"/>
            <w:hideMark/>
          </w:tcPr>
          <w:p w14:paraId="1218BD7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110 мм, ПЭ</w:t>
            </w:r>
          </w:p>
        </w:tc>
        <w:tc>
          <w:tcPr>
            <w:tcW w:w="1586" w:type="dxa"/>
            <w:tcBorders>
              <w:top w:val="nil"/>
              <w:left w:val="nil"/>
              <w:bottom w:val="single" w:sz="8" w:space="0" w:color="auto"/>
              <w:right w:val="single" w:sz="8" w:space="0" w:color="auto"/>
            </w:tcBorders>
            <w:shd w:val="clear" w:color="auto" w:fill="auto"/>
            <w:vAlign w:val="center"/>
            <w:hideMark/>
          </w:tcPr>
          <w:p w14:paraId="5A29EEE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5BED7E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631D0E97"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43B2AC1F"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д.45</w:t>
            </w:r>
          </w:p>
        </w:tc>
        <w:tc>
          <w:tcPr>
            <w:tcW w:w="2127" w:type="dxa"/>
            <w:tcBorders>
              <w:top w:val="nil"/>
              <w:left w:val="nil"/>
              <w:bottom w:val="single" w:sz="8" w:space="0" w:color="auto"/>
              <w:right w:val="single" w:sz="8" w:space="0" w:color="auto"/>
            </w:tcBorders>
            <w:shd w:val="clear" w:color="auto" w:fill="auto"/>
            <w:vAlign w:val="center"/>
            <w:hideMark/>
          </w:tcPr>
          <w:p w14:paraId="3881F52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219</w:t>
            </w:r>
          </w:p>
        </w:tc>
        <w:tc>
          <w:tcPr>
            <w:tcW w:w="2693" w:type="dxa"/>
            <w:tcBorders>
              <w:top w:val="nil"/>
              <w:left w:val="nil"/>
              <w:bottom w:val="single" w:sz="8" w:space="0" w:color="auto"/>
              <w:right w:val="single" w:sz="8" w:space="0" w:color="auto"/>
            </w:tcBorders>
            <w:shd w:val="clear" w:color="auto" w:fill="auto"/>
            <w:vAlign w:val="center"/>
            <w:hideMark/>
          </w:tcPr>
          <w:p w14:paraId="6CA7D05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160 мм, ПЭ</w:t>
            </w:r>
          </w:p>
        </w:tc>
        <w:tc>
          <w:tcPr>
            <w:tcW w:w="1586" w:type="dxa"/>
            <w:tcBorders>
              <w:top w:val="nil"/>
              <w:left w:val="nil"/>
              <w:bottom w:val="single" w:sz="8" w:space="0" w:color="auto"/>
              <w:right w:val="single" w:sz="8" w:space="0" w:color="auto"/>
            </w:tcBorders>
            <w:shd w:val="clear" w:color="auto" w:fill="auto"/>
            <w:vAlign w:val="center"/>
            <w:hideMark/>
          </w:tcPr>
          <w:p w14:paraId="7CF038E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6C4B33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w:t>
            </w:r>
          </w:p>
        </w:tc>
      </w:tr>
      <w:tr w:rsidR="00D66212" w:rsidRPr="00D66212" w14:paraId="02AB531D"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hideMark/>
          </w:tcPr>
          <w:p w14:paraId="6CC5921E"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72836BE0"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427</w:t>
            </w:r>
          </w:p>
        </w:tc>
        <w:tc>
          <w:tcPr>
            <w:tcW w:w="2693" w:type="dxa"/>
            <w:tcBorders>
              <w:top w:val="nil"/>
              <w:left w:val="nil"/>
              <w:bottom w:val="single" w:sz="8" w:space="0" w:color="auto"/>
              <w:right w:val="single" w:sz="8" w:space="0" w:color="auto"/>
            </w:tcBorders>
            <w:shd w:val="clear" w:color="auto" w:fill="auto"/>
            <w:vAlign w:val="center"/>
            <w:hideMark/>
          </w:tcPr>
          <w:p w14:paraId="36CE6EA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ПЭ</w:t>
            </w:r>
          </w:p>
        </w:tc>
        <w:tc>
          <w:tcPr>
            <w:tcW w:w="1586" w:type="dxa"/>
            <w:tcBorders>
              <w:top w:val="nil"/>
              <w:left w:val="nil"/>
              <w:bottom w:val="single" w:sz="8" w:space="0" w:color="auto"/>
              <w:right w:val="single" w:sz="8" w:space="0" w:color="auto"/>
            </w:tcBorders>
            <w:shd w:val="clear" w:color="auto" w:fill="auto"/>
            <w:vAlign w:val="center"/>
            <w:hideMark/>
          </w:tcPr>
          <w:p w14:paraId="2876F2E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hideMark/>
          </w:tcPr>
          <w:p w14:paraId="765053CA"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7762E749"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01A03437"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79FFC9B1"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105,26</w:t>
            </w:r>
          </w:p>
        </w:tc>
        <w:tc>
          <w:tcPr>
            <w:tcW w:w="2693" w:type="dxa"/>
            <w:tcBorders>
              <w:top w:val="nil"/>
              <w:left w:val="nil"/>
              <w:bottom w:val="single" w:sz="8" w:space="0" w:color="auto"/>
              <w:right w:val="single" w:sz="8" w:space="0" w:color="auto"/>
            </w:tcBorders>
            <w:shd w:val="clear" w:color="auto" w:fill="auto"/>
            <w:vAlign w:val="center"/>
            <w:hideMark/>
          </w:tcPr>
          <w:p w14:paraId="64E9867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6DD8D4C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3268BE8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3C0A9C6A"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284FC0F9"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16AAE83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355,59</w:t>
            </w:r>
          </w:p>
        </w:tc>
        <w:tc>
          <w:tcPr>
            <w:tcW w:w="2693" w:type="dxa"/>
            <w:tcBorders>
              <w:top w:val="nil"/>
              <w:left w:val="nil"/>
              <w:bottom w:val="single" w:sz="8" w:space="0" w:color="auto"/>
              <w:right w:val="single" w:sz="8" w:space="0" w:color="auto"/>
            </w:tcBorders>
            <w:shd w:val="clear" w:color="auto" w:fill="auto"/>
            <w:vAlign w:val="center"/>
            <w:hideMark/>
          </w:tcPr>
          <w:p w14:paraId="359ABAE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0C01099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EDA696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0FF21C0B" w14:textId="77777777" w:rsidTr="00D66212">
        <w:trPr>
          <w:trHeight w:val="630"/>
        </w:trPr>
        <w:tc>
          <w:tcPr>
            <w:tcW w:w="2410" w:type="dxa"/>
            <w:tcBorders>
              <w:top w:val="nil"/>
              <w:left w:val="single" w:sz="8" w:space="0" w:color="auto"/>
              <w:bottom w:val="nil"/>
              <w:right w:val="single" w:sz="8" w:space="0" w:color="auto"/>
            </w:tcBorders>
            <w:shd w:val="clear" w:color="auto" w:fill="auto"/>
            <w:vAlign w:val="center"/>
            <w:hideMark/>
          </w:tcPr>
          <w:p w14:paraId="7E1F5BFB"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Ул.Московская</w:t>
            </w:r>
            <w:proofErr w:type="spellEnd"/>
          </w:p>
        </w:tc>
        <w:tc>
          <w:tcPr>
            <w:tcW w:w="2127" w:type="dxa"/>
            <w:tcBorders>
              <w:top w:val="nil"/>
              <w:left w:val="nil"/>
              <w:bottom w:val="single" w:sz="8" w:space="0" w:color="auto"/>
              <w:right w:val="single" w:sz="8" w:space="0" w:color="auto"/>
            </w:tcBorders>
            <w:shd w:val="clear" w:color="auto" w:fill="auto"/>
            <w:vAlign w:val="center"/>
            <w:hideMark/>
          </w:tcPr>
          <w:p w14:paraId="1418A558"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95,55</w:t>
            </w:r>
          </w:p>
        </w:tc>
        <w:tc>
          <w:tcPr>
            <w:tcW w:w="2693" w:type="dxa"/>
            <w:tcBorders>
              <w:top w:val="nil"/>
              <w:left w:val="nil"/>
              <w:bottom w:val="single" w:sz="8" w:space="0" w:color="auto"/>
              <w:right w:val="single" w:sz="8" w:space="0" w:color="auto"/>
            </w:tcBorders>
            <w:shd w:val="clear" w:color="auto" w:fill="auto"/>
            <w:vAlign w:val="center"/>
            <w:hideMark/>
          </w:tcPr>
          <w:p w14:paraId="108BEFD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170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637DFBC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732FE85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80</w:t>
            </w:r>
          </w:p>
        </w:tc>
      </w:tr>
      <w:tr w:rsidR="00D66212" w:rsidRPr="00D66212" w14:paraId="75F99C26" w14:textId="77777777" w:rsidTr="00D66212">
        <w:trPr>
          <w:trHeight w:val="630"/>
        </w:trPr>
        <w:tc>
          <w:tcPr>
            <w:tcW w:w="2410" w:type="dxa"/>
            <w:tcBorders>
              <w:top w:val="nil"/>
              <w:left w:val="single" w:sz="8" w:space="0" w:color="auto"/>
              <w:bottom w:val="nil"/>
              <w:right w:val="single" w:sz="8" w:space="0" w:color="auto"/>
            </w:tcBorders>
            <w:shd w:val="clear" w:color="auto" w:fill="auto"/>
            <w:hideMark/>
          </w:tcPr>
          <w:p w14:paraId="562A86F8"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3888C20B"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120,5</w:t>
            </w:r>
          </w:p>
        </w:tc>
        <w:tc>
          <w:tcPr>
            <w:tcW w:w="2693" w:type="dxa"/>
            <w:tcBorders>
              <w:top w:val="nil"/>
              <w:left w:val="nil"/>
              <w:bottom w:val="single" w:sz="8" w:space="0" w:color="auto"/>
              <w:right w:val="single" w:sz="8" w:space="0" w:color="auto"/>
            </w:tcBorders>
            <w:shd w:val="clear" w:color="auto" w:fill="auto"/>
            <w:vAlign w:val="center"/>
            <w:hideMark/>
          </w:tcPr>
          <w:p w14:paraId="7188F3B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2DF9A30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5CEFC8DD"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3F459A6D"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hideMark/>
          </w:tcPr>
          <w:p w14:paraId="03E86428"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c>
          <w:tcPr>
            <w:tcW w:w="2127" w:type="dxa"/>
            <w:tcBorders>
              <w:top w:val="nil"/>
              <w:left w:val="nil"/>
              <w:bottom w:val="single" w:sz="8" w:space="0" w:color="auto"/>
              <w:right w:val="single" w:sz="8" w:space="0" w:color="auto"/>
            </w:tcBorders>
            <w:shd w:val="clear" w:color="auto" w:fill="auto"/>
            <w:vAlign w:val="center"/>
            <w:hideMark/>
          </w:tcPr>
          <w:p w14:paraId="0556F9D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73,1</w:t>
            </w:r>
          </w:p>
        </w:tc>
        <w:tc>
          <w:tcPr>
            <w:tcW w:w="2693" w:type="dxa"/>
            <w:tcBorders>
              <w:top w:val="nil"/>
              <w:left w:val="nil"/>
              <w:bottom w:val="single" w:sz="8" w:space="0" w:color="auto"/>
              <w:right w:val="single" w:sz="8" w:space="0" w:color="auto"/>
            </w:tcBorders>
            <w:shd w:val="clear" w:color="auto" w:fill="auto"/>
            <w:vAlign w:val="center"/>
            <w:hideMark/>
          </w:tcPr>
          <w:p w14:paraId="74BCA15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0386BC2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hideMark/>
          </w:tcPr>
          <w:p w14:paraId="62ED28DD"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23CFC154"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6C420FE7"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Ул.Лесная</w:t>
            </w:r>
            <w:proofErr w:type="spellEnd"/>
            <w:r w:rsidRPr="00D66212">
              <w:rPr>
                <w:color w:val="2D2D2D"/>
                <w:sz w:val="20"/>
                <w:szCs w:val="20"/>
                <w:lang w:eastAsia="ru-RU"/>
              </w:rPr>
              <w:t xml:space="preserve"> д.2</w:t>
            </w:r>
          </w:p>
        </w:tc>
        <w:tc>
          <w:tcPr>
            <w:tcW w:w="2127" w:type="dxa"/>
            <w:tcBorders>
              <w:top w:val="nil"/>
              <w:left w:val="nil"/>
              <w:bottom w:val="single" w:sz="8" w:space="0" w:color="auto"/>
              <w:right w:val="single" w:sz="8" w:space="0" w:color="auto"/>
            </w:tcBorders>
            <w:shd w:val="clear" w:color="auto" w:fill="auto"/>
            <w:vAlign w:val="center"/>
            <w:hideMark/>
          </w:tcPr>
          <w:p w14:paraId="3D68F59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20</w:t>
            </w:r>
          </w:p>
        </w:tc>
        <w:tc>
          <w:tcPr>
            <w:tcW w:w="2693" w:type="dxa"/>
            <w:tcBorders>
              <w:top w:val="nil"/>
              <w:left w:val="nil"/>
              <w:bottom w:val="single" w:sz="8" w:space="0" w:color="auto"/>
              <w:right w:val="single" w:sz="8" w:space="0" w:color="auto"/>
            </w:tcBorders>
            <w:shd w:val="clear" w:color="auto" w:fill="auto"/>
            <w:vAlign w:val="center"/>
            <w:hideMark/>
          </w:tcPr>
          <w:p w14:paraId="7EA3B36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6926135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74C0CEF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164BA45D"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74387BF8"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Ул.Лесная</w:t>
            </w:r>
            <w:proofErr w:type="spellEnd"/>
            <w:r w:rsidRPr="00D66212">
              <w:rPr>
                <w:color w:val="2D2D2D"/>
                <w:sz w:val="20"/>
                <w:szCs w:val="20"/>
                <w:lang w:eastAsia="ru-RU"/>
              </w:rPr>
              <w:t xml:space="preserve"> д.5</w:t>
            </w:r>
          </w:p>
        </w:tc>
        <w:tc>
          <w:tcPr>
            <w:tcW w:w="2127" w:type="dxa"/>
            <w:tcBorders>
              <w:top w:val="nil"/>
              <w:left w:val="nil"/>
              <w:bottom w:val="single" w:sz="8" w:space="0" w:color="auto"/>
              <w:right w:val="single" w:sz="8" w:space="0" w:color="auto"/>
            </w:tcBorders>
            <w:shd w:val="clear" w:color="auto" w:fill="auto"/>
            <w:vAlign w:val="center"/>
            <w:hideMark/>
          </w:tcPr>
          <w:p w14:paraId="35F8CBBC"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98</w:t>
            </w:r>
          </w:p>
        </w:tc>
        <w:tc>
          <w:tcPr>
            <w:tcW w:w="2693" w:type="dxa"/>
            <w:tcBorders>
              <w:top w:val="nil"/>
              <w:left w:val="nil"/>
              <w:bottom w:val="single" w:sz="8" w:space="0" w:color="auto"/>
              <w:right w:val="single" w:sz="8" w:space="0" w:color="auto"/>
            </w:tcBorders>
            <w:shd w:val="clear" w:color="auto" w:fill="auto"/>
            <w:vAlign w:val="center"/>
            <w:hideMark/>
          </w:tcPr>
          <w:p w14:paraId="24ACC1D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1295271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7F08F92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2619DA54"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6EED5109"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Ул.Лесная</w:t>
            </w:r>
            <w:proofErr w:type="spellEnd"/>
            <w:r w:rsidRPr="00D66212">
              <w:rPr>
                <w:color w:val="2D2D2D"/>
                <w:sz w:val="20"/>
                <w:szCs w:val="20"/>
                <w:lang w:eastAsia="ru-RU"/>
              </w:rPr>
              <w:t xml:space="preserve"> д.7</w:t>
            </w:r>
          </w:p>
        </w:tc>
        <w:tc>
          <w:tcPr>
            <w:tcW w:w="2127" w:type="dxa"/>
            <w:tcBorders>
              <w:top w:val="nil"/>
              <w:left w:val="nil"/>
              <w:bottom w:val="single" w:sz="8" w:space="0" w:color="auto"/>
              <w:right w:val="single" w:sz="8" w:space="0" w:color="auto"/>
            </w:tcBorders>
            <w:shd w:val="clear" w:color="auto" w:fill="auto"/>
            <w:vAlign w:val="center"/>
            <w:hideMark/>
          </w:tcPr>
          <w:p w14:paraId="214AAA87"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79</w:t>
            </w:r>
          </w:p>
        </w:tc>
        <w:tc>
          <w:tcPr>
            <w:tcW w:w="2693" w:type="dxa"/>
            <w:tcBorders>
              <w:top w:val="nil"/>
              <w:left w:val="nil"/>
              <w:bottom w:val="single" w:sz="8" w:space="0" w:color="auto"/>
              <w:right w:val="single" w:sz="8" w:space="0" w:color="auto"/>
            </w:tcBorders>
            <w:shd w:val="clear" w:color="auto" w:fill="auto"/>
            <w:vAlign w:val="center"/>
            <w:hideMark/>
          </w:tcPr>
          <w:p w14:paraId="487CB20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чугун</w:t>
            </w:r>
          </w:p>
        </w:tc>
        <w:tc>
          <w:tcPr>
            <w:tcW w:w="1586" w:type="dxa"/>
            <w:tcBorders>
              <w:top w:val="nil"/>
              <w:left w:val="nil"/>
              <w:bottom w:val="single" w:sz="8" w:space="0" w:color="auto"/>
              <w:right w:val="single" w:sz="8" w:space="0" w:color="auto"/>
            </w:tcBorders>
            <w:shd w:val="clear" w:color="auto" w:fill="auto"/>
            <w:vAlign w:val="center"/>
            <w:hideMark/>
          </w:tcPr>
          <w:p w14:paraId="72C62D6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37C89C1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7A873747"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48D9A188"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Ул.Лесная</w:t>
            </w:r>
            <w:proofErr w:type="spellEnd"/>
            <w:r w:rsidRPr="00D66212">
              <w:rPr>
                <w:color w:val="2D2D2D"/>
                <w:sz w:val="20"/>
                <w:szCs w:val="20"/>
                <w:lang w:eastAsia="ru-RU"/>
              </w:rPr>
              <w:t xml:space="preserve"> д.9, д.11</w:t>
            </w:r>
          </w:p>
        </w:tc>
        <w:tc>
          <w:tcPr>
            <w:tcW w:w="2127" w:type="dxa"/>
            <w:tcBorders>
              <w:top w:val="nil"/>
              <w:left w:val="nil"/>
              <w:bottom w:val="single" w:sz="8" w:space="0" w:color="auto"/>
              <w:right w:val="single" w:sz="8" w:space="0" w:color="auto"/>
            </w:tcBorders>
            <w:shd w:val="clear" w:color="auto" w:fill="auto"/>
            <w:vAlign w:val="center"/>
            <w:hideMark/>
          </w:tcPr>
          <w:p w14:paraId="6016B027"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173</w:t>
            </w:r>
          </w:p>
        </w:tc>
        <w:tc>
          <w:tcPr>
            <w:tcW w:w="2693" w:type="dxa"/>
            <w:tcBorders>
              <w:top w:val="nil"/>
              <w:left w:val="nil"/>
              <w:bottom w:val="single" w:sz="8" w:space="0" w:color="auto"/>
              <w:right w:val="single" w:sz="8" w:space="0" w:color="auto"/>
            </w:tcBorders>
            <w:shd w:val="clear" w:color="auto" w:fill="auto"/>
            <w:vAlign w:val="center"/>
            <w:hideMark/>
          </w:tcPr>
          <w:p w14:paraId="6170A88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39FE0D2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624B36E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48D8CBC0"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060916F"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Ул.Лесная</w:t>
            </w:r>
            <w:proofErr w:type="spellEnd"/>
            <w:r w:rsidRPr="00D66212">
              <w:rPr>
                <w:color w:val="2D2D2D"/>
                <w:sz w:val="20"/>
                <w:szCs w:val="20"/>
                <w:lang w:eastAsia="ru-RU"/>
              </w:rPr>
              <w:t xml:space="preserve"> д.10</w:t>
            </w:r>
          </w:p>
        </w:tc>
        <w:tc>
          <w:tcPr>
            <w:tcW w:w="2127" w:type="dxa"/>
            <w:tcBorders>
              <w:top w:val="nil"/>
              <w:left w:val="nil"/>
              <w:bottom w:val="single" w:sz="8" w:space="0" w:color="auto"/>
              <w:right w:val="single" w:sz="8" w:space="0" w:color="auto"/>
            </w:tcBorders>
            <w:shd w:val="clear" w:color="auto" w:fill="auto"/>
            <w:vAlign w:val="center"/>
            <w:hideMark/>
          </w:tcPr>
          <w:p w14:paraId="03B825D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20</w:t>
            </w:r>
          </w:p>
        </w:tc>
        <w:tc>
          <w:tcPr>
            <w:tcW w:w="2693" w:type="dxa"/>
            <w:tcBorders>
              <w:top w:val="nil"/>
              <w:left w:val="nil"/>
              <w:bottom w:val="single" w:sz="8" w:space="0" w:color="auto"/>
              <w:right w:val="single" w:sz="8" w:space="0" w:color="auto"/>
            </w:tcBorders>
            <w:shd w:val="clear" w:color="auto" w:fill="auto"/>
            <w:vAlign w:val="center"/>
            <w:hideMark/>
          </w:tcPr>
          <w:p w14:paraId="4A91879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4C0CADA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D6F108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6C5BBECA"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400D6901"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Ул. 1 Мая д.4</w:t>
            </w:r>
          </w:p>
        </w:tc>
        <w:tc>
          <w:tcPr>
            <w:tcW w:w="2127" w:type="dxa"/>
            <w:tcBorders>
              <w:top w:val="nil"/>
              <w:left w:val="nil"/>
              <w:bottom w:val="single" w:sz="8" w:space="0" w:color="auto"/>
              <w:right w:val="single" w:sz="8" w:space="0" w:color="auto"/>
            </w:tcBorders>
            <w:shd w:val="clear" w:color="auto" w:fill="auto"/>
            <w:vAlign w:val="center"/>
            <w:hideMark/>
          </w:tcPr>
          <w:p w14:paraId="5D82268D"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181</w:t>
            </w:r>
          </w:p>
        </w:tc>
        <w:tc>
          <w:tcPr>
            <w:tcW w:w="2693" w:type="dxa"/>
            <w:tcBorders>
              <w:top w:val="nil"/>
              <w:left w:val="nil"/>
              <w:bottom w:val="single" w:sz="8" w:space="0" w:color="auto"/>
              <w:right w:val="single" w:sz="8" w:space="0" w:color="auto"/>
            </w:tcBorders>
            <w:shd w:val="clear" w:color="auto" w:fill="auto"/>
            <w:vAlign w:val="center"/>
            <w:hideMark/>
          </w:tcPr>
          <w:p w14:paraId="650DCB3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5D3A98B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C02394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215DFF35"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16B34A77"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Ул. Энергетиков д.5</w:t>
            </w:r>
          </w:p>
        </w:tc>
        <w:tc>
          <w:tcPr>
            <w:tcW w:w="2127" w:type="dxa"/>
            <w:tcBorders>
              <w:top w:val="nil"/>
              <w:left w:val="nil"/>
              <w:bottom w:val="single" w:sz="8" w:space="0" w:color="auto"/>
              <w:right w:val="single" w:sz="8" w:space="0" w:color="auto"/>
            </w:tcBorders>
            <w:shd w:val="clear" w:color="auto" w:fill="auto"/>
            <w:vAlign w:val="center"/>
            <w:hideMark/>
          </w:tcPr>
          <w:p w14:paraId="773C6D1A"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69</w:t>
            </w:r>
          </w:p>
        </w:tc>
        <w:tc>
          <w:tcPr>
            <w:tcW w:w="2693" w:type="dxa"/>
            <w:tcBorders>
              <w:top w:val="nil"/>
              <w:left w:val="nil"/>
              <w:bottom w:val="single" w:sz="8" w:space="0" w:color="auto"/>
              <w:right w:val="single" w:sz="8" w:space="0" w:color="auto"/>
            </w:tcBorders>
            <w:shd w:val="clear" w:color="auto" w:fill="auto"/>
            <w:vAlign w:val="center"/>
            <w:hideMark/>
          </w:tcPr>
          <w:p w14:paraId="64326F4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7DE432A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36777F5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66</w:t>
            </w:r>
          </w:p>
        </w:tc>
      </w:tr>
      <w:tr w:rsidR="00D66212" w:rsidRPr="00D66212" w14:paraId="697B4A53"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2E1467BA"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Ул. Энергетиков д.7</w:t>
            </w:r>
          </w:p>
        </w:tc>
        <w:tc>
          <w:tcPr>
            <w:tcW w:w="2127" w:type="dxa"/>
            <w:tcBorders>
              <w:top w:val="nil"/>
              <w:left w:val="nil"/>
              <w:bottom w:val="single" w:sz="8" w:space="0" w:color="auto"/>
              <w:right w:val="single" w:sz="8" w:space="0" w:color="auto"/>
            </w:tcBorders>
            <w:shd w:val="clear" w:color="auto" w:fill="auto"/>
            <w:vAlign w:val="center"/>
            <w:hideMark/>
          </w:tcPr>
          <w:p w14:paraId="5FDC0B62"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123</w:t>
            </w:r>
          </w:p>
        </w:tc>
        <w:tc>
          <w:tcPr>
            <w:tcW w:w="2693" w:type="dxa"/>
            <w:tcBorders>
              <w:top w:val="nil"/>
              <w:left w:val="nil"/>
              <w:bottom w:val="single" w:sz="8" w:space="0" w:color="auto"/>
              <w:right w:val="single" w:sz="8" w:space="0" w:color="auto"/>
            </w:tcBorders>
            <w:shd w:val="clear" w:color="auto" w:fill="auto"/>
            <w:vAlign w:val="center"/>
            <w:hideMark/>
          </w:tcPr>
          <w:p w14:paraId="17AD8D0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чугун</w:t>
            </w:r>
          </w:p>
        </w:tc>
        <w:tc>
          <w:tcPr>
            <w:tcW w:w="1586" w:type="dxa"/>
            <w:tcBorders>
              <w:top w:val="nil"/>
              <w:left w:val="nil"/>
              <w:bottom w:val="single" w:sz="8" w:space="0" w:color="auto"/>
              <w:right w:val="single" w:sz="8" w:space="0" w:color="auto"/>
            </w:tcBorders>
            <w:shd w:val="clear" w:color="auto" w:fill="auto"/>
            <w:vAlign w:val="center"/>
            <w:hideMark/>
          </w:tcPr>
          <w:p w14:paraId="780780D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52E655ED"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2301452A"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9DF3B34"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lastRenderedPageBreak/>
              <w:t>Ул. Энергетиков д.6, д.8</w:t>
            </w:r>
          </w:p>
        </w:tc>
        <w:tc>
          <w:tcPr>
            <w:tcW w:w="2127" w:type="dxa"/>
            <w:tcBorders>
              <w:top w:val="nil"/>
              <w:left w:val="nil"/>
              <w:bottom w:val="single" w:sz="8" w:space="0" w:color="auto"/>
              <w:right w:val="single" w:sz="8" w:space="0" w:color="auto"/>
            </w:tcBorders>
            <w:shd w:val="clear" w:color="auto" w:fill="auto"/>
            <w:vAlign w:val="center"/>
            <w:hideMark/>
          </w:tcPr>
          <w:p w14:paraId="43EF06B1"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131</w:t>
            </w:r>
          </w:p>
        </w:tc>
        <w:tc>
          <w:tcPr>
            <w:tcW w:w="2693" w:type="dxa"/>
            <w:tcBorders>
              <w:top w:val="nil"/>
              <w:left w:val="nil"/>
              <w:bottom w:val="single" w:sz="8" w:space="0" w:color="auto"/>
              <w:right w:val="single" w:sz="8" w:space="0" w:color="auto"/>
            </w:tcBorders>
            <w:shd w:val="clear" w:color="auto" w:fill="auto"/>
            <w:vAlign w:val="center"/>
            <w:hideMark/>
          </w:tcPr>
          <w:p w14:paraId="43E0951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150 мм, а/цемент</w:t>
            </w:r>
          </w:p>
        </w:tc>
        <w:tc>
          <w:tcPr>
            <w:tcW w:w="1586" w:type="dxa"/>
            <w:tcBorders>
              <w:top w:val="nil"/>
              <w:left w:val="nil"/>
              <w:bottom w:val="single" w:sz="8" w:space="0" w:color="auto"/>
              <w:right w:val="single" w:sz="8" w:space="0" w:color="auto"/>
            </w:tcBorders>
            <w:shd w:val="clear" w:color="auto" w:fill="auto"/>
            <w:vAlign w:val="center"/>
            <w:hideMark/>
          </w:tcPr>
          <w:p w14:paraId="19C520B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hideMark/>
          </w:tcPr>
          <w:p w14:paraId="3A8532F9"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26FF60E7"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02C71369"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(школа, д/сад)</w:t>
            </w:r>
          </w:p>
        </w:tc>
        <w:tc>
          <w:tcPr>
            <w:tcW w:w="2127" w:type="dxa"/>
            <w:tcBorders>
              <w:top w:val="nil"/>
              <w:left w:val="nil"/>
              <w:bottom w:val="single" w:sz="8" w:space="0" w:color="auto"/>
              <w:right w:val="single" w:sz="8" w:space="0" w:color="auto"/>
            </w:tcBorders>
            <w:shd w:val="clear" w:color="auto" w:fill="auto"/>
            <w:vAlign w:val="center"/>
            <w:hideMark/>
          </w:tcPr>
          <w:p w14:paraId="2A404AA2"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246</w:t>
            </w:r>
          </w:p>
        </w:tc>
        <w:tc>
          <w:tcPr>
            <w:tcW w:w="2693" w:type="dxa"/>
            <w:tcBorders>
              <w:top w:val="nil"/>
              <w:left w:val="nil"/>
              <w:bottom w:val="single" w:sz="8" w:space="0" w:color="auto"/>
              <w:right w:val="single" w:sz="8" w:space="0" w:color="auto"/>
            </w:tcBorders>
            <w:shd w:val="clear" w:color="auto" w:fill="auto"/>
            <w:vAlign w:val="center"/>
            <w:hideMark/>
          </w:tcPr>
          <w:p w14:paraId="7F7BF82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160 мм, ПЭ</w:t>
            </w:r>
          </w:p>
        </w:tc>
        <w:tc>
          <w:tcPr>
            <w:tcW w:w="1586" w:type="dxa"/>
            <w:tcBorders>
              <w:top w:val="nil"/>
              <w:left w:val="nil"/>
              <w:bottom w:val="single" w:sz="8" w:space="0" w:color="auto"/>
              <w:right w:val="single" w:sz="8" w:space="0" w:color="auto"/>
            </w:tcBorders>
            <w:shd w:val="clear" w:color="auto" w:fill="auto"/>
            <w:vAlign w:val="center"/>
            <w:hideMark/>
          </w:tcPr>
          <w:p w14:paraId="51EADB3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vAlign w:val="center"/>
            <w:hideMark/>
          </w:tcPr>
          <w:p w14:paraId="39E87C9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50</w:t>
            </w:r>
          </w:p>
        </w:tc>
      </w:tr>
      <w:tr w:rsidR="00D66212" w:rsidRPr="00D66212" w14:paraId="11F7B201" w14:textId="77777777" w:rsidTr="00D66212">
        <w:trPr>
          <w:trHeight w:val="630"/>
        </w:trPr>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2E35476D"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Ул.Боровская</w:t>
            </w:r>
            <w:proofErr w:type="spellEnd"/>
            <w:r w:rsidRPr="00D66212">
              <w:rPr>
                <w:color w:val="2D2D2D"/>
                <w:sz w:val="20"/>
                <w:szCs w:val="20"/>
                <w:lang w:eastAsia="ru-RU"/>
              </w:rPr>
              <w:t xml:space="preserve">, </w:t>
            </w:r>
            <w:proofErr w:type="spellStart"/>
            <w:r w:rsidRPr="00D66212">
              <w:rPr>
                <w:color w:val="2D2D2D"/>
                <w:sz w:val="20"/>
                <w:szCs w:val="20"/>
                <w:lang w:eastAsia="ru-RU"/>
              </w:rPr>
              <w:t>ул.Энергетиков</w:t>
            </w:r>
            <w:proofErr w:type="spellEnd"/>
            <w:r w:rsidRPr="00D66212">
              <w:rPr>
                <w:color w:val="2D2D2D"/>
                <w:sz w:val="20"/>
                <w:szCs w:val="20"/>
                <w:lang w:eastAsia="ru-RU"/>
              </w:rPr>
              <w:t xml:space="preserve">, </w:t>
            </w:r>
            <w:proofErr w:type="spellStart"/>
            <w:r w:rsidRPr="00D66212">
              <w:rPr>
                <w:color w:val="2D2D2D"/>
                <w:sz w:val="20"/>
                <w:szCs w:val="20"/>
                <w:lang w:eastAsia="ru-RU"/>
              </w:rPr>
              <w:t>ул.Лесная</w:t>
            </w:r>
            <w:proofErr w:type="spellEnd"/>
          </w:p>
        </w:tc>
        <w:tc>
          <w:tcPr>
            <w:tcW w:w="2127" w:type="dxa"/>
            <w:tcBorders>
              <w:top w:val="nil"/>
              <w:left w:val="nil"/>
              <w:bottom w:val="single" w:sz="8" w:space="0" w:color="auto"/>
              <w:right w:val="single" w:sz="8" w:space="0" w:color="auto"/>
            </w:tcBorders>
            <w:shd w:val="clear" w:color="auto" w:fill="auto"/>
            <w:vAlign w:val="center"/>
            <w:hideMark/>
          </w:tcPr>
          <w:p w14:paraId="4D01DB57"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555,5</w:t>
            </w:r>
          </w:p>
        </w:tc>
        <w:tc>
          <w:tcPr>
            <w:tcW w:w="2693" w:type="dxa"/>
            <w:tcBorders>
              <w:top w:val="nil"/>
              <w:left w:val="nil"/>
              <w:bottom w:val="single" w:sz="8" w:space="0" w:color="auto"/>
              <w:right w:val="single" w:sz="8" w:space="0" w:color="auto"/>
            </w:tcBorders>
            <w:shd w:val="clear" w:color="auto" w:fill="auto"/>
            <w:vAlign w:val="center"/>
            <w:hideMark/>
          </w:tcPr>
          <w:p w14:paraId="5B48820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07B1363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34789BA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096E093B"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66749884"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220BFD16"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782,4</w:t>
            </w:r>
          </w:p>
        </w:tc>
        <w:tc>
          <w:tcPr>
            <w:tcW w:w="2693" w:type="dxa"/>
            <w:tcBorders>
              <w:top w:val="nil"/>
              <w:left w:val="nil"/>
              <w:bottom w:val="single" w:sz="8" w:space="0" w:color="auto"/>
              <w:right w:val="single" w:sz="8" w:space="0" w:color="auto"/>
            </w:tcBorders>
            <w:shd w:val="clear" w:color="auto" w:fill="auto"/>
            <w:vAlign w:val="center"/>
            <w:hideMark/>
          </w:tcPr>
          <w:p w14:paraId="40F8F58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29EF3EC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vAlign w:val="center"/>
            <w:hideMark/>
          </w:tcPr>
          <w:p w14:paraId="5A47A41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72</w:t>
            </w:r>
          </w:p>
        </w:tc>
      </w:tr>
      <w:tr w:rsidR="00D66212" w:rsidRPr="00D66212" w14:paraId="0E827C09" w14:textId="77777777" w:rsidTr="00D66212">
        <w:trPr>
          <w:trHeight w:val="630"/>
        </w:trPr>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5D64C2DF"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д.22</w:t>
            </w:r>
          </w:p>
        </w:tc>
        <w:tc>
          <w:tcPr>
            <w:tcW w:w="2127" w:type="dxa"/>
            <w:tcBorders>
              <w:top w:val="nil"/>
              <w:left w:val="nil"/>
              <w:bottom w:val="single" w:sz="8" w:space="0" w:color="auto"/>
              <w:right w:val="single" w:sz="8" w:space="0" w:color="auto"/>
            </w:tcBorders>
            <w:shd w:val="clear" w:color="auto" w:fill="auto"/>
            <w:vAlign w:val="center"/>
            <w:hideMark/>
          </w:tcPr>
          <w:p w14:paraId="7D94C5D1"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39</w:t>
            </w:r>
          </w:p>
        </w:tc>
        <w:tc>
          <w:tcPr>
            <w:tcW w:w="2693" w:type="dxa"/>
            <w:tcBorders>
              <w:top w:val="nil"/>
              <w:left w:val="nil"/>
              <w:bottom w:val="single" w:sz="8" w:space="0" w:color="auto"/>
              <w:right w:val="single" w:sz="8" w:space="0" w:color="auto"/>
            </w:tcBorders>
            <w:shd w:val="clear" w:color="auto" w:fill="auto"/>
            <w:vAlign w:val="center"/>
            <w:hideMark/>
          </w:tcPr>
          <w:p w14:paraId="4F75D6D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100 мм, ПЭ</w:t>
            </w:r>
          </w:p>
        </w:tc>
        <w:tc>
          <w:tcPr>
            <w:tcW w:w="1586" w:type="dxa"/>
            <w:tcBorders>
              <w:top w:val="nil"/>
              <w:left w:val="nil"/>
              <w:bottom w:val="single" w:sz="8" w:space="0" w:color="auto"/>
              <w:right w:val="single" w:sz="8" w:space="0" w:color="auto"/>
            </w:tcBorders>
            <w:shd w:val="clear" w:color="auto" w:fill="auto"/>
            <w:vAlign w:val="center"/>
            <w:hideMark/>
          </w:tcPr>
          <w:p w14:paraId="76BFCFF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vMerge w:val="restart"/>
            <w:tcBorders>
              <w:top w:val="nil"/>
              <w:left w:val="single" w:sz="8" w:space="0" w:color="auto"/>
              <w:bottom w:val="single" w:sz="8" w:space="0" w:color="000000"/>
              <w:right w:val="single" w:sz="8" w:space="0" w:color="auto"/>
            </w:tcBorders>
            <w:shd w:val="clear" w:color="auto" w:fill="auto"/>
            <w:vAlign w:val="center"/>
            <w:hideMark/>
          </w:tcPr>
          <w:p w14:paraId="3799489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40</w:t>
            </w:r>
          </w:p>
        </w:tc>
      </w:tr>
      <w:tr w:rsidR="00D66212" w:rsidRPr="00D66212" w14:paraId="036F1BCE"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3EDD1B12"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4364450D"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151</w:t>
            </w:r>
          </w:p>
        </w:tc>
        <w:tc>
          <w:tcPr>
            <w:tcW w:w="2693" w:type="dxa"/>
            <w:tcBorders>
              <w:top w:val="nil"/>
              <w:left w:val="nil"/>
              <w:bottom w:val="single" w:sz="8" w:space="0" w:color="auto"/>
              <w:right w:val="single" w:sz="8" w:space="0" w:color="auto"/>
            </w:tcBorders>
            <w:shd w:val="clear" w:color="auto" w:fill="auto"/>
            <w:vAlign w:val="center"/>
            <w:hideMark/>
          </w:tcPr>
          <w:p w14:paraId="78B9D07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200 мм, ПЭ</w:t>
            </w:r>
          </w:p>
        </w:tc>
        <w:tc>
          <w:tcPr>
            <w:tcW w:w="1586" w:type="dxa"/>
            <w:tcBorders>
              <w:top w:val="nil"/>
              <w:left w:val="nil"/>
              <w:bottom w:val="single" w:sz="8" w:space="0" w:color="auto"/>
              <w:right w:val="single" w:sz="8" w:space="0" w:color="auto"/>
            </w:tcBorders>
            <w:shd w:val="clear" w:color="auto" w:fill="auto"/>
            <w:vAlign w:val="center"/>
            <w:hideMark/>
          </w:tcPr>
          <w:p w14:paraId="0B7EA59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vMerge/>
            <w:tcBorders>
              <w:top w:val="nil"/>
              <w:left w:val="single" w:sz="8" w:space="0" w:color="auto"/>
              <w:bottom w:val="single" w:sz="8" w:space="0" w:color="000000"/>
              <w:right w:val="single" w:sz="8" w:space="0" w:color="auto"/>
            </w:tcBorders>
            <w:vAlign w:val="center"/>
            <w:hideMark/>
          </w:tcPr>
          <w:p w14:paraId="14A47026" w14:textId="77777777" w:rsidR="00D66212" w:rsidRPr="00D66212" w:rsidRDefault="00D66212" w:rsidP="00D66212">
            <w:pPr>
              <w:spacing w:after="0" w:line="240" w:lineRule="auto"/>
              <w:rPr>
                <w:color w:val="2D2D2D"/>
                <w:sz w:val="20"/>
                <w:szCs w:val="20"/>
                <w:lang w:eastAsia="ru-RU"/>
              </w:rPr>
            </w:pPr>
          </w:p>
        </w:tc>
      </w:tr>
      <w:tr w:rsidR="00D66212" w:rsidRPr="00D66212" w14:paraId="056BE9CB" w14:textId="77777777" w:rsidTr="00D66212">
        <w:trPr>
          <w:trHeight w:val="630"/>
        </w:trPr>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8A5193"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xml:space="preserve">От </w:t>
            </w:r>
            <w:proofErr w:type="spellStart"/>
            <w:r w:rsidRPr="00D66212">
              <w:rPr>
                <w:color w:val="2D2D2D"/>
                <w:sz w:val="20"/>
                <w:szCs w:val="20"/>
                <w:lang w:eastAsia="ru-RU"/>
              </w:rPr>
              <w:t>промыш</w:t>
            </w:r>
            <w:proofErr w:type="spellEnd"/>
            <w:r w:rsidRPr="00D66212">
              <w:rPr>
                <w:color w:val="2D2D2D"/>
                <w:sz w:val="20"/>
                <w:szCs w:val="20"/>
                <w:lang w:eastAsia="ru-RU"/>
              </w:rPr>
              <w:t>-ленной базы до КНС ул.50 лет Октября</w:t>
            </w:r>
          </w:p>
        </w:tc>
        <w:tc>
          <w:tcPr>
            <w:tcW w:w="2127" w:type="dxa"/>
            <w:tcBorders>
              <w:top w:val="nil"/>
              <w:left w:val="nil"/>
              <w:bottom w:val="single" w:sz="8" w:space="0" w:color="auto"/>
              <w:right w:val="single" w:sz="8" w:space="0" w:color="auto"/>
            </w:tcBorders>
            <w:shd w:val="clear" w:color="auto" w:fill="auto"/>
            <w:vAlign w:val="center"/>
            <w:hideMark/>
          </w:tcPr>
          <w:p w14:paraId="4D6866E4"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73,25</w:t>
            </w:r>
          </w:p>
        </w:tc>
        <w:tc>
          <w:tcPr>
            <w:tcW w:w="2693" w:type="dxa"/>
            <w:tcBorders>
              <w:top w:val="nil"/>
              <w:left w:val="nil"/>
              <w:bottom w:val="single" w:sz="8" w:space="0" w:color="auto"/>
              <w:right w:val="single" w:sz="8" w:space="0" w:color="auto"/>
            </w:tcBorders>
            <w:shd w:val="clear" w:color="auto" w:fill="auto"/>
            <w:vAlign w:val="center"/>
            <w:hideMark/>
          </w:tcPr>
          <w:p w14:paraId="394027A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6D3DD79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7884458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09F8A25A"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17F4C892"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24BF48E1"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99,95</w:t>
            </w:r>
          </w:p>
        </w:tc>
        <w:tc>
          <w:tcPr>
            <w:tcW w:w="2693" w:type="dxa"/>
            <w:tcBorders>
              <w:top w:val="nil"/>
              <w:left w:val="nil"/>
              <w:bottom w:val="single" w:sz="8" w:space="0" w:color="auto"/>
              <w:right w:val="single" w:sz="8" w:space="0" w:color="auto"/>
            </w:tcBorders>
            <w:shd w:val="clear" w:color="auto" w:fill="auto"/>
            <w:vAlign w:val="center"/>
            <w:hideMark/>
          </w:tcPr>
          <w:p w14:paraId="595BB049"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350 мм, керамика</w:t>
            </w:r>
          </w:p>
        </w:tc>
        <w:tc>
          <w:tcPr>
            <w:tcW w:w="1586" w:type="dxa"/>
            <w:tcBorders>
              <w:top w:val="nil"/>
              <w:left w:val="nil"/>
              <w:bottom w:val="single" w:sz="8" w:space="0" w:color="auto"/>
              <w:right w:val="single" w:sz="8" w:space="0" w:color="auto"/>
            </w:tcBorders>
            <w:shd w:val="clear" w:color="auto" w:fill="auto"/>
            <w:vAlign w:val="center"/>
            <w:hideMark/>
          </w:tcPr>
          <w:p w14:paraId="2D86C47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62C3BA3"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03FCC6FF"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22790AC6"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189F0AA0"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38,8</w:t>
            </w:r>
          </w:p>
        </w:tc>
        <w:tc>
          <w:tcPr>
            <w:tcW w:w="2693" w:type="dxa"/>
            <w:tcBorders>
              <w:top w:val="nil"/>
              <w:left w:val="nil"/>
              <w:bottom w:val="single" w:sz="8" w:space="0" w:color="auto"/>
              <w:right w:val="single" w:sz="8" w:space="0" w:color="auto"/>
            </w:tcBorders>
            <w:shd w:val="clear" w:color="auto" w:fill="auto"/>
            <w:vAlign w:val="center"/>
            <w:hideMark/>
          </w:tcPr>
          <w:p w14:paraId="2867548C"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сталь</w:t>
            </w:r>
          </w:p>
        </w:tc>
        <w:tc>
          <w:tcPr>
            <w:tcW w:w="1586" w:type="dxa"/>
            <w:tcBorders>
              <w:top w:val="nil"/>
              <w:left w:val="nil"/>
              <w:bottom w:val="single" w:sz="8" w:space="0" w:color="auto"/>
              <w:right w:val="single" w:sz="8" w:space="0" w:color="auto"/>
            </w:tcBorders>
            <w:shd w:val="clear" w:color="auto" w:fill="auto"/>
            <w:vAlign w:val="center"/>
            <w:hideMark/>
          </w:tcPr>
          <w:p w14:paraId="1F23501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28C40B93"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6B0ED28B"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136AC7C8"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027EFE67"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939</w:t>
            </w:r>
          </w:p>
        </w:tc>
        <w:tc>
          <w:tcPr>
            <w:tcW w:w="2693" w:type="dxa"/>
            <w:tcBorders>
              <w:top w:val="nil"/>
              <w:left w:val="nil"/>
              <w:bottom w:val="single" w:sz="8" w:space="0" w:color="auto"/>
              <w:right w:val="single" w:sz="8" w:space="0" w:color="auto"/>
            </w:tcBorders>
            <w:shd w:val="clear" w:color="auto" w:fill="auto"/>
            <w:vAlign w:val="center"/>
            <w:hideMark/>
          </w:tcPr>
          <w:p w14:paraId="5CF2787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350 мм, сталь</w:t>
            </w:r>
          </w:p>
        </w:tc>
        <w:tc>
          <w:tcPr>
            <w:tcW w:w="1586" w:type="dxa"/>
            <w:tcBorders>
              <w:top w:val="nil"/>
              <w:left w:val="nil"/>
              <w:bottom w:val="single" w:sz="8" w:space="0" w:color="auto"/>
              <w:right w:val="single" w:sz="8" w:space="0" w:color="auto"/>
            </w:tcBorders>
            <w:shd w:val="clear" w:color="auto" w:fill="auto"/>
            <w:vAlign w:val="center"/>
            <w:hideMark/>
          </w:tcPr>
          <w:p w14:paraId="5D04CFF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vAlign w:val="center"/>
            <w:hideMark/>
          </w:tcPr>
          <w:p w14:paraId="1CAB19F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5CFEB582" w14:textId="77777777" w:rsidTr="00D66212">
        <w:trPr>
          <w:trHeight w:val="310"/>
        </w:trPr>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32B00DD7"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От КНС ул.50 лет Октября до гасящего колодца в р-не д.9а по ул.1 мая</w:t>
            </w:r>
          </w:p>
        </w:tc>
        <w:tc>
          <w:tcPr>
            <w:tcW w:w="2127" w:type="dxa"/>
            <w:tcBorders>
              <w:top w:val="nil"/>
              <w:left w:val="nil"/>
              <w:bottom w:val="nil"/>
              <w:right w:val="single" w:sz="8" w:space="0" w:color="auto"/>
            </w:tcBorders>
            <w:shd w:val="clear" w:color="auto" w:fill="auto"/>
            <w:vAlign w:val="center"/>
            <w:hideMark/>
          </w:tcPr>
          <w:p w14:paraId="270FC7F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 </w:t>
            </w:r>
          </w:p>
        </w:tc>
        <w:tc>
          <w:tcPr>
            <w:tcW w:w="2693" w:type="dxa"/>
            <w:tcBorders>
              <w:top w:val="nil"/>
              <w:left w:val="nil"/>
              <w:bottom w:val="nil"/>
              <w:right w:val="single" w:sz="8" w:space="0" w:color="auto"/>
            </w:tcBorders>
            <w:shd w:val="clear" w:color="auto" w:fill="auto"/>
            <w:vAlign w:val="center"/>
            <w:hideMark/>
          </w:tcPr>
          <w:p w14:paraId="23767CC3"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586" w:type="dxa"/>
            <w:tcBorders>
              <w:top w:val="nil"/>
              <w:left w:val="nil"/>
              <w:bottom w:val="nil"/>
              <w:right w:val="single" w:sz="8" w:space="0" w:color="auto"/>
            </w:tcBorders>
            <w:shd w:val="clear" w:color="auto" w:fill="auto"/>
            <w:vAlign w:val="center"/>
            <w:hideMark/>
          </w:tcPr>
          <w:p w14:paraId="139D034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249" w:type="dxa"/>
            <w:tcBorders>
              <w:top w:val="nil"/>
              <w:left w:val="nil"/>
              <w:bottom w:val="nil"/>
              <w:right w:val="single" w:sz="8" w:space="0" w:color="auto"/>
            </w:tcBorders>
            <w:shd w:val="clear" w:color="auto" w:fill="auto"/>
            <w:vAlign w:val="center"/>
            <w:hideMark/>
          </w:tcPr>
          <w:p w14:paraId="0992BA38"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3D6E35B8"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32861ACA"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5DBE73B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878</w:t>
            </w:r>
          </w:p>
        </w:tc>
        <w:tc>
          <w:tcPr>
            <w:tcW w:w="2693" w:type="dxa"/>
            <w:tcBorders>
              <w:top w:val="nil"/>
              <w:left w:val="nil"/>
              <w:bottom w:val="single" w:sz="8" w:space="0" w:color="auto"/>
              <w:right w:val="single" w:sz="8" w:space="0" w:color="auto"/>
            </w:tcBorders>
            <w:shd w:val="clear" w:color="auto" w:fill="auto"/>
            <w:vAlign w:val="center"/>
            <w:hideMark/>
          </w:tcPr>
          <w:p w14:paraId="6E697C5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сталь</w:t>
            </w:r>
          </w:p>
        </w:tc>
        <w:tc>
          <w:tcPr>
            <w:tcW w:w="1586" w:type="dxa"/>
            <w:tcBorders>
              <w:top w:val="nil"/>
              <w:left w:val="nil"/>
              <w:bottom w:val="single" w:sz="8" w:space="0" w:color="auto"/>
              <w:right w:val="single" w:sz="8" w:space="0" w:color="auto"/>
            </w:tcBorders>
            <w:shd w:val="clear" w:color="auto" w:fill="auto"/>
            <w:vAlign w:val="center"/>
            <w:hideMark/>
          </w:tcPr>
          <w:p w14:paraId="5FD3AEB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напорный</w:t>
            </w:r>
          </w:p>
        </w:tc>
        <w:tc>
          <w:tcPr>
            <w:tcW w:w="1249" w:type="dxa"/>
            <w:tcBorders>
              <w:top w:val="nil"/>
              <w:left w:val="nil"/>
              <w:bottom w:val="nil"/>
              <w:right w:val="single" w:sz="8" w:space="0" w:color="auto"/>
            </w:tcBorders>
            <w:shd w:val="clear" w:color="auto" w:fill="auto"/>
            <w:vAlign w:val="center"/>
            <w:hideMark/>
          </w:tcPr>
          <w:p w14:paraId="56E229E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2286A6B9" w14:textId="77777777" w:rsidTr="00D66212">
        <w:trPr>
          <w:trHeight w:val="310"/>
        </w:trPr>
        <w:tc>
          <w:tcPr>
            <w:tcW w:w="2410" w:type="dxa"/>
            <w:vMerge/>
            <w:tcBorders>
              <w:top w:val="nil"/>
              <w:left w:val="single" w:sz="8" w:space="0" w:color="auto"/>
              <w:bottom w:val="single" w:sz="8" w:space="0" w:color="000000"/>
              <w:right w:val="single" w:sz="8" w:space="0" w:color="auto"/>
            </w:tcBorders>
            <w:vAlign w:val="center"/>
            <w:hideMark/>
          </w:tcPr>
          <w:p w14:paraId="480FB387"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nil"/>
              <w:right w:val="single" w:sz="8" w:space="0" w:color="auto"/>
            </w:tcBorders>
            <w:shd w:val="clear" w:color="auto" w:fill="auto"/>
            <w:vAlign w:val="center"/>
            <w:hideMark/>
          </w:tcPr>
          <w:p w14:paraId="1D671A29"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 </w:t>
            </w:r>
          </w:p>
        </w:tc>
        <w:tc>
          <w:tcPr>
            <w:tcW w:w="2693" w:type="dxa"/>
            <w:tcBorders>
              <w:top w:val="nil"/>
              <w:left w:val="nil"/>
              <w:bottom w:val="nil"/>
              <w:right w:val="single" w:sz="8" w:space="0" w:color="auto"/>
            </w:tcBorders>
            <w:shd w:val="clear" w:color="auto" w:fill="auto"/>
            <w:vAlign w:val="center"/>
            <w:hideMark/>
          </w:tcPr>
          <w:p w14:paraId="176361C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586" w:type="dxa"/>
            <w:tcBorders>
              <w:top w:val="nil"/>
              <w:left w:val="nil"/>
              <w:bottom w:val="nil"/>
              <w:right w:val="single" w:sz="8" w:space="0" w:color="auto"/>
            </w:tcBorders>
            <w:shd w:val="clear" w:color="auto" w:fill="auto"/>
            <w:vAlign w:val="center"/>
            <w:hideMark/>
          </w:tcPr>
          <w:p w14:paraId="5AA9C7D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249" w:type="dxa"/>
            <w:tcBorders>
              <w:top w:val="nil"/>
              <w:left w:val="nil"/>
              <w:bottom w:val="nil"/>
              <w:right w:val="single" w:sz="8" w:space="0" w:color="auto"/>
            </w:tcBorders>
            <w:shd w:val="clear" w:color="auto" w:fill="auto"/>
            <w:vAlign w:val="center"/>
            <w:hideMark/>
          </w:tcPr>
          <w:p w14:paraId="3E64225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r w:rsidR="00D66212" w:rsidRPr="00D66212" w14:paraId="61F84164"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22B6BA63"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57191DC3"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879</w:t>
            </w:r>
          </w:p>
        </w:tc>
        <w:tc>
          <w:tcPr>
            <w:tcW w:w="2693" w:type="dxa"/>
            <w:tcBorders>
              <w:top w:val="nil"/>
              <w:left w:val="nil"/>
              <w:bottom w:val="single" w:sz="8" w:space="0" w:color="auto"/>
              <w:right w:val="single" w:sz="8" w:space="0" w:color="auto"/>
            </w:tcBorders>
            <w:shd w:val="clear" w:color="auto" w:fill="auto"/>
            <w:vAlign w:val="center"/>
            <w:hideMark/>
          </w:tcPr>
          <w:p w14:paraId="7997ABB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300 мм, чугун</w:t>
            </w:r>
          </w:p>
        </w:tc>
        <w:tc>
          <w:tcPr>
            <w:tcW w:w="1586" w:type="dxa"/>
            <w:tcBorders>
              <w:top w:val="nil"/>
              <w:left w:val="nil"/>
              <w:bottom w:val="single" w:sz="8" w:space="0" w:color="auto"/>
              <w:right w:val="single" w:sz="8" w:space="0" w:color="auto"/>
            </w:tcBorders>
            <w:shd w:val="clear" w:color="auto" w:fill="auto"/>
            <w:vAlign w:val="center"/>
            <w:hideMark/>
          </w:tcPr>
          <w:p w14:paraId="4AA35835"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напорный</w:t>
            </w:r>
          </w:p>
        </w:tc>
        <w:tc>
          <w:tcPr>
            <w:tcW w:w="1249" w:type="dxa"/>
            <w:tcBorders>
              <w:top w:val="nil"/>
              <w:left w:val="nil"/>
              <w:bottom w:val="nil"/>
              <w:right w:val="single" w:sz="8" w:space="0" w:color="auto"/>
            </w:tcBorders>
            <w:shd w:val="clear" w:color="auto" w:fill="auto"/>
            <w:vAlign w:val="center"/>
            <w:hideMark/>
          </w:tcPr>
          <w:p w14:paraId="777BC31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88</w:t>
            </w:r>
          </w:p>
        </w:tc>
      </w:tr>
      <w:tr w:rsidR="00D66212" w:rsidRPr="00D66212" w14:paraId="4D181C30" w14:textId="77777777" w:rsidTr="00D66212">
        <w:trPr>
          <w:trHeight w:val="630"/>
        </w:trPr>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0BF172DF" w14:textId="77777777" w:rsidR="00D66212" w:rsidRPr="00D66212" w:rsidRDefault="00D66212" w:rsidP="00D66212">
            <w:pPr>
              <w:spacing w:after="0" w:line="240" w:lineRule="auto"/>
              <w:rPr>
                <w:color w:val="2D2D2D"/>
                <w:sz w:val="20"/>
                <w:szCs w:val="20"/>
                <w:lang w:eastAsia="ru-RU"/>
              </w:rPr>
            </w:pPr>
            <w:r w:rsidRPr="00D66212">
              <w:rPr>
                <w:color w:val="2D2D2D"/>
                <w:sz w:val="20"/>
                <w:szCs w:val="20"/>
                <w:lang w:eastAsia="ru-RU"/>
              </w:rPr>
              <w:t xml:space="preserve">От гасящего колодца в р-не д.9а по </w:t>
            </w:r>
            <w:proofErr w:type="spellStart"/>
            <w:r w:rsidRPr="00D66212">
              <w:rPr>
                <w:color w:val="2D2D2D"/>
                <w:sz w:val="20"/>
                <w:szCs w:val="20"/>
                <w:lang w:eastAsia="ru-RU"/>
              </w:rPr>
              <w:t>ул</w:t>
            </w:r>
            <w:proofErr w:type="spellEnd"/>
            <w:r w:rsidRPr="00D66212">
              <w:rPr>
                <w:color w:val="2D2D2D"/>
                <w:sz w:val="20"/>
                <w:szCs w:val="20"/>
                <w:lang w:eastAsia="ru-RU"/>
              </w:rPr>
              <w:t xml:space="preserve"> 1 Мая до АО «Плит-</w:t>
            </w:r>
            <w:proofErr w:type="spellStart"/>
            <w:r w:rsidRPr="00D66212">
              <w:rPr>
                <w:color w:val="2D2D2D"/>
                <w:sz w:val="20"/>
                <w:szCs w:val="20"/>
                <w:lang w:eastAsia="ru-RU"/>
              </w:rPr>
              <w:t>спичпром</w:t>
            </w:r>
            <w:proofErr w:type="spellEnd"/>
            <w:r w:rsidRPr="00D66212">
              <w:rPr>
                <w:color w:val="2D2D2D"/>
                <w:sz w:val="20"/>
                <w:szCs w:val="20"/>
                <w:lang w:eastAsia="ru-RU"/>
              </w:rPr>
              <w:t>»</w:t>
            </w:r>
          </w:p>
        </w:tc>
        <w:tc>
          <w:tcPr>
            <w:tcW w:w="2127" w:type="dxa"/>
            <w:tcBorders>
              <w:top w:val="nil"/>
              <w:left w:val="nil"/>
              <w:bottom w:val="single" w:sz="8" w:space="0" w:color="auto"/>
              <w:right w:val="single" w:sz="8" w:space="0" w:color="auto"/>
            </w:tcBorders>
            <w:shd w:val="clear" w:color="auto" w:fill="auto"/>
            <w:vAlign w:val="center"/>
            <w:hideMark/>
          </w:tcPr>
          <w:p w14:paraId="48D08AC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16,1</w:t>
            </w:r>
          </w:p>
        </w:tc>
        <w:tc>
          <w:tcPr>
            <w:tcW w:w="2693" w:type="dxa"/>
            <w:tcBorders>
              <w:top w:val="nil"/>
              <w:left w:val="nil"/>
              <w:bottom w:val="single" w:sz="8" w:space="0" w:color="auto"/>
              <w:right w:val="single" w:sz="8" w:space="0" w:color="auto"/>
            </w:tcBorders>
            <w:shd w:val="clear" w:color="auto" w:fill="auto"/>
            <w:vAlign w:val="center"/>
            <w:hideMark/>
          </w:tcPr>
          <w:p w14:paraId="036A111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400 мм, сталь</w:t>
            </w:r>
          </w:p>
        </w:tc>
        <w:tc>
          <w:tcPr>
            <w:tcW w:w="1586" w:type="dxa"/>
            <w:tcBorders>
              <w:top w:val="nil"/>
              <w:left w:val="nil"/>
              <w:bottom w:val="single" w:sz="8" w:space="0" w:color="auto"/>
              <w:right w:val="single" w:sz="8" w:space="0" w:color="auto"/>
            </w:tcBorders>
            <w:shd w:val="clear" w:color="auto" w:fill="auto"/>
            <w:vAlign w:val="center"/>
            <w:hideMark/>
          </w:tcPr>
          <w:p w14:paraId="171DD2A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6E264453"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60F63A1C"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30FE36FA"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238FF0FC"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165,1</w:t>
            </w:r>
          </w:p>
        </w:tc>
        <w:tc>
          <w:tcPr>
            <w:tcW w:w="2693" w:type="dxa"/>
            <w:tcBorders>
              <w:top w:val="nil"/>
              <w:left w:val="nil"/>
              <w:bottom w:val="single" w:sz="8" w:space="0" w:color="auto"/>
              <w:right w:val="single" w:sz="8" w:space="0" w:color="auto"/>
            </w:tcBorders>
            <w:shd w:val="clear" w:color="auto" w:fill="auto"/>
            <w:vAlign w:val="center"/>
            <w:hideMark/>
          </w:tcPr>
          <w:p w14:paraId="641CB70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500 мм, сталь</w:t>
            </w:r>
          </w:p>
        </w:tc>
        <w:tc>
          <w:tcPr>
            <w:tcW w:w="1586" w:type="dxa"/>
            <w:tcBorders>
              <w:top w:val="nil"/>
              <w:left w:val="nil"/>
              <w:bottom w:val="single" w:sz="8" w:space="0" w:color="auto"/>
              <w:right w:val="single" w:sz="8" w:space="0" w:color="auto"/>
            </w:tcBorders>
            <w:shd w:val="clear" w:color="auto" w:fill="auto"/>
            <w:vAlign w:val="center"/>
            <w:hideMark/>
          </w:tcPr>
          <w:p w14:paraId="3CA7872D"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01F9A331"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47A8A6A0"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61201D90"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281B028B"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476,4</w:t>
            </w:r>
          </w:p>
        </w:tc>
        <w:tc>
          <w:tcPr>
            <w:tcW w:w="2693" w:type="dxa"/>
            <w:tcBorders>
              <w:top w:val="nil"/>
              <w:left w:val="nil"/>
              <w:bottom w:val="single" w:sz="8" w:space="0" w:color="auto"/>
              <w:right w:val="single" w:sz="8" w:space="0" w:color="auto"/>
            </w:tcBorders>
            <w:shd w:val="clear" w:color="auto" w:fill="auto"/>
            <w:vAlign w:val="center"/>
            <w:hideMark/>
          </w:tcPr>
          <w:p w14:paraId="2F3D512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500 мм, чугун</w:t>
            </w:r>
          </w:p>
        </w:tc>
        <w:tc>
          <w:tcPr>
            <w:tcW w:w="1586" w:type="dxa"/>
            <w:tcBorders>
              <w:top w:val="nil"/>
              <w:left w:val="nil"/>
              <w:bottom w:val="single" w:sz="8" w:space="0" w:color="auto"/>
              <w:right w:val="single" w:sz="8" w:space="0" w:color="auto"/>
            </w:tcBorders>
            <w:shd w:val="clear" w:color="auto" w:fill="auto"/>
            <w:vAlign w:val="center"/>
            <w:hideMark/>
          </w:tcPr>
          <w:p w14:paraId="5E6044E0"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nil"/>
              <w:right w:val="single" w:sz="8" w:space="0" w:color="auto"/>
            </w:tcBorders>
            <w:shd w:val="clear" w:color="auto" w:fill="auto"/>
            <w:hideMark/>
          </w:tcPr>
          <w:p w14:paraId="2E3F262F"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4EF187C4" w14:textId="77777777" w:rsidTr="00D66212">
        <w:trPr>
          <w:trHeight w:val="630"/>
        </w:trPr>
        <w:tc>
          <w:tcPr>
            <w:tcW w:w="2410" w:type="dxa"/>
            <w:vMerge/>
            <w:tcBorders>
              <w:top w:val="nil"/>
              <w:left w:val="single" w:sz="8" w:space="0" w:color="auto"/>
              <w:bottom w:val="single" w:sz="8" w:space="0" w:color="000000"/>
              <w:right w:val="single" w:sz="8" w:space="0" w:color="auto"/>
            </w:tcBorders>
            <w:vAlign w:val="center"/>
            <w:hideMark/>
          </w:tcPr>
          <w:p w14:paraId="2C0D21E4" w14:textId="77777777" w:rsidR="00D66212" w:rsidRPr="00D66212" w:rsidRDefault="00D66212" w:rsidP="00D66212">
            <w:pPr>
              <w:spacing w:after="0" w:line="240" w:lineRule="auto"/>
              <w:rPr>
                <w:color w:val="2D2D2D"/>
                <w:sz w:val="20"/>
                <w:szCs w:val="20"/>
                <w:lang w:eastAsia="ru-RU"/>
              </w:rPr>
            </w:pPr>
          </w:p>
        </w:tc>
        <w:tc>
          <w:tcPr>
            <w:tcW w:w="2127" w:type="dxa"/>
            <w:tcBorders>
              <w:top w:val="nil"/>
              <w:left w:val="nil"/>
              <w:bottom w:val="single" w:sz="8" w:space="0" w:color="auto"/>
              <w:right w:val="single" w:sz="8" w:space="0" w:color="auto"/>
            </w:tcBorders>
            <w:shd w:val="clear" w:color="auto" w:fill="auto"/>
            <w:vAlign w:val="center"/>
            <w:hideMark/>
          </w:tcPr>
          <w:p w14:paraId="0ED9F289"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16,4</w:t>
            </w:r>
          </w:p>
        </w:tc>
        <w:tc>
          <w:tcPr>
            <w:tcW w:w="2693" w:type="dxa"/>
            <w:tcBorders>
              <w:top w:val="nil"/>
              <w:left w:val="nil"/>
              <w:bottom w:val="single" w:sz="8" w:space="0" w:color="auto"/>
              <w:right w:val="single" w:sz="8" w:space="0" w:color="auto"/>
            </w:tcBorders>
            <w:shd w:val="clear" w:color="auto" w:fill="auto"/>
            <w:vAlign w:val="center"/>
            <w:hideMark/>
          </w:tcPr>
          <w:p w14:paraId="5A3A28E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700 мм, сталь</w:t>
            </w:r>
          </w:p>
        </w:tc>
        <w:tc>
          <w:tcPr>
            <w:tcW w:w="1586" w:type="dxa"/>
            <w:tcBorders>
              <w:top w:val="nil"/>
              <w:left w:val="nil"/>
              <w:bottom w:val="single" w:sz="8" w:space="0" w:color="auto"/>
              <w:right w:val="single" w:sz="8" w:space="0" w:color="auto"/>
            </w:tcBorders>
            <w:shd w:val="clear" w:color="auto" w:fill="auto"/>
            <w:vAlign w:val="center"/>
            <w:hideMark/>
          </w:tcPr>
          <w:p w14:paraId="04408D3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hideMark/>
          </w:tcPr>
          <w:p w14:paraId="3B7692FB" w14:textId="77777777" w:rsidR="00D66212" w:rsidRPr="00D66212" w:rsidRDefault="00D66212" w:rsidP="00D66212">
            <w:pPr>
              <w:spacing w:after="0" w:line="240" w:lineRule="auto"/>
              <w:rPr>
                <w:color w:val="000000"/>
                <w:sz w:val="20"/>
                <w:szCs w:val="20"/>
                <w:lang w:eastAsia="ru-RU"/>
              </w:rPr>
            </w:pPr>
            <w:r w:rsidRPr="00D66212">
              <w:rPr>
                <w:color w:val="000000"/>
                <w:sz w:val="20"/>
                <w:szCs w:val="20"/>
                <w:lang w:eastAsia="ru-RU"/>
              </w:rPr>
              <w:t> </w:t>
            </w:r>
          </w:p>
        </w:tc>
      </w:tr>
      <w:tr w:rsidR="00D66212" w:rsidRPr="00D66212" w14:paraId="2FA70FBC"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22F24937"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(от котельной)</w:t>
            </w:r>
          </w:p>
        </w:tc>
        <w:tc>
          <w:tcPr>
            <w:tcW w:w="2127" w:type="dxa"/>
            <w:tcBorders>
              <w:top w:val="nil"/>
              <w:left w:val="nil"/>
              <w:bottom w:val="single" w:sz="8" w:space="0" w:color="auto"/>
              <w:right w:val="single" w:sz="8" w:space="0" w:color="auto"/>
            </w:tcBorders>
            <w:shd w:val="clear" w:color="auto" w:fill="auto"/>
            <w:vAlign w:val="center"/>
            <w:hideMark/>
          </w:tcPr>
          <w:p w14:paraId="43EF82B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60</w:t>
            </w:r>
          </w:p>
        </w:tc>
        <w:tc>
          <w:tcPr>
            <w:tcW w:w="2693" w:type="dxa"/>
            <w:tcBorders>
              <w:top w:val="nil"/>
              <w:left w:val="nil"/>
              <w:bottom w:val="single" w:sz="8" w:space="0" w:color="auto"/>
              <w:right w:val="single" w:sz="8" w:space="0" w:color="auto"/>
            </w:tcBorders>
            <w:shd w:val="clear" w:color="auto" w:fill="auto"/>
            <w:vAlign w:val="center"/>
            <w:hideMark/>
          </w:tcPr>
          <w:p w14:paraId="5677A2F7"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160 мм, ПЭ</w:t>
            </w:r>
          </w:p>
        </w:tc>
        <w:tc>
          <w:tcPr>
            <w:tcW w:w="1586" w:type="dxa"/>
            <w:tcBorders>
              <w:top w:val="nil"/>
              <w:left w:val="nil"/>
              <w:bottom w:val="single" w:sz="8" w:space="0" w:color="auto"/>
              <w:right w:val="single" w:sz="8" w:space="0" w:color="auto"/>
            </w:tcBorders>
            <w:shd w:val="clear" w:color="auto" w:fill="auto"/>
            <w:vAlign w:val="center"/>
            <w:hideMark/>
          </w:tcPr>
          <w:p w14:paraId="46B3C5CE"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vAlign w:val="center"/>
            <w:hideMark/>
          </w:tcPr>
          <w:p w14:paraId="79B85523"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60</w:t>
            </w:r>
          </w:p>
        </w:tc>
      </w:tr>
      <w:tr w:rsidR="00D66212" w:rsidRPr="00D66212" w14:paraId="5355A1A1"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3713680E"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Ул.Лесная</w:t>
            </w:r>
            <w:proofErr w:type="spellEnd"/>
          </w:p>
        </w:tc>
        <w:tc>
          <w:tcPr>
            <w:tcW w:w="2127" w:type="dxa"/>
            <w:tcBorders>
              <w:top w:val="nil"/>
              <w:left w:val="nil"/>
              <w:bottom w:val="single" w:sz="8" w:space="0" w:color="auto"/>
              <w:right w:val="single" w:sz="8" w:space="0" w:color="auto"/>
            </w:tcBorders>
            <w:shd w:val="clear" w:color="auto" w:fill="auto"/>
            <w:vAlign w:val="center"/>
            <w:hideMark/>
          </w:tcPr>
          <w:p w14:paraId="7E8BA2DF"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18</w:t>
            </w:r>
          </w:p>
        </w:tc>
        <w:tc>
          <w:tcPr>
            <w:tcW w:w="2693" w:type="dxa"/>
            <w:tcBorders>
              <w:top w:val="nil"/>
              <w:left w:val="nil"/>
              <w:bottom w:val="single" w:sz="8" w:space="0" w:color="auto"/>
              <w:right w:val="single" w:sz="8" w:space="0" w:color="auto"/>
            </w:tcBorders>
            <w:shd w:val="clear" w:color="auto" w:fill="auto"/>
            <w:vAlign w:val="center"/>
            <w:hideMark/>
          </w:tcPr>
          <w:p w14:paraId="4DF43148"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315 мм, ПЭ</w:t>
            </w:r>
          </w:p>
        </w:tc>
        <w:tc>
          <w:tcPr>
            <w:tcW w:w="1586" w:type="dxa"/>
            <w:tcBorders>
              <w:top w:val="nil"/>
              <w:left w:val="nil"/>
              <w:bottom w:val="single" w:sz="8" w:space="0" w:color="auto"/>
              <w:right w:val="single" w:sz="8" w:space="0" w:color="auto"/>
            </w:tcBorders>
            <w:shd w:val="clear" w:color="auto" w:fill="auto"/>
            <w:vAlign w:val="center"/>
            <w:hideMark/>
          </w:tcPr>
          <w:p w14:paraId="2C138321"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vAlign w:val="center"/>
            <w:hideMark/>
          </w:tcPr>
          <w:p w14:paraId="039A5904"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60</w:t>
            </w:r>
          </w:p>
        </w:tc>
      </w:tr>
      <w:tr w:rsidR="00D66212" w:rsidRPr="00D66212" w14:paraId="3F1717BE" w14:textId="77777777" w:rsidTr="00D66212">
        <w:trPr>
          <w:trHeight w:val="63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172679A7" w14:textId="77777777" w:rsidR="00D66212" w:rsidRPr="00D66212" w:rsidRDefault="00D66212" w:rsidP="00D66212">
            <w:pPr>
              <w:spacing w:after="0" w:line="240" w:lineRule="auto"/>
              <w:rPr>
                <w:color w:val="2D2D2D"/>
                <w:sz w:val="20"/>
                <w:szCs w:val="20"/>
                <w:lang w:eastAsia="ru-RU"/>
              </w:rPr>
            </w:pPr>
            <w:proofErr w:type="spellStart"/>
            <w:r w:rsidRPr="00D66212">
              <w:rPr>
                <w:color w:val="2D2D2D"/>
                <w:sz w:val="20"/>
                <w:szCs w:val="20"/>
                <w:lang w:eastAsia="ru-RU"/>
              </w:rPr>
              <w:t>Ул.Гагарина</w:t>
            </w:r>
            <w:proofErr w:type="spellEnd"/>
            <w:r w:rsidRPr="00D66212">
              <w:rPr>
                <w:color w:val="2D2D2D"/>
                <w:sz w:val="20"/>
                <w:szCs w:val="20"/>
                <w:lang w:eastAsia="ru-RU"/>
              </w:rPr>
              <w:t xml:space="preserve"> (школа)</w:t>
            </w:r>
          </w:p>
        </w:tc>
        <w:tc>
          <w:tcPr>
            <w:tcW w:w="2127" w:type="dxa"/>
            <w:tcBorders>
              <w:top w:val="nil"/>
              <w:left w:val="nil"/>
              <w:bottom w:val="single" w:sz="8" w:space="0" w:color="auto"/>
              <w:right w:val="single" w:sz="8" w:space="0" w:color="auto"/>
            </w:tcBorders>
            <w:shd w:val="clear" w:color="auto" w:fill="auto"/>
            <w:vAlign w:val="center"/>
            <w:hideMark/>
          </w:tcPr>
          <w:p w14:paraId="3A15BF2E" w14:textId="77777777" w:rsidR="00D66212" w:rsidRPr="00D66212" w:rsidRDefault="00D66212" w:rsidP="00D66212">
            <w:pPr>
              <w:spacing w:after="0" w:line="240" w:lineRule="auto"/>
              <w:jc w:val="right"/>
              <w:rPr>
                <w:color w:val="2D2D2D"/>
                <w:sz w:val="20"/>
                <w:szCs w:val="20"/>
                <w:lang w:eastAsia="ru-RU"/>
              </w:rPr>
            </w:pPr>
            <w:r w:rsidRPr="00D66212">
              <w:rPr>
                <w:color w:val="2D2D2D"/>
                <w:sz w:val="20"/>
                <w:szCs w:val="20"/>
                <w:lang w:eastAsia="ru-RU"/>
              </w:rPr>
              <w:t>412</w:t>
            </w:r>
          </w:p>
        </w:tc>
        <w:tc>
          <w:tcPr>
            <w:tcW w:w="2693" w:type="dxa"/>
            <w:tcBorders>
              <w:top w:val="nil"/>
              <w:left w:val="nil"/>
              <w:bottom w:val="single" w:sz="8" w:space="0" w:color="auto"/>
              <w:right w:val="single" w:sz="8" w:space="0" w:color="auto"/>
            </w:tcBorders>
            <w:shd w:val="clear" w:color="auto" w:fill="auto"/>
            <w:vAlign w:val="center"/>
            <w:hideMark/>
          </w:tcPr>
          <w:p w14:paraId="6F54146F"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315 мм, ПЭ</w:t>
            </w:r>
          </w:p>
        </w:tc>
        <w:tc>
          <w:tcPr>
            <w:tcW w:w="1586" w:type="dxa"/>
            <w:tcBorders>
              <w:top w:val="nil"/>
              <w:left w:val="nil"/>
              <w:bottom w:val="single" w:sz="8" w:space="0" w:color="auto"/>
              <w:right w:val="single" w:sz="8" w:space="0" w:color="auto"/>
            </w:tcBorders>
            <w:shd w:val="clear" w:color="auto" w:fill="auto"/>
            <w:vAlign w:val="center"/>
            <w:hideMark/>
          </w:tcPr>
          <w:p w14:paraId="07A0E688"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самотечный</w:t>
            </w:r>
          </w:p>
        </w:tc>
        <w:tc>
          <w:tcPr>
            <w:tcW w:w="1249" w:type="dxa"/>
            <w:tcBorders>
              <w:top w:val="nil"/>
              <w:left w:val="nil"/>
              <w:bottom w:val="single" w:sz="8" w:space="0" w:color="auto"/>
              <w:right w:val="single" w:sz="8" w:space="0" w:color="auto"/>
            </w:tcBorders>
            <w:shd w:val="clear" w:color="auto" w:fill="auto"/>
            <w:vAlign w:val="center"/>
            <w:hideMark/>
          </w:tcPr>
          <w:p w14:paraId="42B89ACA"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60</w:t>
            </w:r>
          </w:p>
        </w:tc>
      </w:tr>
      <w:tr w:rsidR="00D66212" w:rsidRPr="00D66212" w14:paraId="45BC5440" w14:textId="77777777" w:rsidTr="00D66212">
        <w:trPr>
          <w:trHeight w:val="32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73F69E20" w14:textId="77777777" w:rsidR="00D66212" w:rsidRPr="00D66212" w:rsidRDefault="00D66212" w:rsidP="00D66212">
            <w:pPr>
              <w:spacing w:after="0" w:line="240" w:lineRule="auto"/>
              <w:jc w:val="right"/>
              <w:rPr>
                <w:bCs/>
                <w:color w:val="2D2D2D"/>
                <w:sz w:val="20"/>
                <w:szCs w:val="20"/>
                <w:lang w:eastAsia="ru-RU"/>
              </w:rPr>
            </w:pPr>
            <w:r w:rsidRPr="00D66212">
              <w:rPr>
                <w:bCs/>
                <w:color w:val="2D2D2D"/>
                <w:sz w:val="20"/>
                <w:szCs w:val="20"/>
                <w:lang w:eastAsia="ru-RU"/>
              </w:rPr>
              <w:t>Итого:</w:t>
            </w:r>
          </w:p>
        </w:tc>
        <w:tc>
          <w:tcPr>
            <w:tcW w:w="2127" w:type="dxa"/>
            <w:tcBorders>
              <w:top w:val="nil"/>
              <w:left w:val="nil"/>
              <w:bottom w:val="single" w:sz="8" w:space="0" w:color="auto"/>
              <w:right w:val="single" w:sz="8" w:space="0" w:color="auto"/>
            </w:tcBorders>
            <w:shd w:val="clear" w:color="auto" w:fill="auto"/>
            <w:vAlign w:val="center"/>
            <w:hideMark/>
          </w:tcPr>
          <w:p w14:paraId="571D241D" w14:textId="77777777" w:rsidR="00D66212" w:rsidRPr="00D66212" w:rsidRDefault="00D66212" w:rsidP="00D66212">
            <w:pPr>
              <w:spacing w:after="0" w:line="240" w:lineRule="auto"/>
              <w:jc w:val="right"/>
              <w:rPr>
                <w:bCs/>
                <w:color w:val="2D2D2D"/>
                <w:sz w:val="20"/>
                <w:szCs w:val="20"/>
                <w:lang w:eastAsia="ru-RU"/>
              </w:rPr>
            </w:pPr>
            <w:r w:rsidRPr="00D66212">
              <w:rPr>
                <w:bCs/>
                <w:color w:val="2D2D2D"/>
                <w:sz w:val="20"/>
                <w:szCs w:val="20"/>
                <w:lang w:eastAsia="ru-RU"/>
              </w:rPr>
              <w:t>10944,76</w:t>
            </w:r>
          </w:p>
        </w:tc>
        <w:tc>
          <w:tcPr>
            <w:tcW w:w="2693" w:type="dxa"/>
            <w:tcBorders>
              <w:top w:val="nil"/>
              <w:left w:val="nil"/>
              <w:bottom w:val="single" w:sz="8" w:space="0" w:color="auto"/>
              <w:right w:val="single" w:sz="8" w:space="0" w:color="auto"/>
            </w:tcBorders>
            <w:shd w:val="clear" w:color="auto" w:fill="auto"/>
            <w:vAlign w:val="center"/>
            <w:hideMark/>
          </w:tcPr>
          <w:p w14:paraId="13FF5B5B"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586" w:type="dxa"/>
            <w:tcBorders>
              <w:top w:val="nil"/>
              <w:left w:val="nil"/>
              <w:bottom w:val="single" w:sz="8" w:space="0" w:color="auto"/>
              <w:right w:val="single" w:sz="8" w:space="0" w:color="auto"/>
            </w:tcBorders>
            <w:shd w:val="clear" w:color="auto" w:fill="auto"/>
            <w:vAlign w:val="center"/>
            <w:hideMark/>
          </w:tcPr>
          <w:p w14:paraId="46607E56"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c>
          <w:tcPr>
            <w:tcW w:w="1249" w:type="dxa"/>
            <w:tcBorders>
              <w:top w:val="nil"/>
              <w:left w:val="nil"/>
              <w:bottom w:val="single" w:sz="8" w:space="0" w:color="auto"/>
              <w:right w:val="single" w:sz="8" w:space="0" w:color="auto"/>
            </w:tcBorders>
            <w:shd w:val="clear" w:color="auto" w:fill="auto"/>
            <w:vAlign w:val="center"/>
            <w:hideMark/>
          </w:tcPr>
          <w:p w14:paraId="7EDB7FA2" w14:textId="77777777" w:rsidR="00D66212" w:rsidRPr="00D66212" w:rsidRDefault="00D66212" w:rsidP="00D66212">
            <w:pPr>
              <w:spacing w:after="0" w:line="240" w:lineRule="auto"/>
              <w:jc w:val="center"/>
              <w:rPr>
                <w:color w:val="2D2D2D"/>
                <w:sz w:val="20"/>
                <w:szCs w:val="20"/>
                <w:lang w:eastAsia="ru-RU"/>
              </w:rPr>
            </w:pPr>
            <w:r w:rsidRPr="00D66212">
              <w:rPr>
                <w:color w:val="2D2D2D"/>
                <w:sz w:val="20"/>
                <w:szCs w:val="20"/>
                <w:lang w:eastAsia="ru-RU"/>
              </w:rPr>
              <w:t> </w:t>
            </w:r>
          </w:p>
        </w:tc>
      </w:tr>
    </w:tbl>
    <w:p w14:paraId="5B72718B" w14:textId="77777777" w:rsidR="00627010" w:rsidRPr="00281828" w:rsidRDefault="00627010" w:rsidP="00281828">
      <w:pPr>
        <w:pStyle w:val="22"/>
        <w:spacing w:before="0" w:after="0"/>
        <w:rPr>
          <w:rStyle w:val="1d"/>
          <w:sz w:val="28"/>
          <w:szCs w:val="28"/>
        </w:rPr>
      </w:pPr>
    </w:p>
    <w:p w14:paraId="4BADB10B" w14:textId="53172439" w:rsidR="000B457C" w:rsidRDefault="000B457C" w:rsidP="00281828">
      <w:pPr>
        <w:pStyle w:val="22"/>
        <w:spacing w:before="0" w:after="0"/>
        <w:rPr>
          <w:rStyle w:val="1d"/>
          <w:b/>
          <w:sz w:val="28"/>
          <w:szCs w:val="28"/>
        </w:rPr>
      </w:pPr>
    </w:p>
    <w:p w14:paraId="39D57A45" w14:textId="71A962D6" w:rsidR="00B9678A" w:rsidRDefault="00B9678A" w:rsidP="00281828">
      <w:pPr>
        <w:pStyle w:val="22"/>
        <w:spacing w:before="0" w:after="0"/>
        <w:rPr>
          <w:rStyle w:val="1d"/>
          <w:b/>
          <w:sz w:val="28"/>
          <w:szCs w:val="28"/>
        </w:rPr>
      </w:pPr>
    </w:p>
    <w:p w14:paraId="0A41B1DE" w14:textId="37BE566D" w:rsidR="00B9678A" w:rsidRPr="00281828" w:rsidRDefault="00B9678A" w:rsidP="00281828">
      <w:pPr>
        <w:pStyle w:val="22"/>
        <w:spacing w:before="0" w:after="0"/>
        <w:rPr>
          <w:rStyle w:val="1d"/>
          <w:b/>
          <w:sz w:val="28"/>
          <w:szCs w:val="28"/>
        </w:rPr>
      </w:pPr>
      <w:r>
        <w:rPr>
          <w:noProof/>
          <w:lang w:eastAsia="ru-RU"/>
        </w:rPr>
        <w:drawing>
          <wp:inline distT="0" distB="0" distL="0" distR="0" wp14:anchorId="1C066127" wp14:editId="1227681F">
            <wp:extent cx="5991225" cy="34004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F8F720" w14:textId="77777777" w:rsidR="0077265B" w:rsidRDefault="0077265B" w:rsidP="0077265B">
      <w:pPr>
        <w:pStyle w:val="22"/>
        <w:spacing w:after="0"/>
        <w:jc w:val="center"/>
        <w:rPr>
          <w:rStyle w:val="1d"/>
          <w:szCs w:val="24"/>
        </w:rPr>
      </w:pPr>
    </w:p>
    <w:p w14:paraId="2F162645" w14:textId="77777777" w:rsidR="0077265B" w:rsidRDefault="0077265B" w:rsidP="0077265B">
      <w:pPr>
        <w:pStyle w:val="22"/>
        <w:spacing w:after="0"/>
        <w:jc w:val="center"/>
        <w:rPr>
          <w:rStyle w:val="1d"/>
          <w:szCs w:val="24"/>
        </w:rPr>
      </w:pPr>
    </w:p>
    <w:p w14:paraId="6E6AEF2C" w14:textId="5726469F" w:rsidR="0077265B" w:rsidRDefault="0077265B" w:rsidP="0077265B">
      <w:pPr>
        <w:pStyle w:val="22"/>
        <w:spacing w:after="0"/>
        <w:jc w:val="center"/>
        <w:rPr>
          <w:rStyle w:val="1d"/>
          <w:szCs w:val="24"/>
        </w:rPr>
      </w:pPr>
      <w:r>
        <w:rPr>
          <w:noProof/>
          <w:lang w:eastAsia="ru-RU"/>
        </w:rPr>
        <w:drawing>
          <wp:inline distT="0" distB="0" distL="0" distR="0" wp14:anchorId="72702377" wp14:editId="60C46E2C">
            <wp:extent cx="5981700" cy="35242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E98AA4" w14:textId="77777777" w:rsidR="0077265B" w:rsidRDefault="0077265B" w:rsidP="0077265B">
      <w:pPr>
        <w:pStyle w:val="22"/>
        <w:spacing w:after="0"/>
        <w:jc w:val="center"/>
        <w:rPr>
          <w:rStyle w:val="1d"/>
          <w:szCs w:val="24"/>
        </w:rPr>
      </w:pPr>
    </w:p>
    <w:p w14:paraId="5BA85CFE" w14:textId="4F9EEE04" w:rsidR="0077265B" w:rsidRPr="0077265B" w:rsidRDefault="0077265B" w:rsidP="0077265B">
      <w:pPr>
        <w:pStyle w:val="22"/>
        <w:spacing w:after="0"/>
        <w:jc w:val="center"/>
        <w:rPr>
          <w:rStyle w:val="1d"/>
          <w:szCs w:val="24"/>
        </w:rPr>
      </w:pPr>
      <w:r w:rsidRPr="0077265B">
        <w:rPr>
          <w:rStyle w:val="1d"/>
          <w:szCs w:val="24"/>
        </w:rPr>
        <w:t>Диаграмма 9.5. Соотношение сетей водоотведения по материалу изготовления,</w:t>
      </w:r>
      <w:r>
        <w:rPr>
          <w:rStyle w:val="1d"/>
          <w:szCs w:val="24"/>
        </w:rPr>
        <w:t xml:space="preserve"> </w:t>
      </w:r>
      <w:r w:rsidRPr="0077265B">
        <w:rPr>
          <w:rStyle w:val="1d"/>
          <w:szCs w:val="24"/>
        </w:rPr>
        <w:t>%</w:t>
      </w:r>
      <w:r>
        <w:rPr>
          <w:rStyle w:val="1d"/>
          <w:szCs w:val="24"/>
        </w:rPr>
        <w:t>.</w:t>
      </w:r>
    </w:p>
    <w:p w14:paraId="64DBD116" w14:textId="2013C1B0" w:rsidR="0004031F" w:rsidRPr="00281828" w:rsidRDefault="00D66212" w:rsidP="00281828">
      <w:pPr>
        <w:pStyle w:val="22"/>
        <w:spacing w:after="0"/>
        <w:rPr>
          <w:rStyle w:val="1d"/>
          <w:sz w:val="28"/>
          <w:szCs w:val="28"/>
        </w:rPr>
      </w:pPr>
      <w:r>
        <w:rPr>
          <w:rStyle w:val="1d"/>
          <w:sz w:val="28"/>
          <w:szCs w:val="28"/>
        </w:rPr>
        <w:lastRenderedPageBreak/>
        <w:t>С</w:t>
      </w:r>
      <w:r w:rsidR="0004031F" w:rsidRPr="00281828">
        <w:rPr>
          <w:rStyle w:val="1d"/>
          <w:sz w:val="28"/>
          <w:szCs w:val="28"/>
        </w:rPr>
        <w:t xml:space="preserve">ети системы канализации бытовых стоков выполнены </w:t>
      </w:r>
      <w:r w:rsidR="00955D51" w:rsidRPr="00281828">
        <w:rPr>
          <w:rStyle w:val="1d"/>
          <w:sz w:val="28"/>
          <w:szCs w:val="28"/>
        </w:rPr>
        <w:t>из</w:t>
      </w:r>
      <w:r w:rsidR="000B457C" w:rsidRPr="00281828">
        <w:rPr>
          <w:rStyle w:val="1d"/>
          <w:sz w:val="28"/>
          <w:szCs w:val="28"/>
        </w:rPr>
        <w:t xml:space="preserve"> </w:t>
      </w:r>
      <w:r>
        <w:rPr>
          <w:rStyle w:val="1d"/>
          <w:sz w:val="28"/>
          <w:szCs w:val="28"/>
        </w:rPr>
        <w:t>чугуна, стали, ПЭ</w:t>
      </w:r>
      <w:r w:rsidR="0077265B">
        <w:rPr>
          <w:rStyle w:val="1d"/>
          <w:sz w:val="28"/>
          <w:szCs w:val="28"/>
        </w:rPr>
        <w:t>, керамики и асбоцемента</w:t>
      </w:r>
      <w:r>
        <w:rPr>
          <w:rStyle w:val="1d"/>
          <w:sz w:val="28"/>
          <w:szCs w:val="28"/>
        </w:rPr>
        <w:t>;</w:t>
      </w:r>
      <w:r w:rsidR="0004031F" w:rsidRPr="00281828">
        <w:rPr>
          <w:rStyle w:val="1d"/>
          <w:sz w:val="28"/>
          <w:szCs w:val="28"/>
        </w:rPr>
        <w:t xml:space="preserve"> </w:t>
      </w:r>
      <w:proofErr w:type="spellStart"/>
      <w:r w:rsidR="0004031F" w:rsidRPr="00281828">
        <w:rPr>
          <w:rStyle w:val="1d"/>
          <w:sz w:val="28"/>
          <w:szCs w:val="28"/>
        </w:rPr>
        <w:t>Ду</w:t>
      </w:r>
      <w:proofErr w:type="spellEnd"/>
      <w:r w:rsidR="0004031F" w:rsidRPr="00281828">
        <w:rPr>
          <w:rStyle w:val="1d"/>
          <w:sz w:val="28"/>
          <w:szCs w:val="28"/>
        </w:rPr>
        <w:t xml:space="preserve"> </w:t>
      </w:r>
      <w:r w:rsidR="000A2C02">
        <w:rPr>
          <w:rStyle w:val="1d"/>
          <w:sz w:val="28"/>
          <w:szCs w:val="28"/>
        </w:rPr>
        <w:t>100</w:t>
      </w:r>
      <w:r w:rsidR="0004031F" w:rsidRPr="00281828">
        <w:rPr>
          <w:rStyle w:val="1d"/>
          <w:sz w:val="28"/>
          <w:szCs w:val="28"/>
        </w:rPr>
        <w:t xml:space="preserve"> –</w:t>
      </w:r>
      <w:r w:rsidR="000B457C" w:rsidRPr="00281828">
        <w:rPr>
          <w:rStyle w:val="1d"/>
          <w:sz w:val="28"/>
          <w:szCs w:val="28"/>
        </w:rPr>
        <w:t xml:space="preserve"> </w:t>
      </w:r>
      <w:r w:rsidR="000A2C02">
        <w:rPr>
          <w:rStyle w:val="1d"/>
          <w:sz w:val="28"/>
          <w:szCs w:val="28"/>
        </w:rPr>
        <w:t>5</w:t>
      </w:r>
      <w:r w:rsidR="0004031F" w:rsidRPr="00281828">
        <w:rPr>
          <w:rStyle w:val="1d"/>
          <w:sz w:val="28"/>
          <w:szCs w:val="28"/>
        </w:rPr>
        <w:t>00 мм. Глубина заложения трубопроводов канализации колеблется в пределах от 1,0 м до 5 м. На сетях установлены смотровые и поворотные колодцы</w:t>
      </w:r>
      <w:r w:rsidR="00955D51" w:rsidRPr="00281828">
        <w:rPr>
          <w:rStyle w:val="1d"/>
          <w:sz w:val="28"/>
          <w:szCs w:val="28"/>
        </w:rPr>
        <w:t xml:space="preserve">. </w:t>
      </w:r>
      <w:r w:rsidR="0004031F" w:rsidRPr="00281828">
        <w:rPr>
          <w:rStyle w:val="1d"/>
          <w:sz w:val="28"/>
          <w:szCs w:val="28"/>
        </w:rPr>
        <w:t xml:space="preserve"> </w:t>
      </w:r>
    </w:p>
    <w:p w14:paraId="040E453E" w14:textId="0309C292" w:rsidR="00005C1C" w:rsidRPr="00281828" w:rsidRDefault="00005C1C" w:rsidP="00281828">
      <w:pPr>
        <w:pStyle w:val="22"/>
        <w:spacing w:after="0"/>
        <w:rPr>
          <w:rStyle w:val="1d"/>
          <w:b/>
          <w:sz w:val="28"/>
          <w:szCs w:val="28"/>
        </w:rPr>
      </w:pPr>
      <w:r w:rsidRPr="00281828">
        <w:rPr>
          <w:rStyle w:val="1d"/>
          <w:b/>
          <w:sz w:val="28"/>
          <w:szCs w:val="28"/>
        </w:rPr>
        <w:t xml:space="preserve">Состояние ливневой канализации в </w:t>
      </w:r>
      <w:r w:rsidR="0077265B">
        <w:rPr>
          <w:rStyle w:val="1d"/>
          <w:b/>
          <w:sz w:val="28"/>
          <w:szCs w:val="28"/>
        </w:rPr>
        <w:t>м</w:t>
      </w:r>
      <w:r w:rsidR="00D66212">
        <w:rPr>
          <w:rStyle w:val="1d"/>
          <w:b/>
          <w:sz w:val="28"/>
          <w:szCs w:val="28"/>
        </w:rPr>
        <w:t>униципальном образовании «Город Балабаново»</w:t>
      </w:r>
    </w:p>
    <w:p w14:paraId="5C3F9C3D" w14:textId="77777777" w:rsidR="00051D97" w:rsidRPr="00051D97" w:rsidRDefault="00051D97" w:rsidP="00051D97">
      <w:pPr>
        <w:pStyle w:val="22"/>
        <w:spacing w:after="0"/>
        <w:rPr>
          <w:sz w:val="28"/>
          <w:szCs w:val="28"/>
        </w:rPr>
      </w:pPr>
      <w:r w:rsidRPr="00051D97">
        <w:rPr>
          <w:sz w:val="28"/>
          <w:szCs w:val="28"/>
        </w:rPr>
        <w:t xml:space="preserve">Ливневая канализация г. Балабаново состоит из системы коллекторов, проходящих по центральной части города по улицам: </w:t>
      </w:r>
      <w:proofErr w:type="spellStart"/>
      <w:r w:rsidRPr="00051D97">
        <w:rPr>
          <w:sz w:val="28"/>
          <w:szCs w:val="28"/>
        </w:rPr>
        <w:t>Боровская</w:t>
      </w:r>
      <w:proofErr w:type="spellEnd"/>
      <w:r w:rsidRPr="00051D97">
        <w:rPr>
          <w:sz w:val="28"/>
          <w:szCs w:val="28"/>
        </w:rPr>
        <w:t xml:space="preserve">, 50 лет Октября, 1 Мая, Лесная, Энергетиков, обеспечивающих отвод вод транзитом (без очистки) через промышленную площадку ООО КМДК «Союз-Центр», в р. </w:t>
      </w:r>
      <w:proofErr w:type="spellStart"/>
      <w:r w:rsidRPr="00051D97">
        <w:rPr>
          <w:sz w:val="28"/>
          <w:szCs w:val="28"/>
        </w:rPr>
        <w:t>Истья</w:t>
      </w:r>
      <w:proofErr w:type="spellEnd"/>
      <w:r w:rsidRPr="00051D97">
        <w:rPr>
          <w:sz w:val="28"/>
          <w:szCs w:val="28"/>
        </w:rPr>
        <w:t>. Очистные сооружения ливневого стока формально входящие в систему сбора, отведения и очистки ливневых стоков фактически выведены из работы.</w:t>
      </w:r>
    </w:p>
    <w:p w14:paraId="0F59AA01" w14:textId="704D077D" w:rsidR="00051D97" w:rsidRPr="00051D97" w:rsidRDefault="00051D97" w:rsidP="00051D97">
      <w:pPr>
        <w:pStyle w:val="22"/>
        <w:spacing w:after="0"/>
        <w:rPr>
          <w:sz w:val="28"/>
          <w:szCs w:val="28"/>
        </w:rPr>
      </w:pPr>
      <w:r w:rsidRPr="00051D97">
        <w:rPr>
          <w:sz w:val="28"/>
          <w:szCs w:val="28"/>
        </w:rPr>
        <w:t xml:space="preserve">По существующему положению сброс очищенных хозяйственно-бытовых сточных вод и ливневого стока с территории городского поселения осуществляются по общему коллектору в р. </w:t>
      </w:r>
      <w:proofErr w:type="spellStart"/>
      <w:r w:rsidRPr="00051D97">
        <w:rPr>
          <w:sz w:val="28"/>
          <w:szCs w:val="28"/>
        </w:rPr>
        <w:t>Истья</w:t>
      </w:r>
      <w:proofErr w:type="spellEnd"/>
      <w:r w:rsidRPr="00051D97">
        <w:rPr>
          <w:sz w:val="28"/>
          <w:szCs w:val="28"/>
        </w:rPr>
        <w:t xml:space="preserve"> от очистных сооружений на территории ООО «КМД</w:t>
      </w:r>
      <w:r>
        <w:rPr>
          <w:sz w:val="28"/>
          <w:szCs w:val="28"/>
        </w:rPr>
        <w:t xml:space="preserve">К «Союз-Центр» и с территории </w:t>
      </w:r>
      <w:r w:rsidRPr="00051D97">
        <w:rPr>
          <w:sz w:val="28"/>
          <w:szCs w:val="28"/>
        </w:rPr>
        <w:t xml:space="preserve">ул. Дзержинского, ул. Ворошилова по общему коллектору в р. </w:t>
      </w:r>
      <w:proofErr w:type="spellStart"/>
      <w:r w:rsidRPr="00051D97">
        <w:rPr>
          <w:sz w:val="28"/>
          <w:szCs w:val="28"/>
        </w:rPr>
        <w:t>Протва</w:t>
      </w:r>
      <w:proofErr w:type="spellEnd"/>
      <w:r w:rsidRPr="00051D97">
        <w:rPr>
          <w:sz w:val="28"/>
          <w:szCs w:val="28"/>
        </w:rPr>
        <w:t xml:space="preserve"> от очистных сооружений в районе ул. Дзержинского. </w:t>
      </w:r>
    </w:p>
    <w:p w14:paraId="7DDB93AB" w14:textId="77777777" w:rsidR="00051D97" w:rsidRPr="00051D97" w:rsidRDefault="00051D97" w:rsidP="00051D97">
      <w:pPr>
        <w:pStyle w:val="22"/>
        <w:spacing w:after="0"/>
        <w:rPr>
          <w:sz w:val="28"/>
          <w:szCs w:val="28"/>
        </w:rPr>
      </w:pPr>
      <w:r w:rsidRPr="00051D97">
        <w:rPr>
          <w:sz w:val="28"/>
          <w:szCs w:val="28"/>
        </w:rPr>
        <w:t xml:space="preserve">Сложившаяся ситуация с системой сбора, отведения и очистки сточных вод не удовлетворительная. Существующие очистные сооружения не в состоянии обеспечить прием дополнительных объемов и современные нормативы качества очистки стоков и прием. Ряд участков городской самотечной канализационной сети требует реконструкции и модернизации. </w:t>
      </w:r>
    </w:p>
    <w:p w14:paraId="623DA16B" w14:textId="308EDAFF" w:rsidR="00DB584B" w:rsidRDefault="00051D97" w:rsidP="00051D97">
      <w:pPr>
        <w:pStyle w:val="22"/>
        <w:spacing w:after="0"/>
        <w:rPr>
          <w:sz w:val="28"/>
          <w:szCs w:val="28"/>
        </w:rPr>
      </w:pPr>
      <w:r w:rsidRPr="00051D97">
        <w:rPr>
          <w:sz w:val="28"/>
          <w:szCs w:val="28"/>
        </w:rPr>
        <w:t xml:space="preserve">Существующее положение с водоотведением стоков г. Балабаново требует разработки принципиальных схемных и технических решений по развитию системы </w:t>
      </w:r>
      <w:proofErr w:type="spellStart"/>
      <w:r w:rsidRPr="00051D97">
        <w:rPr>
          <w:sz w:val="28"/>
          <w:szCs w:val="28"/>
        </w:rPr>
        <w:t>канализования</w:t>
      </w:r>
      <w:proofErr w:type="spellEnd"/>
      <w:r w:rsidRPr="00051D97">
        <w:rPr>
          <w:sz w:val="28"/>
          <w:szCs w:val="28"/>
        </w:rPr>
        <w:t xml:space="preserve"> и очистки сточных вод города.</w:t>
      </w:r>
    </w:p>
    <w:p w14:paraId="737442FF" w14:textId="77777777" w:rsidR="00051D97" w:rsidRPr="00281828" w:rsidRDefault="00051D97" w:rsidP="00051D97">
      <w:pPr>
        <w:pStyle w:val="22"/>
        <w:spacing w:after="0"/>
        <w:rPr>
          <w:rStyle w:val="1d"/>
          <w:sz w:val="28"/>
          <w:szCs w:val="28"/>
        </w:rPr>
      </w:pPr>
    </w:p>
    <w:p w14:paraId="69CC1A32" w14:textId="4719D124" w:rsidR="00551BC7" w:rsidRPr="00281828" w:rsidRDefault="00522045" w:rsidP="00281828">
      <w:pPr>
        <w:pStyle w:val="3"/>
        <w:numPr>
          <w:ilvl w:val="1"/>
          <w:numId w:val="30"/>
        </w:numPr>
      </w:pPr>
      <w:r w:rsidRPr="00281828">
        <w:t xml:space="preserve"> </w:t>
      </w:r>
      <w:bookmarkStart w:id="88" w:name="_Toc166050049"/>
      <w:r w:rsidRPr="00281828">
        <w:t>оценка безопасности и надежности объектов централизованной системы водоотведения и их управляемости;</w:t>
      </w:r>
      <w:bookmarkEnd w:id="88"/>
    </w:p>
    <w:p w14:paraId="07F53D04" w14:textId="5D8485C5" w:rsidR="00522045" w:rsidRPr="00281828" w:rsidRDefault="00327C3C" w:rsidP="00281828">
      <w:pPr>
        <w:pStyle w:val="22"/>
        <w:spacing w:after="0"/>
        <w:rPr>
          <w:rStyle w:val="1d"/>
          <w:sz w:val="28"/>
          <w:szCs w:val="28"/>
        </w:rPr>
      </w:pPr>
      <w:r w:rsidRPr="00281828">
        <w:rPr>
          <w:rStyle w:val="1d"/>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населения. По системе, состоящей из трубопроводов, каналов, коллекторов, канализационных сетей, общей протяженностью </w:t>
      </w:r>
      <w:r w:rsidR="00D66212">
        <w:rPr>
          <w:rStyle w:val="1d"/>
          <w:sz w:val="28"/>
          <w:szCs w:val="28"/>
        </w:rPr>
        <w:t>63,735</w:t>
      </w:r>
      <w:r w:rsidRPr="00281828">
        <w:rPr>
          <w:rStyle w:val="1d"/>
          <w:sz w:val="28"/>
          <w:szCs w:val="28"/>
        </w:rPr>
        <w:t xml:space="preserve"> км.  Сточные воды, принимаемые от населения и иных потребителей на территории </w:t>
      </w:r>
      <w:r w:rsidR="00277E6E">
        <w:rPr>
          <w:rStyle w:val="1d"/>
          <w:sz w:val="28"/>
          <w:szCs w:val="28"/>
        </w:rPr>
        <w:t>г. Балабаново</w:t>
      </w:r>
      <w:r w:rsidR="00183A71" w:rsidRPr="00281828">
        <w:rPr>
          <w:rStyle w:val="1d"/>
          <w:sz w:val="28"/>
          <w:szCs w:val="28"/>
        </w:rPr>
        <w:t>,</w:t>
      </w:r>
      <w:r w:rsidRPr="00281828">
        <w:rPr>
          <w:rStyle w:val="1d"/>
          <w:sz w:val="28"/>
          <w:szCs w:val="28"/>
        </w:rPr>
        <w:t xml:space="preserve"> отводятся для очистки </w:t>
      </w:r>
      <w:r w:rsidR="00230159">
        <w:rPr>
          <w:rStyle w:val="1d"/>
          <w:sz w:val="28"/>
          <w:szCs w:val="28"/>
        </w:rPr>
        <w:t>ОСК</w:t>
      </w:r>
      <w:r w:rsidRPr="00281828">
        <w:rPr>
          <w:rStyle w:val="1d"/>
          <w:sz w:val="28"/>
          <w:szCs w:val="28"/>
        </w:rPr>
        <w:t>.</w:t>
      </w:r>
    </w:p>
    <w:p w14:paraId="1E698268" w14:textId="4A8006B9" w:rsidR="008372AA" w:rsidRPr="00281828" w:rsidRDefault="008372AA" w:rsidP="00281828">
      <w:pPr>
        <w:pStyle w:val="22"/>
        <w:spacing w:after="0"/>
        <w:rPr>
          <w:rStyle w:val="1d"/>
          <w:sz w:val="28"/>
          <w:szCs w:val="28"/>
        </w:rPr>
      </w:pPr>
      <w:r w:rsidRPr="00281828">
        <w:rPr>
          <w:rStyle w:val="1d"/>
          <w:sz w:val="28"/>
          <w:szCs w:val="28"/>
        </w:rPr>
        <w:t xml:space="preserve">Качество предоставляемой услуги системы водоотведения должно соответствовать правилам предоставления коммунальных услуг собственникам помещений в многоквартирных и жилых домах, закрепленных Постановление Правительства РФ от 06.05.2011 №354 (ред. от 13.07.2019) «О предоставлении коммунальных услуг собственникам и пользователям помещений в </w:t>
      </w:r>
      <w:r w:rsidRPr="00281828">
        <w:rPr>
          <w:rStyle w:val="1d"/>
          <w:sz w:val="28"/>
          <w:szCs w:val="28"/>
        </w:rPr>
        <w:lastRenderedPageBreak/>
        <w:t>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домов»).Требования к качеству  услуги водоот</w:t>
      </w:r>
      <w:r w:rsidR="00937A34" w:rsidRPr="00281828">
        <w:rPr>
          <w:rStyle w:val="1d"/>
          <w:sz w:val="28"/>
          <w:szCs w:val="28"/>
        </w:rPr>
        <w:t xml:space="preserve">ведения представлены в таблице </w:t>
      </w:r>
      <w:r w:rsidR="006C68F1" w:rsidRPr="00281828">
        <w:rPr>
          <w:rStyle w:val="1d"/>
          <w:sz w:val="28"/>
          <w:szCs w:val="28"/>
        </w:rPr>
        <w:t>9</w:t>
      </w:r>
      <w:r w:rsidRPr="00281828">
        <w:rPr>
          <w:rStyle w:val="1d"/>
          <w:sz w:val="28"/>
          <w:szCs w:val="28"/>
        </w:rPr>
        <w:t>.6.</w:t>
      </w:r>
    </w:p>
    <w:p w14:paraId="50BC8EF2" w14:textId="2131E3FF" w:rsidR="008372AA" w:rsidRPr="00281828" w:rsidRDefault="008372AA" w:rsidP="00281828">
      <w:pPr>
        <w:pStyle w:val="22"/>
        <w:spacing w:after="0"/>
        <w:rPr>
          <w:rStyle w:val="1d"/>
          <w:sz w:val="28"/>
          <w:szCs w:val="28"/>
        </w:rPr>
      </w:pPr>
      <w:r w:rsidRPr="00281828">
        <w:rPr>
          <w:rStyle w:val="1d"/>
          <w:sz w:val="28"/>
          <w:szCs w:val="28"/>
        </w:rPr>
        <w:t xml:space="preserve">Таблица </w:t>
      </w:r>
      <w:r w:rsidR="006C68F1" w:rsidRPr="00281828">
        <w:rPr>
          <w:rStyle w:val="1d"/>
          <w:sz w:val="28"/>
          <w:szCs w:val="28"/>
        </w:rPr>
        <w:t>9</w:t>
      </w:r>
      <w:r w:rsidR="00BC362D" w:rsidRPr="00281828">
        <w:rPr>
          <w:rStyle w:val="1d"/>
          <w:sz w:val="28"/>
          <w:szCs w:val="28"/>
        </w:rPr>
        <w:t xml:space="preserve">.6. </w:t>
      </w:r>
      <w:r w:rsidRPr="00281828">
        <w:rPr>
          <w:rStyle w:val="1d"/>
          <w:sz w:val="28"/>
          <w:szCs w:val="28"/>
        </w:rPr>
        <w:t xml:space="preserve"> Требования к качеству услуги водоотведения</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17"/>
        <w:gridCol w:w="5125"/>
      </w:tblGrid>
      <w:tr w:rsidR="008372AA" w:rsidRPr="009C6A82" w14:paraId="504ECA56" w14:textId="77777777" w:rsidTr="008372AA">
        <w:trPr>
          <w:cantSplit/>
          <w:tblHeader/>
          <w:tblCellSpacing w:w="15" w:type="dxa"/>
          <w:jc w:val="center"/>
        </w:trPr>
        <w:tc>
          <w:tcPr>
            <w:tcW w:w="2426" w:type="pct"/>
            <w:tcBorders>
              <w:top w:val="single" w:sz="6" w:space="0" w:color="000000"/>
              <w:left w:val="single" w:sz="6" w:space="0" w:color="000000"/>
              <w:bottom w:val="single" w:sz="6" w:space="0" w:color="000000"/>
              <w:right w:val="single" w:sz="6" w:space="0" w:color="000000"/>
            </w:tcBorders>
            <w:vAlign w:val="center"/>
          </w:tcPr>
          <w:p w14:paraId="04234179" w14:textId="77777777" w:rsidR="008372AA" w:rsidRPr="009C6A82" w:rsidRDefault="008372AA" w:rsidP="00281828">
            <w:pPr>
              <w:spacing w:after="0" w:line="240" w:lineRule="auto"/>
              <w:jc w:val="center"/>
              <w:rPr>
                <w:rFonts w:eastAsia="Calibri"/>
                <w:sz w:val="20"/>
                <w:szCs w:val="20"/>
              </w:rPr>
            </w:pPr>
            <w:r w:rsidRPr="009C6A82">
              <w:rPr>
                <w:rFonts w:eastAsia="Calibri"/>
                <w:sz w:val="20"/>
                <w:szCs w:val="20"/>
              </w:rPr>
              <w:t>Показатели качества</w:t>
            </w:r>
          </w:p>
        </w:tc>
        <w:tc>
          <w:tcPr>
            <w:tcW w:w="2529" w:type="pct"/>
            <w:tcBorders>
              <w:top w:val="single" w:sz="6" w:space="0" w:color="000000"/>
              <w:bottom w:val="single" w:sz="6" w:space="0" w:color="000000"/>
              <w:right w:val="single" w:sz="6" w:space="0" w:color="000000"/>
            </w:tcBorders>
            <w:vAlign w:val="center"/>
          </w:tcPr>
          <w:p w14:paraId="57937DD2" w14:textId="77777777" w:rsidR="008372AA" w:rsidRPr="009C6A82" w:rsidRDefault="008372AA" w:rsidP="00281828">
            <w:pPr>
              <w:spacing w:after="0" w:line="240" w:lineRule="auto"/>
              <w:jc w:val="center"/>
              <w:rPr>
                <w:rFonts w:eastAsia="Calibri"/>
                <w:sz w:val="20"/>
                <w:szCs w:val="20"/>
              </w:rPr>
            </w:pPr>
            <w:r w:rsidRPr="009C6A82">
              <w:rPr>
                <w:rFonts w:eastAsia="Calibri"/>
                <w:sz w:val="20"/>
                <w:szCs w:val="20"/>
              </w:rPr>
              <w:t>Допустимая продолжительность перерывов предоставления коммунальной услуги и допустимые отклонения качества коммунальной услуги</w:t>
            </w:r>
          </w:p>
        </w:tc>
      </w:tr>
      <w:tr w:rsidR="008372AA" w:rsidRPr="009C6A82" w14:paraId="2C10238C" w14:textId="77777777" w:rsidTr="008372AA">
        <w:trPr>
          <w:tblCellSpacing w:w="15" w:type="dxa"/>
          <w:jc w:val="center"/>
        </w:trPr>
        <w:tc>
          <w:tcPr>
            <w:tcW w:w="2426" w:type="pct"/>
            <w:tcBorders>
              <w:left w:val="single" w:sz="6" w:space="0" w:color="000000"/>
              <w:bottom w:val="single" w:sz="6" w:space="0" w:color="000000"/>
              <w:right w:val="single" w:sz="6" w:space="0" w:color="000000"/>
            </w:tcBorders>
            <w:vAlign w:val="center"/>
          </w:tcPr>
          <w:p w14:paraId="79B53867" w14:textId="77777777" w:rsidR="008372AA" w:rsidRPr="009C6A82" w:rsidRDefault="008372AA" w:rsidP="00281828">
            <w:pPr>
              <w:spacing w:after="0" w:line="240" w:lineRule="auto"/>
              <w:rPr>
                <w:rFonts w:eastAsia="Calibri"/>
                <w:sz w:val="20"/>
                <w:szCs w:val="20"/>
              </w:rPr>
            </w:pPr>
            <w:r w:rsidRPr="009C6A82">
              <w:rPr>
                <w:rFonts w:eastAsia="Calibri"/>
                <w:sz w:val="20"/>
                <w:szCs w:val="20"/>
              </w:rPr>
              <w:t>1. Бесперебойное круглосуточное водоотведение в течение года допустимая продолжительность перерыва водоотведения:</w:t>
            </w:r>
          </w:p>
        </w:tc>
        <w:tc>
          <w:tcPr>
            <w:tcW w:w="2529" w:type="pct"/>
            <w:tcBorders>
              <w:bottom w:val="single" w:sz="6" w:space="0" w:color="000000"/>
              <w:right w:val="single" w:sz="6" w:space="0" w:color="000000"/>
            </w:tcBorders>
            <w:vAlign w:val="center"/>
          </w:tcPr>
          <w:p w14:paraId="3841CE97" w14:textId="77777777" w:rsidR="008372AA" w:rsidRPr="009C6A82" w:rsidRDefault="008372AA" w:rsidP="00281828">
            <w:pPr>
              <w:spacing w:after="0" w:line="240" w:lineRule="auto"/>
              <w:jc w:val="both"/>
              <w:rPr>
                <w:rFonts w:eastAsia="Calibri"/>
                <w:sz w:val="20"/>
                <w:szCs w:val="20"/>
              </w:rPr>
            </w:pPr>
            <w:r w:rsidRPr="009C6A82">
              <w:rPr>
                <w:rFonts w:eastAsia="Calibri"/>
                <w:sz w:val="20"/>
                <w:szCs w:val="20"/>
              </w:rPr>
              <w:t>Не более 8 часов (суммарно) в течение 1 месяца,4 часа единовременно (в том числе при аварии).</w:t>
            </w:r>
          </w:p>
          <w:p w14:paraId="4F9F4468" w14:textId="77777777" w:rsidR="008372AA" w:rsidRPr="009C6A82" w:rsidRDefault="008372AA" w:rsidP="00281828">
            <w:pPr>
              <w:spacing w:after="0" w:line="240" w:lineRule="auto"/>
              <w:jc w:val="both"/>
              <w:rPr>
                <w:rFonts w:eastAsia="Calibri"/>
                <w:sz w:val="20"/>
                <w:szCs w:val="20"/>
              </w:rPr>
            </w:pPr>
            <w:r w:rsidRPr="009C6A82">
              <w:rPr>
                <w:rFonts w:eastAsia="Calibri"/>
                <w:sz w:val="20"/>
                <w:szCs w:val="20"/>
              </w:rPr>
              <w:t>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приложением №2 к Правилам, с учетом положений раздела IX Правил.</w:t>
            </w:r>
          </w:p>
        </w:tc>
      </w:tr>
    </w:tbl>
    <w:p w14:paraId="1B5620F2" w14:textId="77777777" w:rsidR="008372AA" w:rsidRPr="00281828" w:rsidRDefault="008372AA" w:rsidP="00281828">
      <w:pPr>
        <w:pStyle w:val="22"/>
        <w:spacing w:before="0" w:after="0"/>
        <w:rPr>
          <w:rStyle w:val="1d"/>
          <w:sz w:val="28"/>
          <w:szCs w:val="28"/>
        </w:rPr>
      </w:pPr>
    </w:p>
    <w:p w14:paraId="5615D504" w14:textId="4A17AA0E" w:rsidR="00551BC7" w:rsidRPr="00281828" w:rsidRDefault="00551BC7" w:rsidP="00281828">
      <w:pPr>
        <w:pStyle w:val="22"/>
        <w:spacing w:before="0" w:after="0"/>
        <w:rPr>
          <w:rStyle w:val="1d"/>
          <w:sz w:val="28"/>
          <w:szCs w:val="28"/>
        </w:rPr>
      </w:pPr>
      <w:r w:rsidRPr="00281828">
        <w:rPr>
          <w:rStyle w:val="1d"/>
          <w:sz w:val="28"/>
          <w:szCs w:val="28"/>
        </w:rPr>
        <w:t xml:space="preserve">Согласно данным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0004031F" w:rsidRPr="00281828">
        <w:rPr>
          <w:sz w:val="28"/>
          <w:szCs w:val="28"/>
        </w:rPr>
        <w:t xml:space="preserve"> </w:t>
      </w:r>
      <w:r w:rsidRPr="00281828">
        <w:rPr>
          <w:rStyle w:val="1d"/>
          <w:sz w:val="28"/>
          <w:szCs w:val="28"/>
        </w:rPr>
        <w:t>в 20</w:t>
      </w:r>
      <w:r w:rsidR="00653850" w:rsidRPr="00281828">
        <w:rPr>
          <w:rStyle w:val="1d"/>
          <w:sz w:val="28"/>
          <w:szCs w:val="28"/>
        </w:rPr>
        <w:t>23</w:t>
      </w:r>
      <w:r w:rsidRPr="00281828">
        <w:rPr>
          <w:rStyle w:val="1d"/>
          <w:sz w:val="28"/>
          <w:szCs w:val="28"/>
        </w:rPr>
        <w:t xml:space="preserve"> году на протяжении всего года количество аварий и засоров на канализационных сетях в расчете на протяженность канализационных сетей составило </w:t>
      </w:r>
      <w:r w:rsidR="004A6D55">
        <w:rPr>
          <w:rStyle w:val="1d"/>
          <w:sz w:val="28"/>
          <w:szCs w:val="28"/>
        </w:rPr>
        <w:t>9,98</w:t>
      </w:r>
      <w:r w:rsidRPr="00281828">
        <w:rPr>
          <w:rStyle w:val="1d"/>
          <w:sz w:val="28"/>
          <w:szCs w:val="28"/>
        </w:rPr>
        <w:t xml:space="preserve"> ед./км.</w:t>
      </w:r>
      <w:r w:rsidR="000A2C02">
        <w:rPr>
          <w:rStyle w:val="1d"/>
          <w:sz w:val="28"/>
          <w:szCs w:val="28"/>
        </w:rPr>
        <w:t xml:space="preserve"> Это достаточно высокий показатель.</w:t>
      </w:r>
      <w:r w:rsidR="004A6D55">
        <w:rPr>
          <w:rStyle w:val="1d"/>
          <w:sz w:val="28"/>
          <w:szCs w:val="28"/>
        </w:rPr>
        <w:t xml:space="preserve"> В связи с этим, Схемой водоснабжения и водоотведения предусмотрена замена канализационных сетей с техническим износом более 80%.</w:t>
      </w:r>
    </w:p>
    <w:p w14:paraId="70DA7A27" w14:textId="77777777" w:rsidR="00904516" w:rsidRDefault="00904516" w:rsidP="00281828">
      <w:pPr>
        <w:pStyle w:val="22"/>
        <w:spacing w:before="0" w:after="0"/>
        <w:rPr>
          <w:rStyle w:val="1d"/>
          <w:sz w:val="28"/>
          <w:szCs w:val="28"/>
        </w:rPr>
      </w:pPr>
    </w:p>
    <w:p w14:paraId="08C7B7AE" w14:textId="3D3EDC03" w:rsidR="00BC362D" w:rsidRDefault="00A0273F" w:rsidP="00281828">
      <w:pPr>
        <w:pStyle w:val="22"/>
        <w:spacing w:before="0" w:after="0"/>
        <w:rPr>
          <w:rStyle w:val="1d"/>
          <w:sz w:val="28"/>
          <w:szCs w:val="28"/>
        </w:rPr>
      </w:pPr>
      <w:r w:rsidRPr="00281828">
        <w:rPr>
          <w:rStyle w:val="1d"/>
          <w:sz w:val="28"/>
          <w:szCs w:val="28"/>
        </w:rPr>
        <w:t xml:space="preserve">Таблица </w:t>
      </w:r>
      <w:r w:rsidR="006C68F1" w:rsidRPr="00281828">
        <w:rPr>
          <w:rStyle w:val="1d"/>
          <w:sz w:val="28"/>
          <w:szCs w:val="28"/>
        </w:rPr>
        <w:t>9</w:t>
      </w:r>
      <w:r w:rsidR="00BC362D" w:rsidRPr="00281828">
        <w:rPr>
          <w:rStyle w:val="1d"/>
          <w:sz w:val="28"/>
          <w:szCs w:val="28"/>
        </w:rPr>
        <w:t xml:space="preserve">.6.1. Статистика отказов </w:t>
      </w:r>
      <w:r w:rsidRPr="00281828">
        <w:rPr>
          <w:rStyle w:val="1d"/>
          <w:sz w:val="28"/>
          <w:szCs w:val="28"/>
        </w:rPr>
        <w:t>системы</w:t>
      </w:r>
      <w:r w:rsidR="00BC362D" w:rsidRPr="00281828">
        <w:rPr>
          <w:rStyle w:val="1d"/>
          <w:sz w:val="28"/>
          <w:szCs w:val="28"/>
        </w:rPr>
        <w:t xml:space="preserve"> водоотведения 2021-2023 </w:t>
      </w:r>
      <w:proofErr w:type="spellStart"/>
      <w:r w:rsidR="00BC362D" w:rsidRPr="00281828">
        <w:rPr>
          <w:rStyle w:val="1d"/>
          <w:sz w:val="28"/>
          <w:szCs w:val="28"/>
        </w:rPr>
        <w:t>г.г</w:t>
      </w:r>
      <w:proofErr w:type="spellEnd"/>
      <w:r w:rsidRPr="00281828">
        <w:rPr>
          <w:rStyle w:val="1d"/>
          <w:sz w:val="28"/>
          <w:szCs w:val="28"/>
        </w:rPr>
        <w:t>.</w:t>
      </w:r>
    </w:p>
    <w:p w14:paraId="2F8B3E70" w14:textId="77777777" w:rsidR="004A6D55" w:rsidRPr="00281828" w:rsidRDefault="004A6D55" w:rsidP="00281828">
      <w:pPr>
        <w:pStyle w:val="22"/>
        <w:spacing w:before="0" w:after="0"/>
        <w:rPr>
          <w:rStyle w:val="1d"/>
          <w:sz w:val="28"/>
          <w:szCs w:val="28"/>
        </w:rPr>
      </w:pPr>
    </w:p>
    <w:tbl>
      <w:tblPr>
        <w:tblW w:w="9913" w:type="dxa"/>
        <w:tblLook w:val="04A0" w:firstRow="1" w:lastRow="0" w:firstColumn="1" w:lastColumn="0" w:noHBand="0" w:noVBand="1"/>
      </w:tblPr>
      <w:tblGrid>
        <w:gridCol w:w="3109"/>
        <w:gridCol w:w="1849"/>
        <w:gridCol w:w="1849"/>
        <w:gridCol w:w="1547"/>
        <w:gridCol w:w="1559"/>
      </w:tblGrid>
      <w:tr w:rsidR="004A6D55" w:rsidRPr="004A6D55" w14:paraId="60BDD329" w14:textId="77777777" w:rsidTr="004A6D55">
        <w:trPr>
          <w:trHeight w:val="520"/>
        </w:trPr>
        <w:tc>
          <w:tcPr>
            <w:tcW w:w="31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9B3732" w14:textId="77777777" w:rsidR="004A6D55" w:rsidRPr="004A6D55" w:rsidRDefault="004A6D55" w:rsidP="004A6D55">
            <w:pPr>
              <w:spacing w:after="0" w:line="240" w:lineRule="auto"/>
              <w:jc w:val="center"/>
              <w:rPr>
                <w:color w:val="000000"/>
                <w:sz w:val="20"/>
                <w:szCs w:val="20"/>
                <w:lang w:eastAsia="ru-RU"/>
              </w:rPr>
            </w:pPr>
            <w:r w:rsidRPr="004A6D55">
              <w:rPr>
                <w:color w:val="000000"/>
                <w:sz w:val="20"/>
                <w:szCs w:val="20"/>
                <w:lang w:eastAsia="ru-RU"/>
              </w:rPr>
              <w:t>Наименование населенного пункта</w:t>
            </w:r>
          </w:p>
        </w:tc>
        <w:tc>
          <w:tcPr>
            <w:tcW w:w="5245" w:type="dxa"/>
            <w:gridSpan w:val="3"/>
            <w:tcBorders>
              <w:top w:val="single" w:sz="8" w:space="0" w:color="000000"/>
              <w:left w:val="nil"/>
              <w:bottom w:val="single" w:sz="8" w:space="0" w:color="auto"/>
              <w:right w:val="single" w:sz="8" w:space="0" w:color="000000"/>
            </w:tcBorders>
            <w:shd w:val="clear" w:color="auto" w:fill="auto"/>
            <w:vAlign w:val="center"/>
            <w:hideMark/>
          </w:tcPr>
          <w:p w14:paraId="19A15F98" w14:textId="77777777" w:rsidR="004A6D55" w:rsidRPr="004A6D55" w:rsidRDefault="004A6D55" w:rsidP="004A6D55">
            <w:pPr>
              <w:spacing w:after="0" w:line="240" w:lineRule="auto"/>
              <w:jc w:val="center"/>
              <w:rPr>
                <w:color w:val="000000"/>
                <w:sz w:val="20"/>
                <w:szCs w:val="20"/>
                <w:lang w:eastAsia="ru-RU"/>
              </w:rPr>
            </w:pPr>
            <w:r w:rsidRPr="004A6D55">
              <w:rPr>
                <w:color w:val="000000"/>
                <w:sz w:val="20"/>
                <w:szCs w:val="20"/>
                <w:lang w:eastAsia="ru-RU"/>
              </w:rPr>
              <w:t>количество отказов сетей водоотведение (аварии + засоры)</w:t>
            </w:r>
          </w:p>
        </w:tc>
        <w:tc>
          <w:tcPr>
            <w:tcW w:w="1559"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5EDD0962" w14:textId="77777777" w:rsidR="004A6D55" w:rsidRPr="004A6D55" w:rsidRDefault="004A6D55" w:rsidP="004A6D55">
            <w:pPr>
              <w:spacing w:after="0" w:line="240" w:lineRule="auto"/>
              <w:jc w:val="center"/>
              <w:rPr>
                <w:color w:val="000000"/>
                <w:sz w:val="20"/>
                <w:szCs w:val="20"/>
                <w:lang w:eastAsia="ru-RU"/>
              </w:rPr>
            </w:pPr>
            <w:r w:rsidRPr="004A6D55">
              <w:rPr>
                <w:color w:val="000000"/>
                <w:sz w:val="20"/>
                <w:szCs w:val="20"/>
                <w:lang w:eastAsia="ru-RU"/>
              </w:rPr>
              <w:t>Время устранений</w:t>
            </w:r>
          </w:p>
        </w:tc>
      </w:tr>
      <w:tr w:rsidR="004A6D55" w:rsidRPr="004A6D55" w14:paraId="6CE84B02" w14:textId="77777777" w:rsidTr="004A6D55">
        <w:trPr>
          <w:trHeight w:val="320"/>
        </w:trPr>
        <w:tc>
          <w:tcPr>
            <w:tcW w:w="3109" w:type="dxa"/>
            <w:vMerge/>
            <w:tcBorders>
              <w:top w:val="single" w:sz="8" w:space="0" w:color="000000"/>
              <w:left w:val="single" w:sz="8" w:space="0" w:color="000000"/>
              <w:bottom w:val="single" w:sz="8" w:space="0" w:color="000000"/>
              <w:right w:val="single" w:sz="8" w:space="0" w:color="000000"/>
            </w:tcBorders>
            <w:vAlign w:val="center"/>
            <w:hideMark/>
          </w:tcPr>
          <w:p w14:paraId="6D5AAE93" w14:textId="77777777" w:rsidR="004A6D55" w:rsidRPr="004A6D55" w:rsidRDefault="004A6D55" w:rsidP="004A6D55">
            <w:pPr>
              <w:spacing w:after="0" w:line="240" w:lineRule="auto"/>
              <w:rPr>
                <w:color w:val="000000"/>
                <w:sz w:val="20"/>
                <w:szCs w:val="20"/>
                <w:lang w:eastAsia="ru-RU"/>
              </w:rPr>
            </w:pPr>
          </w:p>
        </w:tc>
        <w:tc>
          <w:tcPr>
            <w:tcW w:w="1849" w:type="dxa"/>
            <w:tcBorders>
              <w:top w:val="nil"/>
              <w:left w:val="nil"/>
              <w:bottom w:val="single" w:sz="8" w:space="0" w:color="000000"/>
              <w:right w:val="single" w:sz="8" w:space="0" w:color="auto"/>
            </w:tcBorders>
            <w:shd w:val="clear" w:color="auto" w:fill="auto"/>
            <w:vAlign w:val="center"/>
            <w:hideMark/>
          </w:tcPr>
          <w:p w14:paraId="4AE81FB5" w14:textId="77777777" w:rsidR="004A6D55" w:rsidRPr="004A6D55" w:rsidRDefault="004A6D55" w:rsidP="004A6D55">
            <w:pPr>
              <w:spacing w:after="0" w:line="240" w:lineRule="auto"/>
              <w:jc w:val="center"/>
              <w:rPr>
                <w:color w:val="000000"/>
                <w:sz w:val="24"/>
                <w:szCs w:val="24"/>
                <w:lang w:eastAsia="ru-RU"/>
              </w:rPr>
            </w:pPr>
            <w:r w:rsidRPr="004A6D55">
              <w:rPr>
                <w:color w:val="000000"/>
                <w:sz w:val="24"/>
                <w:szCs w:val="24"/>
                <w:lang w:eastAsia="ru-RU"/>
              </w:rPr>
              <w:t>2021 г.</w:t>
            </w:r>
          </w:p>
        </w:tc>
        <w:tc>
          <w:tcPr>
            <w:tcW w:w="1849" w:type="dxa"/>
            <w:tcBorders>
              <w:top w:val="nil"/>
              <w:left w:val="nil"/>
              <w:bottom w:val="single" w:sz="8" w:space="0" w:color="000000"/>
              <w:right w:val="single" w:sz="8" w:space="0" w:color="000000"/>
            </w:tcBorders>
            <w:shd w:val="clear" w:color="auto" w:fill="auto"/>
            <w:vAlign w:val="center"/>
            <w:hideMark/>
          </w:tcPr>
          <w:p w14:paraId="46154895" w14:textId="77777777" w:rsidR="004A6D55" w:rsidRPr="004A6D55" w:rsidRDefault="004A6D55" w:rsidP="004A6D55">
            <w:pPr>
              <w:spacing w:after="0" w:line="240" w:lineRule="auto"/>
              <w:jc w:val="center"/>
              <w:rPr>
                <w:color w:val="000000"/>
                <w:sz w:val="24"/>
                <w:szCs w:val="24"/>
                <w:lang w:eastAsia="ru-RU"/>
              </w:rPr>
            </w:pPr>
            <w:r w:rsidRPr="004A6D55">
              <w:rPr>
                <w:color w:val="000000"/>
                <w:sz w:val="24"/>
                <w:szCs w:val="24"/>
                <w:lang w:eastAsia="ru-RU"/>
              </w:rPr>
              <w:t>2022 г.</w:t>
            </w:r>
          </w:p>
        </w:tc>
        <w:tc>
          <w:tcPr>
            <w:tcW w:w="1547" w:type="dxa"/>
            <w:tcBorders>
              <w:top w:val="nil"/>
              <w:left w:val="nil"/>
              <w:bottom w:val="single" w:sz="8" w:space="0" w:color="000000"/>
              <w:right w:val="single" w:sz="8" w:space="0" w:color="auto"/>
            </w:tcBorders>
            <w:shd w:val="clear" w:color="auto" w:fill="auto"/>
            <w:vAlign w:val="center"/>
            <w:hideMark/>
          </w:tcPr>
          <w:p w14:paraId="398E5033" w14:textId="77777777" w:rsidR="004A6D55" w:rsidRPr="004A6D55" w:rsidRDefault="004A6D55" w:rsidP="004A6D55">
            <w:pPr>
              <w:spacing w:after="0" w:line="240" w:lineRule="auto"/>
              <w:jc w:val="center"/>
              <w:rPr>
                <w:color w:val="000000"/>
                <w:sz w:val="24"/>
                <w:szCs w:val="24"/>
                <w:lang w:eastAsia="ru-RU"/>
              </w:rPr>
            </w:pPr>
            <w:r w:rsidRPr="004A6D55">
              <w:rPr>
                <w:color w:val="000000"/>
                <w:sz w:val="24"/>
                <w:szCs w:val="24"/>
                <w:lang w:eastAsia="ru-RU"/>
              </w:rPr>
              <w:t>2023 г.</w:t>
            </w:r>
          </w:p>
        </w:tc>
        <w:tc>
          <w:tcPr>
            <w:tcW w:w="1559" w:type="dxa"/>
            <w:vMerge/>
            <w:tcBorders>
              <w:top w:val="single" w:sz="8" w:space="0" w:color="000000"/>
              <w:left w:val="nil"/>
              <w:bottom w:val="single" w:sz="8" w:space="0" w:color="000000"/>
              <w:right w:val="single" w:sz="8" w:space="0" w:color="000000"/>
            </w:tcBorders>
            <w:vAlign w:val="center"/>
            <w:hideMark/>
          </w:tcPr>
          <w:p w14:paraId="23A786BA" w14:textId="77777777" w:rsidR="004A6D55" w:rsidRPr="004A6D55" w:rsidRDefault="004A6D55" w:rsidP="004A6D55">
            <w:pPr>
              <w:spacing w:after="0" w:line="240" w:lineRule="auto"/>
              <w:rPr>
                <w:color w:val="000000"/>
                <w:sz w:val="20"/>
                <w:szCs w:val="20"/>
                <w:lang w:eastAsia="ru-RU"/>
              </w:rPr>
            </w:pPr>
          </w:p>
        </w:tc>
      </w:tr>
      <w:tr w:rsidR="004A6D55" w:rsidRPr="004A6D55" w14:paraId="56FFCE54" w14:textId="77777777" w:rsidTr="004A6D55">
        <w:trPr>
          <w:trHeight w:val="530"/>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269289D5" w14:textId="2AB065A6" w:rsidR="004A6D55" w:rsidRPr="004A6D55" w:rsidRDefault="004A6D55" w:rsidP="004A6D55">
            <w:pPr>
              <w:spacing w:after="0" w:line="240" w:lineRule="auto"/>
              <w:jc w:val="center"/>
              <w:rPr>
                <w:color w:val="000000"/>
                <w:sz w:val="20"/>
                <w:szCs w:val="20"/>
                <w:lang w:eastAsia="ru-RU"/>
              </w:rPr>
            </w:pPr>
            <w:r w:rsidRPr="004A6D55">
              <w:rPr>
                <w:color w:val="000000"/>
                <w:sz w:val="20"/>
                <w:szCs w:val="20"/>
                <w:lang w:eastAsia="ru-RU"/>
              </w:rPr>
              <w:t> </w:t>
            </w:r>
            <w:proofErr w:type="spellStart"/>
            <w:r w:rsidRPr="004A6D55">
              <w:rPr>
                <w:color w:val="000000"/>
                <w:sz w:val="20"/>
                <w:szCs w:val="20"/>
                <w:lang w:eastAsia="ru-RU"/>
              </w:rPr>
              <w:t>г.Балабаново</w:t>
            </w:r>
            <w:proofErr w:type="spellEnd"/>
            <w:r w:rsidRPr="004A6D55">
              <w:rPr>
                <w:color w:val="000000"/>
                <w:sz w:val="20"/>
                <w:szCs w:val="20"/>
                <w:lang w:eastAsia="ru-RU"/>
              </w:rPr>
              <w:t xml:space="preserve">, </w:t>
            </w:r>
            <w:r w:rsidR="0010119E" w:rsidRPr="0010119E">
              <w:rPr>
                <w:color w:val="000000"/>
                <w:sz w:val="20"/>
                <w:szCs w:val="20"/>
                <w:lang w:eastAsia="ru-RU"/>
              </w:rPr>
              <w:t>г. Балабаново, ул. Дзержинского</w:t>
            </w:r>
          </w:p>
        </w:tc>
        <w:tc>
          <w:tcPr>
            <w:tcW w:w="1849" w:type="dxa"/>
            <w:tcBorders>
              <w:top w:val="nil"/>
              <w:left w:val="nil"/>
              <w:bottom w:val="single" w:sz="8" w:space="0" w:color="000000"/>
              <w:right w:val="single" w:sz="8" w:space="0" w:color="auto"/>
            </w:tcBorders>
            <w:shd w:val="clear" w:color="auto" w:fill="auto"/>
            <w:vAlign w:val="center"/>
            <w:hideMark/>
          </w:tcPr>
          <w:p w14:paraId="5EBE7ED4" w14:textId="77777777" w:rsidR="004A6D55" w:rsidRPr="004A6D55" w:rsidRDefault="004A6D55" w:rsidP="004A6D55">
            <w:pPr>
              <w:spacing w:after="0" w:line="240" w:lineRule="auto"/>
              <w:jc w:val="center"/>
              <w:rPr>
                <w:color w:val="000000"/>
                <w:sz w:val="24"/>
                <w:szCs w:val="24"/>
                <w:lang w:eastAsia="ru-RU"/>
              </w:rPr>
            </w:pPr>
            <w:r w:rsidRPr="004A6D55">
              <w:rPr>
                <w:color w:val="000000"/>
                <w:sz w:val="24"/>
                <w:szCs w:val="24"/>
                <w:lang w:eastAsia="ru-RU"/>
              </w:rPr>
              <w:t>197 </w:t>
            </w:r>
          </w:p>
        </w:tc>
        <w:tc>
          <w:tcPr>
            <w:tcW w:w="1849" w:type="dxa"/>
            <w:tcBorders>
              <w:top w:val="nil"/>
              <w:left w:val="nil"/>
              <w:bottom w:val="single" w:sz="8" w:space="0" w:color="000000"/>
              <w:right w:val="single" w:sz="8" w:space="0" w:color="000000"/>
            </w:tcBorders>
            <w:shd w:val="clear" w:color="auto" w:fill="auto"/>
            <w:vAlign w:val="center"/>
            <w:hideMark/>
          </w:tcPr>
          <w:p w14:paraId="4D146BAC" w14:textId="77777777" w:rsidR="004A6D55" w:rsidRPr="004A6D55" w:rsidRDefault="004A6D55" w:rsidP="004A6D55">
            <w:pPr>
              <w:spacing w:after="0" w:line="240" w:lineRule="auto"/>
              <w:jc w:val="center"/>
              <w:rPr>
                <w:color w:val="000000"/>
                <w:sz w:val="24"/>
                <w:szCs w:val="24"/>
                <w:lang w:eastAsia="ru-RU"/>
              </w:rPr>
            </w:pPr>
            <w:r w:rsidRPr="004A6D55">
              <w:rPr>
                <w:color w:val="000000"/>
                <w:sz w:val="24"/>
                <w:szCs w:val="24"/>
                <w:lang w:eastAsia="ru-RU"/>
              </w:rPr>
              <w:t>234 </w:t>
            </w:r>
          </w:p>
        </w:tc>
        <w:tc>
          <w:tcPr>
            <w:tcW w:w="1547" w:type="dxa"/>
            <w:tcBorders>
              <w:top w:val="nil"/>
              <w:left w:val="nil"/>
              <w:bottom w:val="single" w:sz="8" w:space="0" w:color="000000"/>
              <w:right w:val="single" w:sz="8" w:space="0" w:color="auto"/>
            </w:tcBorders>
            <w:shd w:val="clear" w:color="auto" w:fill="auto"/>
            <w:vAlign w:val="center"/>
            <w:hideMark/>
          </w:tcPr>
          <w:p w14:paraId="23738B77" w14:textId="77777777" w:rsidR="004A6D55" w:rsidRPr="004A6D55" w:rsidRDefault="004A6D55" w:rsidP="004A6D55">
            <w:pPr>
              <w:spacing w:after="0" w:line="240" w:lineRule="auto"/>
              <w:jc w:val="center"/>
              <w:rPr>
                <w:color w:val="000000"/>
                <w:sz w:val="24"/>
                <w:szCs w:val="24"/>
                <w:lang w:eastAsia="ru-RU"/>
              </w:rPr>
            </w:pPr>
            <w:r w:rsidRPr="004A6D55">
              <w:rPr>
                <w:color w:val="000000"/>
                <w:sz w:val="24"/>
                <w:szCs w:val="24"/>
                <w:lang w:eastAsia="ru-RU"/>
              </w:rPr>
              <w:t>229</w:t>
            </w:r>
          </w:p>
        </w:tc>
        <w:tc>
          <w:tcPr>
            <w:tcW w:w="1559" w:type="dxa"/>
            <w:tcBorders>
              <w:top w:val="nil"/>
              <w:left w:val="nil"/>
              <w:bottom w:val="single" w:sz="8" w:space="0" w:color="000000"/>
              <w:right w:val="single" w:sz="8" w:space="0" w:color="000000"/>
            </w:tcBorders>
            <w:shd w:val="clear" w:color="auto" w:fill="auto"/>
            <w:vAlign w:val="center"/>
            <w:hideMark/>
          </w:tcPr>
          <w:p w14:paraId="22BA0FE0" w14:textId="2033B3A9" w:rsidR="004A6D55" w:rsidRPr="004A6D55" w:rsidRDefault="004A6D55" w:rsidP="004A6D55">
            <w:pPr>
              <w:spacing w:after="0" w:line="240" w:lineRule="auto"/>
              <w:jc w:val="center"/>
              <w:rPr>
                <w:color w:val="000000"/>
                <w:sz w:val="20"/>
                <w:szCs w:val="20"/>
                <w:lang w:eastAsia="ru-RU"/>
              </w:rPr>
            </w:pPr>
            <w:r w:rsidRPr="004A6D55">
              <w:rPr>
                <w:color w:val="000000"/>
                <w:sz w:val="20"/>
                <w:szCs w:val="20"/>
                <w:lang w:eastAsia="ru-RU"/>
              </w:rPr>
              <w:t> </w:t>
            </w:r>
            <w:r>
              <w:rPr>
                <w:color w:val="000000"/>
                <w:sz w:val="20"/>
                <w:szCs w:val="20"/>
                <w:lang w:eastAsia="ru-RU"/>
              </w:rPr>
              <w:t>нормативное не более 8 часов</w:t>
            </w:r>
          </w:p>
        </w:tc>
      </w:tr>
    </w:tbl>
    <w:p w14:paraId="3A343BCC" w14:textId="77777777" w:rsidR="000A2C02" w:rsidRPr="00B9678A" w:rsidRDefault="000A2C02" w:rsidP="00281828">
      <w:pPr>
        <w:pStyle w:val="22"/>
        <w:spacing w:before="0" w:after="0"/>
        <w:rPr>
          <w:rStyle w:val="1d"/>
          <w:sz w:val="28"/>
          <w:szCs w:val="28"/>
          <w:lang w:val="en-US"/>
        </w:rPr>
      </w:pPr>
    </w:p>
    <w:p w14:paraId="1E99E707" w14:textId="08BD0AAE" w:rsidR="00551BC7" w:rsidRPr="00281828" w:rsidRDefault="00551BC7" w:rsidP="00281828">
      <w:pPr>
        <w:pStyle w:val="22"/>
        <w:spacing w:before="0" w:after="0"/>
        <w:rPr>
          <w:rStyle w:val="1d"/>
          <w:sz w:val="28"/>
          <w:szCs w:val="28"/>
        </w:rPr>
      </w:pPr>
      <w:r w:rsidRPr="00281828">
        <w:rPr>
          <w:rStyle w:val="1d"/>
          <w:sz w:val="28"/>
          <w:szCs w:val="28"/>
        </w:rPr>
        <w:t>По состоянию на 01.01.202</w:t>
      </w:r>
      <w:r w:rsidR="00653850" w:rsidRPr="00281828">
        <w:rPr>
          <w:rStyle w:val="1d"/>
          <w:sz w:val="28"/>
          <w:szCs w:val="28"/>
        </w:rPr>
        <w:t>4</w:t>
      </w:r>
      <w:r w:rsidRPr="00281828">
        <w:rPr>
          <w:rStyle w:val="1d"/>
          <w:sz w:val="28"/>
          <w:szCs w:val="28"/>
        </w:rPr>
        <w:t xml:space="preserve"> г. большая часть сетей водоотведения муниципального образования находится в неудовлетворительном состоянии.</w:t>
      </w:r>
      <w:r w:rsidR="000A2C02">
        <w:rPr>
          <w:rStyle w:val="1d"/>
          <w:sz w:val="28"/>
          <w:szCs w:val="28"/>
        </w:rPr>
        <w:t xml:space="preserve"> Технический износ </w:t>
      </w:r>
      <w:r w:rsidR="005F38F3">
        <w:rPr>
          <w:rStyle w:val="1d"/>
          <w:sz w:val="28"/>
          <w:szCs w:val="28"/>
        </w:rPr>
        <w:t xml:space="preserve">на некоторых участках </w:t>
      </w:r>
      <w:r w:rsidR="000A2C02">
        <w:rPr>
          <w:rStyle w:val="1d"/>
          <w:sz w:val="28"/>
          <w:szCs w:val="28"/>
        </w:rPr>
        <w:t>составляет 80%.</w:t>
      </w:r>
    </w:p>
    <w:p w14:paraId="5779C2E8" w14:textId="5C100254" w:rsidR="001A693E" w:rsidRPr="00281828" w:rsidRDefault="001A693E" w:rsidP="00281828">
      <w:pPr>
        <w:pStyle w:val="22"/>
        <w:spacing w:after="0"/>
        <w:rPr>
          <w:rStyle w:val="1d"/>
          <w:sz w:val="28"/>
          <w:szCs w:val="28"/>
        </w:rPr>
      </w:pPr>
      <w:r w:rsidRPr="00281828">
        <w:rPr>
          <w:rStyle w:val="1d"/>
          <w:sz w:val="28"/>
          <w:szCs w:val="28"/>
        </w:rPr>
        <w:t xml:space="preserve">В условиях экономии воды и ежегодного увеличения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канализационных сетей и очистных сооружений. Поэтому особое внимание необходимо уделить их реконструкции и модернизации. Наиболее экономичным решением является применение бестраншейных методов </w:t>
      </w:r>
      <w:r w:rsidRPr="00281828">
        <w:rPr>
          <w:rStyle w:val="1d"/>
          <w:sz w:val="28"/>
          <w:szCs w:val="28"/>
        </w:rPr>
        <w:lastRenderedPageBreak/>
        <w:t xml:space="preserve">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14:paraId="75373544" w14:textId="6AF65DEB" w:rsidR="001A693E" w:rsidRPr="00281828" w:rsidRDefault="001A693E" w:rsidP="00281828">
      <w:pPr>
        <w:pStyle w:val="22"/>
        <w:spacing w:after="0"/>
        <w:rPr>
          <w:rStyle w:val="1d"/>
          <w:sz w:val="28"/>
          <w:szCs w:val="28"/>
        </w:rPr>
      </w:pPr>
      <w:r w:rsidRPr="00281828">
        <w:rPr>
          <w:rStyle w:val="1d"/>
          <w:sz w:val="28"/>
          <w:szCs w:val="28"/>
        </w:rPr>
        <w:t>При эксплуатации биологических очистных сооружений (</w:t>
      </w:r>
      <w:r w:rsidR="00B9678A">
        <w:rPr>
          <w:rStyle w:val="1d"/>
          <w:sz w:val="28"/>
          <w:szCs w:val="28"/>
        </w:rPr>
        <w:t>ОСК</w:t>
      </w:r>
      <w:r w:rsidRPr="00281828">
        <w:rPr>
          <w:rStyle w:val="1d"/>
          <w:sz w:val="28"/>
          <w:szCs w:val="28"/>
        </w:rPr>
        <w:t xml:space="preserve">)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14:paraId="62035CA0" w14:textId="1CCE418C" w:rsidR="001A693E" w:rsidRPr="00281828" w:rsidRDefault="001A693E" w:rsidP="00281828">
      <w:pPr>
        <w:pStyle w:val="22"/>
        <w:spacing w:after="0"/>
        <w:rPr>
          <w:rStyle w:val="1d"/>
          <w:sz w:val="28"/>
          <w:szCs w:val="28"/>
        </w:rPr>
      </w:pPr>
      <w:r w:rsidRPr="00281828">
        <w:rPr>
          <w:rStyle w:val="1d"/>
          <w:sz w:val="28"/>
          <w:szCs w:val="28"/>
        </w:rPr>
        <w:t xml:space="preserve">Реализуя комплекс мероприятий, направленных на повышение надежности системы водоотведения, обеспечивается устойчивая работа систем канализации на территории поселения. </w:t>
      </w:r>
    </w:p>
    <w:p w14:paraId="360547C2" w14:textId="77777777" w:rsidR="001A693E" w:rsidRPr="00281828" w:rsidRDefault="001A693E" w:rsidP="00281828">
      <w:pPr>
        <w:pStyle w:val="22"/>
        <w:spacing w:after="0"/>
        <w:rPr>
          <w:rStyle w:val="1d"/>
          <w:sz w:val="28"/>
          <w:szCs w:val="28"/>
        </w:rPr>
      </w:pPr>
      <w:r w:rsidRPr="00281828">
        <w:rPr>
          <w:rStyle w:val="1d"/>
          <w:sz w:val="28"/>
          <w:szCs w:val="28"/>
        </w:rPr>
        <w:t xml:space="preserve">Безопасность и надежность очистных сооружений обеспечивается: </w:t>
      </w:r>
    </w:p>
    <w:p w14:paraId="039EAAF5" w14:textId="77777777" w:rsidR="001A693E" w:rsidRPr="00281828" w:rsidRDefault="001A693E" w:rsidP="001D5FC4">
      <w:pPr>
        <w:pStyle w:val="22"/>
        <w:numPr>
          <w:ilvl w:val="0"/>
          <w:numId w:val="39"/>
        </w:numPr>
        <w:spacing w:after="0"/>
        <w:ind w:left="0" w:firstLine="567"/>
        <w:rPr>
          <w:rStyle w:val="1d"/>
          <w:sz w:val="28"/>
          <w:szCs w:val="28"/>
        </w:rPr>
      </w:pPr>
      <w:r w:rsidRPr="00281828">
        <w:rPr>
          <w:rStyle w:val="1d"/>
          <w:sz w:val="28"/>
          <w:szCs w:val="28"/>
        </w:rPr>
        <w:t xml:space="preserve">строгим соблюдением технологических регламентов; </w:t>
      </w:r>
    </w:p>
    <w:p w14:paraId="7911256F" w14:textId="77777777" w:rsidR="001A693E" w:rsidRPr="00281828" w:rsidRDefault="001A693E" w:rsidP="001D5FC4">
      <w:pPr>
        <w:pStyle w:val="22"/>
        <w:numPr>
          <w:ilvl w:val="0"/>
          <w:numId w:val="39"/>
        </w:numPr>
        <w:spacing w:after="0"/>
        <w:ind w:left="0" w:firstLine="567"/>
        <w:rPr>
          <w:rStyle w:val="1d"/>
          <w:sz w:val="28"/>
          <w:szCs w:val="28"/>
        </w:rPr>
      </w:pPr>
      <w:r w:rsidRPr="00281828">
        <w:rPr>
          <w:rStyle w:val="1d"/>
          <w:sz w:val="28"/>
          <w:szCs w:val="28"/>
        </w:rPr>
        <w:t xml:space="preserve">регулярным обучением и повышением квалификации работников; </w:t>
      </w:r>
    </w:p>
    <w:p w14:paraId="21D60884" w14:textId="77777777" w:rsidR="001A693E" w:rsidRPr="00281828" w:rsidRDefault="001A693E" w:rsidP="001D5FC4">
      <w:pPr>
        <w:pStyle w:val="22"/>
        <w:numPr>
          <w:ilvl w:val="0"/>
          <w:numId w:val="39"/>
        </w:numPr>
        <w:spacing w:after="0"/>
        <w:ind w:left="0" w:firstLine="567"/>
        <w:rPr>
          <w:rStyle w:val="1d"/>
          <w:sz w:val="28"/>
          <w:szCs w:val="28"/>
        </w:rPr>
      </w:pPr>
      <w:r w:rsidRPr="00281828">
        <w:rPr>
          <w:rStyle w:val="1d"/>
          <w:sz w:val="28"/>
          <w:szCs w:val="28"/>
        </w:rPr>
        <w:t xml:space="preserve">контролем за ходом технологического процесса; </w:t>
      </w:r>
    </w:p>
    <w:p w14:paraId="2B1166BA" w14:textId="77777777" w:rsidR="001A693E" w:rsidRPr="00281828" w:rsidRDefault="001A693E" w:rsidP="001D5FC4">
      <w:pPr>
        <w:pStyle w:val="22"/>
        <w:numPr>
          <w:ilvl w:val="0"/>
          <w:numId w:val="39"/>
        </w:numPr>
        <w:spacing w:after="0"/>
        <w:ind w:left="0" w:firstLine="567"/>
        <w:rPr>
          <w:rStyle w:val="1d"/>
          <w:sz w:val="28"/>
          <w:szCs w:val="28"/>
        </w:rPr>
      </w:pPr>
      <w:r w:rsidRPr="00281828">
        <w:rPr>
          <w:rStyle w:val="1d"/>
          <w:sz w:val="28"/>
          <w:szCs w:val="28"/>
        </w:rPr>
        <w:t xml:space="preserve">регулярным мониторингом состояния вод, сбрасываемых в водоемы, с целью недопущения отклонений от установленных параметров; </w:t>
      </w:r>
    </w:p>
    <w:p w14:paraId="559EBEF1" w14:textId="5E061A1A" w:rsidR="001A693E" w:rsidRPr="00281828" w:rsidRDefault="001A693E" w:rsidP="001D5FC4">
      <w:pPr>
        <w:pStyle w:val="22"/>
        <w:numPr>
          <w:ilvl w:val="0"/>
          <w:numId w:val="39"/>
        </w:numPr>
        <w:spacing w:after="0"/>
        <w:ind w:left="0" w:firstLine="567"/>
        <w:rPr>
          <w:rStyle w:val="1d"/>
          <w:sz w:val="28"/>
          <w:szCs w:val="28"/>
        </w:rPr>
      </w:pPr>
      <w:r w:rsidRPr="00281828">
        <w:rPr>
          <w:rStyle w:val="1d"/>
          <w:sz w:val="28"/>
          <w:szCs w:val="28"/>
        </w:rPr>
        <w:t xml:space="preserve">регулярным мониторингом существующих технологий очистки сточных вод; </w:t>
      </w:r>
    </w:p>
    <w:p w14:paraId="5151F9EC" w14:textId="2ECFED39" w:rsidR="001A693E" w:rsidRPr="00281828" w:rsidRDefault="001A693E" w:rsidP="001D5FC4">
      <w:pPr>
        <w:pStyle w:val="22"/>
        <w:numPr>
          <w:ilvl w:val="0"/>
          <w:numId w:val="39"/>
        </w:numPr>
        <w:spacing w:after="0"/>
        <w:ind w:left="0" w:firstLine="567"/>
        <w:rPr>
          <w:rStyle w:val="1d"/>
          <w:sz w:val="28"/>
          <w:szCs w:val="28"/>
        </w:rPr>
      </w:pPr>
      <w:r w:rsidRPr="00281828">
        <w:rPr>
          <w:rStyle w:val="1d"/>
          <w:sz w:val="28"/>
          <w:szCs w:val="28"/>
        </w:rPr>
        <w:t>внедрением рационализаторских и инновационных предложений в части</w:t>
      </w:r>
      <w:r w:rsidR="00436EA1" w:rsidRPr="00281828">
        <w:rPr>
          <w:rStyle w:val="1d"/>
          <w:sz w:val="28"/>
          <w:szCs w:val="28"/>
        </w:rPr>
        <w:t xml:space="preserve"> </w:t>
      </w:r>
      <w:r w:rsidRPr="00281828">
        <w:rPr>
          <w:rStyle w:val="1d"/>
          <w:sz w:val="28"/>
          <w:szCs w:val="28"/>
        </w:rPr>
        <w:t>повышения эффективности очистки сточных вод, использования высушенного осадка сточных вод.</w:t>
      </w:r>
    </w:p>
    <w:p w14:paraId="36989D7C" w14:textId="77777777" w:rsidR="00BC362D" w:rsidRPr="00281828" w:rsidRDefault="00BC362D" w:rsidP="00281828">
      <w:pPr>
        <w:pStyle w:val="22"/>
        <w:spacing w:before="0" w:after="0"/>
        <w:rPr>
          <w:rStyle w:val="1d"/>
          <w:sz w:val="28"/>
          <w:szCs w:val="28"/>
        </w:rPr>
      </w:pPr>
    </w:p>
    <w:p w14:paraId="1140B297" w14:textId="678B3666" w:rsidR="00551BC7" w:rsidRPr="00281828" w:rsidRDefault="00522045" w:rsidP="00281828">
      <w:pPr>
        <w:pStyle w:val="3"/>
        <w:numPr>
          <w:ilvl w:val="1"/>
          <w:numId w:val="30"/>
        </w:numPr>
      </w:pPr>
      <w:r w:rsidRPr="00281828">
        <w:t xml:space="preserve"> </w:t>
      </w:r>
      <w:bookmarkStart w:id="89" w:name="_Toc166050050"/>
      <w:r w:rsidRPr="00281828">
        <w:t>оценка воздействия сбросов сточных вод через централизованную систему водоотведения на окружающую среду;</w:t>
      </w:r>
      <w:bookmarkEnd w:id="89"/>
    </w:p>
    <w:p w14:paraId="26102B1B" w14:textId="77777777" w:rsidR="00522045" w:rsidRPr="00281828" w:rsidRDefault="00522045" w:rsidP="00281828">
      <w:pPr>
        <w:spacing w:after="0" w:line="240" w:lineRule="auto"/>
        <w:ind w:firstLine="709"/>
        <w:jc w:val="both"/>
        <w:rPr>
          <w:sz w:val="28"/>
          <w:szCs w:val="28"/>
        </w:rPr>
      </w:pPr>
    </w:p>
    <w:p w14:paraId="282611E5" w14:textId="77777777" w:rsidR="009166AC" w:rsidRPr="009166AC" w:rsidRDefault="009166AC" w:rsidP="009166AC">
      <w:pPr>
        <w:spacing w:after="0" w:line="240" w:lineRule="auto"/>
        <w:ind w:firstLine="709"/>
        <w:jc w:val="both"/>
        <w:rPr>
          <w:sz w:val="28"/>
          <w:szCs w:val="28"/>
        </w:rPr>
      </w:pPr>
      <w:r w:rsidRPr="009166AC">
        <w:rPr>
          <w:sz w:val="28"/>
          <w:szCs w:val="28"/>
        </w:rPr>
        <w:t xml:space="preserve">Использованная вода от населения, предприятий и организаций по сетям канализации поступает на очистные сооружения канализации г. Балабаново с полным циклом биологической очистки. </w:t>
      </w:r>
    </w:p>
    <w:p w14:paraId="57894C31" w14:textId="77777777" w:rsidR="009166AC" w:rsidRPr="009166AC" w:rsidRDefault="009166AC" w:rsidP="009166AC">
      <w:pPr>
        <w:spacing w:after="0" w:line="240" w:lineRule="auto"/>
        <w:ind w:firstLine="709"/>
        <w:jc w:val="both"/>
        <w:rPr>
          <w:sz w:val="28"/>
          <w:szCs w:val="28"/>
        </w:rPr>
      </w:pPr>
      <w:r w:rsidRPr="009166AC">
        <w:rPr>
          <w:sz w:val="28"/>
          <w:szCs w:val="28"/>
        </w:rPr>
        <w:t>Сбросов неочищенных сточных вод через прямые выпуски и узлы аварийного перелива не зарегистрировано.</w:t>
      </w:r>
    </w:p>
    <w:p w14:paraId="493CD103" w14:textId="77777777" w:rsidR="009166AC" w:rsidRPr="009166AC" w:rsidRDefault="009166AC" w:rsidP="009166AC">
      <w:pPr>
        <w:spacing w:after="0" w:line="240" w:lineRule="auto"/>
        <w:ind w:firstLine="709"/>
        <w:jc w:val="both"/>
        <w:rPr>
          <w:sz w:val="28"/>
          <w:szCs w:val="28"/>
        </w:rPr>
      </w:pPr>
      <w:r w:rsidRPr="009166AC">
        <w:rPr>
          <w:sz w:val="28"/>
          <w:szCs w:val="28"/>
        </w:rPr>
        <w:t>Шумовое воздействие действующих элементов централизованной системы водоотведения, расположенных на границах селитебных зон, отсутствует.</w:t>
      </w:r>
    </w:p>
    <w:p w14:paraId="3D2B386E" w14:textId="77777777" w:rsidR="009166AC" w:rsidRPr="009166AC" w:rsidRDefault="009166AC" w:rsidP="009166AC">
      <w:pPr>
        <w:spacing w:after="0" w:line="240" w:lineRule="auto"/>
        <w:ind w:firstLine="709"/>
        <w:jc w:val="both"/>
        <w:rPr>
          <w:sz w:val="28"/>
          <w:szCs w:val="28"/>
        </w:rPr>
      </w:pPr>
      <w:r w:rsidRPr="009166AC">
        <w:rPr>
          <w:sz w:val="28"/>
          <w:szCs w:val="28"/>
        </w:rPr>
        <w:lastRenderedPageBreak/>
        <w:t>Данные о негативном влиянии на окружающую среду осадков сточных вод, хранящихся на иловых площадках, отсутствуют.</w:t>
      </w:r>
    </w:p>
    <w:p w14:paraId="5EA9B46E" w14:textId="1A452B79" w:rsidR="000C66E7" w:rsidRPr="00281828" w:rsidRDefault="009166AC" w:rsidP="009166AC">
      <w:pPr>
        <w:spacing w:after="0" w:line="240" w:lineRule="auto"/>
        <w:ind w:firstLine="709"/>
        <w:jc w:val="both"/>
        <w:rPr>
          <w:sz w:val="28"/>
          <w:szCs w:val="28"/>
        </w:rPr>
      </w:pPr>
      <w:r w:rsidRPr="009166AC">
        <w:rPr>
          <w:sz w:val="28"/>
          <w:szCs w:val="28"/>
        </w:rPr>
        <w:t>Утилизация осадков сточных вод путем сжигания не производится</w:t>
      </w:r>
      <w:r>
        <w:rPr>
          <w:sz w:val="28"/>
          <w:szCs w:val="28"/>
        </w:rPr>
        <w:t>.</w:t>
      </w:r>
    </w:p>
    <w:p w14:paraId="65FC328F" w14:textId="77777777" w:rsidR="000C66E7" w:rsidRPr="00281828" w:rsidRDefault="000C66E7" w:rsidP="00281828">
      <w:pPr>
        <w:spacing w:after="0" w:line="240" w:lineRule="auto"/>
        <w:ind w:firstLine="709"/>
        <w:jc w:val="both"/>
        <w:rPr>
          <w:sz w:val="28"/>
          <w:szCs w:val="28"/>
        </w:rPr>
      </w:pPr>
    </w:p>
    <w:p w14:paraId="53604BC1" w14:textId="13A4830F" w:rsidR="00551BC7" w:rsidRPr="00281828" w:rsidRDefault="000C66E7" w:rsidP="00281828">
      <w:pPr>
        <w:pStyle w:val="3"/>
        <w:numPr>
          <w:ilvl w:val="1"/>
          <w:numId w:val="30"/>
        </w:numPr>
      </w:pPr>
      <w:bookmarkStart w:id="90" w:name="_Toc18579762"/>
      <w:bookmarkStart w:id="91" w:name="_Toc18940872"/>
      <w:bookmarkStart w:id="92" w:name="_Toc20315648"/>
      <w:r w:rsidRPr="00281828">
        <w:t xml:space="preserve"> </w:t>
      </w:r>
      <w:bookmarkStart w:id="93" w:name="_Toc166050051"/>
      <w:r w:rsidR="00522045" w:rsidRPr="00281828">
        <w:t>описание территорий муниципального образования, не охваченных централизованной системой водоотведения;</w:t>
      </w:r>
      <w:bookmarkEnd w:id="90"/>
      <w:bookmarkEnd w:id="91"/>
      <w:bookmarkEnd w:id="92"/>
      <w:bookmarkEnd w:id="93"/>
    </w:p>
    <w:p w14:paraId="294481FC" w14:textId="77777777" w:rsidR="00FA1571" w:rsidRPr="00281828" w:rsidRDefault="00FA1571" w:rsidP="00281828">
      <w:pPr>
        <w:pStyle w:val="S"/>
        <w:rPr>
          <w:szCs w:val="28"/>
        </w:rPr>
      </w:pPr>
    </w:p>
    <w:p w14:paraId="7A87E5D7" w14:textId="77777777" w:rsidR="0090202D" w:rsidRPr="0090202D" w:rsidRDefault="0090202D" w:rsidP="0090202D">
      <w:pPr>
        <w:autoSpaceDE w:val="0"/>
        <w:autoSpaceDN w:val="0"/>
        <w:adjustRightInd w:val="0"/>
        <w:spacing w:after="0" w:line="240" w:lineRule="auto"/>
        <w:ind w:firstLine="709"/>
        <w:jc w:val="both"/>
        <w:rPr>
          <w:color w:val="000000" w:themeColor="text1"/>
          <w:sz w:val="28"/>
          <w:szCs w:val="28"/>
          <w:lang w:eastAsia="ru-RU"/>
        </w:rPr>
      </w:pPr>
      <w:r w:rsidRPr="0090202D">
        <w:rPr>
          <w:color w:val="000000" w:themeColor="text1"/>
          <w:sz w:val="28"/>
          <w:szCs w:val="28"/>
          <w:lang w:eastAsia="ru-RU"/>
        </w:rPr>
        <w:t>Город Балабаново в настоящее время не полностью обеспечен системой канализации.</w:t>
      </w:r>
    </w:p>
    <w:p w14:paraId="4FF69039" w14:textId="4A89755F" w:rsidR="00900CA2" w:rsidRPr="00281828" w:rsidRDefault="0090202D" w:rsidP="0090202D">
      <w:pPr>
        <w:autoSpaceDE w:val="0"/>
        <w:autoSpaceDN w:val="0"/>
        <w:adjustRightInd w:val="0"/>
        <w:spacing w:after="0" w:line="240" w:lineRule="auto"/>
        <w:ind w:firstLine="709"/>
        <w:jc w:val="both"/>
        <w:rPr>
          <w:color w:val="000000" w:themeColor="text1"/>
          <w:sz w:val="28"/>
          <w:szCs w:val="28"/>
          <w:lang w:eastAsia="ru-RU"/>
        </w:rPr>
      </w:pPr>
      <w:r w:rsidRPr="0090202D">
        <w:rPr>
          <w:color w:val="000000" w:themeColor="text1"/>
          <w:sz w:val="28"/>
          <w:szCs w:val="28"/>
          <w:lang w:eastAsia="ru-RU"/>
        </w:rPr>
        <w:t>Также в состав территории городского поселения входят садоводческие некоммерческие товарищества и земли сельскохозяйственного назначения. На данных территориях централизованное водоотведение отсутствует. Дачные застройки оборудованы индивидуальными септиками и выгребными ямами.</w:t>
      </w:r>
    </w:p>
    <w:p w14:paraId="120F9A92" w14:textId="77777777" w:rsidR="003E562A" w:rsidRPr="00281828" w:rsidRDefault="003E562A" w:rsidP="00281828">
      <w:pPr>
        <w:autoSpaceDE w:val="0"/>
        <w:autoSpaceDN w:val="0"/>
        <w:adjustRightInd w:val="0"/>
        <w:spacing w:after="0" w:line="240" w:lineRule="auto"/>
        <w:ind w:firstLine="709"/>
        <w:jc w:val="both"/>
        <w:rPr>
          <w:color w:val="000000" w:themeColor="text1"/>
          <w:sz w:val="28"/>
          <w:szCs w:val="28"/>
          <w:lang w:eastAsia="ru-RU"/>
        </w:rPr>
      </w:pPr>
    </w:p>
    <w:p w14:paraId="431D2DF7" w14:textId="364822BF" w:rsidR="00551BC7" w:rsidRPr="00281828" w:rsidRDefault="00FA1571" w:rsidP="00281828">
      <w:pPr>
        <w:pStyle w:val="3"/>
        <w:numPr>
          <w:ilvl w:val="1"/>
          <w:numId w:val="30"/>
        </w:numPr>
      </w:pPr>
      <w:bookmarkStart w:id="94" w:name="_Toc18579763"/>
      <w:bookmarkStart w:id="95" w:name="_Toc18940873"/>
      <w:bookmarkStart w:id="96" w:name="_Toc20315649"/>
      <w:r w:rsidRPr="00281828">
        <w:t xml:space="preserve"> </w:t>
      </w:r>
      <w:bookmarkStart w:id="97" w:name="_Toc166050052"/>
      <w:r w:rsidR="00522045" w:rsidRPr="00281828">
        <w:t xml:space="preserve">описание существующих технических и технологических проблем системы </w:t>
      </w:r>
      <w:r w:rsidR="000A2C02">
        <w:t xml:space="preserve">водоотведения поселения, </w:t>
      </w:r>
      <w:r w:rsidR="00522045" w:rsidRPr="00281828">
        <w:t xml:space="preserve">муниципального </w:t>
      </w:r>
      <w:r w:rsidR="004550E1">
        <w:t>образования</w:t>
      </w:r>
      <w:r w:rsidR="008C12A4">
        <w:t xml:space="preserve">, </w:t>
      </w:r>
      <w:r w:rsidR="00522045" w:rsidRPr="00281828">
        <w:t xml:space="preserve">городского </w:t>
      </w:r>
      <w:r w:rsidR="004550E1">
        <w:t>образования</w:t>
      </w:r>
      <w:r w:rsidR="00522045" w:rsidRPr="00281828">
        <w:t>;</w:t>
      </w:r>
      <w:bookmarkEnd w:id="94"/>
      <w:bookmarkEnd w:id="95"/>
      <w:bookmarkEnd w:id="96"/>
      <w:bookmarkEnd w:id="97"/>
    </w:p>
    <w:p w14:paraId="4EC6C8E7" w14:textId="77777777" w:rsidR="008C12A4" w:rsidRDefault="008C12A4" w:rsidP="008C12A4">
      <w:pPr>
        <w:pStyle w:val="S"/>
      </w:pPr>
    </w:p>
    <w:p w14:paraId="2BFEDB63" w14:textId="49605C10" w:rsidR="008C12A4" w:rsidRDefault="008C12A4" w:rsidP="008C12A4">
      <w:pPr>
        <w:pStyle w:val="S"/>
      </w:pPr>
      <w:r>
        <w:t xml:space="preserve">В настоящее время одной из основных проблем системы водоотведения городского поселения является высокая степень износа очистных сооружений и канализационных сетей. </w:t>
      </w:r>
    </w:p>
    <w:p w14:paraId="6B332B18" w14:textId="77777777" w:rsidR="008C12A4" w:rsidRDefault="008C12A4" w:rsidP="008C12A4">
      <w:pPr>
        <w:pStyle w:val="S"/>
      </w:pPr>
      <w:r>
        <w:t>Сети водоотведения по г. Балабаново построены более 60 лет назад для отведения сточных вод от многоквартирных жилых домов и объектов социального и производственного назначения и в настоящее время имеют высокую степень износа. В случае возникновения аварий могут произойти значительные вытекания стоков на рельеф, что приведет к ухудшению экологической безопасности, как для населения, так и для города в целом.</w:t>
      </w:r>
    </w:p>
    <w:p w14:paraId="0BE442AE" w14:textId="1490E79D" w:rsidR="00522045" w:rsidRDefault="008C12A4" w:rsidP="008C12A4">
      <w:pPr>
        <w:pStyle w:val="S"/>
      </w:pPr>
      <w:r>
        <w:t>Модернизация трубопроводов (прокладка сетей из современных материалов) с увеличением пропускной способности обеспечит гарантированное бесперебойное водоотведение и обеспечит условия для развития нового жилищного строительства.</w:t>
      </w:r>
    </w:p>
    <w:p w14:paraId="16124103" w14:textId="77777777" w:rsidR="008C12A4" w:rsidRDefault="008C12A4" w:rsidP="008C12A4">
      <w:pPr>
        <w:pStyle w:val="S"/>
      </w:pPr>
    </w:p>
    <w:p w14:paraId="63B4250C" w14:textId="3569F367" w:rsidR="008C12A4" w:rsidRDefault="008C12A4" w:rsidP="008C12A4">
      <w:pPr>
        <w:pStyle w:val="S"/>
      </w:pPr>
      <w:r>
        <w:t>Схемой водоснабжения и водоотведения предложены следующие мероприятия на срок реализации до 2039 года:</w:t>
      </w:r>
    </w:p>
    <w:p w14:paraId="3CAB7462" w14:textId="21B09226" w:rsidR="008C12A4" w:rsidRDefault="008C12A4" w:rsidP="008C12A4">
      <w:pPr>
        <w:pStyle w:val="S"/>
        <w:numPr>
          <w:ilvl w:val="0"/>
          <w:numId w:val="61"/>
        </w:numPr>
        <w:ind w:left="0" w:firstLine="567"/>
      </w:pPr>
      <w:r>
        <w:t xml:space="preserve">Реконструкция сетей водоотведения, имеющих технический износ более </w:t>
      </w:r>
      <w:r w:rsidR="002E1C72">
        <w:t>72</w:t>
      </w:r>
      <w:r>
        <w:t>% (протяженностью 17,67 км</w:t>
      </w:r>
      <w:r w:rsidR="002E1C72">
        <w:t>.</w:t>
      </w:r>
      <w:r>
        <w:t>)</w:t>
      </w:r>
      <w:r w:rsidR="002E1C72">
        <w:t>;</w:t>
      </w:r>
    </w:p>
    <w:p w14:paraId="254AD383" w14:textId="5D7B7602" w:rsidR="008C12A4" w:rsidRDefault="008C12A4" w:rsidP="008C12A4">
      <w:pPr>
        <w:pStyle w:val="S"/>
        <w:numPr>
          <w:ilvl w:val="0"/>
          <w:numId w:val="60"/>
        </w:numPr>
        <w:ind w:left="0" w:firstLine="567"/>
      </w:pPr>
      <w:r w:rsidRPr="008C12A4">
        <w:t>Реконструкция очистных сооружений канализаци</w:t>
      </w:r>
      <w:r w:rsidR="00412A3A">
        <w:t xml:space="preserve">и </w:t>
      </w:r>
      <w:r w:rsidR="00412A3A">
        <w:tab/>
        <w:t xml:space="preserve">Увеличение </w:t>
      </w:r>
      <w:r w:rsidRPr="008C12A4">
        <w:t xml:space="preserve">мощности до 15000 </w:t>
      </w:r>
      <w:r w:rsidR="00412A3A">
        <w:t>м</w:t>
      </w:r>
      <w:r w:rsidR="00412A3A" w:rsidRPr="00412A3A">
        <w:rPr>
          <w:vertAlign w:val="superscript"/>
        </w:rPr>
        <w:t>3</w:t>
      </w:r>
      <w:r w:rsidRPr="008C12A4">
        <w:t>/сутки</w:t>
      </w:r>
      <w:r>
        <w:t xml:space="preserve"> г. Балабаново;</w:t>
      </w:r>
    </w:p>
    <w:p w14:paraId="5FED5B0E" w14:textId="5C65002C" w:rsidR="008C12A4" w:rsidRDefault="008C12A4" w:rsidP="008C12A4">
      <w:pPr>
        <w:pStyle w:val="S"/>
        <w:numPr>
          <w:ilvl w:val="0"/>
          <w:numId w:val="60"/>
        </w:numPr>
        <w:ind w:left="0" w:firstLine="567"/>
      </w:pPr>
      <w:r w:rsidRPr="008C12A4">
        <w:t>Строительство хозяйственно-бытовой канализации по улицам Октябрьская, Речная, Колхозная,</w:t>
      </w:r>
      <w:r w:rsidRPr="008C12A4">
        <w:tab/>
        <w:t>Общая протяженность 1020,5 м, производительнос</w:t>
      </w:r>
      <w:r>
        <w:t>ть КНС 9,0 м3/час</w:t>
      </w:r>
      <w:r>
        <w:tab/>
        <w:t>г. Балабаново;</w:t>
      </w:r>
    </w:p>
    <w:p w14:paraId="5D9FCD9F" w14:textId="68A7323B" w:rsidR="008C12A4" w:rsidRPr="008C12A4" w:rsidRDefault="008C12A4" w:rsidP="008C12A4">
      <w:pPr>
        <w:pStyle w:val="S"/>
        <w:numPr>
          <w:ilvl w:val="0"/>
          <w:numId w:val="60"/>
        </w:numPr>
        <w:ind w:left="0" w:firstLine="567"/>
      </w:pPr>
      <w:r w:rsidRPr="008C12A4">
        <w:lastRenderedPageBreak/>
        <w:t xml:space="preserve">Строительство сетей канализации по ул. Заречная г. Балабаново Боровского района Калужской области </w:t>
      </w:r>
      <w:r w:rsidRPr="008C12A4">
        <w:tab/>
        <w:t>Общая протяженность 1600 м (уто</w:t>
      </w:r>
      <w:r>
        <w:t>чняется проектом)</w:t>
      </w:r>
      <w:r>
        <w:tab/>
        <w:t>г. Балабаново</w:t>
      </w:r>
      <w:r w:rsidR="00412A3A">
        <w:t>;</w:t>
      </w:r>
    </w:p>
    <w:p w14:paraId="7E0C96E2" w14:textId="6D3A7812" w:rsidR="008C12A4" w:rsidRDefault="008C12A4" w:rsidP="008C12A4">
      <w:pPr>
        <w:pStyle w:val="S"/>
        <w:numPr>
          <w:ilvl w:val="0"/>
          <w:numId w:val="60"/>
        </w:numPr>
        <w:ind w:left="0" w:firstLine="567"/>
      </w:pPr>
      <w:r w:rsidRPr="008C12A4">
        <w:t xml:space="preserve">Строительство сетей канализации в микрорайоне Восточный </w:t>
      </w:r>
      <w:r w:rsidRPr="008C12A4">
        <w:tab/>
        <w:t>Общая протяженность 3100 м  (уточняется проектом)</w:t>
      </w:r>
      <w:r w:rsidRPr="008C12A4">
        <w:tab/>
        <w:t>г. Балабаново, микрорайон Восточный</w:t>
      </w:r>
      <w:r>
        <w:t>;</w:t>
      </w:r>
    </w:p>
    <w:p w14:paraId="0CDF0E83" w14:textId="06B5C6E5" w:rsidR="008C12A4" w:rsidRDefault="008C12A4" w:rsidP="008C12A4">
      <w:pPr>
        <w:pStyle w:val="S"/>
        <w:numPr>
          <w:ilvl w:val="0"/>
          <w:numId w:val="60"/>
        </w:numPr>
        <w:ind w:left="0" w:firstLine="567"/>
      </w:pPr>
      <w:r w:rsidRPr="008C12A4">
        <w:t xml:space="preserve">Реконструкция канализационного коллектора от ул. </w:t>
      </w:r>
      <w:proofErr w:type="spellStart"/>
      <w:r w:rsidRPr="008C12A4">
        <w:t>Боровская</w:t>
      </w:r>
      <w:proofErr w:type="spellEnd"/>
      <w:r w:rsidRPr="008C12A4">
        <w:t xml:space="preserve"> до очистных сооружений по ул. Дзержинского</w:t>
      </w:r>
      <w:r w:rsidRPr="008C12A4">
        <w:tab/>
        <w:t>Общая протяженность 4410 м (уточняется проектом)</w:t>
      </w:r>
      <w:r w:rsidRPr="008C12A4">
        <w:tab/>
        <w:t>г. Балабаново</w:t>
      </w:r>
      <w:r>
        <w:t>;</w:t>
      </w:r>
    </w:p>
    <w:p w14:paraId="1DB9C36D" w14:textId="468FB072" w:rsidR="008C12A4" w:rsidRPr="008C12A4" w:rsidRDefault="008C12A4" w:rsidP="008C12A4">
      <w:pPr>
        <w:pStyle w:val="S"/>
        <w:numPr>
          <w:ilvl w:val="0"/>
          <w:numId w:val="60"/>
        </w:numPr>
        <w:ind w:left="0" w:firstLine="567"/>
      </w:pPr>
      <w:r w:rsidRPr="008C12A4">
        <w:t>Строительство ливневой канализации и ЛОС в районе ул. Лесная</w:t>
      </w:r>
      <w:r w:rsidRPr="008C12A4">
        <w:tab/>
        <w:t>Общая протяженность линейной части объекта 484,1 м, производи</w:t>
      </w:r>
      <w:r>
        <w:t>тельность 160 л/с</w:t>
      </w:r>
      <w:r>
        <w:tab/>
        <w:t>г. Балабаново.</w:t>
      </w:r>
    </w:p>
    <w:p w14:paraId="5EB20706" w14:textId="57320715" w:rsidR="00187D52" w:rsidRPr="00281828" w:rsidRDefault="000D2A8A" w:rsidP="00281828">
      <w:pPr>
        <w:pStyle w:val="10"/>
        <w:spacing w:line="240" w:lineRule="auto"/>
        <w:ind w:firstLine="567"/>
        <w:jc w:val="both"/>
        <w:rPr>
          <w:sz w:val="28"/>
        </w:rPr>
      </w:pPr>
      <w:bookmarkStart w:id="98" w:name="_Toc166050053"/>
      <w:r w:rsidRPr="00281828">
        <w:rPr>
          <w:sz w:val="28"/>
        </w:rPr>
        <w:t>9.10.</w:t>
      </w:r>
      <w:r w:rsidR="00187D52" w:rsidRPr="00281828">
        <w:rPr>
          <w:sz w:val="28"/>
        </w:rPr>
        <w:t xml:space="preserve">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 о мощности очистных сооружений и применяемых на них технологиях очистки сточных вод, среднегодовом объеме принимаемых сточных вод.</w:t>
      </w:r>
      <w:bookmarkEnd w:id="98"/>
      <w:r w:rsidR="00187D52" w:rsidRPr="00281828">
        <w:rPr>
          <w:sz w:val="28"/>
        </w:rPr>
        <w:t> </w:t>
      </w:r>
    </w:p>
    <w:p w14:paraId="7A71AF4E" w14:textId="77777777" w:rsidR="00825BC6" w:rsidRDefault="00825BC6" w:rsidP="00281828">
      <w:pPr>
        <w:spacing w:after="0" w:line="240" w:lineRule="auto"/>
        <w:ind w:firstLine="567"/>
        <w:jc w:val="both"/>
        <w:rPr>
          <w:sz w:val="28"/>
          <w:szCs w:val="28"/>
        </w:rPr>
      </w:pPr>
    </w:p>
    <w:p w14:paraId="23C60F25" w14:textId="7A491BF3" w:rsidR="007A46AE" w:rsidRPr="00281828" w:rsidRDefault="007A46AE" w:rsidP="00281828">
      <w:pPr>
        <w:spacing w:after="0" w:line="240" w:lineRule="auto"/>
        <w:ind w:firstLine="567"/>
        <w:jc w:val="both"/>
        <w:rPr>
          <w:sz w:val="28"/>
          <w:szCs w:val="28"/>
        </w:rPr>
      </w:pPr>
      <w:r w:rsidRPr="00281828">
        <w:rPr>
          <w:sz w:val="28"/>
          <w:szCs w:val="28"/>
        </w:rPr>
        <w:t xml:space="preserve">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 </w:t>
      </w:r>
      <w:r w:rsidR="009A6FF5">
        <w:rPr>
          <w:sz w:val="28"/>
          <w:szCs w:val="28"/>
        </w:rPr>
        <w:t>МО «Город Балабаново»</w:t>
      </w:r>
      <w:r w:rsidRPr="00281828">
        <w:rPr>
          <w:sz w:val="28"/>
          <w:szCs w:val="28"/>
        </w:rPr>
        <w:t xml:space="preserve"> представлены в таблице </w:t>
      </w:r>
      <w:r w:rsidR="006C68F1" w:rsidRPr="00281828">
        <w:rPr>
          <w:sz w:val="28"/>
          <w:szCs w:val="28"/>
        </w:rPr>
        <w:t>9</w:t>
      </w:r>
      <w:r w:rsidRPr="00281828">
        <w:rPr>
          <w:sz w:val="28"/>
          <w:szCs w:val="28"/>
        </w:rPr>
        <w:t>.10.</w:t>
      </w:r>
    </w:p>
    <w:p w14:paraId="23E1D19C" w14:textId="7368F253" w:rsidR="00F002FE" w:rsidRPr="00281828" w:rsidRDefault="007A46AE" w:rsidP="00281828">
      <w:pPr>
        <w:spacing w:after="0" w:line="240" w:lineRule="auto"/>
        <w:ind w:firstLine="567"/>
        <w:jc w:val="both"/>
        <w:rPr>
          <w:sz w:val="28"/>
          <w:szCs w:val="28"/>
        </w:rPr>
      </w:pPr>
      <w:r w:rsidRPr="00281828">
        <w:rPr>
          <w:sz w:val="28"/>
          <w:szCs w:val="28"/>
        </w:rPr>
        <w:t xml:space="preserve">Таблица </w:t>
      </w:r>
      <w:r w:rsidR="006C68F1" w:rsidRPr="00281828">
        <w:rPr>
          <w:sz w:val="28"/>
          <w:szCs w:val="28"/>
        </w:rPr>
        <w:t>9</w:t>
      </w:r>
      <w:r w:rsidRPr="00281828">
        <w:rPr>
          <w:sz w:val="28"/>
          <w:szCs w:val="28"/>
        </w:rPr>
        <w:t xml:space="preserve">.10. – Общие сведения системы водоотведения </w:t>
      </w:r>
      <w:r w:rsidR="009A6FF5">
        <w:rPr>
          <w:sz w:val="28"/>
          <w:szCs w:val="28"/>
        </w:rPr>
        <w:t>МО «Город Балабаново»</w:t>
      </w:r>
      <w:r w:rsidRPr="00281828">
        <w:rPr>
          <w:sz w:val="28"/>
          <w:szCs w:val="28"/>
        </w:rPr>
        <w:t xml:space="preserve"> (сводные данные).</w:t>
      </w:r>
    </w:p>
    <w:p w14:paraId="0F4D8F01" w14:textId="159AE5F7" w:rsidR="007D713D" w:rsidRDefault="007D713D" w:rsidP="00281828">
      <w:pPr>
        <w:spacing w:after="0" w:line="240" w:lineRule="auto"/>
        <w:rPr>
          <w:sz w:val="28"/>
          <w:szCs w:val="28"/>
        </w:rPr>
      </w:pPr>
    </w:p>
    <w:tbl>
      <w:tblPr>
        <w:tblW w:w="10037" w:type="dxa"/>
        <w:tblInd w:w="-5" w:type="dxa"/>
        <w:tblLook w:val="04A0" w:firstRow="1" w:lastRow="0" w:firstColumn="1" w:lastColumn="0" w:noHBand="0" w:noVBand="1"/>
      </w:tblPr>
      <w:tblGrid>
        <w:gridCol w:w="6237"/>
        <w:gridCol w:w="1900"/>
        <w:gridCol w:w="1900"/>
      </w:tblGrid>
      <w:tr w:rsidR="0010537D" w:rsidRPr="0010537D" w14:paraId="5FF27F99" w14:textId="77777777" w:rsidTr="0010537D">
        <w:trPr>
          <w:trHeight w:val="290"/>
        </w:trPr>
        <w:tc>
          <w:tcPr>
            <w:tcW w:w="62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22198"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Показатель</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0DCF7659"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Единицы измерения</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6AFBFBA9"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Значение</w:t>
            </w:r>
          </w:p>
        </w:tc>
      </w:tr>
      <w:tr w:rsidR="0010537D" w:rsidRPr="0010537D" w14:paraId="79ACE5CA" w14:textId="77777777" w:rsidTr="0010537D">
        <w:trPr>
          <w:trHeight w:val="52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7515FE80"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Проектная производительность очистных сооружений</w:t>
            </w:r>
          </w:p>
        </w:tc>
        <w:tc>
          <w:tcPr>
            <w:tcW w:w="1900" w:type="dxa"/>
            <w:tcBorders>
              <w:top w:val="nil"/>
              <w:left w:val="nil"/>
              <w:bottom w:val="single" w:sz="4" w:space="0" w:color="auto"/>
              <w:right w:val="single" w:sz="4" w:space="0" w:color="auto"/>
            </w:tcBorders>
            <w:shd w:val="clear" w:color="000000" w:fill="FFFFFF"/>
            <w:vAlign w:val="center"/>
            <w:hideMark/>
          </w:tcPr>
          <w:p w14:paraId="67D1603F"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тыс. м</w:t>
            </w:r>
            <w:r w:rsidRPr="0010537D">
              <w:rPr>
                <w:color w:val="000000"/>
                <w:sz w:val="20"/>
                <w:szCs w:val="20"/>
                <w:vertAlign w:val="superscript"/>
                <w:lang w:eastAsia="ru-RU"/>
              </w:rPr>
              <w:t>3</w:t>
            </w:r>
            <w:r w:rsidRPr="0010537D">
              <w:rPr>
                <w:color w:val="000000"/>
                <w:sz w:val="20"/>
                <w:szCs w:val="20"/>
                <w:lang w:eastAsia="ru-RU"/>
              </w:rPr>
              <w:t>/</w:t>
            </w:r>
            <w:proofErr w:type="spellStart"/>
            <w:r w:rsidRPr="0010537D">
              <w:rPr>
                <w:color w:val="000000"/>
                <w:sz w:val="20"/>
                <w:szCs w:val="20"/>
                <w:lang w:eastAsia="ru-RU"/>
              </w:rPr>
              <w:t>сут</w:t>
            </w:r>
            <w:proofErr w:type="spellEnd"/>
            <w:r w:rsidRPr="0010537D">
              <w:rPr>
                <w:color w:val="000000"/>
                <w:sz w:val="20"/>
                <w:szCs w:val="20"/>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66663284"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2,5</w:t>
            </w:r>
          </w:p>
        </w:tc>
      </w:tr>
      <w:tr w:rsidR="0010537D" w:rsidRPr="0010537D" w14:paraId="4D92934E" w14:textId="77777777" w:rsidTr="0010537D">
        <w:trPr>
          <w:trHeight w:val="29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78F86F8A"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lastRenderedPageBreak/>
              <w:t xml:space="preserve">Фактическая загруженность КОС, </w:t>
            </w:r>
            <w:r w:rsidRPr="0010537D">
              <w:rPr>
                <w:b/>
                <w:bCs/>
                <w:i/>
                <w:iCs/>
                <w:color w:val="000000"/>
                <w:sz w:val="20"/>
                <w:szCs w:val="20"/>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6DDBF665"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2A8864DF"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40%</w:t>
            </w:r>
          </w:p>
        </w:tc>
      </w:tr>
      <w:tr w:rsidR="0010537D" w:rsidRPr="0010537D" w14:paraId="7E448D5D" w14:textId="77777777" w:rsidTr="0010537D">
        <w:trPr>
          <w:trHeight w:val="52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0B29FE71"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Фактическая производительность очистных сооружений за 2023 год</w:t>
            </w:r>
          </w:p>
        </w:tc>
        <w:tc>
          <w:tcPr>
            <w:tcW w:w="1900" w:type="dxa"/>
            <w:tcBorders>
              <w:top w:val="nil"/>
              <w:left w:val="nil"/>
              <w:bottom w:val="single" w:sz="4" w:space="0" w:color="auto"/>
              <w:right w:val="single" w:sz="4" w:space="0" w:color="auto"/>
            </w:tcBorders>
            <w:shd w:val="clear" w:color="000000" w:fill="FFFFFF"/>
            <w:vAlign w:val="center"/>
            <w:hideMark/>
          </w:tcPr>
          <w:p w14:paraId="6512E620"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тыс. м</w:t>
            </w:r>
            <w:r w:rsidRPr="0010537D">
              <w:rPr>
                <w:color w:val="000000"/>
                <w:sz w:val="20"/>
                <w:szCs w:val="20"/>
                <w:vertAlign w:val="superscript"/>
                <w:lang w:eastAsia="ru-RU"/>
              </w:rPr>
              <w:t>3</w:t>
            </w:r>
            <w:r w:rsidRPr="0010537D">
              <w:rPr>
                <w:color w:val="000000"/>
                <w:sz w:val="20"/>
                <w:szCs w:val="20"/>
                <w:lang w:eastAsia="ru-RU"/>
              </w:rPr>
              <w:t>/</w:t>
            </w:r>
            <w:proofErr w:type="spellStart"/>
            <w:r w:rsidRPr="0010537D">
              <w:rPr>
                <w:color w:val="000000"/>
                <w:sz w:val="20"/>
                <w:szCs w:val="20"/>
                <w:lang w:eastAsia="ru-RU"/>
              </w:rPr>
              <w:t>сут</w:t>
            </w:r>
            <w:proofErr w:type="spellEnd"/>
            <w:r w:rsidRPr="0010537D">
              <w:rPr>
                <w:color w:val="000000"/>
                <w:sz w:val="20"/>
                <w:szCs w:val="20"/>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211358DB"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0,72</w:t>
            </w:r>
          </w:p>
        </w:tc>
      </w:tr>
      <w:tr w:rsidR="0010537D" w:rsidRPr="0010537D" w14:paraId="6724687C" w14:textId="77777777" w:rsidTr="0010537D">
        <w:trPr>
          <w:trHeight w:hRule="exact" w:val="29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26F037C0"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Диаметры трубопроводов</w:t>
            </w:r>
          </w:p>
        </w:tc>
        <w:tc>
          <w:tcPr>
            <w:tcW w:w="1900" w:type="dxa"/>
            <w:tcBorders>
              <w:top w:val="nil"/>
              <w:left w:val="nil"/>
              <w:bottom w:val="single" w:sz="4" w:space="0" w:color="auto"/>
              <w:right w:val="single" w:sz="4" w:space="0" w:color="auto"/>
            </w:tcBorders>
            <w:shd w:val="clear" w:color="000000" w:fill="FFFFFF"/>
            <w:vAlign w:val="center"/>
            <w:hideMark/>
          </w:tcPr>
          <w:p w14:paraId="68978A1A"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мм</w:t>
            </w:r>
          </w:p>
        </w:tc>
        <w:tc>
          <w:tcPr>
            <w:tcW w:w="1900" w:type="dxa"/>
            <w:tcBorders>
              <w:top w:val="nil"/>
              <w:left w:val="nil"/>
              <w:bottom w:val="single" w:sz="4" w:space="0" w:color="auto"/>
              <w:right w:val="single" w:sz="4" w:space="0" w:color="auto"/>
            </w:tcBorders>
            <w:shd w:val="clear" w:color="000000" w:fill="FFFFFF"/>
            <w:vAlign w:val="center"/>
            <w:hideMark/>
          </w:tcPr>
          <w:p w14:paraId="189A00FB"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100-500</w:t>
            </w:r>
          </w:p>
        </w:tc>
      </w:tr>
      <w:tr w:rsidR="0010537D" w:rsidRPr="0010537D" w14:paraId="6EDC8EE1" w14:textId="77777777" w:rsidTr="0010537D">
        <w:trPr>
          <w:trHeight w:hRule="exact" w:val="29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7AC94BF0"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Протяженность сетей всего по МО</w:t>
            </w:r>
          </w:p>
        </w:tc>
        <w:tc>
          <w:tcPr>
            <w:tcW w:w="1900" w:type="dxa"/>
            <w:tcBorders>
              <w:top w:val="nil"/>
              <w:left w:val="nil"/>
              <w:bottom w:val="single" w:sz="4" w:space="0" w:color="auto"/>
              <w:right w:val="single" w:sz="4" w:space="0" w:color="auto"/>
            </w:tcBorders>
            <w:shd w:val="clear" w:color="000000" w:fill="FFFFFF"/>
            <w:vAlign w:val="center"/>
            <w:hideMark/>
          </w:tcPr>
          <w:p w14:paraId="17732FCD"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км</w:t>
            </w:r>
          </w:p>
        </w:tc>
        <w:tc>
          <w:tcPr>
            <w:tcW w:w="1900" w:type="dxa"/>
            <w:tcBorders>
              <w:top w:val="nil"/>
              <w:left w:val="nil"/>
              <w:bottom w:val="single" w:sz="4" w:space="0" w:color="auto"/>
              <w:right w:val="single" w:sz="4" w:space="0" w:color="auto"/>
            </w:tcBorders>
            <w:shd w:val="clear" w:color="000000" w:fill="FFFFFF"/>
            <w:vAlign w:val="center"/>
            <w:hideMark/>
          </w:tcPr>
          <w:p w14:paraId="38FD7775"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63,735</w:t>
            </w:r>
          </w:p>
        </w:tc>
      </w:tr>
      <w:tr w:rsidR="0010537D" w:rsidRPr="0010537D" w14:paraId="6BC33737" w14:textId="77777777" w:rsidTr="0010537D">
        <w:trPr>
          <w:trHeight w:val="52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1E62439A"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Сети на обслуживании ГП «</w:t>
            </w:r>
            <w:proofErr w:type="spellStart"/>
            <w:r w:rsidRPr="0010537D">
              <w:rPr>
                <w:color w:val="000000"/>
                <w:sz w:val="20"/>
                <w:szCs w:val="20"/>
                <w:lang w:eastAsia="ru-RU"/>
              </w:rPr>
              <w:t>Калугаоблводоканал</w:t>
            </w:r>
            <w:proofErr w:type="spellEnd"/>
            <w:r w:rsidRPr="0010537D">
              <w:rPr>
                <w:color w:val="000000"/>
                <w:sz w:val="20"/>
                <w:szCs w:val="20"/>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3AC83A25"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км</w:t>
            </w:r>
          </w:p>
        </w:tc>
        <w:tc>
          <w:tcPr>
            <w:tcW w:w="1900" w:type="dxa"/>
            <w:tcBorders>
              <w:top w:val="nil"/>
              <w:left w:val="nil"/>
              <w:bottom w:val="single" w:sz="4" w:space="0" w:color="auto"/>
              <w:right w:val="single" w:sz="4" w:space="0" w:color="auto"/>
            </w:tcBorders>
            <w:shd w:val="clear" w:color="000000" w:fill="FFFFFF"/>
            <w:vAlign w:val="center"/>
            <w:hideMark/>
          </w:tcPr>
          <w:p w14:paraId="2E6B770F"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22,94</w:t>
            </w:r>
          </w:p>
        </w:tc>
      </w:tr>
      <w:tr w:rsidR="0010537D" w:rsidRPr="0010537D" w14:paraId="20BC4DBA" w14:textId="77777777" w:rsidTr="0010537D">
        <w:trPr>
          <w:trHeight w:val="31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B2A1EBC"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Среднегодовом объеме принимаемых сточных вод 2023 год</w:t>
            </w:r>
          </w:p>
        </w:tc>
        <w:tc>
          <w:tcPr>
            <w:tcW w:w="1900" w:type="dxa"/>
            <w:tcBorders>
              <w:top w:val="nil"/>
              <w:left w:val="nil"/>
              <w:bottom w:val="single" w:sz="4" w:space="0" w:color="auto"/>
              <w:right w:val="single" w:sz="4" w:space="0" w:color="auto"/>
            </w:tcBorders>
            <w:shd w:val="clear" w:color="000000" w:fill="FFFFFF"/>
            <w:vAlign w:val="center"/>
            <w:hideMark/>
          </w:tcPr>
          <w:p w14:paraId="59E9DF8C"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тыс. м</w:t>
            </w:r>
            <w:r w:rsidRPr="0010537D">
              <w:rPr>
                <w:color w:val="000000"/>
                <w:sz w:val="20"/>
                <w:szCs w:val="20"/>
                <w:vertAlign w:val="superscript"/>
                <w:lang w:eastAsia="ru-RU"/>
              </w:rPr>
              <w:t>3</w:t>
            </w:r>
          </w:p>
        </w:tc>
        <w:tc>
          <w:tcPr>
            <w:tcW w:w="1900" w:type="dxa"/>
            <w:tcBorders>
              <w:top w:val="nil"/>
              <w:left w:val="nil"/>
              <w:bottom w:val="single" w:sz="4" w:space="0" w:color="auto"/>
              <w:right w:val="single" w:sz="4" w:space="0" w:color="auto"/>
            </w:tcBorders>
            <w:shd w:val="clear" w:color="auto" w:fill="auto"/>
            <w:noWrap/>
            <w:vAlign w:val="center"/>
            <w:hideMark/>
          </w:tcPr>
          <w:p w14:paraId="7C31E21C"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263,86</w:t>
            </w:r>
          </w:p>
        </w:tc>
      </w:tr>
      <w:tr w:rsidR="0010537D" w:rsidRPr="0010537D" w14:paraId="5364BDEB" w14:textId="77777777" w:rsidTr="0010537D">
        <w:trPr>
          <w:trHeight w:val="66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72FE8E4B"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Среднесуточный максимальный объем стоков 2023 г.</w:t>
            </w:r>
          </w:p>
        </w:tc>
        <w:tc>
          <w:tcPr>
            <w:tcW w:w="1900" w:type="dxa"/>
            <w:tcBorders>
              <w:top w:val="nil"/>
              <w:left w:val="nil"/>
              <w:bottom w:val="single" w:sz="4" w:space="0" w:color="auto"/>
              <w:right w:val="single" w:sz="4" w:space="0" w:color="auto"/>
            </w:tcBorders>
            <w:shd w:val="clear" w:color="000000" w:fill="FFFFFF"/>
            <w:vAlign w:val="center"/>
            <w:hideMark/>
          </w:tcPr>
          <w:p w14:paraId="2AA5B627"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тыс. м</w:t>
            </w:r>
            <w:r w:rsidRPr="0010537D">
              <w:rPr>
                <w:color w:val="000000"/>
                <w:sz w:val="20"/>
                <w:szCs w:val="20"/>
                <w:vertAlign w:val="superscript"/>
                <w:lang w:eastAsia="ru-RU"/>
              </w:rPr>
              <w:t>3</w:t>
            </w:r>
          </w:p>
        </w:tc>
        <w:tc>
          <w:tcPr>
            <w:tcW w:w="1900" w:type="dxa"/>
            <w:tcBorders>
              <w:top w:val="nil"/>
              <w:left w:val="nil"/>
              <w:bottom w:val="single" w:sz="4" w:space="0" w:color="auto"/>
              <w:right w:val="single" w:sz="4" w:space="0" w:color="auto"/>
            </w:tcBorders>
            <w:shd w:val="clear" w:color="auto" w:fill="auto"/>
            <w:noWrap/>
            <w:vAlign w:val="center"/>
            <w:hideMark/>
          </w:tcPr>
          <w:p w14:paraId="3249C704"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0,867</w:t>
            </w:r>
          </w:p>
        </w:tc>
      </w:tr>
      <w:tr w:rsidR="0010537D" w:rsidRPr="0010537D" w14:paraId="13DFA229" w14:textId="77777777" w:rsidTr="0010537D">
        <w:trPr>
          <w:trHeight w:val="78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5AD6B590"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Резерв/дефицит производственных мощностей ОСК от максимального значения очистки сточных вод</w:t>
            </w:r>
          </w:p>
        </w:tc>
        <w:tc>
          <w:tcPr>
            <w:tcW w:w="1900" w:type="dxa"/>
            <w:tcBorders>
              <w:top w:val="nil"/>
              <w:left w:val="nil"/>
              <w:bottom w:val="single" w:sz="4" w:space="0" w:color="auto"/>
              <w:right w:val="single" w:sz="4" w:space="0" w:color="auto"/>
            </w:tcBorders>
            <w:shd w:val="clear" w:color="auto" w:fill="auto"/>
            <w:noWrap/>
            <w:vAlign w:val="center"/>
            <w:hideMark/>
          </w:tcPr>
          <w:p w14:paraId="7A00434E"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тыс. м</w:t>
            </w:r>
            <w:r w:rsidRPr="0010537D">
              <w:rPr>
                <w:color w:val="000000"/>
                <w:sz w:val="20"/>
                <w:szCs w:val="20"/>
                <w:vertAlign w:val="superscript"/>
                <w:lang w:eastAsia="ru-RU"/>
              </w:rPr>
              <w:t>3</w:t>
            </w:r>
            <w:r w:rsidRPr="0010537D">
              <w:rPr>
                <w:color w:val="000000"/>
                <w:sz w:val="20"/>
                <w:szCs w:val="20"/>
                <w:lang w:eastAsia="ru-RU"/>
              </w:rPr>
              <w:t>/</w:t>
            </w:r>
            <w:proofErr w:type="spellStart"/>
            <w:r w:rsidRPr="0010537D">
              <w:rPr>
                <w:color w:val="000000"/>
                <w:sz w:val="20"/>
                <w:szCs w:val="20"/>
                <w:lang w:eastAsia="ru-RU"/>
              </w:rPr>
              <w:t>сут</w:t>
            </w:r>
            <w:proofErr w:type="spellEnd"/>
            <w:r w:rsidRPr="0010537D">
              <w:rPr>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14:paraId="7722FA0C"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1,633</w:t>
            </w:r>
          </w:p>
        </w:tc>
      </w:tr>
      <w:tr w:rsidR="0010537D" w:rsidRPr="0010537D" w14:paraId="2E25642D" w14:textId="77777777" w:rsidTr="0010537D">
        <w:trPr>
          <w:trHeight w:val="290"/>
        </w:trPr>
        <w:tc>
          <w:tcPr>
            <w:tcW w:w="6237" w:type="dxa"/>
            <w:tcBorders>
              <w:top w:val="nil"/>
              <w:left w:val="single" w:sz="4" w:space="0" w:color="auto"/>
              <w:bottom w:val="single" w:sz="4" w:space="0" w:color="auto"/>
              <w:right w:val="single" w:sz="4" w:space="0" w:color="auto"/>
            </w:tcBorders>
            <w:shd w:val="clear" w:color="000000" w:fill="FFFFFF"/>
            <w:vAlign w:val="center"/>
            <w:hideMark/>
          </w:tcPr>
          <w:p w14:paraId="055CC5DB"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Расход электроэнергии всего по КОС</w:t>
            </w:r>
          </w:p>
        </w:tc>
        <w:tc>
          <w:tcPr>
            <w:tcW w:w="1900" w:type="dxa"/>
            <w:tcBorders>
              <w:top w:val="nil"/>
              <w:left w:val="nil"/>
              <w:bottom w:val="single" w:sz="4" w:space="0" w:color="auto"/>
              <w:right w:val="single" w:sz="4" w:space="0" w:color="auto"/>
            </w:tcBorders>
            <w:shd w:val="clear" w:color="auto" w:fill="auto"/>
            <w:noWrap/>
            <w:vAlign w:val="center"/>
            <w:hideMark/>
          </w:tcPr>
          <w:p w14:paraId="531F168F" w14:textId="77777777" w:rsidR="0010537D" w:rsidRPr="0010537D" w:rsidRDefault="0010537D" w:rsidP="0010537D">
            <w:pPr>
              <w:spacing w:after="0" w:line="240" w:lineRule="auto"/>
              <w:jc w:val="center"/>
              <w:rPr>
                <w:color w:val="000000"/>
                <w:sz w:val="20"/>
                <w:szCs w:val="20"/>
                <w:lang w:eastAsia="ru-RU"/>
              </w:rPr>
            </w:pPr>
            <w:proofErr w:type="spellStart"/>
            <w:r w:rsidRPr="0010537D">
              <w:rPr>
                <w:color w:val="000000"/>
                <w:sz w:val="20"/>
                <w:szCs w:val="20"/>
                <w:lang w:eastAsia="ru-RU"/>
              </w:rPr>
              <w:t>тыс.кВт</w:t>
            </w:r>
            <w:proofErr w:type="spellEnd"/>
            <w:r w:rsidRPr="0010537D">
              <w:rPr>
                <w:color w:val="000000"/>
                <w:sz w:val="20"/>
                <w:szCs w:val="20"/>
                <w:lang w:eastAsia="ru-RU"/>
              </w:rPr>
              <w:t>*ч</w:t>
            </w:r>
          </w:p>
        </w:tc>
        <w:tc>
          <w:tcPr>
            <w:tcW w:w="1900" w:type="dxa"/>
            <w:tcBorders>
              <w:top w:val="nil"/>
              <w:left w:val="nil"/>
              <w:bottom w:val="single" w:sz="4" w:space="0" w:color="auto"/>
              <w:right w:val="single" w:sz="4" w:space="0" w:color="auto"/>
            </w:tcBorders>
            <w:shd w:val="clear" w:color="auto" w:fill="auto"/>
            <w:noWrap/>
            <w:vAlign w:val="center"/>
            <w:hideMark/>
          </w:tcPr>
          <w:p w14:paraId="6AB14809"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297,00</w:t>
            </w:r>
          </w:p>
        </w:tc>
      </w:tr>
      <w:tr w:rsidR="0010537D" w:rsidRPr="0010537D" w14:paraId="08077FF3" w14:textId="77777777" w:rsidTr="0010537D">
        <w:trPr>
          <w:trHeight w:val="310"/>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B80E331" w14:textId="77777777" w:rsidR="0010537D" w:rsidRPr="0010537D" w:rsidRDefault="0010537D" w:rsidP="0010537D">
            <w:pPr>
              <w:spacing w:after="0" w:line="240" w:lineRule="auto"/>
              <w:rPr>
                <w:color w:val="000000"/>
                <w:sz w:val="20"/>
                <w:szCs w:val="20"/>
                <w:lang w:eastAsia="ru-RU"/>
              </w:rPr>
            </w:pPr>
            <w:r w:rsidRPr="0010537D">
              <w:rPr>
                <w:color w:val="000000"/>
                <w:sz w:val="20"/>
                <w:szCs w:val="20"/>
                <w:lang w:eastAsia="ru-RU"/>
              </w:rPr>
              <w:t>Удельный расход электроэнергии на единицу реализации услуг</w:t>
            </w:r>
          </w:p>
        </w:tc>
        <w:tc>
          <w:tcPr>
            <w:tcW w:w="1900" w:type="dxa"/>
            <w:tcBorders>
              <w:top w:val="nil"/>
              <w:left w:val="nil"/>
              <w:bottom w:val="single" w:sz="4" w:space="0" w:color="auto"/>
              <w:right w:val="single" w:sz="4" w:space="0" w:color="auto"/>
            </w:tcBorders>
            <w:shd w:val="clear" w:color="auto" w:fill="auto"/>
            <w:noWrap/>
            <w:vAlign w:val="center"/>
            <w:hideMark/>
          </w:tcPr>
          <w:p w14:paraId="4A98CEA1"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кВт*ч/м</w:t>
            </w:r>
            <w:r w:rsidRPr="0010537D">
              <w:rPr>
                <w:color w:val="000000"/>
                <w:sz w:val="20"/>
                <w:szCs w:val="20"/>
                <w:vertAlign w:val="superscript"/>
                <w:lang w:eastAsia="ru-RU"/>
              </w:rPr>
              <w:t>3</w:t>
            </w:r>
          </w:p>
        </w:tc>
        <w:tc>
          <w:tcPr>
            <w:tcW w:w="1900" w:type="dxa"/>
            <w:tcBorders>
              <w:top w:val="nil"/>
              <w:left w:val="nil"/>
              <w:bottom w:val="single" w:sz="4" w:space="0" w:color="auto"/>
              <w:right w:val="single" w:sz="4" w:space="0" w:color="auto"/>
            </w:tcBorders>
            <w:shd w:val="clear" w:color="auto" w:fill="auto"/>
            <w:noWrap/>
            <w:vAlign w:val="center"/>
            <w:hideMark/>
          </w:tcPr>
          <w:p w14:paraId="633BCBD4" w14:textId="77777777" w:rsidR="0010537D" w:rsidRPr="0010537D" w:rsidRDefault="0010537D" w:rsidP="0010537D">
            <w:pPr>
              <w:spacing w:after="0" w:line="240" w:lineRule="auto"/>
              <w:jc w:val="center"/>
              <w:rPr>
                <w:color w:val="000000"/>
                <w:sz w:val="20"/>
                <w:szCs w:val="20"/>
                <w:lang w:eastAsia="ru-RU"/>
              </w:rPr>
            </w:pPr>
            <w:r w:rsidRPr="0010537D">
              <w:rPr>
                <w:color w:val="000000"/>
                <w:sz w:val="20"/>
                <w:szCs w:val="20"/>
                <w:lang w:eastAsia="ru-RU"/>
              </w:rPr>
              <w:t>1,13</w:t>
            </w:r>
          </w:p>
        </w:tc>
      </w:tr>
    </w:tbl>
    <w:p w14:paraId="7274E043" w14:textId="762C3D7B" w:rsidR="007D713D" w:rsidRDefault="007D713D" w:rsidP="00281828">
      <w:pPr>
        <w:spacing w:after="0" w:line="240" w:lineRule="auto"/>
        <w:rPr>
          <w:sz w:val="28"/>
          <w:szCs w:val="28"/>
        </w:rPr>
      </w:pPr>
    </w:p>
    <w:p w14:paraId="1A3F8FB9" w14:textId="5021774E" w:rsidR="007D713D" w:rsidRDefault="007D713D" w:rsidP="00281828">
      <w:pPr>
        <w:spacing w:after="0" w:line="240" w:lineRule="auto"/>
        <w:rPr>
          <w:sz w:val="28"/>
          <w:szCs w:val="28"/>
        </w:rPr>
      </w:pPr>
    </w:p>
    <w:p w14:paraId="2EEABA89" w14:textId="68A3B778" w:rsidR="007D713D" w:rsidRDefault="007D713D" w:rsidP="00281828">
      <w:pPr>
        <w:spacing w:after="0" w:line="240" w:lineRule="auto"/>
        <w:rPr>
          <w:sz w:val="28"/>
          <w:szCs w:val="28"/>
        </w:rPr>
      </w:pPr>
    </w:p>
    <w:p w14:paraId="6BC26436" w14:textId="77F97AE8" w:rsidR="007D713D" w:rsidRDefault="007D713D" w:rsidP="00281828">
      <w:pPr>
        <w:spacing w:after="0" w:line="240" w:lineRule="auto"/>
        <w:rPr>
          <w:sz w:val="28"/>
          <w:szCs w:val="28"/>
        </w:rPr>
      </w:pPr>
    </w:p>
    <w:p w14:paraId="38ED0939" w14:textId="08EC7847" w:rsidR="007D713D" w:rsidRDefault="007D713D" w:rsidP="00281828">
      <w:pPr>
        <w:spacing w:after="0" w:line="240" w:lineRule="auto"/>
        <w:rPr>
          <w:sz w:val="28"/>
          <w:szCs w:val="28"/>
        </w:rPr>
      </w:pPr>
    </w:p>
    <w:p w14:paraId="72CF0239" w14:textId="5BB683B6" w:rsidR="007D713D" w:rsidRDefault="007D713D" w:rsidP="00281828">
      <w:pPr>
        <w:spacing w:after="0" w:line="240" w:lineRule="auto"/>
        <w:rPr>
          <w:sz w:val="28"/>
          <w:szCs w:val="28"/>
        </w:rPr>
      </w:pPr>
    </w:p>
    <w:p w14:paraId="03E7C32C" w14:textId="0C0F19AE" w:rsidR="007D713D" w:rsidRDefault="007D713D" w:rsidP="00281828">
      <w:pPr>
        <w:spacing w:after="0" w:line="240" w:lineRule="auto"/>
        <w:rPr>
          <w:sz w:val="28"/>
          <w:szCs w:val="28"/>
        </w:rPr>
      </w:pPr>
    </w:p>
    <w:p w14:paraId="3A58E8CD" w14:textId="20F2FF18" w:rsidR="007D713D" w:rsidRDefault="007D713D" w:rsidP="00281828">
      <w:pPr>
        <w:spacing w:after="0" w:line="240" w:lineRule="auto"/>
        <w:rPr>
          <w:sz w:val="28"/>
          <w:szCs w:val="28"/>
        </w:rPr>
      </w:pPr>
    </w:p>
    <w:p w14:paraId="2531085F" w14:textId="7CC5B3B1" w:rsidR="007D713D" w:rsidRDefault="007D713D" w:rsidP="00281828">
      <w:pPr>
        <w:spacing w:after="0" w:line="240" w:lineRule="auto"/>
        <w:rPr>
          <w:sz w:val="28"/>
          <w:szCs w:val="28"/>
        </w:rPr>
      </w:pPr>
    </w:p>
    <w:p w14:paraId="478B7BE5" w14:textId="088F5C90" w:rsidR="007D713D" w:rsidRDefault="007D713D" w:rsidP="00281828">
      <w:pPr>
        <w:spacing w:after="0" w:line="240" w:lineRule="auto"/>
        <w:rPr>
          <w:sz w:val="28"/>
          <w:szCs w:val="28"/>
        </w:rPr>
      </w:pPr>
    </w:p>
    <w:p w14:paraId="7EDEC35F" w14:textId="282745EE" w:rsidR="007D713D" w:rsidRDefault="007D713D" w:rsidP="00281828">
      <w:pPr>
        <w:spacing w:after="0" w:line="240" w:lineRule="auto"/>
        <w:rPr>
          <w:sz w:val="28"/>
          <w:szCs w:val="28"/>
        </w:rPr>
      </w:pPr>
    </w:p>
    <w:p w14:paraId="05B27E9A" w14:textId="7C5CBEB8" w:rsidR="00904516" w:rsidRDefault="00904516" w:rsidP="00281828">
      <w:pPr>
        <w:spacing w:after="0" w:line="240" w:lineRule="auto"/>
        <w:rPr>
          <w:sz w:val="28"/>
          <w:szCs w:val="28"/>
        </w:rPr>
      </w:pPr>
    </w:p>
    <w:p w14:paraId="0D0D88CA" w14:textId="2D66B029" w:rsidR="00904516" w:rsidRDefault="00904516" w:rsidP="00281828">
      <w:pPr>
        <w:spacing w:after="0" w:line="240" w:lineRule="auto"/>
        <w:rPr>
          <w:sz w:val="28"/>
          <w:szCs w:val="28"/>
        </w:rPr>
      </w:pPr>
    </w:p>
    <w:p w14:paraId="5780EB83" w14:textId="47303368" w:rsidR="00904516" w:rsidRDefault="00904516" w:rsidP="00281828">
      <w:pPr>
        <w:spacing w:after="0" w:line="240" w:lineRule="auto"/>
        <w:rPr>
          <w:sz w:val="28"/>
          <w:szCs w:val="28"/>
        </w:rPr>
      </w:pPr>
    </w:p>
    <w:p w14:paraId="1F310469" w14:textId="5099B38B" w:rsidR="00904516" w:rsidRDefault="00904516" w:rsidP="00281828">
      <w:pPr>
        <w:spacing w:after="0" w:line="240" w:lineRule="auto"/>
        <w:rPr>
          <w:sz w:val="28"/>
          <w:szCs w:val="28"/>
        </w:rPr>
      </w:pPr>
    </w:p>
    <w:p w14:paraId="3389B2CA" w14:textId="2DE31AE1" w:rsidR="00904516" w:rsidRDefault="00904516" w:rsidP="00281828">
      <w:pPr>
        <w:spacing w:after="0" w:line="240" w:lineRule="auto"/>
        <w:rPr>
          <w:sz w:val="28"/>
          <w:szCs w:val="28"/>
        </w:rPr>
      </w:pPr>
    </w:p>
    <w:p w14:paraId="7C8AF842" w14:textId="0088383F" w:rsidR="00904516" w:rsidRDefault="00904516" w:rsidP="00281828">
      <w:pPr>
        <w:spacing w:after="0" w:line="240" w:lineRule="auto"/>
        <w:rPr>
          <w:sz w:val="28"/>
          <w:szCs w:val="28"/>
        </w:rPr>
      </w:pPr>
    </w:p>
    <w:p w14:paraId="04E271F4" w14:textId="7AF6B9D3" w:rsidR="00904516" w:rsidRDefault="00904516" w:rsidP="00281828">
      <w:pPr>
        <w:spacing w:after="0" w:line="240" w:lineRule="auto"/>
        <w:rPr>
          <w:sz w:val="28"/>
          <w:szCs w:val="28"/>
        </w:rPr>
      </w:pPr>
    </w:p>
    <w:p w14:paraId="6643C398" w14:textId="2228E2CB" w:rsidR="00904516" w:rsidRDefault="00904516" w:rsidP="00281828">
      <w:pPr>
        <w:spacing w:after="0" w:line="240" w:lineRule="auto"/>
        <w:rPr>
          <w:sz w:val="28"/>
          <w:szCs w:val="28"/>
        </w:rPr>
      </w:pPr>
    </w:p>
    <w:p w14:paraId="15914CEE" w14:textId="6962B65A" w:rsidR="00904516" w:rsidRDefault="00904516" w:rsidP="00281828">
      <w:pPr>
        <w:spacing w:after="0" w:line="240" w:lineRule="auto"/>
        <w:rPr>
          <w:sz w:val="28"/>
          <w:szCs w:val="28"/>
        </w:rPr>
      </w:pPr>
    </w:p>
    <w:p w14:paraId="0AFA979B" w14:textId="4DDEC40D" w:rsidR="00904516" w:rsidRDefault="00904516" w:rsidP="00281828">
      <w:pPr>
        <w:spacing w:after="0" w:line="240" w:lineRule="auto"/>
        <w:rPr>
          <w:sz w:val="28"/>
          <w:szCs w:val="28"/>
        </w:rPr>
      </w:pPr>
    </w:p>
    <w:p w14:paraId="761401E8" w14:textId="16E42EBF" w:rsidR="00904516" w:rsidRDefault="00904516" w:rsidP="00281828">
      <w:pPr>
        <w:spacing w:after="0" w:line="240" w:lineRule="auto"/>
        <w:rPr>
          <w:sz w:val="28"/>
          <w:szCs w:val="28"/>
        </w:rPr>
      </w:pPr>
    </w:p>
    <w:p w14:paraId="4AE21407" w14:textId="77777777" w:rsidR="00904516" w:rsidRDefault="00904516" w:rsidP="00281828">
      <w:pPr>
        <w:spacing w:after="0" w:line="240" w:lineRule="auto"/>
        <w:rPr>
          <w:sz w:val="28"/>
          <w:szCs w:val="28"/>
        </w:rPr>
      </w:pPr>
    </w:p>
    <w:p w14:paraId="15CC3B5B" w14:textId="0CC16F5A" w:rsidR="007D713D" w:rsidRDefault="007D713D" w:rsidP="00281828">
      <w:pPr>
        <w:spacing w:after="0" w:line="240" w:lineRule="auto"/>
        <w:rPr>
          <w:sz w:val="28"/>
          <w:szCs w:val="28"/>
        </w:rPr>
      </w:pPr>
    </w:p>
    <w:p w14:paraId="73D980EC" w14:textId="52E2569C" w:rsidR="007D713D" w:rsidRDefault="007D713D" w:rsidP="00281828">
      <w:pPr>
        <w:spacing w:after="0" w:line="240" w:lineRule="auto"/>
        <w:rPr>
          <w:sz w:val="28"/>
          <w:szCs w:val="28"/>
        </w:rPr>
      </w:pPr>
    </w:p>
    <w:p w14:paraId="50216D7F" w14:textId="77777777" w:rsidR="007D713D" w:rsidRPr="00281828" w:rsidRDefault="007D713D" w:rsidP="00281828">
      <w:pPr>
        <w:spacing w:after="0" w:line="240" w:lineRule="auto"/>
        <w:rPr>
          <w:sz w:val="28"/>
          <w:szCs w:val="28"/>
        </w:rPr>
      </w:pPr>
    </w:p>
    <w:p w14:paraId="47AB51F4" w14:textId="6BF80F6C" w:rsidR="002B2E9C" w:rsidRPr="00281828" w:rsidRDefault="002B2E9C" w:rsidP="00281828">
      <w:pPr>
        <w:spacing w:after="0" w:line="240" w:lineRule="auto"/>
        <w:rPr>
          <w:sz w:val="28"/>
          <w:szCs w:val="28"/>
        </w:rPr>
      </w:pPr>
    </w:p>
    <w:p w14:paraId="6FD84757" w14:textId="7BE8D67D" w:rsidR="00F002FE" w:rsidRPr="00281828" w:rsidRDefault="000D2A8A" w:rsidP="00825BC6">
      <w:pPr>
        <w:pStyle w:val="2"/>
        <w:numPr>
          <w:ilvl w:val="0"/>
          <w:numId w:val="0"/>
        </w:numPr>
      </w:pPr>
      <w:bookmarkStart w:id="99" w:name="_Toc166050054"/>
      <w:r w:rsidRPr="00281828">
        <w:lastRenderedPageBreak/>
        <w:t>10.</w:t>
      </w:r>
      <w:r w:rsidR="002B2E9C" w:rsidRPr="00281828">
        <w:t xml:space="preserve"> Балансы сточных вод в системе водоотведения</w:t>
      </w:r>
      <w:bookmarkEnd w:id="99"/>
      <w:r w:rsidR="002B2E9C" w:rsidRPr="00281828">
        <w:t xml:space="preserve"> </w:t>
      </w:r>
    </w:p>
    <w:p w14:paraId="5735C658" w14:textId="77777777" w:rsidR="001C589E" w:rsidRPr="00281828" w:rsidRDefault="001C589E" w:rsidP="00281828">
      <w:pPr>
        <w:pStyle w:val="afc"/>
        <w:keepNext/>
        <w:keepLines/>
        <w:spacing w:before="120" w:after="0" w:line="240" w:lineRule="auto"/>
        <w:ind w:left="360"/>
        <w:jc w:val="both"/>
        <w:outlineLvl w:val="2"/>
        <w:rPr>
          <w:rFonts w:ascii="Times New Roman" w:hAnsi="Times New Roman" w:cs="Times New Roman"/>
          <w:b/>
          <w:bCs/>
          <w:vanish/>
          <w:sz w:val="28"/>
          <w:szCs w:val="28"/>
          <w:lang w:eastAsia="en-US"/>
        </w:rPr>
      </w:pPr>
      <w:bookmarkStart w:id="100" w:name="_Toc46484852"/>
      <w:bookmarkEnd w:id="100"/>
    </w:p>
    <w:p w14:paraId="450713FB" w14:textId="7497BB89" w:rsidR="00F002FE" w:rsidRPr="00281828" w:rsidRDefault="000D2A8A" w:rsidP="00281828">
      <w:pPr>
        <w:pStyle w:val="3"/>
      </w:pPr>
      <w:bookmarkStart w:id="101" w:name="_Toc166050055"/>
      <w:r w:rsidRPr="00281828">
        <w:t>10.1.</w:t>
      </w:r>
      <w:r w:rsidR="006B7333" w:rsidRPr="00281828">
        <w:t xml:space="preserve"> </w:t>
      </w:r>
      <w:r w:rsidR="00DC2CCF" w:rsidRPr="00281828">
        <w:t>баланс поступления сточных вод в централизованную систему водоотведения и отведения стоков по технологическим зонам водоотведения;</w:t>
      </w:r>
      <w:bookmarkEnd w:id="101"/>
    </w:p>
    <w:p w14:paraId="1089E0A7" w14:textId="77777777" w:rsidR="002B2E9C" w:rsidRPr="00281828" w:rsidRDefault="002B2E9C" w:rsidP="00281828">
      <w:pPr>
        <w:autoSpaceDE w:val="0"/>
        <w:autoSpaceDN w:val="0"/>
        <w:adjustRightInd w:val="0"/>
        <w:spacing w:after="0" w:line="240" w:lineRule="auto"/>
        <w:ind w:firstLine="709"/>
        <w:jc w:val="both"/>
        <w:rPr>
          <w:sz w:val="28"/>
          <w:szCs w:val="28"/>
          <w:lang w:eastAsia="ru-RU"/>
        </w:rPr>
      </w:pPr>
    </w:p>
    <w:p w14:paraId="3B96613F" w14:textId="3B9B1793" w:rsidR="00F002FE" w:rsidRPr="00281828" w:rsidRDefault="00F002FE" w:rsidP="00281828">
      <w:pPr>
        <w:autoSpaceDE w:val="0"/>
        <w:autoSpaceDN w:val="0"/>
        <w:adjustRightInd w:val="0"/>
        <w:spacing w:after="0" w:line="240" w:lineRule="auto"/>
        <w:ind w:firstLine="709"/>
        <w:jc w:val="both"/>
        <w:rPr>
          <w:sz w:val="28"/>
          <w:szCs w:val="28"/>
          <w:lang w:eastAsia="ru-RU"/>
        </w:rPr>
      </w:pPr>
      <w:r w:rsidRPr="00281828">
        <w:rPr>
          <w:sz w:val="28"/>
          <w:szCs w:val="28"/>
          <w:lang w:eastAsia="ru-RU"/>
        </w:rPr>
        <w:t xml:space="preserve">Согласно данным, предоставленным </w:t>
      </w:r>
      <w:r w:rsidR="0018325E">
        <w:rPr>
          <w:sz w:val="28"/>
          <w:szCs w:val="28"/>
        </w:rPr>
        <w:t>ГП «</w:t>
      </w:r>
      <w:proofErr w:type="spellStart"/>
      <w:r w:rsidR="0018325E">
        <w:rPr>
          <w:sz w:val="28"/>
          <w:szCs w:val="28"/>
        </w:rPr>
        <w:t>Калугаоблводоканал</w:t>
      </w:r>
      <w:proofErr w:type="spellEnd"/>
      <w:r w:rsidR="0018325E">
        <w:rPr>
          <w:sz w:val="28"/>
          <w:szCs w:val="28"/>
        </w:rPr>
        <w:t>»</w:t>
      </w:r>
      <w:r w:rsidR="00F77A44" w:rsidRPr="00281828">
        <w:rPr>
          <w:sz w:val="28"/>
          <w:szCs w:val="28"/>
        </w:rPr>
        <w:t xml:space="preserve">, </w:t>
      </w:r>
      <w:r w:rsidRPr="00281828">
        <w:rPr>
          <w:sz w:val="28"/>
          <w:szCs w:val="28"/>
          <w:lang w:eastAsia="ru-RU"/>
        </w:rPr>
        <w:t xml:space="preserve">баланс поступления сточных вод в централизованную систему водоотведения и отведения стоков в </w:t>
      </w:r>
      <w:r w:rsidR="004656A5">
        <w:rPr>
          <w:sz w:val="28"/>
          <w:szCs w:val="28"/>
          <w:lang w:eastAsia="ru-RU"/>
        </w:rPr>
        <w:t>м</w:t>
      </w:r>
      <w:r w:rsidR="0018325E">
        <w:rPr>
          <w:sz w:val="28"/>
          <w:szCs w:val="28"/>
          <w:lang w:eastAsia="ru-RU"/>
        </w:rPr>
        <w:t>униципальном образовании «Город Балабаново»</w:t>
      </w:r>
      <w:r w:rsidRPr="00281828">
        <w:rPr>
          <w:sz w:val="28"/>
          <w:szCs w:val="28"/>
          <w:lang w:eastAsia="ru-RU"/>
        </w:rPr>
        <w:t xml:space="preserve"> в 20</w:t>
      </w:r>
      <w:r w:rsidR="008913B7" w:rsidRPr="00281828">
        <w:rPr>
          <w:sz w:val="28"/>
          <w:szCs w:val="28"/>
          <w:lang w:eastAsia="ru-RU"/>
        </w:rPr>
        <w:t>23</w:t>
      </w:r>
      <w:r w:rsidRPr="00281828">
        <w:rPr>
          <w:sz w:val="28"/>
          <w:szCs w:val="28"/>
          <w:lang w:eastAsia="ru-RU"/>
        </w:rPr>
        <w:t xml:space="preserve"> г. выглядит следующим образом:</w:t>
      </w:r>
    </w:p>
    <w:p w14:paraId="131D784B" w14:textId="5DAF61E8" w:rsidR="00F002FE" w:rsidRPr="00281828" w:rsidRDefault="00F002FE" w:rsidP="00281828">
      <w:pPr>
        <w:pStyle w:val="a9"/>
        <w:keepNext/>
        <w:spacing w:before="240" w:after="0"/>
        <w:ind w:firstLine="709"/>
        <w:jc w:val="both"/>
        <w:rPr>
          <w:i w:val="0"/>
          <w:color w:val="000000" w:themeColor="text1"/>
          <w:sz w:val="28"/>
          <w:szCs w:val="28"/>
        </w:rPr>
      </w:pPr>
      <w:r w:rsidRPr="00281828">
        <w:rPr>
          <w:i w:val="0"/>
          <w:color w:val="000000" w:themeColor="text1"/>
          <w:sz w:val="28"/>
          <w:szCs w:val="28"/>
        </w:rPr>
        <w:t xml:space="preserve">Таблица </w:t>
      </w:r>
      <w:r w:rsidR="000D2A8A" w:rsidRPr="00281828">
        <w:rPr>
          <w:i w:val="0"/>
          <w:color w:val="000000" w:themeColor="text1"/>
          <w:sz w:val="28"/>
          <w:szCs w:val="28"/>
        </w:rPr>
        <w:t>10</w:t>
      </w:r>
      <w:r w:rsidR="008913B7" w:rsidRPr="00281828">
        <w:rPr>
          <w:i w:val="0"/>
          <w:color w:val="000000" w:themeColor="text1"/>
          <w:sz w:val="28"/>
          <w:szCs w:val="28"/>
        </w:rPr>
        <w:t xml:space="preserve">.1. </w:t>
      </w:r>
      <w:r w:rsidRPr="00281828">
        <w:rPr>
          <w:i w:val="0"/>
          <w:color w:val="000000" w:themeColor="text1"/>
          <w:sz w:val="28"/>
          <w:szCs w:val="28"/>
        </w:rPr>
        <w:t xml:space="preserve"> Балансы водоотведения </w:t>
      </w:r>
      <w:r w:rsidR="009A6FF5">
        <w:rPr>
          <w:i w:val="0"/>
          <w:color w:val="000000" w:themeColor="text1"/>
          <w:sz w:val="28"/>
          <w:szCs w:val="28"/>
        </w:rPr>
        <w:t>МО «Город Балабаново»</w:t>
      </w:r>
      <w:r w:rsidR="008913B7" w:rsidRPr="00281828">
        <w:rPr>
          <w:i w:val="0"/>
          <w:color w:val="000000" w:themeColor="text1"/>
          <w:sz w:val="28"/>
          <w:szCs w:val="28"/>
        </w:rPr>
        <w:t xml:space="preserve"> </w:t>
      </w:r>
      <w:r w:rsidRPr="00281828">
        <w:rPr>
          <w:i w:val="0"/>
          <w:color w:val="000000" w:themeColor="text1"/>
          <w:sz w:val="28"/>
          <w:szCs w:val="28"/>
        </w:rPr>
        <w:t>в 20</w:t>
      </w:r>
      <w:r w:rsidR="008913B7" w:rsidRPr="00281828">
        <w:rPr>
          <w:i w:val="0"/>
          <w:color w:val="000000" w:themeColor="text1"/>
          <w:sz w:val="28"/>
          <w:szCs w:val="28"/>
        </w:rPr>
        <w:t>23</w:t>
      </w:r>
      <w:r w:rsidRPr="00281828">
        <w:rPr>
          <w:i w:val="0"/>
          <w:color w:val="000000" w:themeColor="text1"/>
          <w:sz w:val="28"/>
          <w:szCs w:val="28"/>
        </w:rPr>
        <w:t xml:space="preserve"> году</w:t>
      </w:r>
      <w:r w:rsidR="008913B7" w:rsidRPr="00281828">
        <w:rPr>
          <w:i w:val="0"/>
          <w:color w:val="000000" w:themeColor="text1"/>
          <w:sz w:val="28"/>
          <w:szCs w:val="28"/>
        </w:rPr>
        <w:t>.</w:t>
      </w:r>
    </w:p>
    <w:p w14:paraId="10DA7951" w14:textId="30CB0A8C" w:rsidR="008913B7" w:rsidRPr="00281828" w:rsidRDefault="008913B7" w:rsidP="00281828">
      <w:pPr>
        <w:spacing w:after="0" w:line="240" w:lineRule="auto"/>
        <w:ind w:firstLine="993"/>
        <w:rPr>
          <w:sz w:val="28"/>
          <w:szCs w:val="28"/>
        </w:rPr>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1"/>
        <w:gridCol w:w="1275"/>
        <w:gridCol w:w="1418"/>
        <w:gridCol w:w="1417"/>
        <w:gridCol w:w="1418"/>
      </w:tblGrid>
      <w:tr w:rsidR="004656A5" w:rsidRPr="004656A5" w14:paraId="22D93C42" w14:textId="77777777" w:rsidTr="00455887">
        <w:trPr>
          <w:trHeight w:val="320"/>
        </w:trPr>
        <w:tc>
          <w:tcPr>
            <w:tcW w:w="1134" w:type="dxa"/>
            <w:vMerge w:val="restart"/>
            <w:shd w:val="clear" w:color="auto" w:fill="auto"/>
            <w:vAlign w:val="center"/>
            <w:hideMark/>
          </w:tcPr>
          <w:p w14:paraId="48598898"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 п/п</w:t>
            </w:r>
          </w:p>
        </w:tc>
        <w:tc>
          <w:tcPr>
            <w:tcW w:w="8789" w:type="dxa"/>
            <w:gridSpan w:val="5"/>
            <w:shd w:val="clear" w:color="auto" w:fill="auto"/>
            <w:noWrap/>
            <w:vAlign w:val="center"/>
            <w:hideMark/>
          </w:tcPr>
          <w:p w14:paraId="2DDA180B" w14:textId="0D94A1C3" w:rsidR="004656A5" w:rsidRPr="004656A5" w:rsidRDefault="0010119E" w:rsidP="004656A5">
            <w:pPr>
              <w:spacing w:after="0" w:line="240" w:lineRule="auto"/>
              <w:jc w:val="center"/>
              <w:rPr>
                <w:color w:val="000000"/>
                <w:sz w:val="24"/>
                <w:szCs w:val="24"/>
                <w:lang w:eastAsia="ru-RU"/>
              </w:rPr>
            </w:pPr>
            <w:r w:rsidRPr="0010119E">
              <w:rPr>
                <w:color w:val="000000"/>
                <w:sz w:val="24"/>
                <w:szCs w:val="24"/>
                <w:lang w:eastAsia="ru-RU"/>
              </w:rPr>
              <w:t>г. Балабаново, ул. Дзержинского</w:t>
            </w:r>
          </w:p>
        </w:tc>
      </w:tr>
      <w:tr w:rsidR="004656A5" w:rsidRPr="004656A5" w14:paraId="301DD4AD" w14:textId="77777777" w:rsidTr="00455887">
        <w:trPr>
          <w:trHeight w:val="320"/>
        </w:trPr>
        <w:tc>
          <w:tcPr>
            <w:tcW w:w="1134" w:type="dxa"/>
            <w:vMerge/>
            <w:vAlign w:val="center"/>
            <w:hideMark/>
          </w:tcPr>
          <w:p w14:paraId="02E976CA" w14:textId="77777777" w:rsidR="004656A5" w:rsidRPr="004656A5" w:rsidRDefault="004656A5" w:rsidP="004656A5">
            <w:pPr>
              <w:spacing w:after="0" w:line="240" w:lineRule="auto"/>
              <w:rPr>
                <w:color w:val="000000"/>
                <w:sz w:val="24"/>
                <w:szCs w:val="24"/>
                <w:lang w:eastAsia="ru-RU"/>
              </w:rPr>
            </w:pPr>
          </w:p>
        </w:tc>
        <w:tc>
          <w:tcPr>
            <w:tcW w:w="3261" w:type="dxa"/>
            <w:shd w:val="clear" w:color="auto" w:fill="auto"/>
            <w:noWrap/>
            <w:vAlign w:val="center"/>
            <w:hideMark/>
          </w:tcPr>
          <w:p w14:paraId="517EC972"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Наименование показателя</w:t>
            </w:r>
          </w:p>
        </w:tc>
        <w:tc>
          <w:tcPr>
            <w:tcW w:w="1275" w:type="dxa"/>
            <w:shd w:val="clear" w:color="auto" w:fill="auto"/>
            <w:noWrap/>
            <w:vAlign w:val="center"/>
            <w:hideMark/>
          </w:tcPr>
          <w:p w14:paraId="0802FEC0"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Ед. изм.</w:t>
            </w:r>
          </w:p>
        </w:tc>
        <w:tc>
          <w:tcPr>
            <w:tcW w:w="1418" w:type="dxa"/>
            <w:shd w:val="clear" w:color="auto" w:fill="auto"/>
            <w:noWrap/>
            <w:vAlign w:val="center"/>
            <w:hideMark/>
          </w:tcPr>
          <w:p w14:paraId="75F3B82E"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2021 г.</w:t>
            </w:r>
          </w:p>
        </w:tc>
        <w:tc>
          <w:tcPr>
            <w:tcW w:w="1417" w:type="dxa"/>
            <w:shd w:val="clear" w:color="auto" w:fill="auto"/>
            <w:noWrap/>
            <w:vAlign w:val="center"/>
            <w:hideMark/>
          </w:tcPr>
          <w:p w14:paraId="21EDB1E7"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2022 г.</w:t>
            </w:r>
          </w:p>
        </w:tc>
        <w:tc>
          <w:tcPr>
            <w:tcW w:w="1418" w:type="dxa"/>
            <w:shd w:val="clear" w:color="auto" w:fill="auto"/>
            <w:noWrap/>
            <w:vAlign w:val="center"/>
            <w:hideMark/>
          </w:tcPr>
          <w:p w14:paraId="36CEA1B1"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2023 г.</w:t>
            </w:r>
          </w:p>
        </w:tc>
      </w:tr>
      <w:tr w:rsidR="004656A5" w:rsidRPr="004656A5" w14:paraId="37B6190D" w14:textId="77777777" w:rsidTr="00455887">
        <w:trPr>
          <w:trHeight w:val="320"/>
        </w:trPr>
        <w:tc>
          <w:tcPr>
            <w:tcW w:w="1134" w:type="dxa"/>
            <w:shd w:val="clear" w:color="auto" w:fill="auto"/>
            <w:vAlign w:val="center"/>
            <w:hideMark/>
          </w:tcPr>
          <w:p w14:paraId="0374AE5E"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w:t>
            </w:r>
          </w:p>
        </w:tc>
        <w:tc>
          <w:tcPr>
            <w:tcW w:w="3261" w:type="dxa"/>
            <w:shd w:val="clear" w:color="auto" w:fill="auto"/>
            <w:vAlign w:val="center"/>
            <w:hideMark/>
          </w:tcPr>
          <w:p w14:paraId="2E52047F" w14:textId="77777777" w:rsidR="004656A5" w:rsidRPr="004656A5" w:rsidRDefault="004656A5" w:rsidP="004656A5">
            <w:pPr>
              <w:spacing w:after="0" w:line="240" w:lineRule="auto"/>
              <w:jc w:val="both"/>
              <w:rPr>
                <w:color w:val="000000"/>
                <w:sz w:val="24"/>
                <w:szCs w:val="24"/>
                <w:lang w:eastAsia="ru-RU"/>
              </w:rPr>
            </w:pPr>
            <w:r w:rsidRPr="004656A5">
              <w:rPr>
                <w:color w:val="000000"/>
                <w:sz w:val="24"/>
                <w:szCs w:val="24"/>
                <w:lang w:eastAsia="ru-RU"/>
              </w:rPr>
              <w:t>Водоотведение через КОС</w:t>
            </w:r>
          </w:p>
        </w:tc>
        <w:tc>
          <w:tcPr>
            <w:tcW w:w="1275" w:type="dxa"/>
            <w:shd w:val="clear" w:color="auto" w:fill="auto"/>
            <w:noWrap/>
            <w:vAlign w:val="center"/>
            <w:hideMark/>
          </w:tcPr>
          <w:p w14:paraId="1B834665"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тыс. м</w:t>
            </w:r>
            <w:r w:rsidRPr="004656A5">
              <w:rPr>
                <w:color w:val="000000"/>
                <w:sz w:val="24"/>
                <w:szCs w:val="24"/>
                <w:vertAlign w:val="superscript"/>
                <w:lang w:eastAsia="ru-RU"/>
              </w:rPr>
              <w:t>3</w:t>
            </w:r>
          </w:p>
        </w:tc>
        <w:tc>
          <w:tcPr>
            <w:tcW w:w="1418" w:type="dxa"/>
            <w:shd w:val="clear" w:color="auto" w:fill="auto"/>
            <w:noWrap/>
            <w:vAlign w:val="center"/>
            <w:hideMark/>
          </w:tcPr>
          <w:p w14:paraId="16304465"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247,33</w:t>
            </w:r>
          </w:p>
        </w:tc>
        <w:tc>
          <w:tcPr>
            <w:tcW w:w="1417" w:type="dxa"/>
            <w:shd w:val="clear" w:color="auto" w:fill="auto"/>
            <w:noWrap/>
            <w:vAlign w:val="center"/>
            <w:hideMark/>
          </w:tcPr>
          <w:p w14:paraId="54BC96E7"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269,6</w:t>
            </w:r>
          </w:p>
        </w:tc>
        <w:tc>
          <w:tcPr>
            <w:tcW w:w="1418" w:type="dxa"/>
            <w:shd w:val="clear" w:color="auto" w:fill="auto"/>
            <w:noWrap/>
            <w:vAlign w:val="center"/>
            <w:hideMark/>
          </w:tcPr>
          <w:p w14:paraId="61F60F4E"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263,86</w:t>
            </w:r>
          </w:p>
        </w:tc>
      </w:tr>
      <w:tr w:rsidR="004656A5" w:rsidRPr="004656A5" w14:paraId="73461C7D" w14:textId="77777777" w:rsidTr="00455887">
        <w:trPr>
          <w:trHeight w:val="320"/>
        </w:trPr>
        <w:tc>
          <w:tcPr>
            <w:tcW w:w="1134" w:type="dxa"/>
            <w:shd w:val="clear" w:color="auto" w:fill="auto"/>
            <w:vAlign w:val="center"/>
            <w:hideMark/>
          </w:tcPr>
          <w:p w14:paraId="5FEBC8E9"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w:t>
            </w:r>
          </w:p>
        </w:tc>
        <w:tc>
          <w:tcPr>
            <w:tcW w:w="3261" w:type="dxa"/>
            <w:shd w:val="clear" w:color="auto" w:fill="auto"/>
            <w:vAlign w:val="center"/>
            <w:hideMark/>
          </w:tcPr>
          <w:p w14:paraId="73876D88" w14:textId="77777777" w:rsidR="004656A5" w:rsidRPr="004656A5" w:rsidRDefault="004656A5" w:rsidP="004656A5">
            <w:pPr>
              <w:spacing w:after="0" w:line="240" w:lineRule="auto"/>
              <w:jc w:val="both"/>
              <w:rPr>
                <w:color w:val="000000"/>
                <w:sz w:val="24"/>
                <w:szCs w:val="24"/>
                <w:lang w:eastAsia="ru-RU"/>
              </w:rPr>
            </w:pPr>
            <w:r w:rsidRPr="004656A5">
              <w:rPr>
                <w:color w:val="000000"/>
                <w:sz w:val="24"/>
                <w:szCs w:val="24"/>
                <w:lang w:eastAsia="ru-RU"/>
              </w:rPr>
              <w:t>Передано другим ОСК</w:t>
            </w:r>
          </w:p>
        </w:tc>
        <w:tc>
          <w:tcPr>
            <w:tcW w:w="1275" w:type="dxa"/>
            <w:shd w:val="clear" w:color="auto" w:fill="auto"/>
            <w:noWrap/>
            <w:vAlign w:val="center"/>
            <w:hideMark/>
          </w:tcPr>
          <w:p w14:paraId="2D81E0E9"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тыс. м</w:t>
            </w:r>
            <w:r w:rsidRPr="004656A5">
              <w:rPr>
                <w:color w:val="000000"/>
                <w:sz w:val="24"/>
                <w:szCs w:val="24"/>
                <w:vertAlign w:val="superscript"/>
                <w:lang w:eastAsia="ru-RU"/>
              </w:rPr>
              <w:t>3</w:t>
            </w:r>
          </w:p>
        </w:tc>
        <w:tc>
          <w:tcPr>
            <w:tcW w:w="1418" w:type="dxa"/>
            <w:shd w:val="clear" w:color="auto" w:fill="auto"/>
            <w:noWrap/>
            <w:vAlign w:val="center"/>
            <w:hideMark/>
          </w:tcPr>
          <w:p w14:paraId="6A9E10B3"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1036,9</w:t>
            </w:r>
          </w:p>
        </w:tc>
        <w:tc>
          <w:tcPr>
            <w:tcW w:w="1417" w:type="dxa"/>
            <w:shd w:val="clear" w:color="auto" w:fill="auto"/>
            <w:noWrap/>
            <w:vAlign w:val="center"/>
            <w:hideMark/>
          </w:tcPr>
          <w:p w14:paraId="4CF39CDC"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1044,11</w:t>
            </w:r>
          </w:p>
        </w:tc>
        <w:tc>
          <w:tcPr>
            <w:tcW w:w="1418" w:type="dxa"/>
            <w:shd w:val="clear" w:color="auto" w:fill="auto"/>
            <w:noWrap/>
            <w:vAlign w:val="center"/>
            <w:hideMark/>
          </w:tcPr>
          <w:p w14:paraId="38D58B19"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1018,96</w:t>
            </w:r>
          </w:p>
        </w:tc>
      </w:tr>
      <w:tr w:rsidR="004656A5" w:rsidRPr="004656A5" w14:paraId="5361CC93" w14:textId="77777777" w:rsidTr="00455887">
        <w:trPr>
          <w:trHeight w:val="320"/>
        </w:trPr>
        <w:tc>
          <w:tcPr>
            <w:tcW w:w="9923" w:type="dxa"/>
            <w:gridSpan w:val="6"/>
            <w:shd w:val="clear" w:color="auto" w:fill="auto"/>
            <w:vAlign w:val="center"/>
            <w:hideMark/>
          </w:tcPr>
          <w:p w14:paraId="63BFE284" w14:textId="77777777" w:rsidR="004656A5" w:rsidRPr="004656A5" w:rsidRDefault="004656A5" w:rsidP="004656A5">
            <w:pPr>
              <w:spacing w:after="0" w:line="240" w:lineRule="auto"/>
              <w:rPr>
                <w:color w:val="000000"/>
                <w:sz w:val="24"/>
                <w:szCs w:val="24"/>
                <w:lang w:eastAsia="ru-RU"/>
              </w:rPr>
            </w:pPr>
            <w:r w:rsidRPr="004656A5">
              <w:rPr>
                <w:color w:val="000000"/>
                <w:sz w:val="24"/>
                <w:szCs w:val="24"/>
                <w:lang w:eastAsia="ru-RU"/>
              </w:rPr>
              <w:t>в том числе:</w:t>
            </w:r>
          </w:p>
        </w:tc>
      </w:tr>
      <w:tr w:rsidR="004656A5" w:rsidRPr="004656A5" w14:paraId="71D7550B" w14:textId="77777777" w:rsidTr="00455887">
        <w:trPr>
          <w:trHeight w:val="320"/>
        </w:trPr>
        <w:tc>
          <w:tcPr>
            <w:tcW w:w="1134" w:type="dxa"/>
            <w:shd w:val="clear" w:color="auto" w:fill="auto"/>
            <w:vAlign w:val="center"/>
            <w:hideMark/>
          </w:tcPr>
          <w:p w14:paraId="69F20F72"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w:t>
            </w:r>
          </w:p>
        </w:tc>
        <w:tc>
          <w:tcPr>
            <w:tcW w:w="3261" w:type="dxa"/>
            <w:shd w:val="clear" w:color="auto" w:fill="auto"/>
            <w:vAlign w:val="center"/>
            <w:hideMark/>
          </w:tcPr>
          <w:p w14:paraId="064785C6" w14:textId="77777777" w:rsidR="004656A5" w:rsidRPr="004656A5" w:rsidRDefault="004656A5" w:rsidP="004656A5">
            <w:pPr>
              <w:spacing w:after="0" w:line="240" w:lineRule="auto"/>
              <w:jc w:val="both"/>
              <w:rPr>
                <w:color w:val="000000"/>
                <w:sz w:val="24"/>
                <w:szCs w:val="24"/>
                <w:lang w:eastAsia="ru-RU"/>
              </w:rPr>
            </w:pPr>
            <w:r w:rsidRPr="004656A5">
              <w:rPr>
                <w:color w:val="000000"/>
                <w:sz w:val="24"/>
                <w:szCs w:val="24"/>
                <w:lang w:eastAsia="ru-RU"/>
              </w:rPr>
              <w:t>Население</w:t>
            </w:r>
          </w:p>
        </w:tc>
        <w:tc>
          <w:tcPr>
            <w:tcW w:w="1275" w:type="dxa"/>
            <w:shd w:val="clear" w:color="auto" w:fill="auto"/>
            <w:noWrap/>
            <w:vAlign w:val="center"/>
            <w:hideMark/>
          </w:tcPr>
          <w:p w14:paraId="00E3ABFD"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тыс. м</w:t>
            </w:r>
            <w:r w:rsidRPr="004656A5">
              <w:rPr>
                <w:color w:val="000000"/>
                <w:sz w:val="24"/>
                <w:szCs w:val="24"/>
                <w:vertAlign w:val="superscript"/>
                <w:lang w:eastAsia="ru-RU"/>
              </w:rPr>
              <w:t>3</w:t>
            </w:r>
          </w:p>
        </w:tc>
        <w:tc>
          <w:tcPr>
            <w:tcW w:w="1418" w:type="dxa"/>
            <w:shd w:val="clear" w:color="auto" w:fill="auto"/>
            <w:noWrap/>
            <w:vAlign w:val="center"/>
            <w:hideMark/>
          </w:tcPr>
          <w:p w14:paraId="3949BF16"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1097,58</w:t>
            </w:r>
          </w:p>
        </w:tc>
        <w:tc>
          <w:tcPr>
            <w:tcW w:w="1417" w:type="dxa"/>
            <w:shd w:val="clear" w:color="auto" w:fill="auto"/>
            <w:noWrap/>
            <w:vAlign w:val="center"/>
            <w:hideMark/>
          </w:tcPr>
          <w:p w14:paraId="5D346EFB"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1122,83</w:t>
            </w:r>
          </w:p>
        </w:tc>
        <w:tc>
          <w:tcPr>
            <w:tcW w:w="1418" w:type="dxa"/>
            <w:shd w:val="clear" w:color="auto" w:fill="auto"/>
            <w:noWrap/>
            <w:vAlign w:val="center"/>
            <w:hideMark/>
          </w:tcPr>
          <w:p w14:paraId="3F927D22"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1093,22</w:t>
            </w:r>
          </w:p>
        </w:tc>
      </w:tr>
      <w:tr w:rsidR="004656A5" w:rsidRPr="004656A5" w14:paraId="12DA3B1A" w14:textId="77777777" w:rsidTr="00455887">
        <w:trPr>
          <w:trHeight w:val="320"/>
        </w:trPr>
        <w:tc>
          <w:tcPr>
            <w:tcW w:w="1134" w:type="dxa"/>
            <w:shd w:val="clear" w:color="auto" w:fill="auto"/>
            <w:vAlign w:val="center"/>
            <w:hideMark/>
          </w:tcPr>
          <w:p w14:paraId="6CE68313"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2</w:t>
            </w:r>
          </w:p>
        </w:tc>
        <w:tc>
          <w:tcPr>
            <w:tcW w:w="3261" w:type="dxa"/>
            <w:shd w:val="clear" w:color="auto" w:fill="auto"/>
            <w:vAlign w:val="center"/>
            <w:hideMark/>
          </w:tcPr>
          <w:p w14:paraId="623F684F" w14:textId="77777777" w:rsidR="004656A5" w:rsidRPr="004656A5" w:rsidRDefault="004656A5" w:rsidP="004656A5">
            <w:pPr>
              <w:spacing w:after="0" w:line="240" w:lineRule="auto"/>
              <w:jc w:val="both"/>
              <w:rPr>
                <w:color w:val="000000"/>
                <w:sz w:val="24"/>
                <w:szCs w:val="24"/>
                <w:lang w:eastAsia="ru-RU"/>
              </w:rPr>
            </w:pPr>
            <w:r w:rsidRPr="004656A5">
              <w:rPr>
                <w:color w:val="000000"/>
                <w:sz w:val="24"/>
                <w:szCs w:val="24"/>
                <w:lang w:eastAsia="ru-RU"/>
              </w:rPr>
              <w:t>Бюджетные организации</w:t>
            </w:r>
          </w:p>
        </w:tc>
        <w:tc>
          <w:tcPr>
            <w:tcW w:w="1275" w:type="dxa"/>
            <w:shd w:val="clear" w:color="auto" w:fill="auto"/>
            <w:noWrap/>
            <w:vAlign w:val="center"/>
            <w:hideMark/>
          </w:tcPr>
          <w:p w14:paraId="35919B02"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тыс. м</w:t>
            </w:r>
            <w:r w:rsidRPr="004656A5">
              <w:rPr>
                <w:color w:val="000000"/>
                <w:sz w:val="24"/>
                <w:szCs w:val="24"/>
                <w:vertAlign w:val="superscript"/>
                <w:lang w:eastAsia="ru-RU"/>
              </w:rPr>
              <w:t>3</w:t>
            </w:r>
          </w:p>
        </w:tc>
        <w:tc>
          <w:tcPr>
            <w:tcW w:w="1418" w:type="dxa"/>
            <w:shd w:val="clear" w:color="auto" w:fill="auto"/>
            <w:noWrap/>
            <w:vAlign w:val="center"/>
            <w:hideMark/>
          </w:tcPr>
          <w:p w14:paraId="2DF45C51"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139,1</w:t>
            </w:r>
          </w:p>
        </w:tc>
        <w:tc>
          <w:tcPr>
            <w:tcW w:w="1417" w:type="dxa"/>
            <w:shd w:val="clear" w:color="auto" w:fill="auto"/>
            <w:noWrap/>
            <w:vAlign w:val="center"/>
            <w:hideMark/>
          </w:tcPr>
          <w:p w14:paraId="128658EF"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140,23</w:t>
            </w:r>
          </w:p>
        </w:tc>
        <w:tc>
          <w:tcPr>
            <w:tcW w:w="1418" w:type="dxa"/>
            <w:shd w:val="clear" w:color="auto" w:fill="auto"/>
            <w:noWrap/>
            <w:vAlign w:val="center"/>
            <w:hideMark/>
          </w:tcPr>
          <w:p w14:paraId="470E8391"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140,1</w:t>
            </w:r>
          </w:p>
        </w:tc>
      </w:tr>
      <w:tr w:rsidR="004656A5" w:rsidRPr="004656A5" w14:paraId="1BFFFB51" w14:textId="77777777" w:rsidTr="00455887">
        <w:trPr>
          <w:trHeight w:val="320"/>
        </w:trPr>
        <w:tc>
          <w:tcPr>
            <w:tcW w:w="1134" w:type="dxa"/>
            <w:shd w:val="clear" w:color="auto" w:fill="auto"/>
            <w:vAlign w:val="center"/>
            <w:hideMark/>
          </w:tcPr>
          <w:p w14:paraId="591A1DB9"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3</w:t>
            </w:r>
          </w:p>
        </w:tc>
        <w:tc>
          <w:tcPr>
            <w:tcW w:w="3261" w:type="dxa"/>
            <w:shd w:val="clear" w:color="auto" w:fill="auto"/>
            <w:vAlign w:val="center"/>
            <w:hideMark/>
          </w:tcPr>
          <w:p w14:paraId="59F334C5" w14:textId="77777777" w:rsidR="004656A5" w:rsidRPr="004656A5" w:rsidRDefault="004656A5" w:rsidP="004656A5">
            <w:pPr>
              <w:spacing w:after="0" w:line="240" w:lineRule="auto"/>
              <w:jc w:val="both"/>
              <w:rPr>
                <w:color w:val="000000"/>
                <w:sz w:val="24"/>
                <w:szCs w:val="24"/>
                <w:lang w:eastAsia="ru-RU"/>
              </w:rPr>
            </w:pPr>
            <w:r w:rsidRPr="004656A5">
              <w:rPr>
                <w:color w:val="000000"/>
                <w:sz w:val="24"/>
                <w:szCs w:val="24"/>
                <w:lang w:eastAsia="ru-RU"/>
              </w:rPr>
              <w:t>Прочие потребители:</w:t>
            </w:r>
          </w:p>
        </w:tc>
        <w:tc>
          <w:tcPr>
            <w:tcW w:w="1275" w:type="dxa"/>
            <w:shd w:val="clear" w:color="auto" w:fill="auto"/>
            <w:noWrap/>
            <w:vAlign w:val="center"/>
            <w:hideMark/>
          </w:tcPr>
          <w:p w14:paraId="623C5F5A"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тыс. м</w:t>
            </w:r>
            <w:r w:rsidRPr="004656A5">
              <w:rPr>
                <w:color w:val="000000"/>
                <w:sz w:val="24"/>
                <w:szCs w:val="24"/>
                <w:vertAlign w:val="superscript"/>
                <w:lang w:eastAsia="ru-RU"/>
              </w:rPr>
              <w:t>3</w:t>
            </w:r>
          </w:p>
        </w:tc>
        <w:tc>
          <w:tcPr>
            <w:tcW w:w="1418" w:type="dxa"/>
            <w:shd w:val="clear" w:color="auto" w:fill="auto"/>
            <w:noWrap/>
            <w:vAlign w:val="center"/>
            <w:hideMark/>
          </w:tcPr>
          <w:p w14:paraId="4122EE37"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47,552</w:t>
            </w:r>
          </w:p>
        </w:tc>
        <w:tc>
          <w:tcPr>
            <w:tcW w:w="1417" w:type="dxa"/>
            <w:shd w:val="clear" w:color="auto" w:fill="auto"/>
            <w:noWrap/>
            <w:vAlign w:val="center"/>
            <w:hideMark/>
          </w:tcPr>
          <w:p w14:paraId="74198ABF"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50,656</w:t>
            </w:r>
          </w:p>
        </w:tc>
        <w:tc>
          <w:tcPr>
            <w:tcW w:w="1418" w:type="dxa"/>
            <w:shd w:val="clear" w:color="auto" w:fill="auto"/>
            <w:noWrap/>
            <w:vAlign w:val="center"/>
            <w:hideMark/>
          </w:tcPr>
          <w:p w14:paraId="12ECA844" w14:textId="77777777" w:rsidR="004656A5" w:rsidRPr="004656A5" w:rsidRDefault="004656A5" w:rsidP="004656A5">
            <w:pPr>
              <w:spacing w:after="0" w:line="240" w:lineRule="auto"/>
              <w:jc w:val="center"/>
              <w:rPr>
                <w:color w:val="000000"/>
                <w:sz w:val="24"/>
                <w:szCs w:val="24"/>
                <w:lang w:eastAsia="ru-RU"/>
              </w:rPr>
            </w:pPr>
            <w:r w:rsidRPr="004656A5">
              <w:rPr>
                <w:color w:val="000000"/>
                <w:sz w:val="24"/>
                <w:szCs w:val="24"/>
                <w:lang w:eastAsia="ru-RU"/>
              </w:rPr>
              <w:t>49,502</w:t>
            </w:r>
          </w:p>
        </w:tc>
      </w:tr>
    </w:tbl>
    <w:p w14:paraId="7860769F" w14:textId="72D0972C" w:rsidR="00092B5F" w:rsidRDefault="00092B5F" w:rsidP="00281828">
      <w:pPr>
        <w:spacing w:after="0" w:line="240" w:lineRule="auto"/>
        <w:ind w:firstLine="993"/>
        <w:rPr>
          <w:sz w:val="28"/>
          <w:szCs w:val="28"/>
        </w:rPr>
      </w:pPr>
    </w:p>
    <w:p w14:paraId="06FCE4CB" w14:textId="1A9616E3" w:rsidR="004656A5" w:rsidRDefault="00B4344A" w:rsidP="00B4344A">
      <w:pPr>
        <w:autoSpaceDE w:val="0"/>
        <w:autoSpaceDN w:val="0"/>
        <w:adjustRightInd w:val="0"/>
        <w:spacing w:after="0" w:line="240" w:lineRule="auto"/>
        <w:jc w:val="center"/>
        <w:rPr>
          <w:sz w:val="24"/>
          <w:szCs w:val="24"/>
          <w:lang w:eastAsia="ru-RU"/>
        </w:rPr>
      </w:pPr>
      <w:r>
        <w:rPr>
          <w:noProof/>
          <w:lang w:eastAsia="ru-RU"/>
        </w:rPr>
        <w:drawing>
          <wp:inline distT="0" distB="0" distL="0" distR="0" wp14:anchorId="0AF8CF92" wp14:editId="3570EFE5">
            <wp:extent cx="6210300" cy="31623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E9EE88" w14:textId="77777777" w:rsidR="004656A5" w:rsidRDefault="004656A5" w:rsidP="00281828">
      <w:pPr>
        <w:autoSpaceDE w:val="0"/>
        <w:autoSpaceDN w:val="0"/>
        <w:adjustRightInd w:val="0"/>
        <w:spacing w:after="0" w:line="240" w:lineRule="auto"/>
        <w:ind w:firstLine="709"/>
        <w:jc w:val="center"/>
        <w:rPr>
          <w:sz w:val="24"/>
          <w:szCs w:val="24"/>
          <w:lang w:eastAsia="ru-RU"/>
        </w:rPr>
      </w:pPr>
    </w:p>
    <w:p w14:paraId="3ABB6820" w14:textId="4572F33B" w:rsidR="00092B5F" w:rsidRPr="004656A5" w:rsidRDefault="00092B5F" w:rsidP="00281828">
      <w:pPr>
        <w:autoSpaceDE w:val="0"/>
        <w:autoSpaceDN w:val="0"/>
        <w:adjustRightInd w:val="0"/>
        <w:spacing w:after="0" w:line="240" w:lineRule="auto"/>
        <w:ind w:firstLine="709"/>
        <w:jc w:val="center"/>
        <w:rPr>
          <w:sz w:val="24"/>
          <w:szCs w:val="24"/>
          <w:lang w:eastAsia="ru-RU"/>
        </w:rPr>
      </w:pPr>
      <w:r w:rsidRPr="004656A5">
        <w:rPr>
          <w:sz w:val="24"/>
          <w:szCs w:val="24"/>
          <w:lang w:eastAsia="ru-RU"/>
        </w:rPr>
        <w:t xml:space="preserve">Диаграмма </w:t>
      </w:r>
      <w:r w:rsidR="006C68F1" w:rsidRPr="004656A5">
        <w:rPr>
          <w:sz w:val="24"/>
          <w:szCs w:val="24"/>
          <w:lang w:eastAsia="ru-RU"/>
        </w:rPr>
        <w:t>10</w:t>
      </w:r>
      <w:r w:rsidRPr="004656A5">
        <w:rPr>
          <w:sz w:val="24"/>
          <w:szCs w:val="24"/>
          <w:lang w:eastAsia="ru-RU"/>
        </w:rPr>
        <w:t>.1. Соотношение принятия сточных вод по группам абонентов за 2023 год.</w:t>
      </w:r>
    </w:p>
    <w:p w14:paraId="560FC8C5" w14:textId="77777777" w:rsidR="00AA5046" w:rsidRDefault="00AA5046" w:rsidP="00281828">
      <w:pPr>
        <w:autoSpaceDE w:val="0"/>
        <w:autoSpaceDN w:val="0"/>
        <w:adjustRightInd w:val="0"/>
        <w:spacing w:after="0" w:line="240" w:lineRule="auto"/>
        <w:ind w:firstLine="709"/>
        <w:jc w:val="both"/>
        <w:rPr>
          <w:sz w:val="28"/>
          <w:szCs w:val="28"/>
          <w:lang w:eastAsia="ru-RU"/>
        </w:rPr>
      </w:pPr>
    </w:p>
    <w:p w14:paraId="762B9E21" w14:textId="48E2BF40" w:rsidR="00F002FE" w:rsidRDefault="00F002FE" w:rsidP="00281828">
      <w:pPr>
        <w:autoSpaceDE w:val="0"/>
        <w:autoSpaceDN w:val="0"/>
        <w:adjustRightInd w:val="0"/>
        <w:spacing w:after="0" w:line="240" w:lineRule="auto"/>
        <w:ind w:firstLine="709"/>
        <w:jc w:val="both"/>
        <w:rPr>
          <w:sz w:val="28"/>
          <w:szCs w:val="28"/>
          <w:lang w:eastAsia="ru-RU"/>
        </w:rPr>
      </w:pPr>
      <w:r w:rsidRPr="00281828">
        <w:rPr>
          <w:sz w:val="28"/>
          <w:szCs w:val="28"/>
          <w:lang w:eastAsia="ru-RU"/>
        </w:rPr>
        <w:t xml:space="preserve">Наибольшим потребителем услуги водоотведения является население от которого поступает </w:t>
      </w:r>
      <w:r w:rsidR="00B4344A">
        <w:rPr>
          <w:sz w:val="28"/>
          <w:szCs w:val="28"/>
          <w:lang w:eastAsia="ru-RU"/>
        </w:rPr>
        <w:t>85,2</w:t>
      </w:r>
      <w:r w:rsidRPr="00281828">
        <w:rPr>
          <w:sz w:val="28"/>
          <w:szCs w:val="28"/>
          <w:lang w:eastAsia="ru-RU"/>
        </w:rPr>
        <w:t xml:space="preserve">% стоков. Второй по размеру поставляемых стоков </w:t>
      </w:r>
      <w:r w:rsidRPr="00281828">
        <w:rPr>
          <w:sz w:val="28"/>
          <w:szCs w:val="28"/>
          <w:lang w:eastAsia="ru-RU"/>
        </w:rPr>
        <w:lastRenderedPageBreak/>
        <w:t xml:space="preserve">группой являются </w:t>
      </w:r>
      <w:r w:rsidR="00587AA7" w:rsidRPr="00281828">
        <w:rPr>
          <w:sz w:val="28"/>
          <w:szCs w:val="28"/>
          <w:lang w:eastAsia="ru-RU"/>
        </w:rPr>
        <w:t>бюджетные организации</w:t>
      </w:r>
      <w:r w:rsidRPr="00281828">
        <w:rPr>
          <w:sz w:val="28"/>
          <w:szCs w:val="28"/>
          <w:lang w:eastAsia="ru-RU"/>
        </w:rPr>
        <w:t xml:space="preserve">, которые поставляют </w:t>
      </w:r>
      <w:r w:rsidR="00B4344A">
        <w:rPr>
          <w:sz w:val="28"/>
          <w:szCs w:val="28"/>
          <w:lang w:eastAsia="ru-RU"/>
        </w:rPr>
        <w:t>10</w:t>
      </w:r>
      <w:r w:rsidR="00AA5046">
        <w:rPr>
          <w:sz w:val="28"/>
          <w:szCs w:val="28"/>
          <w:lang w:eastAsia="ru-RU"/>
        </w:rPr>
        <w:t>,9</w:t>
      </w:r>
      <w:r w:rsidRPr="00281828">
        <w:rPr>
          <w:sz w:val="28"/>
          <w:szCs w:val="28"/>
          <w:lang w:eastAsia="ru-RU"/>
        </w:rPr>
        <w:t xml:space="preserve">% сточных вод. </w:t>
      </w:r>
      <w:r w:rsidR="00587AA7" w:rsidRPr="00281828">
        <w:rPr>
          <w:sz w:val="28"/>
          <w:szCs w:val="28"/>
          <w:lang w:eastAsia="ru-RU"/>
        </w:rPr>
        <w:t>Прочие потребители</w:t>
      </w:r>
      <w:r w:rsidRPr="00281828">
        <w:rPr>
          <w:sz w:val="28"/>
          <w:szCs w:val="28"/>
          <w:lang w:eastAsia="ru-RU"/>
        </w:rPr>
        <w:t xml:space="preserve"> поставляют </w:t>
      </w:r>
      <w:r w:rsidR="00B4344A">
        <w:rPr>
          <w:sz w:val="28"/>
          <w:szCs w:val="28"/>
          <w:lang w:eastAsia="ru-RU"/>
        </w:rPr>
        <w:t>3,9</w:t>
      </w:r>
      <w:r w:rsidRPr="00281828">
        <w:rPr>
          <w:sz w:val="28"/>
          <w:szCs w:val="28"/>
          <w:lang w:eastAsia="ru-RU"/>
        </w:rPr>
        <w:t xml:space="preserve"> % от общего объема стоков.</w:t>
      </w:r>
    </w:p>
    <w:p w14:paraId="6E3724FC" w14:textId="2C40F418" w:rsidR="00AA5046" w:rsidRDefault="00AA5046" w:rsidP="00281828">
      <w:pPr>
        <w:autoSpaceDE w:val="0"/>
        <w:autoSpaceDN w:val="0"/>
        <w:adjustRightInd w:val="0"/>
        <w:spacing w:after="0" w:line="240" w:lineRule="auto"/>
        <w:ind w:firstLine="709"/>
        <w:jc w:val="both"/>
        <w:rPr>
          <w:sz w:val="28"/>
          <w:szCs w:val="28"/>
          <w:lang w:eastAsia="ru-RU"/>
        </w:rPr>
      </w:pPr>
    </w:p>
    <w:p w14:paraId="52E10912" w14:textId="77777777" w:rsidR="00AA5046" w:rsidRPr="00281828" w:rsidRDefault="00AA5046" w:rsidP="00281828">
      <w:pPr>
        <w:autoSpaceDE w:val="0"/>
        <w:autoSpaceDN w:val="0"/>
        <w:adjustRightInd w:val="0"/>
        <w:spacing w:after="0" w:line="240" w:lineRule="auto"/>
        <w:ind w:firstLine="709"/>
        <w:jc w:val="both"/>
        <w:rPr>
          <w:sz w:val="28"/>
          <w:szCs w:val="28"/>
          <w:lang w:eastAsia="ru-RU"/>
        </w:rPr>
      </w:pPr>
    </w:p>
    <w:p w14:paraId="025E3BDF" w14:textId="7A111DC4" w:rsidR="00F002FE" w:rsidRDefault="000D2A8A" w:rsidP="00281828">
      <w:pPr>
        <w:pStyle w:val="3"/>
      </w:pPr>
      <w:bookmarkStart w:id="102" w:name="_Toc18579766"/>
      <w:bookmarkStart w:id="103" w:name="_Toc18940876"/>
      <w:bookmarkStart w:id="104" w:name="_Toc20315652"/>
      <w:bookmarkStart w:id="105" w:name="_Toc166050056"/>
      <w:r w:rsidRPr="00281828">
        <w:t>10.2.</w:t>
      </w:r>
      <w:r w:rsidR="00DC2CCF" w:rsidRPr="00281828">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02"/>
      <w:bookmarkEnd w:id="103"/>
      <w:bookmarkEnd w:id="104"/>
      <w:bookmarkEnd w:id="105"/>
    </w:p>
    <w:p w14:paraId="7DAFD55F" w14:textId="77777777" w:rsidR="00C43E1C" w:rsidRPr="00C43E1C" w:rsidRDefault="00C43E1C" w:rsidP="00C43E1C"/>
    <w:p w14:paraId="65FA9DB0" w14:textId="77777777" w:rsidR="00C43E1C" w:rsidRDefault="00C43E1C" w:rsidP="00C43E1C">
      <w:pPr>
        <w:pStyle w:val="S"/>
      </w:pPr>
      <w:r>
        <w:t xml:space="preserve">Ливневая канализация (дождевая канализация или </w:t>
      </w:r>
      <w:proofErr w:type="spellStart"/>
      <w:r>
        <w:t>ливневка</w:t>
      </w:r>
      <w:proofErr w:type="spellEnd"/>
      <w:r>
        <w:t>) – одна из важнейших составляющих инженерной инфраструктуры города. Это сложная инженерная система, предназначенная для сбора и отвода дождевых и талых вод за пределы участка. Ливневая канализация защищает участок от заболачивания, сбора луж, размывания фундамента и затопления подвалов. Система наиболее актуальна в связи с Российским климатом, предполагающим большое количество осадков в осеннее – весенние периоды, а также для участков, расположенных в низинах и берегах водоёмов.</w:t>
      </w:r>
    </w:p>
    <w:p w14:paraId="5A8048B2" w14:textId="77777777" w:rsidR="00C43E1C" w:rsidRDefault="00C43E1C" w:rsidP="00C43E1C">
      <w:pPr>
        <w:pStyle w:val="S"/>
      </w:pPr>
      <w:r>
        <w:t>В городе Балабаново существует разветвленная сеть ливневой канализации. Поверхностный водоотвод осуществляется как закрытым, так и открытым способом.</w:t>
      </w:r>
    </w:p>
    <w:p w14:paraId="0671B3C0" w14:textId="77777777" w:rsidR="00C43E1C" w:rsidRDefault="00C43E1C" w:rsidP="00C43E1C">
      <w:pPr>
        <w:pStyle w:val="S"/>
      </w:pPr>
      <w:r>
        <w:t>Развитие жилищного строительства, включая строительство общественно-торговых комплексов с устройством открытых парковок автомобилей, приводит к увеличению объема ливневых стоков, принимаемых магистральными коллекторами.</w:t>
      </w:r>
    </w:p>
    <w:p w14:paraId="5309937B" w14:textId="77777777" w:rsidR="00C43E1C" w:rsidRDefault="00C43E1C" w:rsidP="00FB1FDF">
      <w:pPr>
        <w:pStyle w:val="S"/>
        <w:jc w:val="center"/>
      </w:pPr>
      <w:r>
        <w:t>Мероприятия по развитию системы ливневой канализации г. Балабаново.</w:t>
      </w:r>
    </w:p>
    <w:p w14:paraId="316BC182" w14:textId="7DC03AD4" w:rsidR="00C43E1C" w:rsidRDefault="00C43E1C" w:rsidP="00C43E1C">
      <w:pPr>
        <w:pStyle w:val="S"/>
      </w:pPr>
      <w:r>
        <w:t>Необходимо провести полную инвентаризацию существующей ливневой канализационной сети в городе с выявлением «бесхозных» сетей и передачей их на баланс эксплуатирующих организаций.</w:t>
      </w:r>
    </w:p>
    <w:p w14:paraId="0DEB5A51" w14:textId="087A893D" w:rsidR="00C43E1C" w:rsidRDefault="00C43E1C" w:rsidP="00C43E1C">
      <w:pPr>
        <w:pStyle w:val="S"/>
      </w:pPr>
      <w:r>
        <w:t>Предполагается дальнейшее развитие водосточной сети, строительство самотечных и напорных коллекторов, насосных станций и очистных сооружений дождевого стока, реконструкция с увеличением диаметра существующих сетей. Принятая проектом схема магистральных водосточных коллекторов имеет целью дать принципиальное решение отвода поверхностных вод с планируемой территории. Расчетные диаметры коллекторов должны быть определены с учетом расхода дренажных вод.</w:t>
      </w:r>
    </w:p>
    <w:p w14:paraId="6966EEDE" w14:textId="77777777" w:rsidR="00FB1FDF" w:rsidRDefault="00FB1FDF" w:rsidP="00FB1FDF">
      <w:pPr>
        <w:pStyle w:val="S"/>
      </w:pPr>
      <w:r>
        <w:t>На срок реализации Схемы водоснабжения и водоотведения планируется:</w:t>
      </w:r>
    </w:p>
    <w:p w14:paraId="2CE6B72E" w14:textId="77777777" w:rsidR="00FB1FDF" w:rsidRDefault="00FB1FDF" w:rsidP="00FB1FDF">
      <w:pPr>
        <w:pStyle w:val="S"/>
        <w:numPr>
          <w:ilvl w:val="0"/>
          <w:numId w:val="62"/>
        </w:numPr>
        <w:ind w:left="0" w:firstLine="567"/>
      </w:pPr>
      <w:r w:rsidRPr="00FB1FDF">
        <w:t>Строительство ливневой канализации и ЛОС в районе ул. Лесная</w:t>
      </w:r>
      <w:r w:rsidRPr="00FB1FDF">
        <w:tab/>
        <w:t>Общая протяженность линейной части объекта 484,</w:t>
      </w:r>
      <w:r>
        <w:t>1 м, производительность 160 л/с. г. Балабаново.</w:t>
      </w:r>
    </w:p>
    <w:p w14:paraId="5FEF8C73" w14:textId="77777777" w:rsidR="00FB1FDF" w:rsidRDefault="00FB1FDF" w:rsidP="00C43E1C">
      <w:pPr>
        <w:pStyle w:val="S"/>
      </w:pPr>
    </w:p>
    <w:p w14:paraId="58347137" w14:textId="18F490D9" w:rsidR="00DC2CCF" w:rsidRPr="00281828" w:rsidRDefault="00C43E1C" w:rsidP="00C43E1C">
      <w:pPr>
        <w:pStyle w:val="S"/>
      </w:pPr>
      <w:r>
        <w:t xml:space="preserve">Тип водостоков (закрытый или открытый) определяется в зависимости от функционального использования отдельных площадок: на площадках </w:t>
      </w:r>
      <w:r>
        <w:lastRenderedPageBreak/>
        <w:t>индивидуального, садово-дачного, коттеджного строительства, а также на территориях парков и рекреационных объектов поверхностный водоотвод решается открытой сетью с устройством водоотводящих канав или лотков; на площадках капитальной средне- и многоэтажной застройки водоотвод осуществляется закрытой ливневой сетью.</w:t>
      </w:r>
    </w:p>
    <w:p w14:paraId="517CDB85" w14:textId="77777777" w:rsidR="00F664FD" w:rsidRPr="00281828" w:rsidRDefault="00F664FD" w:rsidP="00C43E1C">
      <w:pPr>
        <w:pStyle w:val="S"/>
      </w:pPr>
    </w:p>
    <w:p w14:paraId="7AEE8AD7" w14:textId="050883EB" w:rsidR="00F002FE" w:rsidRPr="00281828" w:rsidRDefault="000D2A8A" w:rsidP="00281828">
      <w:pPr>
        <w:pStyle w:val="3"/>
      </w:pPr>
      <w:bookmarkStart w:id="106" w:name="_Toc18579767"/>
      <w:bookmarkStart w:id="107" w:name="_Toc18940877"/>
      <w:bookmarkStart w:id="108" w:name="_Toc20315653"/>
      <w:bookmarkStart w:id="109" w:name="_Toc166050057"/>
      <w:r w:rsidRPr="00281828">
        <w:t>10.3.</w:t>
      </w:r>
      <w:r w:rsidR="00F664FD" w:rsidRPr="00281828">
        <w:t xml:space="preserve"> </w:t>
      </w:r>
      <w:r w:rsidR="0010615C" w:rsidRPr="00281828">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6"/>
      <w:bookmarkEnd w:id="107"/>
      <w:bookmarkEnd w:id="108"/>
      <w:bookmarkEnd w:id="109"/>
    </w:p>
    <w:p w14:paraId="0BCF663F" w14:textId="77777777" w:rsidR="0010615C" w:rsidRPr="00281828" w:rsidRDefault="0010615C" w:rsidP="00281828">
      <w:pPr>
        <w:pStyle w:val="22"/>
        <w:spacing w:after="0"/>
        <w:rPr>
          <w:sz w:val="28"/>
          <w:szCs w:val="28"/>
        </w:rPr>
      </w:pPr>
    </w:p>
    <w:p w14:paraId="7128D211" w14:textId="0A6D7C34" w:rsidR="00F664FD" w:rsidRPr="00281828" w:rsidRDefault="00F664FD" w:rsidP="00281828">
      <w:pPr>
        <w:pStyle w:val="22"/>
        <w:spacing w:before="0" w:after="0"/>
        <w:rPr>
          <w:sz w:val="28"/>
          <w:szCs w:val="28"/>
        </w:rPr>
      </w:pPr>
      <w:r w:rsidRPr="00281828">
        <w:rPr>
          <w:sz w:val="28"/>
          <w:szCs w:val="28"/>
        </w:rPr>
        <w:t xml:space="preserve">Устройства для замера расхода сбрасываемых сточных вод, как в индивидуальных системах водоотведения жилых домов населения, так и зданий общественно-политического назначения – отсутствуют. </w:t>
      </w:r>
    </w:p>
    <w:p w14:paraId="460FB88E" w14:textId="7E0C5317" w:rsidR="00F664FD" w:rsidRPr="00281828" w:rsidRDefault="00F664FD" w:rsidP="00281828">
      <w:pPr>
        <w:pStyle w:val="22"/>
        <w:spacing w:before="0" w:after="0"/>
        <w:rPr>
          <w:sz w:val="28"/>
          <w:szCs w:val="28"/>
        </w:rPr>
      </w:pPr>
      <w:r w:rsidRPr="00281828">
        <w:rPr>
          <w:sz w:val="28"/>
          <w:szCs w:val="28"/>
        </w:rPr>
        <w:t>Установка приборов учёта сточной воды абонентами</w:t>
      </w:r>
      <w:r w:rsidR="009C6A82">
        <w:rPr>
          <w:sz w:val="28"/>
          <w:szCs w:val="28"/>
        </w:rPr>
        <w:t>,</w:t>
      </w:r>
      <w:r w:rsidRPr="00281828">
        <w:rPr>
          <w:sz w:val="28"/>
          <w:szCs w:val="28"/>
        </w:rPr>
        <w:t xml:space="preserve"> не осуществляющими регулируемые виды деятельн</w:t>
      </w:r>
      <w:r w:rsidR="006C68F1" w:rsidRPr="00281828">
        <w:rPr>
          <w:sz w:val="28"/>
          <w:szCs w:val="28"/>
        </w:rPr>
        <w:t xml:space="preserve">ости, является не обязательной </w:t>
      </w:r>
      <w:r w:rsidRPr="00281828">
        <w:rPr>
          <w:sz w:val="28"/>
          <w:szCs w:val="28"/>
        </w:rPr>
        <w:t xml:space="preserve">и зависит от условий сброса сточных вод в централизованную систему водоотведения, устанавливается абонентом при необходимости. </w:t>
      </w:r>
    </w:p>
    <w:p w14:paraId="412DECF1" w14:textId="1823BA3E" w:rsidR="003525D5" w:rsidRDefault="00F664FD" w:rsidP="00281828">
      <w:pPr>
        <w:pStyle w:val="22"/>
        <w:spacing w:before="0" w:after="0"/>
        <w:rPr>
          <w:sz w:val="28"/>
          <w:szCs w:val="28"/>
        </w:rPr>
      </w:pPr>
      <w:r w:rsidRPr="00281828">
        <w:rPr>
          <w:sz w:val="28"/>
          <w:szCs w:val="28"/>
        </w:rPr>
        <w:t>В настоящее время учет объемов принимаемых сточных вод на объектах централизованной системы водоотведения (</w:t>
      </w:r>
      <w:r w:rsidR="003525D5">
        <w:rPr>
          <w:sz w:val="28"/>
          <w:szCs w:val="28"/>
        </w:rPr>
        <w:t>ОСК</w:t>
      </w:r>
      <w:r w:rsidRPr="00281828">
        <w:rPr>
          <w:sz w:val="28"/>
          <w:szCs w:val="28"/>
        </w:rPr>
        <w:t>) производится к</w:t>
      </w:r>
      <w:r w:rsidR="003525D5">
        <w:rPr>
          <w:sz w:val="28"/>
          <w:szCs w:val="28"/>
        </w:rPr>
        <w:t>осв</w:t>
      </w:r>
      <w:r w:rsidRPr="00281828">
        <w:rPr>
          <w:sz w:val="28"/>
          <w:szCs w:val="28"/>
        </w:rPr>
        <w:t xml:space="preserve">енным методом – </w:t>
      </w:r>
      <w:r w:rsidR="003525D5" w:rsidRPr="003525D5">
        <w:rPr>
          <w:sz w:val="28"/>
          <w:szCs w:val="28"/>
        </w:rPr>
        <w:t>по нормативу или расчетным способом на основании показаний приборов учета горячей и холодной воды</w:t>
      </w:r>
      <w:r w:rsidR="003525D5">
        <w:rPr>
          <w:sz w:val="28"/>
          <w:szCs w:val="28"/>
        </w:rPr>
        <w:t>.</w:t>
      </w:r>
    </w:p>
    <w:p w14:paraId="3BC9C4BE" w14:textId="154B620A" w:rsidR="000B7F84" w:rsidRPr="00281828" w:rsidRDefault="000D2A8A" w:rsidP="00281828">
      <w:pPr>
        <w:pStyle w:val="10"/>
        <w:spacing w:line="240" w:lineRule="auto"/>
        <w:ind w:left="568"/>
        <w:rPr>
          <w:sz w:val="28"/>
        </w:rPr>
      </w:pPr>
      <w:bookmarkStart w:id="110" w:name="_Toc166050058"/>
      <w:r w:rsidRPr="00281828">
        <w:rPr>
          <w:sz w:val="28"/>
        </w:rPr>
        <w:t>10.4.</w:t>
      </w:r>
      <w:r w:rsidR="00F664FD" w:rsidRPr="00281828">
        <w:rPr>
          <w:sz w:val="28"/>
        </w:rPr>
        <w:t xml:space="preserve"> </w:t>
      </w:r>
      <w:r w:rsidR="000B7F84" w:rsidRPr="00281828">
        <w:rPr>
          <w:sz w:val="28"/>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sidR="009C6A82">
        <w:rPr>
          <w:sz w:val="28"/>
        </w:rPr>
        <w:t xml:space="preserve">водоотведения и по поселениям, </w:t>
      </w:r>
      <w:r w:rsidR="000B7F84" w:rsidRPr="00281828">
        <w:rPr>
          <w:sz w:val="28"/>
        </w:rPr>
        <w:t xml:space="preserve">муниципальным </w:t>
      </w:r>
      <w:r w:rsidR="004550E1">
        <w:rPr>
          <w:sz w:val="28"/>
        </w:rPr>
        <w:t>образования</w:t>
      </w:r>
      <w:r w:rsidR="000B7F84" w:rsidRPr="00281828">
        <w:rPr>
          <w:sz w:val="28"/>
        </w:rPr>
        <w:t xml:space="preserve">м, городским </w:t>
      </w:r>
      <w:r w:rsidR="004550E1">
        <w:rPr>
          <w:sz w:val="28"/>
        </w:rPr>
        <w:t>образования</w:t>
      </w:r>
      <w:r w:rsidR="000B7F84" w:rsidRPr="00281828">
        <w:rPr>
          <w:sz w:val="28"/>
        </w:rPr>
        <w:t>м с выделением зон дефицитов и резервов производственных мощностей;</w:t>
      </w:r>
      <w:bookmarkEnd w:id="110"/>
    </w:p>
    <w:p w14:paraId="293607CC" w14:textId="252B4DBA" w:rsidR="00F664FD" w:rsidRPr="00281828" w:rsidRDefault="00F664FD" w:rsidP="00281828">
      <w:pPr>
        <w:spacing w:line="240" w:lineRule="auto"/>
        <w:rPr>
          <w:sz w:val="28"/>
          <w:szCs w:val="28"/>
        </w:rPr>
      </w:pPr>
    </w:p>
    <w:p w14:paraId="6AD64518" w14:textId="313D0D8D" w:rsidR="00FC70D0" w:rsidRPr="00281828" w:rsidRDefault="00FC70D0" w:rsidP="00281828">
      <w:pPr>
        <w:spacing w:after="0" w:line="240" w:lineRule="auto"/>
        <w:ind w:firstLine="567"/>
        <w:jc w:val="both"/>
        <w:rPr>
          <w:sz w:val="28"/>
          <w:szCs w:val="28"/>
        </w:rPr>
      </w:pPr>
      <w:r w:rsidRPr="00281828">
        <w:rPr>
          <w:sz w:val="28"/>
          <w:szCs w:val="28"/>
        </w:rPr>
        <w:t xml:space="preserve">На территории </w:t>
      </w:r>
      <w:r w:rsidR="009A6FF5">
        <w:rPr>
          <w:sz w:val="28"/>
          <w:szCs w:val="28"/>
        </w:rPr>
        <w:t>МО «Город Балабаново»</w:t>
      </w:r>
      <w:r w:rsidRPr="00281828">
        <w:rPr>
          <w:sz w:val="28"/>
          <w:szCs w:val="28"/>
        </w:rPr>
        <w:t xml:space="preserve"> определен</w:t>
      </w:r>
      <w:r w:rsidR="00580B64">
        <w:rPr>
          <w:sz w:val="28"/>
          <w:szCs w:val="28"/>
        </w:rPr>
        <w:t>о</w:t>
      </w:r>
      <w:r w:rsidRPr="00281828">
        <w:rPr>
          <w:sz w:val="28"/>
          <w:szCs w:val="28"/>
        </w:rPr>
        <w:t xml:space="preserve"> </w:t>
      </w:r>
      <w:r w:rsidR="00580B64">
        <w:rPr>
          <w:sz w:val="28"/>
          <w:szCs w:val="28"/>
        </w:rPr>
        <w:t>три</w:t>
      </w:r>
      <w:r w:rsidRPr="00281828">
        <w:rPr>
          <w:sz w:val="28"/>
          <w:szCs w:val="28"/>
        </w:rPr>
        <w:t xml:space="preserve"> технологическ</w:t>
      </w:r>
      <w:r w:rsidR="00580B64">
        <w:rPr>
          <w:sz w:val="28"/>
          <w:szCs w:val="28"/>
        </w:rPr>
        <w:t>их зоны</w:t>
      </w:r>
      <w:r w:rsidRPr="00281828">
        <w:rPr>
          <w:sz w:val="28"/>
          <w:szCs w:val="28"/>
        </w:rPr>
        <w:t xml:space="preserve"> централизованного водоотведения</w:t>
      </w:r>
      <w:r w:rsidR="00875311">
        <w:rPr>
          <w:sz w:val="28"/>
          <w:szCs w:val="28"/>
        </w:rPr>
        <w:t xml:space="preserve"> </w:t>
      </w:r>
      <w:r w:rsidR="00580B64">
        <w:rPr>
          <w:sz w:val="28"/>
          <w:szCs w:val="28"/>
        </w:rPr>
        <w:t>города Балабаново</w:t>
      </w:r>
      <w:r w:rsidR="00875311">
        <w:rPr>
          <w:sz w:val="28"/>
          <w:szCs w:val="28"/>
        </w:rPr>
        <w:t>.</w:t>
      </w:r>
    </w:p>
    <w:p w14:paraId="0951A4B3" w14:textId="4F202489" w:rsidR="00F664FD" w:rsidRPr="00281828" w:rsidRDefault="00F664FD" w:rsidP="00281828">
      <w:pPr>
        <w:spacing w:after="0" w:line="240" w:lineRule="auto"/>
        <w:ind w:firstLine="567"/>
        <w:jc w:val="both"/>
        <w:rPr>
          <w:sz w:val="28"/>
          <w:szCs w:val="28"/>
        </w:rPr>
      </w:pPr>
      <w:r w:rsidRPr="00281828">
        <w:rPr>
          <w:sz w:val="28"/>
          <w:szCs w:val="28"/>
        </w:rPr>
        <w:t xml:space="preserve">На основании результатов ретроспективного анализа балансов поступления сточных вод в централизованную </w:t>
      </w:r>
      <w:r w:rsidRPr="00580B64">
        <w:rPr>
          <w:sz w:val="28"/>
          <w:szCs w:val="28"/>
        </w:rPr>
        <w:t xml:space="preserve">систему водоотведения по технологическим зонам водоотведения, наблюдается </w:t>
      </w:r>
      <w:r w:rsidR="00580B64" w:rsidRPr="00580B64">
        <w:rPr>
          <w:sz w:val="28"/>
          <w:szCs w:val="28"/>
        </w:rPr>
        <w:t>снижение</w:t>
      </w:r>
      <w:r w:rsidRPr="00580B64">
        <w:rPr>
          <w:sz w:val="28"/>
          <w:szCs w:val="28"/>
        </w:rPr>
        <w:t xml:space="preserve"> сброса сточных вод на 2% - </w:t>
      </w:r>
      <w:r w:rsidR="00FC70D0" w:rsidRPr="00580B64">
        <w:rPr>
          <w:sz w:val="28"/>
          <w:szCs w:val="28"/>
        </w:rPr>
        <w:t>соотношение объема 20</w:t>
      </w:r>
      <w:r w:rsidR="00580B64" w:rsidRPr="00580B64">
        <w:rPr>
          <w:sz w:val="28"/>
          <w:szCs w:val="28"/>
        </w:rPr>
        <w:t>20</w:t>
      </w:r>
      <w:r w:rsidR="00FC70D0" w:rsidRPr="00580B64">
        <w:rPr>
          <w:sz w:val="28"/>
          <w:szCs w:val="28"/>
        </w:rPr>
        <w:t xml:space="preserve"> и 2023 </w:t>
      </w:r>
      <w:proofErr w:type="spellStart"/>
      <w:r w:rsidR="00FC70D0" w:rsidRPr="00580B64">
        <w:rPr>
          <w:sz w:val="28"/>
          <w:szCs w:val="28"/>
        </w:rPr>
        <w:t>г.г</w:t>
      </w:r>
      <w:proofErr w:type="spellEnd"/>
      <w:r w:rsidR="00FC70D0" w:rsidRPr="00580B64">
        <w:rPr>
          <w:sz w:val="28"/>
          <w:szCs w:val="28"/>
        </w:rPr>
        <w:t>.</w:t>
      </w:r>
    </w:p>
    <w:p w14:paraId="33210F3E" w14:textId="77777777" w:rsidR="00580B64" w:rsidRDefault="00580B64" w:rsidP="00281828">
      <w:pPr>
        <w:spacing w:after="0" w:line="240" w:lineRule="auto"/>
        <w:ind w:firstLine="567"/>
        <w:jc w:val="both"/>
        <w:rPr>
          <w:sz w:val="28"/>
          <w:szCs w:val="28"/>
        </w:rPr>
      </w:pPr>
    </w:p>
    <w:p w14:paraId="4AB8BB72" w14:textId="77777777" w:rsidR="00580B64" w:rsidRDefault="00580B64" w:rsidP="00281828">
      <w:pPr>
        <w:spacing w:after="0" w:line="240" w:lineRule="auto"/>
        <w:ind w:firstLine="567"/>
        <w:jc w:val="both"/>
        <w:rPr>
          <w:sz w:val="28"/>
          <w:szCs w:val="28"/>
        </w:rPr>
      </w:pPr>
    </w:p>
    <w:p w14:paraId="47262DD0" w14:textId="77777777" w:rsidR="00580B64" w:rsidRDefault="00580B64" w:rsidP="00281828">
      <w:pPr>
        <w:spacing w:after="0" w:line="240" w:lineRule="auto"/>
        <w:ind w:firstLine="567"/>
        <w:jc w:val="both"/>
        <w:rPr>
          <w:sz w:val="28"/>
          <w:szCs w:val="28"/>
        </w:rPr>
      </w:pPr>
    </w:p>
    <w:p w14:paraId="1AEA9849" w14:textId="5440706F" w:rsidR="00FC70D0" w:rsidRDefault="00FC70D0" w:rsidP="00281828">
      <w:pPr>
        <w:spacing w:after="0" w:line="240" w:lineRule="auto"/>
        <w:ind w:firstLine="567"/>
        <w:jc w:val="both"/>
        <w:rPr>
          <w:sz w:val="28"/>
          <w:szCs w:val="28"/>
        </w:rPr>
      </w:pPr>
      <w:r w:rsidRPr="00281828">
        <w:rPr>
          <w:sz w:val="28"/>
          <w:szCs w:val="28"/>
        </w:rPr>
        <w:t xml:space="preserve">Таблица </w:t>
      </w:r>
      <w:r w:rsidR="000D2A8A" w:rsidRPr="00281828">
        <w:rPr>
          <w:sz w:val="28"/>
          <w:szCs w:val="28"/>
        </w:rPr>
        <w:t>10</w:t>
      </w:r>
      <w:r w:rsidRPr="00281828">
        <w:rPr>
          <w:sz w:val="28"/>
          <w:szCs w:val="28"/>
        </w:rPr>
        <w:t>.4. Ретроспективный анализ балансов поступления сточных вод в централизованную систему водоотведения по технологическ</w:t>
      </w:r>
      <w:r w:rsidR="00580B64">
        <w:rPr>
          <w:sz w:val="28"/>
          <w:szCs w:val="28"/>
        </w:rPr>
        <w:t>ой</w:t>
      </w:r>
      <w:r w:rsidRPr="00281828">
        <w:rPr>
          <w:sz w:val="28"/>
          <w:szCs w:val="28"/>
        </w:rPr>
        <w:t xml:space="preserve"> зон</w:t>
      </w:r>
      <w:r w:rsidR="00580B64">
        <w:rPr>
          <w:sz w:val="28"/>
          <w:szCs w:val="28"/>
        </w:rPr>
        <w:t>е водоотведения.</w:t>
      </w:r>
    </w:p>
    <w:p w14:paraId="1A6B1608" w14:textId="77777777" w:rsidR="00875311" w:rsidRPr="00281828" w:rsidRDefault="00875311" w:rsidP="00281828">
      <w:pPr>
        <w:spacing w:after="0" w:line="240" w:lineRule="auto"/>
        <w:ind w:firstLine="567"/>
        <w:jc w:val="both"/>
        <w:rPr>
          <w:sz w:val="28"/>
          <w:szCs w:val="28"/>
        </w:rPr>
      </w:pPr>
    </w:p>
    <w:tbl>
      <w:tblPr>
        <w:tblW w:w="100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1134"/>
        <w:gridCol w:w="996"/>
        <w:gridCol w:w="1272"/>
        <w:gridCol w:w="1275"/>
        <w:gridCol w:w="998"/>
      </w:tblGrid>
      <w:tr w:rsidR="00580B64" w:rsidRPr="00580B64" w14:paraId="170A96D4" w14:textId="77777777" w:rsidTr="00455887">
        <w:trPr>
          <w:trHeight w:val="320"/>
        </w:trPr>
        <w:tc>
          <w:tcPr>
            <w:tcW w:w="993" w:type="dxa"/>
            <w:vMerge w:val="restart"/>
            <w:shd w:val="clear" w:color="auto" w:fill="auto"/>
            <w:vAlign w:val="center"/>
            <w:hideMark/>
          </w:tcPr>
          <w:p w14:paraId="70498451"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lastRenderedPageBreak/>
              <w:t>№ п/п</w:t>
            </w:r>
          </w:p>
        </w:tc>
        <w:tc>
          <w:tcPr>
            <w:tcW w:w="9077" w:type="dxa"/>
            <w:gridSpan w:val="6"/>
            <w:shd w:val="clear" w:color="auto" w:fill="auto"/>
            <w:noWrap/>
            <w:vAlign w:val="center"/>
            <w:hideMark/>
          </w:tcPr>
          <w:p w14:paraId="4F65FF93" w14:textId="21D97BB0" w:rsidR="00580B64" w:rsidRPr="00580B64" w:rsidRDefault="0010119E" w:rsidP="00580B64">
            <w:pPr>
              <w:spacing w:after="0" w:line="240" w:lineRule="auto"/>
              <w:jc w:val="center"/>
              <w:rPr>
                <w:color w:val="000000"/>
                <w:sz w:val="24"/>
                <w:szCs w:val="24"/>
                <w:lang w:eastAsia="ru-RU"/>
              </w:rPr>
            </w:pPr>
            <w:r w:rsidRPr="0010119E">
              <w:rPr>
                <w:color w:val="000000"/>
                <w:sz w:val="24"/>
                <w:szCs w:val="24"/>
                <w:lang w:eastAsia="ru-RU"/>
              </w:rPr>
              <w:t>г. Балабаново, ул. Дзержинского</w:t>
            </w:r>
          </w:p>
        </w:tc>
      </w:tr>
      <w:tr w:rsidR="00580B64" w:rsidRPr="00580B64" w14:paraId="60C8DD47" w14:textId="77777777" w:rsidTr="00455887">
        <w:trPr>
          <w:trHeight w:val="320"/>
        </w:trPr>
        <w:tc>
          <w:tcPr>
            <w:tcW w:w="993" w:type="dxa"/>
            <w:vMerge/>
            <w:vAlign w:val="center"/>
            <w:hideMark/>
          </w:tcPr>
          <w:p w14:paraId="0C48F020" w14:textId="77777777" w:rsidR="00580B64" w:rsidRPr="00580B64" w:rsidRDefault="00580B64" w:rsidP="00580B64">
            <w:pPr>
              <w:spacing w:after="0" w:line="240" w:lineRule="auto"/>
              <w:rPr>
                <w:color w:val="000000"/>
                <w:sz w:val="24"/>
                <w:szCs w:val="24"/>
                <w:lang w:eastAsia="ru-RU"/>
              </w:rPr>
            </w:pPr>
          </w:p>
        </w:tc>
        <w:tc>
          <w:tcPr>
            <w:tcW w:w="3402" w:type="dxa"/>
            <w:shd w:val="clear" w:color="auto" w:fill="auto"/>
            <w:noWrap/>
            <w:vAlign w:val="center"/>
            <w:hideMark/>
          </w:tcPr>
          <w:p w14:paraId="6530BC70"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Наименование показателя</w:t>
            </w:r>
          </w:p>
        </w:tc>
        <w:tc>
          <w:tcPr>
            <w:tcW w:w="1134" w:type="dxa"/>
            <w:shd w:val="clear" w:color="auto" w:fill="auto"/>
            <w:noWrap/>
            <w:vAlign w:val="center"/>
            <w:hideMark/>
          </w:tcPr>
          <w:p w14:paraId="19B9F31A"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Ед. изм.</w:t>
            </w:r>
          </w:p>
        </w:tc>
        <w:tc>
          <w:tcPr>
            <w:tcW w:w="996" w:type="dxa"/>
            <w:shd w:val="clear" w:color="auto" w:fill="auto"/>
            <w:noWrap/>
            <w:vAlign w:val="center"/>
            <w:hideMark/>
          </w:tcPr>
          <w:p w14:paraId="0DAFDAD4"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2020 г.</w:t>
            </w:r>
          </w:p>
        </w:tc>
        <w:tc>
          <w:tcPr>
            <w:tcW w:w="1272" w:type="dxa"/>
            <w:shd w:val="clear" w:color="auto" w:fill="auto"/>
            <w:noWrap/>
            <w:vAlign w:val="center"/>
            <w:hideMark/>
          </w:tcPr>
          <w:p w14:paraId="2E6ABB34"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2021 г.</w:t>
            </w:r>
          </w:p>
        </w:tc>
        <w:tc>
          <w:tcPr>
            <w:tcW w:w="1275" w:type="dxa"/>
            <w:shd w:val="clear" w:color="auto" w:fill="auto"/>
            <w:noWrap/>
            <w:vAlign w:val="center"/>
            <w:hideMark/>
          </w:tcPr>
          <w:p w14:paraId="4F9C789B"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2022 г.</w:t>
            </w:r>
          </w:p>
        </w:tc>
        <w:tc>
          <w:tcPr>
            <w:tcW w:w="998" w:type="dxa"/>
            <w:shd w:val="clear" w:color="auto" w:fill="auto"/>
            <w:noWrap/>
            <w:vAlign w:val="center"/>
            <w:hideMark/>
          </w:tcPr>
          <w:p w14:paraId="40CBAD6C"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2023 г.</w:t>
            </w:r>
          </w:p>
        </w:tc>
      </w:tr>
      <w:tr w:rsidR="00580B64" w:rsidRPr="00580B64" w14:paraId="19828751" w14:textId="77777777" w:rsidTr="00455887">
        <w:trPr>
          <w:trHeight w:val="320"/>
        </w:trPr>
        <w:tc>
          <w:tcPr>
            <w:tcW w:w="993" w:type="dxa"/>
            <w:shd w:val="clear" w:color="auto" w:fill="auto"/>
            <w:vAlign w:val="center"/>
            <w:hideMark/>
          </w:tcPr>
          <w:p w14:paraId="14DDCCDB"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 </w:t>
            </w:r>
          </w:p>
        </w:tc>
        <w:tc>
          <w:tcPr>
            <w:tcW w:w="3402" w:type="dxa"/>
            <w:shd w:val="clear" w:color="auto" w:fill="auto"/>
            <w:noWrap/>
            <w:vAlign w:val="center"/>
            <w:hideMark/>
          </w:tcPr>
          <w:p w14:paraId="12061C32" w14:textId="77777777" w:rsidR="00580B64" w:rsidRDefault="00580B64" w:rsidP="00580B64">
            <w:pPr>
              <w:spacing w:after="0" w:line="240" w:lineRule="auto"/>
              <w:jc w:val="center"/>
              <w:rPr>
                <w:color w:val="000000"/>
                <w:sz w:val="24"/>
                <w:szCs w:val="24"/>
                <w:lang w:eastAsia="ru-RU"/>
              </w:rPr>
            </w:pPr>
            <w:r w:rsidRPr="00580B64">
              <w:rPr>
                <w:color w:val="000000"/>
                <w:sz w:val="24"/>
                <w:szCs w:val="24"/>
                <w:lang w:eastAsia="ru-RU"/>
              </w:rPr>
              <w:t xml:space="preserve">Водоотведение через КОС </w:t>
            </w:r>
          </w:p>
          <w:p w14:paraId="5F1ECB13" w14:textId="1C422C48" w:rsidR="00580B64" w:rsidRDefault="00580B64" w:rsidP="00580B64">
            <w:pPr>
              <w:spacing w:after="0" w:line="240" w:lineRule="auto"/>
              <w:jc w:val="center"/>
              <w:rPr>
                <w:color w:val="000000"/>
                <w:sz w:val="24"/>
                <w:szCs w:val="24"/>
                <w:lang w:eastAsia="ru-RU"/>
              </w:rPr>
            </w:pPr>
            <w:r>
              <w:rPr>
                <w:color w:val="000000"/>
                <w:sz w:val="24"/>
                <w:szCs w:val="24"/>
                <w:lang w:eastAsia="ru-RU"/>
              </w:rPr>
              <w:t xml:space="preserve">ГП </w:t>
            </w:r>
            <w:r w:rsidRPr="00580B64">
              <w:rPr>
                <w:color w:val="000000"/>
                <w:sz w:val="24"/>
                <w:szCs w:val="24"/>
                <w:lang w:eastAsia="ru-RU"/>
              </w:rPr>
              <w:t>«</w:t>
            </w:r>
            <w:proofErr w:type="spellStart"/>
            <w:r w:rsidRPr="00580B64">
              <w:rPr>
                <w:color w:val="000000"/>
                <w:sz w:val="24"/>
                <w:szCs w:val="24"/>
                <w:lang w:eastAsia="ru-RU"/>
              </w:rPr>
              <w:t>Калугаоблводоканал</w:t>
            </w:r>
            <w:proofErr w:type="spellEnd"/>
            <w:r w:rsidRPr="00580B64">
              <w:rPr>
                <w:color w:val="000000"/>
                <w:sz w:val="24"/>
                <w:szCs w:val="24"/>
                <w:lang w:eastAsia="ru-RU"/>
              </w:rPr>
              <w:t>»</w:t>
            </w:r>
          </w:p>
          <w:p w14:paraId="1C089BCB" w14:textId="288A5D02"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 xml:space="preserve"> и передано другим ОСК</w:t>
            </w:r>
          </w:p>
        </w:tc>
        <w:tc>
          <w:tcPr>
            <w:tcW w:w="1134" w:type="dxa"/>
            <w:shd w:val="clear" w:color="auto" w:fill="auto"/>
            <w:noWrap/>
            <w:vAlign w:val="center"/>
            <w:hideMark/>
          </w:tcPr>
          <w:p w14:paraId="114D70FF"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 </w:t>
            </w:r>
          </w:p>
        </w:tc>
        <w:tc>
          <w:tcPr>
            <w:tcW w:w="996" w:type="dxa"/>
            <w:shd w:val="clear" w:color="auto" w:fill="auto"/>
            <w:noWrap/>
            <w:vAlign w:val="center"/>
            <w:hideMark/>
          </w:tcPr>
          <w:p w14:paraId="62F4AD98"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1306,69</w:t>
            </w:r>
          </w:p>
        </w:tc>
        <w:tc>
          <w:tcPr>
            <w:tcW w:w="1272" w:type="dxa"/>
            <w:shd w:val="clear" w:color="auto" w:fill="auto"/>
            <w:noWrap/>
            <w:vAlign w:val="center"/>
            <w:hideMark/>
          </w:tcPr>
          <w:p w14:paraId="5FB47A95"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1284,23</w:t>
            </w:r>
          </w:p>
        </w:tc>
        <w:tc>
          <w:tcPr>
            <w:tcW w:w="1275" w:type="dxa"/>
            <w:shd w:val="clear" w:color="auto" w:fill="auto"/>
            <w:noWrap/>
            <w:vAlign w:val="center"/>
            <w:hideMark/>
          </w:tcPr>
          <w:p w14:paraId="29CF8238"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1313,71</w:t>
            </w:r>
          </w:p>
        </w:tc>
        <w:tc>
          <w:tcPr>
            <w:tcW w:w="998" w:type="dxa"/>
            <w:shd w:val="clear" w:color="auto" w:fill="auto"/>
            <w:noWrap/>
            <w:vAlign w:val="center"/>
            <w:hideMark/>
          </w:tcPr>
          <w:p w14:paraId="18C35AE3"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1282,82</w:t>
            </w:r>
          </w:p>
        </w:tc>
      </w:tr>
      <w:tr w:rsidR="00580B64" w:rsidRPr="00580B64" w14:paraId="36D2A5AB" w14:textId="77777777" w:rsidTr="00455887">
        <w:trPr>
          <w:trHeight w:val="320"/>
        </w:trPr>
        <w:tc>
          <w:tcPr>
            <w:tcW w:w="10070" w:type="dxa"/>
            <w:gridSpan w:val="7"/>
            <w:shd w:val="clear" w:color="auto" w:fill="auto"/>
            <w:vAlign w:val="center"/>
            <w:hideMark/>
          </w:tcPr>
          <w:p w14:paraId="60B5BAF8" w14:textId="77777777" w:rsidR="00580B64" w:rsidRPr="00580B64" w:rsidRDefault="00580B64" w:rsidP="00580B64">
            <w:pPr>
              <w:spacing w:after="0" w:line="240" w:lineRule="auto"/>
              <w:rPr>
                <w:color w:val="000000"/>
                <w:sz w:val="24"/>
                <w:szCs w:val="24"/>
                <w:lang w:eastAsia="ru-RU"/>
              </w:rPr>
            </w:pPr>
            <w:r w:rsidRPr="00580B64">
              <w:rPr>
                <w:color w:val="000000"/>
                <w:sz w:val="24"/>
                <w:szCs w:val="24"/>
                <w:lang w:eastAsia="ru-RU"/>
              </w:rPr>
              <w:t>в том числе:</w:t>
            </w:r>
          </w:p>
        </w:tc>
      </w:tr>
      <w:tr w:rsidR="00580B64" w:rsidRPr="00580B64" w14:paraId="2448396E" w14:textId="77777777" w:rsidTr="00455887">
        <w:trPr>
          <w:trHeight w:val="320"/>
        </w:trPr>
        <w:tc>
          <w:tcPr>
            <w:tcW w:w="993" w:type="dxa"/>
            <w:shd w:val="clear" w:color="auto" w:fill="auto"/>
            <w:vAlign w:val="center"/>
            <w:hideMark/>
          </w:tcPr>
          <w:p w14:paraId="4A2A6856"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w:t>
            </w:r>
          </w:p>
        </w:tc>
        <w:tc>
          <w:tcPr>
            <w:tcW w:w="3402" w:type="dxa"/>
            <w:shd w:val="clear" w:color="auto" w:fill="auto"/>
            <w:vAlign w:val="center"/>
            <w:hideMark/>
          </w:tcPr>
          <w:p w14:paraId="57F19590" w14:textId="77777777" w:rsidR="00580B64" w:rsidRPr="00580B64" w:rsidRDefault="00580B64" w:rsidP="00580B64">
            <w:pPr>
              <w:spacing w:after="0" w:line="240" w:lineRule="auto"/>
              <w:jc w:val="both"/>
              <w:rPr>
                <w:color w:val="000000"/>
                <w:sz w:val="24"/>
                <w:szCs w:val="24"/>
                <w:lang w:eastAsia="ru-RU"/>
              </w:rPr>
            </w:pPr>
            <w:r w:rsidRPr="00580B64">
              <w:rPr>
                <w:color w:val="000000"/>
                <w:sz w:val="24"/>
                <w:szCs w:val="24"/>
                <w:lang w:eastAsia="ru-RU"/>
              </w:rPr>
              <w:t>Население</w:t>
            </w:r>
          </w:p>
        </w:tc>
        <w:tc>
          <w:tcPr>
            <w:tcW w:w="1134" w:type="dxa"/>
            <w:shd w:val="clear" w:color="auto" w:fill="auto"/>
            <w:noWrap/>
            <w:vAlign w:val="center"/>
            <w:hideMark/>
          </w:tcPr>
          <w:p w14:paraId="6A03ABD9"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тыс. м3</w:t>
            </w:r>
          </w:p>
        </w:tc>
        <w:tc>
          <w:tcPr>
            <w:tcW w:w="996" w:type="dxa"/>
            <w:shd w:val="clear" w:color="auto" w:fill="auto"/>
            <w:noWrap/>
            <w:vAlign w:val="center"/>
            <w:hideMark/>
          </w:tcPr>
          <w:p w14:paraId="29E48B4F"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1101,81</w:t>
            </w:r>
          </w:p>
        </w:tc>
        <w:tc>
          <w:tcPr>
            <w:tcW w:w="1272" w:type="dxa"/>
            <w:shd w:val="clear" w:color="auto" w:fill="auto"/>
            <w:noWrap/>
            <w:vAlign w:val="center"/>
            <w:hideMark/>
          </w:tcPr>
          <w:p w14:paraId="3FC1299F"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1097,58</w:t>
            </w:r>
          </w:p>
        </w:tc>
        <w:tc>
          <w:tcPr>
            <w:tcW w:w="1275" w:type="dxa"/>
            <w:shd w:val="clear" w:color="auto" w:fill="auto"/>
            <w:noWrap/>
            <w:vAlign w:val="center"/>
            <w:hideMark/>
          </w:tcPr>
          <w:p w14:paraId="70667D05"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1122,83</w:t>
            </w:r>
          </w:p>
        </w:tc>
        <w:tc>
          <w:tcPr>
            <w:tcW w:w="998" w:type="dxa"/>
            <w:shd w:val="clear" w:color="auto" w:fill="auto"/>
            <w:noWrap/>
            <w:vAlign w:val="center"/>
            <w:hideMark/>
          </w:tcPr>
          <w:p w14:paraId="26D714DD"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1093,22</w:t>
            </w:r>
          </w:p>
        </w:tc>
      </w:tr>
      <w:tr w:rsidR="00580B64" w:rsidRPr="00580B64" w14:paraId="6D6BF3FF" w14:textId="77777777" w:rsidTr="00455887">
        <w:trPr>
          <w:trHeight w:val="320"/>
        </w:trPr>
        <w:tc>
          <w:tcPr>
            <w:tcW w:w="993" w:type="dxa"/>
            <w:shd w:val="clear" w:color="auto" w:fill="auto"/>
            <w:vAlign w:val="center"/>
            <w:hideMark/>
          </w:tcPr>
          <w:p w14:paraId="01CFEDF5"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2</w:t>
            </w:r>
          </w:p>
        </w:tc>
        <w:tc>
          <w:tcPr>
            <w:tcW w:w="3402" w:type="dxa"/>
            <w:shd w:val="clear" w:color="auto" w:fill="auto"/>
            <w:vAlign w:val="center"/>
            <w:hideMark/>
          </w:tcPr>
          <w:p w14:paraId="20E87DF0" w14:textId="77777777" w:rsidR="00580B64" w:rsidRPr="00580B64" w:rsidRDefault="00580B64" w:rsidP="00580B64">
            <w:pPr>
              <w:spacing w:after="0" w:line="240" w:lineRule="auto"/>
              <w:jc w:val="both"/>
              <w:rPr>
                <w:color w:val="000000"/>
                <w:sz w:val="24"/>
                <w:szCs w:val="24"/>
                <w:lang w:eastAsia="ru-RU"/>
              </w:rPr>
            </w:pPr>
            <w:r w:rsidRPr="00580B64">
              <w:rPr>
                <w:color w:val="000000"/>
                <w:sz w:val="24"/>
                <w:szCs w:val="24"/>
                <w:lang w:eastAsia="ru-RU"/>
              </w:rPr>
              <w:t>Бюджетные организации</w:t>
            </w:r>
          </w:p>
        </w:tc>
        <w:tc>
          <w:tcPr>
            <w:tcW w:w="1134" w:type="dxa"/>
            <w:shd w:val="clear" w:color="auto" w:fill="auto"/>
            <w:noWrap/>
            <w:vAlign w:val="center"/>
            <w:hideMark/>
          </w:tcPr>
          <w:p w14:paraId="123420EE"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тыс. м3</w:t>
            </w:r>
          </w:p>
        </w:tc>
        <w:tc>
          <w:tcPr>
            <w:tcW w:w="996" w:type="dxa"/>
            <w:shd w:val="clear" w:color="auto" w:fill="auto"/>
            <w:noWrap/>
            <w:vAlign w:val="center"/>
            <w:hideMark/>
          </w:tcPr>
          <w:p w14:paraId="74E0128A"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142,39</w:t>
            </w:r>
          </w:p>
        </w:tc>
        <w:tc>
          <w:tcPr>
            <w:tcW w:w="1272" w:type="dxa"/>
            <w:shd w:val="clear" w:color="auto" w:fill="auto"/>
            <w:noWrap/>
            <w:vAlign w:val="center"/>
            <w:hideMark/>
          </w:tcPr>
          <w:p w14:paraId="53342E4B"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139,1</w:t>
            </w:r>
          </w:p>
        </w:tc>
        <w:tc>
          <w:tcPr>
            <w:tcW w:w="1275" w:type="dxa"/>
            <w:shd w:val="clear" w:color="auto" w:fill="auto"/>
            <w:noWrap/>
            <w:vAlign w:val="center"/>
            <w:hideMark/>
          </w:tcPr>
          <w:p w14:paraId="13E0DE52"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140,23</w:t>
            </w:r>
          </w:p>
        </w:tc>
        <w:tc>
          <w:tcPr>
            <w:tcW w:w="998" w:type="dxa"/>
            <w:shd w:val="clear" w:color="auto" w:fill="auto"/>
            <w:noWrap/>
            <w:vAlign w:val="center"/>
            <w:hideMark/>
          </w:tcPr>
          <w:p w14:paraId="34BDB8EC"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140,1</w:t>
            </w:r>
          </w:p>
        </w:tc>
      </w:tr>
      <w:tr w:rsidR="00580B64" w:rsidRPr="00580B64" w14:paraId="21207152" w14:textId="77777777" w:rsidTr="00455887">
        <w:trPr>
          <w:trHeight w:val="320"/>
        </w:trPr>
        <w:tc>
          <w:tcPr>
            <w:tcW w:w="993" w:type="dxa"/>
            <w:shd w:val="clear" w:color="auto" w:fill="auto"/>
            <w:vAlign w:val="center"/>
            <w:hideMark/>
          </w:tcPr>
          <w:p w14:paraId="617C7BAA"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3</w:t>
            </w:r>
          </w:p>
        </w:tc>
        <w:tc>
          <w:tcPr>
            <w:tcW w:w="3402" w:type="dxa"/>
            <w:shd w:val="clear" w:color="auto" w:fill="auto"/>
            <w:vAlign w:val="center"/>
            <w:hideMark/>
          </w:tcPr>
          <w:p w14:paraId="7FA116AD" w14:textId="77777777" w:rsidR="00580B64" w:rsidRPr="00580B64" w:rsidRDefault="00580B64" w:rsidP="00580B64">
            <w:pPr>
              <w:spacing w:after="0" w:line="240" w:lineRule="auto"/>
              <w:jc w:val="both"/>
              <w:rPr>
                <w:color w:val="000000"/>
                <w:sz w:val="24"/>
                <w:szCs w:val="24"/>
                <w:lang w:eastAsia="ru-RU"/>
              </w:rPr>
            </w:pPr>
            <w:r w:rsidRPr="00580B64">
              <w:rPr>
                <w:color w:val="000000"/>
                <w:sz w:val="24"/>
                <w:szCs w:val="24"/>
                <w:lang w:eastAsia="ru-RU"/>
              </w:rPr>
              <w:t>Прочие потребители:</w:t>
            </w:r>
          </w:p>
        </w:tc>
        <w:tc>
          <w:tcPr>
            <w:tcW w:w="1134" w:type="dxa"/>
            <w:shd w:val="clear" w:color="auto" w:fill="auto"/>
            <w:noWrap/>
            <w:vAlign w:val="center"/>
            <w:hideMark/>
          </w:tcPr>
          <w:p w14:paraId="61EFD698"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тыс. м3</w:t>
            </w:r>
          </w:p>
        </w:tc>
        <w:tc>
          <w:tcPr>
            <w:tcW w:w="996" w:type="dxa"/>
            <w:shd w:val="clear" w:color="auto" w:fill="auto"/>
            <w:noWrap/>
            <w:vAlign w:val="center"/>
            <w:hideMark/>
          </w:tcPr>
          <w:p w14:paraId="490866DA"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62,49</w:t>
            </w:r>
          </w:p>
        </w:tc>
        <w:tc>
          <w:tcPr>
            <w:tcW w:w="1272" w:type="dxa"/>
            <w:shd w:val="clear" w:color="auto" w:fill="auto"/>
            <w:noWrap/>
            <w:vAlign w:val="center"/>
            <w:hideMark/>
          </w:tcPr>
          <w:p w14:paraId="625E86AB"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47,552</w:t>
            </w:r>
          </w:p>
        </w:tc>
        <w:tc>
          <w:tcPr>
            <w:tcW w:w="1275" w:type="dxa"/>
            <w:shd w:val="clear" w:color="auto" w:fill="auto"/>
            <w:noWrap/>
            <w:vAlign w:val="center"/>
            <w:hideMark/>
          </w:tcPr>
          <w:p w14:paraId="5F614747"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50,656</w:t>
            </w:r>
          </w:p>
        </w:tc>
        <w:tc>
          <w:tcPr>
            <w:tcW w:w="998" w:type="dxa"/>
            <w:shd w:val="clear" w:color="auto" w:fill="auto"/>
            <w:noWrap/>
            <w:vAlign w:val="center"/>
            <w:hideMark/>
          </w:tcPr>
          <w:p w14:paraId="31F863FB" w14:textId="77777777" w:rsidR="00580B64" w:rsidRPr="00580B64" w:rsidRDefault="00580B64" w:rsidP="00580B64">
            <w:pPr>
              <w:spacing w:after="0" w:line="240" w:lineRule="auto"/>
              <w:jc w:val="center"/>
              <w:rPr>
                <w:color w:val="000000"/>
                <w:sz w:val="24"/>
                <w:szCs w:val="24"/>
                <w:lang w:eastAsia="ru-RU"/>
              </w:rPr>
            </w:pPr>
            <w:r w:rsidRPr="00580B64">
              <w:rPr>
                <w:color w:val="000000"/>
                <w:sz w:val="24"/>
                <w:szCs w:val="24"/>
                <w:lang w:eastAsia="ru-RU"/>
              </w:rPr>
              <w:t>49,502</w:t>
            </w:r>
          </w:p>
        </w:tc>
      </w:tr>
    </w:tbl>
    <w:p w14:paraId="0DA272CE" w14:textId="1B7101D5" w:rsidR="00FC70D0" w:rsidRDefault="00FC70D0" w:rsidP="00875311">
      <w:pPr>
        <w:spacing w:line="240" w:lineRule="auto"/>
        <w:jc w:val="both"/>
        <w:rPr>
          <w:noProof/>
          <w:lang w:eastAsia="ru-RU"/>
        </w:rPr>
      </w:pPr>
    </w:p>
    <w:p w14:paraId="59601135" w14:textId="6A3372D2" w:rsidR="00875311" w:rsidRPr="00281828" w:rsidRDefault="00FC0FC1" w:rsidP="00875311">
      <w:pPr>
        <w:spacing w:line="240" w:lineRule="auto"/>
        <w:jc w:val="both"/>
        <w:rPr>
          <w:sz w:val="28"/>
          <w:szCs w:val="28"/>
        </w:rPr>
      </w:pPr>
      <w:r>
        <w:rPr>
          <w:noProof/>
          <w:lang w:eastAsia="ru-RU"/>
        </w:rPr>
        <w:drawing>
          <wp:inline distT="0" distB="0" distL="0" distR="0" wp14:anchorId="52C8DCB9" wp14:editId="453F503B">
            <wp:extent cx="6343650" cy="368617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F195F0" w14:textId="4081488E" w:rsidR="00F664FD" w:rsidRPr="00580B64" w:rsidRDefault="00F664FD" w:rsidP="00281828">
      <w:pPr>
        <w:spacing w:line="240" w:lineRule="auto"/>
        <w:jc w:val="center"/>
        <w:rPr>
          <w:sz w:val="24"/>
          <w:szCs w:val="24"/>
        </w:rPr>
      </w:pPr>
      <w:r w:rsidRPr="00580B64">
        <w:rPr>
          <w:sz w:val="24"/>
          <w:szCs w:val="24"/>
        </w:rPr>
        <w:t xml:space="preserve">Диаграмма </w:t>
      </w:r>
      <w:r w:rsidR="000D2A8A" w:rsidRPr="00580B64">
        <w:rPr>
          <w:sz w:val="24"/>
          <w:szCs w:val="24"/>
        </w:rPr>
        <w:t>10</w:t>
      </w:r>
      <w:r w:rsidRPr="00580B64">
        <w:rPr>
          <w:sz w:val="24"/>
          <w:szCs w:val="24"/>
        </w:rPr>
        <w:t xml:space="preserve">.4. Результаты ретроспективного анализа балансов поступления сточных вод в централизованную систему водоотведения </w:t>
      </w:r>
    </w:p>
    <w:p w14:paraId="045A68BD" w14:textId="07177612" w:rsidR="00F664FD" w:rsidRPr="00281828" w:rsidRDefault="00F664FD" w:rsidP="00281828">
      <w:pPr>
        <w:pStyle w:val="S"/>
        <w:rPr>
          <w:szCs w:val="28"/>
        </w:rPr>
      </w:pPr>
    </w:p>
    <w:p w14:paraId="39100680" w14:textId="4EAE340A" w:rsidR="00ED1E20" w:rsidRPr="00281828" w:rsidRDefault="000D2A8A" w:rsidP="00281828">
      <w:pPr>
        <w:pStyle w:val="3"/>
      </w:pPr>
      <w:bookmarkStart w:id="111" w:name="_Toc18579769"/>
      <w:bookmarkStart w:id="112" w:name="_Toc18940878"/>
      <w:bookmarkStart w:id="113" w:name="_Toc20315654"/>
      <w:bookmarkStart w:id="114" w:name="_Toc166050059"/>
      <w:r w:rsidRPr="00281828">
        <w:t>10.5.</w:t>
      </w:r>
      <w:r w:rsidR="00FC70D0" w:rsidRPr="00281828">
        <w:t xml:space="preserve"> </w:t>
      </w:r>
      <w:r w:rsidR="000B7F84" w:rsidRPr="00281828">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w:t>
      </w:r>
      <w:r w:rsidR="00904516">
        <w:t xml:space="preserve"> сценариев развития поселений, </w:t>
      </w:r>
      <w:r w:rsidR="000B7F84" w:rsidRPr="00281828">
        <w:t>муниципальных округов,  городских округов.</w:t>
      </w:r>
      <w:bookmarkEnd w:id="111"/>
      <w:bookmarkEnd w:id="112"/>
      <w:bookmarkEnd w:id="113"/>
      <w:bookmarkEnd w:id="114"/>
    </w:p>
    <w:p w14:paraId="64A692CD" w14:textId="77777777" w:rsidR="000B7F84" w:rsidRPr="00281828" w:rsidRDefault="000B7F84" w:rsidP="00281828">
      <w:pPr>
        <w:pStyle w:val="22"/>
        <w:spacing w:before="0" w:after="0"/>
        <w:rPr>
          <w:sz w:val="28"/>
          <w:szCs w:val="28"/>
        </w:rPr>
      </w:pPr>
    </w:p>
    <w:p w14:paraId="36D62A80" w14:textId="0820FF3B" w:rsidR="00ED1E20" w:rsidRPr="00281828" w:rsidRDefault="00ED1E20" w:rsidP="00281828">
      <w:pPr>
        <w:pStyle w:val="22"/>
        <w:spacing w:before="0" w:after="0"/>
        <w:rPr>
          <w:sz w:val="28"/>
          <w:szCs w:val="28"/>
        </w:rPr>
      </w:pPr>
      <w:r w:rsidRPr="00281828">
        <w:rPr>
          <w:sz w:val="28"/>
          <w:szCs w:val="28"/>
        </w:rPr>
        <w:t xml:space="preserve">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потребителям. Исходя из данных приведенных в главе 1 разделе 2, была получена оценка перспективных объемов стоков, </w:t>
      </w:r>
      <w:r w:rsidRPr="00281828">
        <w:rPr>
          <w:sz w:val="28"/>
          <w:szCs w:val="28"/>
        </w:rPr>
        <w:lastRenderedPageBreak/>
        <w:t>принятых от всех абонентов по технологическим зонам при предполагаемом инвестиционном варианте развития.</w:t>
      </w:r>
    </w:p>
    <w:p w14:paraId="303F8D61" w14:textId="6161A996" w:rsidR="00A157B2" w:rsidRPr="00281828" w:rsidRDefault="00A157B2" w:rsidP="00281828">
      <w:pPr>
        <w:pStyle w:val="22"/>
        <w:spacing w:before="0" w:after="0"/>
        <w:rPr>
          <w:sz w:val="28"/>
          <w:szCs w:val="28"/>
        </w:rPr>
      </w:pPr>
      <w:r w:rsidRPr="00281828">
        <w:rPr>
          <w:sz w:val="28"/>
          <w:szCs w:val="28"/>
        </w:rPr>
        <w:t>Для малых населенных пунктов рекомендуется применение компактных очистных сооружений модульного типа полной заводской готовности с минимальным уровнем обслуживания. Благодаря разработанным блочным конструкциям есть возможность неограниченного увеличения производительности по очистке для решения любых задач (подключение дополнительных блоков по мере увеличения численности жителей населенного пункта или изменения производительности объекта).</w:t>
      </w:r>
    </w:p>
    <w:p w14:paraId="51294DB6" w14:textId="692EFD0A" w:rsidR="00ED1E20" w:rsidRDefault="00ED1E20" w:rsidP="00281828">
      <w:pPr>
        <w:pStyle w:val="a9"/>
        <w:keepNext/>
        <w:spacing w:before="240" w:after="0"/>
        <w:ind w:firstLine="709"/>
        <w:jc w:val="both"/>
        <w:rPr>
          <w:i w:val="0"/>
          <w:color w:val="000000" w:themeColor="text1"/>
          <w:sz w:val="28"/>
          <w:szCs w:val="28"/>
        </w:rPr>
      </w:pPr>
      <w:r w:rsidRPr="00281828">
        <w:rPr>
          <w:i w:val="0"/>
          <w:color w:val="000000" w:themeColor="text1"/>
          <w:sz w:val="28"/>
          <w:szCs w:val="28"/>
        </w:rPr>
        <w:t xml:space="preserve">Таблица </w:t>
      </w:r>
      <w:r w:rsidR="00A15F88" w:rsidRPr="00281828">
        <w:rPr>
          <w:i w:val="0"/>
          <w:color w:val="000000" w:themeColor="text1"/>
          <w:sz w:val="28"/>
          <w:szCs w:val="28"/>
        </w:rPr>
        <w:t>10.</w:t>
      </w:r>
      <w:r w:rsidR="00A157B2" w:rsidRPr="00281828">
        <w:rPr>
          <w:i w:val="0"/>
          <w:color w:val="000000" w:themeColor="text1"/>
          <w:sz w:val="28"/>
          <w:szCs w:val="28"/>
        </w:rPr>
        <w:t>5</w:t>
      </w:r>
      <w:r w:rsidR="004A31D0" w:rsidRPr="00281828">
        <w:rPr>
          <w:i w:val="0"/>
          <w:color w:val="000000" w:themeColor="text1"/>
          <w:sz w:val="28"/>
          <w:szCs w:val="28"/>
        </w:rPr>
        <w:t xml:space="preserve">. </w:t>
      </w:r>
      <w:r w:rsidR="00A157B2" w:rsidRPr="00281828">
        <w:rPr>
          <w:i w:val="0"/>
          <w:color w:val="000000" w:themeColor="text1"/>
          <w:sz w:val="28"/>
          <w:szCs w:val="28"/>
        </w:rPr>
        <w:t xml:space="preserve">Расчет стоков на период реализации Генерального плана до </w:t>
      </w:r>
      <w:r w:rsidR="002A71E7">
        <w:rPr>
          <w:i w:val="0"/>
          <w:color w:val="000000" w:themeColor="text1"/>
          <w:sz w:val="28"/>
          <w:szCs w:val="28"/>
        </w:rPr>
        <w:t>2039</w:t>
      </w:r>
      <w:r w:rsidR="00A157B2" w:rsidRPr="00281828">
        <w:rPr>
          <w:i w:val="0"/>
          <w:color w:val="000000" w:themeColor="text1"/>
          <w:sz w:val="28"/>
          <w:szCs w:val="28"/>
        </w:rPr>
        <w:t xml:space="preserve"> года.</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469"/>
        <w:gridCol w:w="1470"/>
        <w:gridCol w:w="1178"/>
        <w:gridCol w:w="1188"/>
      </w:tblGrid>
      <w:tr w:rsidR="00265153" w:rsidRPr="00265153" w14:paraId="62D74A0D" w14:textId="77777777" w:rsidTr="00265153">
        <w:trPr>
          <w:trHeight w:val="790"/>
        </w:trPr>
        <w:tc>
          <w:tcPr>
            <w:tcW w:w="4815" w:type="dxa"/>
            <w:vMerge w:val="restart"/>
            <w:shd w:val="clear" w:color="auto" w:fill="auto"/>
            <w:vAlign w:val="center"/>
            <w:hideMark/>
          </w:tcPr>
          <w:p w14:paraId="06419DCC" w14:textId="77777777" w:rsidR="00265153" w:rsidRPr="00265153" w:rsidRDefault="00265153" w:rsidP="00265153">
            <w:pPr>
              <w:spacing w:after="0" w:line="240" w:lineRule="auto"/>
              <w:jc w:val="center"/>
              <w:rPr>
                <w:color w:val="000000"/>
                <w:lang w:eastAsia="ru-RU"/>
              </w:rPr>
            </w:pPr>
            <w:r w:rsidRPr="00265153">
              <w:rPr>
                <w:color w:val="000000"/>
                <w:lang w:eastAsia="ru-RU"/>
              </w:rPr>
              <w:t>Наименование сооружения</w:t>
            </w:r>
          </w:p>
        </w:tc>
        <w:tc>
          <w:tcPr>
            <w:tcW w:w="5305" w:type="dxa"/>
            <w:gridSpan w:val="4"/>
            <w:shd w:val="clear" w:color="auto" w:fill="auto"/>
            <w:vAlign w:val="center"/>
            <w:hideMark/>
          </w:tcPr>
          <w:p w14:paraId="1E4F4A04" w14:textId="77777777" w:rsidR="00265153" w:rsidRPr="00265153" w:rsidRDefault="00265153" w:rsidP="00265153">
            <w:pPr>
              <w:spacing w:after="0" w:line="240" w:lineRule="auto"/>
              <w:jc w:val="center"/>
              <w:rPr>
                <w:color w:val="000000"/>
                <w:lang w:eastAsia="ru-RU"/>
              </w:rPr>
            </w:pPr>
            <w:r w:rsidRPr="00265153">
              <w:rPr>
                <w:color w:val="000000"/>
                <w:lang w:eastAsia="ru-RU"/>
              </w:rPr>
              <w:t>Расчетный срок до 2039 года</w:t>
            </w:r>
          </w:p>
        </w:tc>
      </w:tr>
      <w:tr w:rsidR="00265153" w:rsidRPr="00265153" w14:paraId="07AE355E" w14:textId="77777777" w:rsidTr="00265153">
        <w:trPr>
          <w:trHeight w:val="450"/>
        </w:trPr>
        <w:tc>
          <w:tcPr>
            <w:tcW w:w="4815" w:type="dxa"/>
            <w:vMerge/>
            <w:vAlign w:val="center"/>
            <w:hideMark/>
          </w:tcPr>
          <w:p w14:paraId="7840C350" w14:textId="77777777" w:rsidR="00265153" w:rsidRPr="00265153" w:rsidRDefault="00265153" w:rsidP="00265153">
            <w:pPr>
              <w:spacing w:after="0" w:line="240" w:lineRule="auto"/>
              <w:rPr>
                <w:color w:val="000000"/>
                <w:lang w:eastAsia="ru-RU"/>
              </w:rPr>
            </w:pPr>
          </w:p>
        </w:tc>
        <w:tc>
          <w:tcPr>
            <w:tcW w:w="1469" w:type="dxa"/>
            <w:vMerge w:val="restart"/>
            <w:shd w:val="clear" w:color="auto" w:fill="auto"/>
            <w:textDirection w:val="btLr"/>
            <w:vAlign w:val="center"/>
            <w:hideMark/>
          </w:tcPr>
          <w:p w14:paraId="6791D829" w14:textId="77777777" w:rsidR="00265153" w:rsidRPr="00265153" w:rsidRDefault="00265153" w:rsidP="00265153">
            <w:pPr>
              <w:spacing w:after="0" w:line="240" w:lineRule="auto"/>
              <w:jc w:val="center"/>
              <w:rPr>
                <w:color w:val="000000"/>
                <w:lang w:eastAsia="ru-RU"/>
              </w:rPr>
            </w:pPr>
            <w:r w:rsidRPr="00265153">
              <w:rPr>
                <w:color w:val="000000"/>
                <w:lang w:eastAsia="ru-RU"/>
              </w:rPr>
              <w:t xml:space="preserve">кол-во населения </w:t>
            </w:r>
            <w:proofErr w:type="spellStart"/>
            <w:r w:rsidRPr="00265153">
              <w:rPr>
                <w:color w:val="000000"/>
                <w:lang w:eastAsia="ru-RU"/>
              </w:rPr>
              <w:t>тыс.чел</w:t>
            </w:r>
            <w:proofErr w:type="spellEnd"/>
            <w:r w:rsidRPr="00265153">
              <w:rPr>
                <w:color w:val="000000"/>
                <w:lang w:eastAsia="ru-RU"/>
              </w:rPr>
              <w:t>.</w:t>
            </w:r>
          </w:p>
        </w:tc>
        <w:tc>
          <w:tcPr>
            <w:tcW w:w="1470" w:type="dxa"/>
            <w:vMerge w:val="restart"/>
            <w:shd w:val="clear" w:color="auto" w:fill="auto"/>
            <w:textDirection w:val="btLr"/>
            <w:vAlign w:val="center"/>
            <w:hideMark/>
          </w:tcPr>
          <w:p w14:paraId="611E7FB9" w14:textId="77777777" w:rsidR="00265153" w:rsidRPr="00265153" w:rsidRDefault="00265153" w:rsidP="00265153">
            <w:pPr>
              <w:spacing w:after="0" w:line="240" w:lineRule="auto"/>
              <w:jc w:val="center"/>
              <w:rPr>
                <w:color w:val="000000"/>
                <w:lang w:eastAsia="ru-RU"/>
              </w:rPr>
            </w:pPr>
            <w:r w:rsidRPr="00265153">
              <w:rPr>
                <w:color w:val="000000"/>
                <w:lang w:eastAsia="ru-RU"/>
              </w:rPr>
              <w:t>норматив водоотведения л/</w:t>
            </w:r>
            <w:proofErr w:type="spellStart"/>
            <w:r w:rsidRPr="00265153">
              <w:rPr>
                <w:color w:val="000000"/>
                <w:lang w:eastAsia="ru-RU"/>
              </w:rPr>
              <w:t>сут.чел</w:t>
            </w:r>
            <w:proofErr w:type="spellEnd"/>
            <w:r w:rsidRPr="00265153">
              <w:rPr>
                <w:color w:val="000000"/>
                <w:lang w:eastAsia="ru-RU"/>
              </w:rPr>
              <w:t>.</w:t>
            </w:r>
          </w:p>
        </w:tc>
        <w:tc>
          <w:tcPr>
            <w:tcW w:w="2366" w:type="dxa"/>
            <w:gridSpan w:val="2"/>
            <w:vMerge w:val="restart"/>
            <w:shd w:val="clear" w:color="auto" w:fill="auto"/>
            <w:vAlign w:val="center"/>
            <w:hideMark/>
          </w:tcPr>
          <w:p w14:paraId="6A16CC73" w14:textId="77777777" w:rsidR="00265153" w:rsidRPr="00265153" w:rsidRDefault="00265153" w:rsidP="00265153">
            <w:pPr>
              <w:spacing w:after="0" w:line="240" w:lineRule="auto"/>
              <w:jc w:val="center"/>
              <w:rPr>
                <w:color w:val="000000"/>
                <w:lang w:eastAsia="ru-RU"/>
              </w:rPr>
            </w:pPr>
            <w:r w:rsidRPr="00265153">
              <w:rPr>
                <w:color w:val="000000"/>
                <w:lang w:eastAsia="ru-RU"/>
              </w:rPr>
              <w:t>прием сточных вод, тыс.м</w:t>
            </w:r>
            <w:r w:rsidRPr="00265153">
              <w:rPr>
                <w:color w:val="000000"/>
                <w:vertAlign w:val="superscript"/>
                <w:lang w:eastAsia="ru-RU"/>
              </w:rPr>
              <w:t>3</w:t>
            </w:r>
            <w:r w:rsidRPr="00265153">
              <w:rPr>
                <w:color w:val="000000"/>
                <w:lang w:eastAsia="ru-RU"/>
              </w:rPr>
              <w:t>/</w:t>
            </w:r>
            <w:proofErr w:type="spellStart"/>
            <w:r w:rsidRPr="00265153">
              <w:rPr>
                <w:color w:val="000000"/>
                <w:lang w:eastAsia="ru-RU"/>
              </w:rPr>
              <w:t>сут</w:t>
            </w:r>
            <w:proofErr w:type="spellEnd"/>
            <w:r w:rsidRPr="00265153">
              <w:rPr>
                <w:color w:val="000000"/>
                <w:lang w:eastAsia="ru-RU"/>
              </w:rPr>
              <w:t>.</w:t>
            </w:r>
          </w:p>
        </w:tc>
      </w:tr>
      <w:tr w:rsidR="00265153" w:rsidRPr="00265153" w14:paraId="616CFD99" w14:textId="77777777" w:rsidTr="00265153">
        <w:trPr>
          <w:trHeight w:val="450"/>
        </w:trPr>
        <w:tc>
          <w:tcPr>
            <w:tcW w:w="4815" w:type="dxa"/>
            <w:vMerge/>
            <w:vAlign w:val="center"/>
            <w:hideMark/>
          </w:tcPr>
          <w:p w14:paraId="4142059B" w14:textId="77777777" w:rsidR="00265153" w:rsidRPr="00265153" w:rsidRDefault="00265153" w:rsidP="00265153">
            <w:pPr>
              <w:spacing w:after="0" w:line="240" w:lineRule="auto"/>
              <w:rPr>
                <w:color w:val="000000"/>
                <w:lang w:eastAsia="ru-RU"/>
              </w:rPr>
            </w:pPr>
          </w:p>
        </w:tc>
        <w:tc>
          <w:tcPr>
            <w:tcW w:w="1469" w:type="dxa"/>
            <w:vMerge/>
            <w:vAlign w:val="center"/>
            <w:hideMark/>
          </w:tcPr>
          <w:p w14:paraId="1CDDD677" w14:textId="77777777" w:rsidR="00265153" w:rsidRPr="00265153" w:rsidRDefault="00265153" w:rsidP="00265153">
            <w:pPr>
              <w:spacing w:after="0" w:line="240" w:lineRule="auto"/>
              <w:rPr>
                <w:color w:val="000000"/>
                <w:lang w:eastAsia="ru-RU"/>
              </w:rPr>
            </w:pPr>
          </w:p>
        </w:tc>
        <w:tc>
          <w:tcPr>
            <w:tcW w:w="1470" w:type="dxa"/>
            <w:vMerge/>
            <w:vAlign w:val="center"/>
            <w:hideMark/>
          </w:tcPr>
          <w:p w14:paraId="05794DD4" w14:textId="77777777" w:rsidR="00265153" w:rsidRPr="00265153" w:rsidRDefault="00265153" w:rsidP="00265153">
            <w:pPr>
              <w:spacing w:after="0" w:line="240" w:lineRule="auto"/>
              <w:rPr>
                <w:color w:val="000000"/>
                <w:lang w:eastAsia="ru-RU"/>
              </w:rPr>
            </w:pPr>
          </w:p>
        </w:tc>
        <w:tc>
          <w:tcPr>
            <w:tcW w:w="2366" w:type="dxa"/>
            <w:gridSpan w:val="2"/>
            <w:vMerge/>
            <w:vAlign w:val="center"/>
            <w:hideMark/>
          </w:tcPr>
          <w:p w14:paraId="19AB7324" w14:textId="77777777" w:rsidR="00265153" w:rsidRPr="00265153" w:rsidRDefault="00265153" w:rsidP="00265153">
            <w:pPr>
              <w:spacing w:after="0" w:line="240" w:lineRule="auto"/>
              <w:rPr>
                <w:color w:val="000000"/>
                <w:lang w:eastAsia="ru-RU"/>
              </w:rPr>
            </w:pPr>
          </w:p>
        </w:tc>
      </w:tr>
      <w:tr w:rsidR="00265153" w:rsidRPr="00265153" w14:paraId="40D1B359" w14:textId="77777777" w:rsidTr="00265153">
        <w:trPr>
          <w:trHeight w:val="450"/>
        </w:trPr>
        <w:tc>
          <w:tcPr>
            <w:tcW w:w="4815" w:type="dxa"/>
            <w:vMerge/>
            <w:vAlign w:val="center"/>
            <w:hideMark/>
          </w:tcPr>
          <w:p w14:paraId="2D49C866" w14:textId="77777777" w:rsidR="00265153" w:rsidRPr="00265153" w:rsidRDefault="00265153" w:rsidP="00265153">
            <w:pPr>
              <w:spacing w:after="0" w:line="240" w:lineRule="auto"/>
              <w:rPr>
                <w:color w:val="000000"/>
                <w:lang w:eastAsia="ru-RU"/>
              </w:rPr>
            </w:pPr>
          </w:p>
        </w:tc>
        <w:tc>
          <w:tcPr>
            <w:tcW w:w="1469" w:type="dxa"/>
            <w:vMerge/>
            <w:vAlign w:val="center"/>
            <w:hideMark/>
          </w:tcPr>
          <w:p w14:paraId="0299C787" w14:textId="77777777" w:rsidR="00265153" w:rsidRPr="00265153" w:rsidRDefault="00265153" w:rsidP="00265153">
            <w:pPr>
              <w:spacing w:after="0" w:line="240" w:lineRule="auto"/>
              <w:rPr>
                <w:color w:val="000000"/>
                <w:lang w:eastAsia="ru-RU"/>
              </w:rPr>
            </w:pPr>
          </w:p>
        </w:tc>
        <w:tc>
          <w:tcPr>
            <w:tcW w:w="1470" w:type="dxa"/>
            <w:vMerge/>
            <w:vAlign w:val="center"/>
            <w:hideMark/>
          </w:tcPr>
          <w:p w14:paraId="60882AAE" w14:textId="77777777" w:rsidR="00265153" w:rsidRPr="00265153" w:rsidRDefault="00265153" w:rsidP="00265153">
            <w:pPr>
              <w:spacing w:after="0" w:line="240" w:lineRule="auto"/>
              <w:rPr>
                <w:color w:val="000000"/>
                <w:lang w:eastAsia="ru-RU"/>
              </w:rPr>
            </w:pPr>
          </w:p>
        </w:tc>
        <w:tc>
          <w:tcPr>
            <w:tcW w:w="1178" w:type="dxa"/>
            <w:vMerge w:val="restart"/>
            <w:shd w:val="clear" w:color="auto" w:fill="auto"/>
            <w:vAlign w:val="center"/>
            <w:hideMark/>
          </w:tcPr>
          <w:p w14:paraId="62DA4E98" w14:textId="77777777" w:rsidR="00265153" w:rsidRPr="00265153" w:rsidRDefault="00265153" w:rsidP="00265153">
            <w:pPr>
              <w:spacing w:after="0" w:line="240" w:lineRule="auto"/>
              <w:jc w:val="center"/>
              <w:rPr>
                <w:color w:val="000000"/>
                <w:lang w:eastAsia="ru-RU"/>
              </w:rPr>
            </w:pPr>
            <w:proofErr w:type="spellStart"/>
            <w:r w:rsidRPr="00265153">
              <w:rPr>
                <w:color w:val="000000"/>
                <w:lang w:eastAsia="ru-RU"/>
              </w:rPr>
              <w:t>Q</w:t>
            </w:r>
            <w:r w:rsidRPr="00265153">
              <w:rPr>
                <w:color w:val="000000"/>
                <w:vertAlign w:val="subscript"/>
                <w:lang w:eastAsia="ru-RU"/>
              </w:rPr>
              <w:t>ср</w:t>
            </w:r>
            <w:proofErr w:type="spellEnd"/>
            <w:r w:rsidRPr="00265153">
              <w:rPr>
                <w:color w:val="000000"/>
                <w:vertAlign w:val="subscript"/>
                <w:lang w:eastAsia="ru-RU"/>
              </w:rPr>
              <w:t>.</w:t>
            </w:r>
          </w:p>
        </w:tc>
        <w:tc>
          <w:tcPr>
            <w:tcW w:w="1188" w:type="dxa"/>
            <w:shd w:val="clear" w:color="auto" w:fill="auto"/>
            <w:vAlign w:val="center"/>
            <w:hideMark/>
          </w:tcPr>
          <w:p w14:paraId="6C0617F3" w14:textId="77777777" w:rsidR="00265153" w:rsidRPr="00265153" w:rsidRDefault="00265153" w:rsidP="00265153">
            <w:pPr>
              <w:spacing w:after="0" w:line="240" w:lineRule="auto"/>
              <w:jc w:val="center"/>
              <w:rPr>
                <w:color w:val="000000"/>
                <w:lang w:eastAsia="ru-RU"/>
              </w:rPr>
            </w:pPr>
            <w:proofErr w:type="spellStart"/>
            <w:r w:rsidRPr="00265153">
              <w:rPr>
                <w:color w:val="000000"/>
                <w:lang w:eastAsia="ru-RU"/>
              </w:rPr>
              <w:t>Q</w:t>
            </w:r>
            <w:r w:rsidRPr="00265153">
              <w:rPr>
                <w:color w:val="000000"/>
                <w:vertAlign w:val="subscript"/>
                <w:lang w:eastAsia="ru-RU"/>
              </w:rPr>
              <w:t>max</w:t>
            </w:r>
            <w:proofErr w:type="spellEnd"/>
            <w:r w:rsidRPr="00265153">
              <w:rPr>
                <w:color w:val="000000"/>
                <w:vertAlign w:val="subscript"/>
                <w:lang w:eastAsia="ru-RU"/>
              </w:rPr>
              <w:t>.</w:t>
            </w:r>
          </w:p>
        </w:tc>
      </w:tr>
      <w:tr w:rsidR="00265153" w:rsidRPr="00265153" w14:paraId="7C72DEC8" w14:textId="77777777" w:rsidTr="00265153">
        <w:trPr>
          <w:trHeight w:val="450"/>
        </w:trPr>
        <w:tc>
          <w:tcPr>
            <w:tcW w:w="4815" w:type="dxa"/>
            <w:vMerge/>
            <w:vAlign w:val="center"/>
            <w:hideMark/>
          </w:tcPr>
          <w:p w14:paraId="47DA30BA" w14:textId="77777777" w:rsidR="00265153" w:rsidRPr="00265153" w:rsidRDefault="00265153" w:rsidP="00265153">
            <w:pPr>
              <w:spacing w:after="0" w:line="240" w:lineRule="auto"/>
              <w:rPr>
                <w:color w:val="000000"/>
                <w:lang w:eastAsia="ru-RU"/>
              </w:rPr>
            </w:pPr>
          </w:p>
        </w:tc>
        <w:tc>
          <w:tcPr>
            <w:tcW w:w="1469" w:type="dxa"/>
            <w:vMerge/>
            <w:vAlign w:val="center"/>
            <w:hideMark/>
          </w:tcPr>
          <w:p w14:paraId="188C2FC8" w14:textId="77777777" w:rsidR="00265153" w:rsidRPr="00265153" w:rsidRDefault="00265153" w:rsidP="00265153">
            <w:pPr>
              <w:spacing w:after="0" w:line="240" w:lineRule="auto"/>
              <w:rPr>
                <w:color w:val="000000"/>
                <w:lang w:eastAsia="ru-RU"/>
              </w:rPr>
            </w:pPr>
          </w:p>
        </w:tc>
        <w:tc>
          <w:tcPr>
            <w:tcW w:w="1470" w:type="dxa"/>
            <w:vMerge/>
            <w:vAlign w:val="center"/>
            <w:hideMark/>
          </w:tcPr>
          <w:p w14:paraId="5511C7D3" w14:textId="77777777" w:rsidR="00265153" w:rsidRPr="00265153" w:rsidRDefault="00265153" w:rsidP="00265153">
            <w:pPr>
              <w:spacing w:after="0" w:line="240" w:lineRule="auto"/>
              <w:rPr>
                <w:color w:val="000000"/>
                <w:lang w:eastAsia="ru-RU"/>
              </w:rPr>
            </w:pPr>
          </w:p>
        </w:tc>
        <w:tc>
          <w:tcPr>
            <w:tcW w:w="1178" w:type="dxa"/>
            <w:vMerge/>
            <w:vAlign w:val="center"/>
            <w:hideMark/>
          </w:tcPr>
          <w:p w14:paraId="262BBE06" w14:textId="77777777" w:rsidR="00265153" w:rsidRPr="00265153" w:rsidRDefault="00265153" w:rsidP="00265153">
            <w:pPr>
              <w:spacing w:after="0" w:line="240" w:lineRule="auto"/>
              <w:rPr>
                <w:color w:val="000000"/>
                <w:lang w:eastAsia="ru-RU"/>
              </w:rPr>
            </w:pPr>
          </w:p>
        </w:tc>
        <w:tc>
          <w:tcPr>
            <w:tcW w:w="1188" w:type="dxa"/>
            <w:shd w:val="clear" w:color="auto" w:fill="auto"/>
            <w:vAlign w:val="center"/>
            <w:hideMark/>
          </w:tcPr>
          <w:p w14:paraId="7725B3E2" w14:textId="77777777" w:rsidR="00265153" w:rsidRPr="00265153" w:rsidRDefault="00265153" w:rsidP="00265153">
            <w:pPr>
              <w:spacing w:after="0" w:line="240" w:lineRule="auto"/>
              <w:jc w:val="center"/>
              <w:rPr>
                <w:color w:val="000000"/>
                <w:sz w:val="28"/>
                <w:szCs w:val="28"/>
                <w:lang w:eastAsia="ru-RU"/>
              </w:rPr>
            </w:pPr>
            <w:r w:rsidRPr="00265153">
              <w:rPr>
                <w:color w:val="000000"/>
                <w:sz w:val="28"/>
                <w:szCs w:val="28"/>
                <w:vertAlign w:val="subscript"/>
                <w:lang w:eastAsia="ru-RU"/>
              </w:rPr>
              <w:t>К=1,2</w:t>
            </w:r>
          </w:p>
        </w:tc>
      </w:tr>
      <w:tr w:rsidR="00265153" w:rsidRPr="00265153" w14:paraId="2B2D92E8" w14:textId="77777777" w:rsidTr="00265153">
        <w:trPr>
          <w:trHeight w:val="570"/>
        </w:trPr>
        <w:tc>
          <w:tcPr>
            <w:tcW w:w="4815" w:type="dxa"/>
            <w:shd w:val="clear" w:color="auto" w:fill="auto"/>
            <w:vAlign w:val="center"/>
            <w:hideMark/>
          </w:tcPr>
          <w:p w14:paraId="5DD99E42" w14:textId="77777777" w:rsidR="00265153" w:rsidRPr="00265153" w:rsidRDefault="00265153" w:rsidP="00265153">
            <w:pPr>
              <w:spacing w:after="0" w:line="240" w:lineRule="auto"/>
              <w:rPr>
                <w:color w:val="000000"/>
                <w:lang w:eastAsia="ru-RU"/>
              </w:rPr>
            </w:pPr>
            <w:r w:rsidRPr="00265153">
              <w:rPr>
                <w:color w:val="000000"/>
                <w:lang w:eastAsia="ru-RU"/>
              </w:rPr>
              <w:t xml:space="preserve"> КОС города Балабаново</w:t>
            </w:r>
          </w:p>
        </w:tc>
        <w:tc>
          <w:tcPr>
            <w:tcW w:w="1469" w:type="dxa"/>
            <w:shd w:val="clear" w:color="auto" w:fill="auto"/>
            <w:vAlign w:val="center"/>
            <w:hideMark/>
          </w:tcPr>
          <w:p w14:paraId="009930B5" w14:textId="77777777" w:rsidR="00265153" w:rsidRPr="00265153" w:rsidRDefault="00265153" w:rsidP="00265153">
            <w:pPr>
              <w:spacing w:after="0" w:line="240" w:lineRule="auto"/>
              <w:jc w:val="center"/>
              <w:rPr>
                <w:color w:val="000000"/>
                <w:lang w:eastAsia="ru-RU"/>
              </w:rPr>
            </w:pPr>
            <w:r w:rsidRPr="00265153">
              <w:rPr>
                <w:color w:val="000000"/>
                <w:lang w:eastAsia="ru-RU"/>
              </w:rPr>
              <w:t>31,017</w:t>
            </w:r>
          </w:p>
        </w:tc>
        <w:tc>
          <w:tcPr>
            <w:tcW w:w="1470" w:type="dxa"/>
            <w:shd w:val="clear" w:color="auto" w:fill="auto"/>
            <w:vAlign w:val="center"/>
            <w:hideMark/>
          </w:tcPr>
          <w:p w14:paraId="0FEE445B" w14:textId="77777777" w:rsidR="00265153" w:rsidRPr="00265153" w:rsidRDefault="00265153" w:rsidP="00265153">
            <w:pPr>
              <w:spacing w:after="0" w:line="240" w:lineRule="auto"/>
              <w:jc w:val="center"/>
              <w:rPr>
                <w:color w:val="000000"/>
                <w:lang w:eastAsia="ru-RU"/>
              </w:rPr>
            </w:pPr>
            <w:r w:rsidRPr="00265153">
              <w:rPr>
                <w:color w:val="000000"/>
                <w:lang w:eastAsia="ru-RU"/>
              </w:rPr>
              <w:t>248,68</w:t>
            </w:r>
          </w:p>
        </w:tc>
        <w:tc>
          <w:tcPr>
            <w:tcW w:w="1178" w:type="dxa"/>
            <w:shd w:val="clear" w:color="auto" w:fill="auto"/>
            <w:vAlign w:val="center"/>
            <w:hideMark/>
          </w:tcPr>
          <w:p w14:paraId="42C11E2B" w14:textId="77777777" w:rsidR="00265153" w:rsidRPr="00265153" w:rsidRDefault="00265153" w:rsidP="00265153">
            <w:pPr>
              <w:spacing w:after="0" w:line="240" w:lineRule="auto"/>
              <w:jc w:val="center"/>
              <w:rPr>
                <w:color w:val="000000"/>
                <w:lang w:eastAsia="ru-RU"/>
              </w:rPr>
            </w:pPr>
            <w:r w:rsidRPr="00265153">
              <w:rPr>
                <w:color w:val="000000"/>
                <w:lang w:eastAsia="ru-RU"/>
              </w:rPr>
              <w:t>7,71</w:t>
            </w:r>
          </w:p>
        </w:tc>
        <w:tc>
          <w:tcPr>
            <w:tcW w:w="1188" w:type="dxa"/>
            <w:shd w:val="clear" w:color="auto" w:fill="auto"/>
            <w:vAlign w:val="center"/>
            <w:hideMark/>
          </w:tcPr>
          <w:p w14:paraId="05AF2510" w14:textId="77777777" w:rsidR="00265153" w:rsidRPr="00265153" w:rsidRDefault="00265153" w:rsidP="00265153">
            <w:pPr>
              <w:spacing w:after="0" w:line="240" w:lineRule="auto"/>
              <w:jc w:val="center"/>
              <w:rPr>
                <w:color w:val="000000"/>
                <w:lang w:eastAsia="ru-RU"/>
              </w:rPr>
            </w:pPr>
            <w:r w:rsidRPr="00265153">
              <w:rPr>
                <w:color w:val="000000"/>
                <w:lang w:eastAsia="ru-RU"/>
              </w:rPr>
              <w:t>9,26</w:t>
            </w:r>
          </w:p>
        </w:tc>
      </w:tr>
      <w:tr w:rsidR="00265153" w:rsidRPr="00265153" w14:paraId="7E65FB3B" w14:textId="77777777" w:rsidTr="00265153">
        <w:trPr>
          <w:trHeight w:val="570"/>
        </w:trPr>
        <w:tc>
          <w:tcPr>
            <w:tcW w:w="4815" w:type="dxa"/>
            <w:shd w:val="clear" w:color="auto" w:fill="auto"/>
            <w:vAlign w:val="center"/>
            <w:hideMark/>
          </w:tcPr>
          <w:p w14:paraId="0E699BAF" w14:textId="77777777" w:rsidR="00265153" w:rsidRPr="00265153" w:rsidRDefault="00265153" w:rsidP="00265153">
            <w:pPr>
              <w:spacing w:after="0" w:line="240" w:lineRule="auto"/>
              <w:rPr>
                <w:color w:val="000000"/>
                <w:lang w:eastAsia="ru-RU"/>
              </w:rPr>
            </w:pPr>
            <w:r w:rsidRPr="00265153">
              <w:rPr>
                <w:color w:val="000000"/>
                <w:lang w:eastAsia="ru-RU"/>
              </w:rPr>
              <w:t>Неучтенные расходы 5%</w:t>
            </w:r>
          </w:p>
        </w:tc>
        <w:tc>
          <w:tcPr>
            <w:tcW w:w="1469" w:type="dxa"/>
            <w:shd w:val="clear" w:color="auto" w:fill="auto"/>
            <w:vAlign w:val="center"/>
            <w:hideMark/>
          </w:tcPr>
          <w:p w14:paraId="04865468" w14:textId="77777777" w:rsidR="00265153" w:rsidRPr="00265153" w:rsidRDefault="00265153" w:rsidP="00265153">
            <w:pPr>
              <w:spacing w:after="0" w:line="240" w:lineRule="auto"/>
              <w:jc w:val="center"/>
              <w:rPr>
                <w:color w:val="000000"/>
                <w:lang w:eastAsia="ru-RU"/>
              </w:rPr>
            </w:pPr>
            <w:r w:rsidRPr="00265153">
              <w:rPr>
                <w:color w:val="000000"/>
                <w:lang w:eastAsia="ru-RU"/>
              </w:rPr>
              <w:t> </w:t>
            </w:r>
          </w:p>
        </w:tc>
        <w:tc>
          <w:tcPr>
            <w:tcW w:w="1470" w:type="dxa"/>
            <w:shd w:val="clear" w:color="auto" w:fill="auto"/>
            <w:vAlign w:val="center"/>
            <w:hideMark/>
          </w:tcPr>
          <w:p w14:paraId="3060C65D" w14:textId="77777777" w:rsidR="00265153" w:rsidRPr="00265153" w:rsidRDefault="00265153" w:rsidP="00265153">
            <w:pPr>
              <w:spacing w:after="0" w:line="240" w:lineRule="auto"/>
              <w:jc w:val="center"/>
              <w:rPr>
                <w:color w:val="000000"/>
                <w:lang w:eastAsia="ru-RU"/>
              </w:rPr>
            </w:pPr>
            <w:r w:rsidRPr="00265153">
              <w:rPr>
                <w:color w:val="000000"/>
                <w:lang w:eastAsia="ru-RU"/>
              </w:rPr>
              <w:t> </w:t>
            </w:r>
          </w:p>
        </w:tc>
        <w:tc>
          <w:tcPr>
            <w:tcW w:w="1178" w:type="dxa"/>
            <w:shd w:val="clear" w:color="auto" w:fill="auto"/>
            <w:vAlign w:val="center"/>
            <w:hideMark/>
          </w:tcPr>
          <w:p w14:paraId="0BA6BA8D" w14:textId="77777777" w:rsidR="00265153" w:rsidRPr="00265153" w:rsidRDefault="00265153" w:rsidP="00265153">
            <w:pPr>
              <w:spacing w:after="0" w:line="240" w:lineRule="auto"/>
              <w:jc w:val="center"/>
              <w:rPr>
                <w:color w:val="000000"/>
                <w:lang w:eastAsia="ru-RU"/>
              </w:rPr>
            </w:pPr>
            <w:r w:rsidRPr="00265153">
              <w:rPr>
                <w:color w:val="000000"/>
                <w:lang w:eastAsia="ru-RU"/>
              </w:rPr>
              <w:t>0,39</w:t>
            </w:r>
          </w:p>
        </w:tc>
        <w:tc>
          <w:tcPr>
            <w:tcW w:w="1188" w:type="dxa"/>
            <w:shd w:val="clear" w:color="auto" w:fill="auto"/>
            <w:vAlign w:val="center"/>
            <w:hideMark/>
          </w:tcPr>
          <w:p w14:paraId="164F61C2" w14:textId="77777777" w:rsidR="00265153" w:rsidRPr="00265153" w:rsidRDefault="00265153" w:rsidP="00265153">
            <w:pPr>
              <w:spacing w:after="0" w:line="240" w:lineRule="auto"/>
              <w:jc w:val="center"/>
              <w:rPr>
                <w:color w:val="000000"/>
                <w:lang w:eastAsia="ru-RU"/>
              </w:rPr>
            </w:pPr>
            <w:r w:rsidRPr="00265153">
              <w:rPr>
                <w:color w:val="000000"/>
                <w:lang w:eastAsia="ru-RU"/>
              </w:rPr>
              <w:t>0,46</w:t>
            </w:r>
          </w:p>
        </w:tc>
      </w:tr>
      <w:tr w:rsidR="00265153" w:rsidRPr="00265153" w14:paraId="3CC7ED51" w14:textId="77777777" w:rsidTr="00265153">
        <w:trPr>
          <w:trHeight w:val="300"/>
        </w:trPr>
        <w:tc>
          <w:tcPr>
            <w:tcW w:w="4815" w:type="dxa"/>
            <w:shd w:val="clear" w:color="auto" w:fill="auto"/>
            <w:vAlign w:val="center"/>
            <w:hideMark/>
          </w:tcPr>
          <w:p w14:paraId="296409A2" w14:textId="77777777" w:rsidR="00265153" w:rsidRPr="00265153" w:rsidRDefault="00265153" w:rsidP="00265153">
            <w:pPr>
              <w:spacing w:after="0" w:line="240" w:lineRule="auto"/>
              <w:rPr>
                <w:b/>
                <w:bCs/>
                <w:color w:val="000000"/>
                <w:lang w:eastAsia="ru-RU"/>
              </w:rPr>
            </w:pPr>
            <w:r w:rsidRPr="00265153">
              <w:rPr>
                <w:b/>
                <w:bCs/>
                <w:color w:val="000000"/>
                <w:lang w:eastAsia="ru-RU"/>
              </w:rPr>
              <w:t>Итого:</w:t>
            </w:r>
          </w:p>
        </w:tc>
        <w:tc>
          <w:tcPr>
            <w:tcW w:w="1469" w:type="dxa"/>
            <w:shd w:val="clear" w:color="auto" w:fill="auto"/>
            <w:vAlign w:val="center"/>
            <w:hideMark/>
          </w:tcPr>
          <w:p w14:paraId="7DD267C9" w14:textId="77777777" w:rsidR="00265153" w:rsidRPr="00265153" w:rsidRDefault="00265153" w:rsidP="00265153">
            <w:pPr>
              <w:spacing w:after="0" w:line="240" w:lineRule="auto"/>
              <w:jc w:val="center"/>
              <w:rPr>
                <w:b/>
                <w:bCs/>
                <w:color w:val="000000"/>
                <w:lang w:eastAsia="ru-RU"/>
              </w:rPr>
            </w:pPr>
            <w:r w:rsidRPr="00265153">
              <w:rPr>
                <w:b/>
                <w:bCs/>
                <w:color w:val="000000"/>
                <w:lang w:eastAsia="ru-RU"/>
              </w:rPr>
              <w:t> </w:t>
            </w:r>
          </w:p>
        </w:tc>
        <w:tc>
          <w:tcPr>
            <w:tcW w:w="1470" w:type="dxa"/>
            <w:shd w:val="clear" w:color="auto" w:fill="auto"/>
            <w:vAlign w:val="center"/>
            <w:hideMark/>
          </w:tcPr>
          <w:p w14:paraId="0BE4855B" w14:textId="77777777" w:rsidR="00265153" w:rsidRPr="00265153" w:rsidRDefault="00265153" w:rsidP="00265153">
            <w:pPr>
              <w:spacing w:after="0" w:line="240" w:lineRule="auto"/>
              <w:jc w:val="center"/>
              <w:rPr>
                <w:b/>
                <w:bCs/>
                <w:color w:val="000000"/>
                <w:lang w:eastAsia="ru-RU"/>
              </w:rPr>
            </w:pPr>
            <w:r w:rsidRPr="00265153">
              <w:rPr>
                <w:b/>
                <w:bCs/>
                <w:color w:val="000000"/>
                <w:lang w:eastAsia="ru-RU"/>
              </w:rPr>
              <w:t> </w:t>
            </w:r>
          </w:p>
        </w:tc>
        <w:tc>
          <w:tcPr>
            <w:tcW w:w="1178" w:type="dxa"/>
            <w:shd w:val="clear" w:color="auto" w:fill="auto"/>
            <w:vAlign w:val="center"/>
            <w:hideMark/>
          </w:tcPr>
          <w:p w14:paraId="58DCA6EF" w14:textId="77777777" w:rsidR="00265153" w:rsidRPr="00265153" w:rsidRDefault="00265153" w:rsidP="00265153">
            <w:pPr>
              <w:spacing w:after="0" w:line="240" w:lineRule="auto"/>
              <w:jc w:val="center"/>
              <w:rPr>
                <w:b/>
                <w:bCs/>
                <w:color w:val="000000"/>
                <w:lang w:eastAsia="ru-RU"/>
              </w:rPr>
            </w:pPr>
            <w:r w:rsidRPr="00265153">
              <w:rPr>
                <w:b/>
                <w:bCs/>
                <w:color w:val="000000"/>
                <w:lang w:eastAsia="ru-RU"/>
              </w:rPr>
              <w:t>8,10</w:t>
            </w:r>
          </w:p>
        </w:tc>
        <w:tc>
          <w:tcPr>
            <w:tcW w:w="1188" w:type="dxa"/>
            <w:shd w:val="clear" w:color="auto" w:fill="auto"/>
            <w:vAlign w:val="center"/>
            <w:hideMark/>
          </w:tcPr>
          <w:p w14:paraId="23FD057A" w14:textId="77777777" w:rsidR="00265153" w:rsidRPr="00265153" w:rsidRDefault="00265153" w:rsidP="00265153">
            <w:pPr>
              <w:spacing w:after="0" w:line="240" w:lineRule="auto"/>
              <w:jc w:val="center"/>
              <w:rPr>
                <w:b/>
                <w:bCs/>
                <w:color w:val="000000"/>
                <w:lang w:eastAsia="ru-RU"/>
              </w:rPr>
            </w:pPr>
            <w:r w:rsidRPr="00265153">
              <w:rPr>
                <w:b/>
                <w:bCs/>
                <w:color w:val="000000"/>
                <w:lang w:eastAsia="ru-RU"/>
              </w:rPr>
              <w:t>9,72</w:t>
            </w:r>
          </w:p>
        </w:tc>
      </w:tr>
      <w:tr w:rsidR="00265153" w:rsidRPr="00265153" w14:paraId="10E58B34" w14:textId="77777777" w:rsidTr="00265153">
        <w:trPr>
          <w:trHeight w:val="1410"/>
        </w:trPr>
        <w:tc>
          <w:tcPr>
            <w:tcW w:w="4815" w:type="dxa"/>
            <w:shd w:val="clear" w:color="auto" w:fill="auto"/>
            <w:vAlign w:val="center"/>
            <w:hideMark/>
          </w:tcPr>
          <w:p w14:paraId="5CE807A7" w14:textId="77777777" w:rsidR="00265153" w:rsidRPr="00265153" w:rsidRDefault="00265153" w:rsidP="00265153">
            <w:pPr>
              <w:spacing w:after="0" w:line="240" w:lineRule="auto"/>
              <w:rPr>
                <w:color w:val="000000"/>
                <w:lang w:eastAsia="ru-RU"/>
              </w:rPr>
            </w:pPr>
            <w:r w:rsidRPr="00265153">
              <w:rPr>
                <w:color w:val="000000"/>
                <w:lang w:eastAsia="ru-RU"/>
              </w:rPr>
              <w:t>Промышленные, бюджетные предприятия и прочие потребители</w:t>
            </w:r>
          </w:p>
        </w:tc>
        <w:tc>
          <w:tcPr>
            <w:tcW w:w="1469" w:type="dxa"/>
            <w:shd w:val="clear" w:color="auto" w:fill="auto"/>
            <w:vAlign w:val="center"/>
            <w:hideMark/>
          </w:tcPr>
          <w:p w14:paraId="4C7A7998" w14:textId="77777777" w:rsidR="00265153" w:rsidRPr="00265153" w:rsidRDefault="00265153" w:rsidP="00265153">
            <w:pPr>
              <w:spacing w:after="0" w:line="240" w:lineRule="auto"/>
              <w:jc w:val="center"/>
              <w:rPr>
                <w:color w:val="000000"/>
                <w:lang w:eastAsia="ru-RU"/>
              </w:rPr>
            </w:pPr>
            <w:r w:rsidRPr="00265153">
              <w:rPr>
                <w:color w:val="000000"/>
                <w:lang w:eastAsia="ru-RU"/>
              </w:rPr>
              <w:t> </w:t>
            </w:r>
          </w:p>
        </w:tc>
        <w:tc>
          <w:tcPr>
            <w:tcW w:w="1470" w:type="dxa"/>
            <w:shd w:val="clear" w:color="auto" w:fill="auto"/>
            <w:vAlign w:val="center"/>
            <w:hideMark/>
          </w:tcPr>
          <w:p w14:paraId="11979397" w14:textId="77777777" w:rsidR="00265153" w:rsidRPr="00265153" w:rsidRDefault="00265153" w:rsidP="00265153">
            <w:pPr>
              <w:spacing w:after="0" w:line="240" w:lineRule="auto"/>
              <w:jc w:val="center"/>
              <w:rPr>
                <w:color w:val="000000"/>
                <w:lang w:eastAsia="ru-RU"/>
              </w:rPr>
            </w:pPr>
            <w:r w:rsidRPr="00265153">
              <w:rPr>
                <w:color w:val="000000"/>
                <w:lang w:eastAsia="ru-RU"/>
              </w:rPr>
              <w:t> </w:t>
            </w:r>
          </w:p>
        </w:tc>
        <w:tc>
          <w:tcPr>
            <w:tcW w:w="1178" w:type="dxa"/>
            <w:shd w:val="clear" w:color="auto" w:fill="auto"/>
            <w:vAlign w:val="center"/>
            <w:hideMark/>
          </w:tcPr>
          <w:p w14:paraId="7F05B363" w14:textId="77777777" w:rsidR="00265153" w:rsidRPr="00265153" w:rsidRDefault="00265153" w:rsidP="00265153">
            <w:pPr>
              <w:spacing w:after="0" w:line="240" w:lineRule="auto"/>
              <w:jc w:val="center"/>
              <w:rPr>
                <w:color w:val="000000"/>
                <w:lang w:eastAsia="ru-RU"/>
              </w:rPr>
            </w:pPr>
            <w:r w:rsidRPr="00265153">
              <w:rPr>
                <w:color w:val="000000"/>
                <w:lang w:eastAsia="ru-RU"/>
              </w:rPr>
              <w:t>0,62</w:t>
            </w:r>
          </w:p>
        </w:tc>
        <w:tc>
          <w:tcPr>
            <w:tcW w:w="1188" w:type="dxa"/>
            <w:shd w:val="clear" w:color="auto" w:fill="auto"/>
            <w:vAlign w:val="center"/>
            <w:hideMark/>
          </w:tcPr>
          <w:p w14:paraId="18BFCB43" w14:textId="77777777" w:rsidR="00265153" w:rsidRPr="00265153" w:rsidRDefault="00265153" w:rsidP="00265153">
            <w:pPr>
              <w:spacing w:after="0" w:line="240" w:lineRule="auto"/>
              <w:jc w:val="center"/>
              <w:rPr>
                <w:color w:val="000000"/>
                <w:lang w:eastAsia="ru-RU"/>
              </w:rPr>
            </w:pPr>
            <w:r w:rsidRPr="00265153">
              <w:rPr>
                <w:color w:val="000000"/>
                <w:lang w:eastAsia="ru-RU"/>
              </w:rPr>
              <w:t>0,75</w:t>
            </w:r>
          </w:p>
        </w:tc>
      </w:tr>
      <w:tr w:rsidR="00265153" w:rsidRPr="00265153" w14:paraId="7BCB264F" w14:textId="77777777" w:rsidTr="00265153">
        <w:trPr>
          <w:trHeight w:val="300"/>
        </w:trPr>
        <w:tc>
          <w:tcPr>
            <w:tcW w:w="4815" w:type="dxa"/>
            <w:shd w:val="clear" w:color="auto" w:fill="auto"/>
            <w:vAlign w:val="center"/>
            <w:hideMark/>
          </w:tcPr>
          <w:p w14:paraId="511A16C4" w14:textId="77777777" w:rsidR="00265153" w:rsidRPr="00265153" w:rsidRDefault="00265153" w:rsidP="00265153">
            <w:pPr>
              <w:spacing w:after="0" w:line="240" w:lineRule="auto"/>
              <w:rPr>
                <w:b/>
                <w:bCs/>
                <w:color w:val="000000"/>
                <w:lang w:eastAsia="ru-RU"/>
              </w:rPr>
            </w:pPr>
            <w:r w:rsidRPr="00265153">
              <w:rPr>
                <w:b/>
                <w:bCs/>
                <w:color w:val="000000"/>
                <w:lang w:eastAsia="ru-RU"/>
              </w:rPr>
              <w:t>Всего</w:t>
            </w:r>
          </w:p>
        </w:tc>
        <w:tc>
          <w:tcPr>
            <w:tcW w:w="1469" w:type="dxa"/>
            <w:shd w:val="clear" w:color="auto" w:fill="auto"/>
            <w:vAlign w:val="center"/>
            <w:hideMark/>
          </w:tcPr>
          <w:p w14:paraId="70E844FA" w14:textId="77777777" w:rsidR="00265153" w:rsidRPr="00265153" w:rsidRDefault="00265153" w:rsidP="00265153">
            <w:pPr>
              <w:spacing w:after="0" w:line="240" w:lineRule="auto"/>
              <w:jc w:val="center"/>
              <w:rPr>
                <w:i/>
                <w:iCs/>
                <w:color w:val="000000"/>
                <w:lang w:eastAsia="ru-RU"/>
              </w:rPr>
            </w:pPr>
            <w:r w:rsidRPr="00265153">
              <w:rPr>
                <w:i/>
                <w:iCs/>
                <w:color w:val="000000"/>
                <w:lang w:eastAsia="ru-RU"/>
              </w:rPr>
              <w:t>31,017</w:t>
            </w:r>
          </w:p>
        </w:tc>
        <w:tc>
          <w:tcPr>
            <w:tcW w:w="1470" w:type="dxa"/>
            <w:shd w:val="clear" w:color="auto" w:fill="auto"/>
            <w:vAlign w:val="center"/>
            <w:hideMark/>
          </w:tcPr>
          <w:p w14:paraId="19AB1A9E" w14:textId="77777777" w:rsidR="00265153" w:rsidRPr="00265153" w:rsidRDefault="00265153" w:rsidP="00265153">
            <w:pPr>
              <w:spacing w:after="0" w:line="240" w:lineRule="auto"/>
              <w:jc w:val="center"/>
              <w:rPr>
                <w:i/>
                <w:iCs/>
                <w:color w:val="000000"/>
                <w:lang w:eastAsia="ru-RU"/>
              </w:rPr>
            </w:pPr>
            <w:r w:rsidRPr="00265153">
              <w:rPr>
                <w:i/>
                <w:iCs/>
                <w:color w:val="000000"/>
                <w:lang w:eastAsia="ru-RU"/>
              </w:rPr>
              <w:t> </w:t>
            </w:r>
          </w:p>
        </w:tc>
        <w:tc>
          <w:tcPr>
            <w:tcW w:w="1178" w:type="dxa"/>
            <w:shd w:val="clear" w:color="auto" w:fill="auto"/>
            <w:vAlign w:val="center"/>
            <w:hideMark/>
          </w:tcPr>
          <w:p w14:paraId="5428D32C" w14:textId="77777777" w:rsidR="00265153" w:rsidRPr="00265153" w:rsidRDefault="00265153" w:rsidP="00265153">
            <w:pPr>
              <w:spacing w:after="0" w:line="240" w:lineRule="auto"/>
              <w:jc w:val="center"/>
              <w:rPr>
                <w:b/>
                <w:bCs/>
                <w:color w:val="000000"/>
                <w:lang w:eastAsia="ru-RU"/>
              </w:rPr>
            </w:pPr>
            <w:r w:rsidRPr="00265153">
              <w:rPr>
                <w:b/>
                <w:bCs/>
                <w:color w:val="000000"/>
                <w:lang w:eastAsia="ru-RU"/>
              </w:rPr>
              <w:t>8,72</w:t>
            </w:r>
          </w:p>
        </w:tc>
        <w:tc>
          <w:tcPr>
            <w:tcW w:w="1188" w:type="dxa"/>
            <w:shd w:val="clear" w:color="auto" w:fill="auto"/>
            <w:vAlign w:val="center"/>
            <w:hideMark/>
          </w:tcPr>
          <w:p w14:paraId="3D3A2C88" w14:textId="77777777" w:rsidR="00265153" w:rsidRPr="00265153" w:rsidRDefault="00265153" w:rsidP="00265153">
            <w:pPr>
              <w:spacing w:after="0" w:line="240" w:lineRule="auto"/>
              <w:jc w:val="center"/>
              <w:rPr>
                <w:b/>
                <w:bCs/>
                <w:color w:val="000000"/>
                <w:lang w:eastAsia="ru-RU"/>
              </w:rPr>
            </w:pPr>
            <w:r w:rsidRPr="00265153">
              <w:rPr>
                <w:b/>
                <w:bCs/>
                <w:color w:val="000000"/>
                <w:lang w:eastAsia="ru-RU"/>
              </w:rPr>
              <w:t>10,47</w:t>
            </w:r>
          </w:p>
        </w:tc>
      </w:tr>
    </w:tbl>
    <w:p w14:paraId="43220689" w14:textId="77777777" w:rsidR="00425DFE" w:rsidRDefault="00425DFE" w:rsidP="00281828">
      <w:pPr>
        <w:pStyle w:val="22"/>
        <w:spacing w:before="0" w:after="0"/>
        <w:rPr>
          <w:sz w:val="28"/>
          <w:szCs w:val="28"/>
        </w:rPr>
      </w:pPr>
    </w:p>
    <w:p w14:paraId="24AD850E" w14:textId="351D49F8" w:rsidR="00FC70D0" w:rsidRPr="00281828" w:rsidRDefault="00ED1E20" w:rsidP="0035763D">
      <w:pPr>
        <w:pStyle w:val="22"/>
        <w:spacing w:before="0" w:after="0"/>
        <w:rPr>
          <w:sz w:val="28"/>
          <w:szCs w:val="28"/>
        </w:rPr>
        <w:sectPr w:rsidR="00FC70D0" w:rsidRPr="00281828" w:rsidSect="00FC70D0">
          <w:pgSz w:w="11907" w:h="16839" w:code="9"/>
          <w:pgMar w:top="1134" w:right="851" w:bottom="1134" w:left="1134" w:header="709" w:footer="709" w:gutter="0"/>
          <w:cols w:space="708"/>
          <w:titlePg/>
          <w:docGrid w:linePitch="360"/>
        </w:sectPr>
      </w:pPr>
      <w:r w:rsidRPr="00281828">
        <w:rPr>
          <w:sz w:val="28"/>
          <w:szCs w:val="28"/>
        </w:rPr>
        <w:t xml:space="preserve">Как видно из таблицы </w:t>
      </w:r>
      <w:r w:rsidR="00A15F88" w:rsidRPr="00281828">
        <w:rPr>
          <w:sz w:val="28"/>
          <w:szCs w:val="28"/>
        </w:rPr>
        <w:t>10</w:t>
      </w:r>
      <w:r w:rsidR="00A157B2" w:rsidRPr="00281828">
        <w:rPr>
          <w:sz w:val="28"/>
          <w:szCs w:val="28"/>
        </w:rPr>
        <w:t>.5.</w:t>
      </w:r>
      <w:r w:rsidRPr="00281828">
        <w:rPr>
          <w:sz w:val="28"/>
          <w:szCs w:val="28"/>
        </w:rPr>
        <w:t xml:space="preserve">, рост объема принятых сточных вод в </w:t>
      </w:r>
      <w:r w:rsidR="0035763D">
        <w:rPr>
          <w:sz w:val="28"/>
          <w:szCs w:val="28"/>
        </w:rPr>
        <w:t>м</w:t>
      </w:r>
      <w:r w:rsidR="0018325E">
        <w:rPr>
          <w:sz w:val="28"/>
          <w:szCs w:val="28"/>
        </w:rPr>
        <w:t>униципальном образовании «Город Балабаново»</w:t>
      </w:r>
      <w:r w:rsidR="0004762D" w:rsidRPr="00281828">
        <w:rPr>
          <w:sz w:val="28"/>
          <w:szCs w:val="28"/>
        </w:rPr>
        <w:t xml:space="preserve"> </w:t>
      </w:r>
      <w:r w:rsidR="00A157B2" w:rsidRPr="00281828">
        <w:rPr>
          <w:sz w:val="28"/>
          <w:szCs w:val="28"/>
        </w:rPr>
        <w:t>к</w:t>
      </w:r>
      <w:r w:rsidRPr="00281828">
        <w:rPr>
          <w:sz w:val="28"/>
          <w:szCs w:val="28"/>
        </w:rPr>
        <w:t xml:space="preserve"> </w:t>
      </w:r>
      <w:r w:rsidR="002A71E7">
        <w:rPr>
          <w:sz w:val="28"/>
          <w:szCs w:val="28"/>
        </w:rPr>
        <w:t>2039</w:t>
      </w:r>
      <w:r w:rsidRPr="00281828">
        <w:rPr>
          <w:sz w:val="28"/>
          <w:szCs w:val="28"/>
        </w:rPr>
        <w:t xml:space="preserve"> году </w:t>
      </w:r>
      <w:r w:rsidR="005A3298" w:rsidRPr="00281828">
        <w:rPr>
          <w:sz w:val="28"/>
          <w:szCs w:val="28"/>
        </w:rPr>
        <w:t>увеличивается с учетом у</w:t>
      </w:r>
      <w:r w:rsidR="0035763D">
        <w:rPr>
          <w:sz w:val="28"/>
          <w:szCs w:val="28"/>
        </w:rPr>
        <w:t xml:space="preserve">величения численности населения, </w:t>
      </w:r>
      <w:r w:rsidR="0035763D" w:rsidRPr="0035763D">
        <w:rPr>
          <w:sz w:val="28"/>
          <w:szCs w:val="28"/>
        </w:rPr>
        <w:t>проживающего в домах оборудованных внутренней канализацией, строительством нового жилищного фонда, развитием системы культурно-бытового обслуживания.</w:t>
      </w:r>
    </w:p>
    <w:p w14:paraId="000D9565" w14:textId="12C55D0E" w:rsidR="00706A88" w:rsidRPr="00281828" w:rsidRDefault="00706A88" w:rsidP="001D5FC4">
      <w:pPr>
        <w:pStyle w:val="2"/>
        <w:numPr>
          <w:ilvl w:val="0"/>
          <w:numId w:val="44"/>
        </w:numPr>
      </w:pPr>
      <w:bookmarkStart w:id="115" w:name="_Toc166050060"/>
      <w:r w:rsidRPr="00281828">
        <w:lastRenderedPageBreak/>
        <w:t>Прогноз объема сточных вод</w:t>
      </w:r>
      <w:bookmarkEnd w:id="115"/>
    </w:p>
    <w:p w14:paraId="2428F572" w14:textId="77777777" w:rsidR="001C589E" w:rsidRPr="00281828" w:rsidRDefault="001C589E" w:rsidP="00281828">
      <w:pPr>
        <w:pStyle w:val="afc"/>
        <w:keepNext/>
        <w:keepLines/>
        <w:spacing w:before="120" w:after="0" w:line="240" w:lineRule="auto"/>
        <w:ind w:left="480"/>
        <w:jc w:val="both"/>
        <w:outlineLvl w:val="2"/>
        <w:rPr>
          <w:rFonts w:ascii="Times New Roman" w:hAnsi="Times New Roman" w:cs="Times New Roman"/>
          <w:b/>
          <w:bCs/>
          <w:vanish/>
          <w:sz w:val="28"/>
          <w:szCs w:val="28"/>
          <w:lang w:eastAsia="en-US"/>
        </w:rPr>
      </w:pPr>
      <w:bookmarkStart w:id="116" w:name="_Toc46484858"/>
      <w:bookmarkStart w:id="117" w:name="_Toc18940880"/>
      <w:bookmarkStart w:id="118" w:name="_Toc20315656"/>
      <w:bookmarkEnd w:id="116"/>
    </w:p>
    <w:p w14:paraId="525CE145" w14:textId="791B516D" w:rsidR="00706A88" w:rsidRPr="00281828" w:rsidRDefault="006B7333" w:rsidP="001D5FC4">
      <w:pPr>
        <w:pStyle w:val="3"/>
        <w:numPr>
          <w:ilvl w:val="1"/>
          <w:numId w:val="44"/>
        </w:numPr>
      </w:pPr>
      <w:r w:rsidRPr="00281828">
        <w:t xml:space="preserve"> </w:t>
      </w:r>
      <w:bookmarkStart w:id="119" w:name="_Toc166050061"/>
      <w:r w:rsidR="000B7F84" w:rsidRPr="00281828">
        <w:t>сведения о фактическом и ожидаемом поступлении сточных вод в централизованную систему водоотведения;</w:t>
      </w:r>
      <w:bookmarkEnd w:id="117"/>
      <w:bookmarkEnd w:id="118"/>
      <w:bookmarkEnd w:id="119"/>
    </w:p>
    <w:p w14:paraId="1824FE1D" w14:textId="77777777" w:rsidR="000B7F84" w:rsidRPr="00281828" w:rsidRDefault="000B7F84" w:rsidP="00281828">
      <w:pPr>
        <w:pStyle w:val="S"/>
        <w:rPr>
          <w:szCs w:val="28"/>
        </w:rPr>
      </w:pPr>
    </w:p>
    <w:p w14:paraId="503AE6C9" w14:textId="77777777" w:rsidR="00706A88" w:rsidRPr="00281828" w:rsidRDefault="00706A88" w:rsidP="00281828">
      <w:pPr>
        <w:pStyle w:val="12"/>
        <w:spacing w:line="240" w:lineRule="auto"/>
        <w:rPr>
          <w:sz w:val="28"/>
          <w:szCs w:val="28"/>
        </w:rPr>
      </w:pPr>
      <w:r w:rsidRPr="00281828">
        <w:rPr>
          <w:sz w:val="28"/>
          <w:szCs w:val="28"/>
        </w:rPr>
        <w:t>На основе анализа фактических и предполагаемых перспективных объемов потребления воды, были получены следующие данные по динамике принятых сточных вод:</w:t>
      </w:r>
    </w:p>
    <w:p w14:paraId="7EB49B3C" w14:textId="2EFCADA1" w:rsidR="00706A88" w:rsidRPr="00281828" w:rsidRDefault="00706A88" w:rsidP="00281828">
      <w:pPr>
        <w:pStyle w:val="0"/>
        <w:spacing w:before="120"/>
        <w:ind w:firstLine="709"/>
        <w:jc w:val="left"/>
        <w:rPr>
          <w:sz w:val="28"/>
          <w:szCs w:val="28"/>
        </w:rPr>
      </w:pPr>
      <w:r w:rsidRPr="00281828">
        <w:rPr>
          <w:sz w:val="28"/>
          <w:szCs w:val="28"/>
        </w:rPr>
        <w:t xml:space="preserve">Таблица </w:t>
      </w:r>
      <w:r w:rsidR="005A3298" w:rsidRPr="00281828">
        <w:rPr>
          <w:sz w:val="28"/>
          <w:szCs w:val="28"/>
        </w:rPr>
        <w:t>1</w:t>
      </w:r>
      <w:r w:rsidR="00A15F88" w:rsidRPr="00281828">
        <w:rPr>
          <w:sz w:val="28"/>
          <w:szCs w:val="28"/>
        </w:rPr>
        <w:t>1</w:t>
      </w:r>
      <w:r w:rsidR="00EF5C36" w:rsidRPr="00281828">
        <w:rPr>
          <w:sz w:val="28"/>
          <w:szCs w:val="28"/>
        </w:rPr>
        <w:t>.1.</w:t>
      </w:r>
      <w:r w:rsidRPr="00281828">
        <w:rPr>
          <w:sz w:val="28"/>
          <w:szCs w:val="28"/>
        </w:rPr>
        <w:t xml:space="preserve"> Фактическое и ожидаемое поступление сточных вод</w:t>
      </w:r>
      <w:r w:rsidR="00495104">
        <w:rPr>
          <w:sz w:val="28"/>
          <w:szCs w:val="28"/>
        </w:rPr>
        <w:t>.</w:t>
      </w:r>
    </w:p>
    <w:tbl>
      <w:tblPr>
        <w:tblW w:w="9918" w:type="dxa"/>
        <w:tblLook w:val="04A0" w:firstRow="1" w:lastRow="0" w:firstColumn="1" w:lastColumn="0" w:noHBand="0" w:noVBand="1"/>
      </w:tblPr>
      <w:tblGrid>
        <w:gridCol w:w="3964"/>
        <w:gridCol w:w="1134"/>
        <w:gridCol w:w="1276"/>
        <w:gridCol w:w="1134"/>
        <w:gridCol w:w="1134"/>
        <w:gridCol w:w="1276"/>
      </w:tblGrid>
      <w:tr w:rsidR="00B030B1" w:rsidRPr="00B030B1" w14:paraId="49EF53AF" w14:textId="77777777" w:rsidTr="00B030B1">
        <w:trPr>
          <w:trHeight w:val="31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5E7A"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E83DF8"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Ед. изм.</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9E3028"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2021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AA38F0"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2022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5710D3"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2D4CFD"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2039 г.</w:t>
            </w:r>
          </w:p>
        </w:tc>
      </w:tr>
      <w:tr w:rsidR="00B030B1" w:rsidRPr="00B030B1" w14:paraId="3795977B" w14:textId="77777777" w:rsidTr="00B030B1">
        <w:trPr>
          <w:trHeight w:val="31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D6A4F3D"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Водоотведение через КОС ГП  «</w:t>
            </w:r>
            <w:proofErr w:type="spellStart"/>
            <w:r w:rsidRPr="00B030B1">
              <w:rPr>
                <w:color w:val="000000"/>
                <w:sz w:val="24"/>
                <w:szCs w:val="24"/>
                <w:lang w:eastAsia="ru-RU"/>
              </w:rPr>
              <w:t>Калугаоблводоканал</w:t>
            </w:r>
            <w:proofErr w:type="spellEnd"/>
            <w:r w:rsidRPr="00B030B1">
              <w:rPr>
                <w:color w:val="000000"/>
                <w:sz w:val="24"/>
                <w:szCs w:val="24"/>
                <w:lang w:eastAsia="ru-RU"/>
              </w:rPr>
              <w:t>» и передано другим ОСК</w:t>
            </w:r>
          </w:p>
        </w:tc>
        <w:tc>
          <w:tcPr>
            <w:tcW w:w="1134" w:type="dxa"/>
            <w:tcBorders>
              <w:top w:val="nil"/>
              <w:left w:val="nil"/>
              <w:bottom w:val="single" w:sz="4" w:space="0" w:color="auto"/>
              <w:right w:val="single" w:sz="4" w:space="0" w:color="auto"/>
            </w:tcBorders>
            <w:shd w:val="clear" w:color="auto" w:fill="auto"/>
            <w:noWrap/>
            <w:vAlign w:val="center"/>
            <w:hideMark/>
          </w:tcPr>
          <w:p w14:paraId="726EE239"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E9A9B5"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1284,23</w:t>
            </w:r>
          </w:p>
        </w:tc>
        <w:tc>
          <w:tcPr>
            <w:tcW w:w="1134" w:type="dxa"/>
            <w:tcBorders>
              <w:top w:val="nil"/>
              <w:left w:val="nil"/>
              <w:bottom w:val="single" w:sz="4" w:space="0" w:color="auto"/>
              <w:right w:val="single" w:sz="4" w:space="0" w:color="auto"/>
            </w:tcBorders>
            <w:shd w:val="clear" w:color="auto" w:fill="auto"/>
            <w:noWrap/>
            <w:vAlign w:val="center"/>
            <w:hideMark/>
          </w:tcPr>
          <w:p w14:paraId="7920481C"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1313,71</w:t>
            </w:r>
          </w:p>
        </w:tc>
        <w:tc>
          <w:tcPr>
            <w:tcW w:w="1134" w:type="dxa"/>
            <w:tcBorders>
              <w:top w:val="nil"/>
              <w:left w:val="nil"/>
              <w:bottom w:val="single" w:sz="4" w:space="0" w:color="auto"/>
              <w:right w:val="single" w:sz="4" w:space="0" w:color="auto"/>
            </w:tcBorders>
            <w:shd w:val="clear" w:color="auto" w:fill="auto"/>
            <w:noWrap/>
            <w:vAlign w:val="center"/>
            <w:hideMark/>
          </w:tcPr>
          <w:p w14:paraId="667B65B0"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1282,82</w:t>
            </w:r>
          </w:p>
        </w:tc>
        <w:tc>
          <w:tcPr>
            <w:tcW w:w="1276" w:type="dxa"/>
            <w:tcBorders>
              <w:top w:val="nil"/>
              <w:left w:val="nil"/>
              <w:bottom w:val="single" w:sz="4" w:space="0" w:color="auto"/>
              <w:right w:val="single" w:sz="4" w:space="0" w:color="auto"/>
            </w:tcBorders>
            <w:shd w:val="clear" w:color="auto" w:fill="auto"/>
            <w:noWrap/>
            <w:vAlign w:val="center"/>
            <w:hideMark/>
          </w:tcPr>
          <w:p w14:paraId="26F8F32C"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3183,7</w:t>
            </w:r>
          </w:p>
        </w:tc>
      </w:tr>
      <w:tr w:rsidR="00B030B1" w:rsidRPr="00B030B1" w14:paraId="501DCBF5" w14:textId="77777777" w:rsidTr="00B030B1">
        <w:trPr>
          <w:trHeight w:val="31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0E121E1" w14:textId="77777777" w:rsidR="00B030B1" w:rsidRPr="00B030B1" w:rsidRDefault="00B030B1" w:rsidP="00B030B1">
            <w:pPr>
              <w:spacing w:after="0" w:line="240" w:lineRule="auto"/>
              <w:rPr>
                <w:color w:val="000000"/>
                <w:sz w:val="24"/>
                <w:szCs w:val="24"/>
                <w:lang w:eastAsia="ru-RU"/>
              </w:rPr>
            </w:pPr>
            <w:r w:rsidRPr="00B030B1">
              <w:rPr>
                <w:color w:val="000000"/>
                <w:sz w:val="24"/>
                <w:szCs w:val="24"/>
                <w:lang w:eastAsia="ru-RU"/>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7DD6032" w14:textId="77777777" w:rsidR="00B030B1" w:rsidRPr="00B030B1" w:rsidRDefault="00B030B1" w:rsidP="00B030B1">
            <w:pPr>
              <w:spacing w:after="0" w:line="240" w:lineRule="auto"/>
              <w:rPr>
                <w:color w:val="000000"/>
                <w:sz w:val="24"/>
                <w:szCs w:val="24"/>
                <w:lang w:eastAsia="ru-RU"/>
              </w:rPr>
            </w:pPr>
            <w:r w:rsidRPr="00B030B1">
              <w:rPr>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2C0457D" w14:textId="77777777" w:rsidR="00B030B1" w:rsidRPr="00B030B1" w:rsidRDefault="00B030B1" w:rsidP="00B030B1">
            <w:pPr>
              <w:spacing w:after="0" w:line="240" w:lineRule="auto"/>
              <w:rPr>
                <w:color w:val="000000"/>
                <w:sz w:val="24"/>
                <w:szCs w:val="24"/>
                <w:lang w:eastAsia="ru-RU"/>
              </w:rPr>
            </w:pPr>
            <w:r w:rsidRPr="00B030B1">
              <w:rPr>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0536C439" w14:textId="77777777" w:rsidR="00B030B1" w:rsidRPr="00B030B1" w:rsidRDefault="00B030B1" w:rsidP="00B030B1">
            <w:pPr>
              <w:spacing w:after="0" w:line="240" w:lineRule="auto"/>
              <w:rPr>
                <w:color w:val="000000"/>
                <w:sz w:val="24"/>
                <w:szCs w:val="24"/>
                <w:lang w:eastAsia="ru-RU"/>
              </w:rPr>
            </w:pPr>
            <w:r w:rsidRPr="00B030B1">
              <w:rPr>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1128332" w14:textId="77777777" w:rsidR="00B030B1" w:rsidRPr="00B030B1" w:rsidRDefault="00B030B1" w:rsidP="00B030B1">
            <w:pPr>
              <w:spacing w:after="0" w:line="240" w:lineRule="auto"/>
              <w:rPr>
                <w:color w:val="000000"/>
                <w:sz w:val="24"/>
                <w:szCs w:val="24"/>
                <w:lang w:eastAsia="ru-RU"/>
              </w:rPr>
            </w:pPr>
            <w:r w:rsidRPr="00B030B1">
              <w:rPr>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E3FC963" w14:textId="77777777" w:rsidR="00B030B1" w:rsidRPr="00B030B1" w:rsidRDefault="00B030B1" w:rsidP="00B030B1">
            <w:pPr>
              <w:spacing w:after="0" w:line="240" w:lineRule="auto"/>
              <w:rPr>
                <w:color w:val="000000"/>
                <w:sz w:val="24"/>
                <w:szCs w:val="24"/>
                <w:lang w:eastAsia="ru-RU"/>
              </w:rPr>
            </w:pPr>
            <w:r w:rsidRPr="00B030B1">
              <w:rPr>
                <w:color w:val="000000"/>
                <w:sz w:val="24"/>
                <w:szCs w:val="24"/>
                <w:lang w:eastAsia="ru-RU"/>
              </w:rPr>
              <w:t> </w:t>
            </w:r>
          </w:p>
        </w:tc>
      </w:tr>
      <w:tr w:rsidR="00B030B1" w:rsidRPr="00B030B1" w14:paraId="16174DB2" w14:textId="77777777" w:rsidTr="00B030B1">
        <w:trPr>
          <w:trHeight w:val="31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2264C8C" w14:textId="77777777" w:rsidR="00B030B1" w:rsidRPr="00B030B1" w:rsidRDefault="00B030B1" w:rsidP="00B030B1">
            <w:pPr>
              <w:spacing w:after="0" w:line="240" w:lineRule="auto"/>
              <w:jc w:val="both"/>
              <w:rPr>
                <w:color w:val="000000"/>
                <w:sz w:val="24"/>
                <w:szCs w:val="24"/>
                <w:lang w:eastAsia="ru-RU"/>
              </w:rPr>
            </w:pPr>
            <w:r w:rsidRPr="00B030B1">
              <w:rPr>
                <w:color w:val="000000"/>
                <w:sz w:val="24"/>
                <w:szCs w:val="24"/>
                <w:lang w:eastAsia="ru-RU"/>
              </w:rPr>
              <w:t>Население</w:t>
            </w:r>
          </w:p>
        </w:tc>
        <w:tc>
          <w:tcPr>
            <w:tcW w:w="1134" w:type="dxa"/>
            <w:tcBorders>
              <w:top w:val="nil"/>
              <w:left w:val="nil"/>
              <w:bottom w:val="single" w:sz="4" w:space="0" w:color="auto"/>
              <w:right w:val="single" w:sz="4" w:space="0" w:color="auto"/>
            </w:tcBorders>
            <w:shd w:val="clear" w:color="auto" w:fill="auto"/>
            <w:noWrap/>
            <w:vAlign w:val="center"/>
            <w:hideMark/>
          </w:tcPr>
          <w:p w14:paraId="325368D5"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тыс. м</w:t>
            </w:r>
            <w:r w:rsidRPr="00B030B1">
              <w:rPr>
                <w:color w:val="000000"/>
                <w:sz w:val="24"/>
                <w:szCs w:val="24"/>
                <w:vertAlign w:val="superscript"/>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14:paraId="44E98247"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1097,58</w:t>
            </w:r>
          </w:p>
        </w:tc>
        <w:tc>
          <w:tcPr>
            <w:tcW w:w="1134" w:type="dxa"/>
            <w:tcBorders>
              <w:top w:val="nil"/>
              <w:left w:val="nil"/>
              <w:bottom w:val="single" w:sz="4" w:space="0" w:color="auto"/>
              <w:right w:val="single" w:sz="4" w:space="0" w:color="auto"/>
            </w:tcBorders>
            <w:shd w:val="clear" w:color="auto" w:fill="auto"/>
            <w:noWrap/>
            <w:vAlign w:val="center"/>
            <w:hideMark/>
          </w:tcPr>
          <w:p w14:paraId="4D37C1E6"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1122,83</w:t>
            </w:r>
          </w:p>
        </w:tc>
        <w:tc>
          <w:tcPr>
            <w:tcW w:w="1134" w:type="dxa"/>
            <w:tcBorders>
              <w:top w:val="nil"/>
              <w:left w:val="nil"/>
              <w:bottom w:val="single" w:sz="4" w:space="0" w:color="auto"/>
              <w:right w:val="single" w:sz="4" w:space="0" w:color="auto"/>
            </w:tcBorders>
            <w:shd w:val="clear" w:color="auto" w:fill="auto"/>
            <w:noWrap/>
            <w:vAlign w:val="center"/>
            <w:hideMark/>
          </w:tcPr>
          <w:p w14:paraId="6F1661CE"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1093,22</w:t>
            </w:r>
          </w:p>
        </w:tc>
        <w:tc>
          <w:tcPr>
            <w:tcW w:w="1276" w:type="dxa"/>
            <w:tcBorders>
              <w:top w:val="nil"/>
              <w:left w:val="nil"/>
              <w:bottom w:val="single" w:sz="4" w:space="0" w:color="auto"/>
              <w:right w:val="single" w:sz="4" w:space="0" w:color="auto"/>
            </w:tcBorders>
            <w:shd w:val="clear" w:color="auto" w:fill="auto"/>
            <w:noWrap/>
            <w:vAlign w:val="center"/>
            <w:hideMark/>
          </w:tcPr>
          <w:p w14:paraId="48B30017"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2956,18</w:t>
            </w:r>
          </w:p>
        </w:tc>
      </w:tr>
      <w:tr w:rsidR="00B030B1" w:rsidRPr="00B030B1" w14:paraId="52965DF8" w14:textId="77777777" w:rsidTr="00B030B1">
        <w:trPr>
          <w:trHeight w:val="31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70C6941" w14:textId="77777777" w:rsidR="00B030B1" w:rsidRPr="00B030B1" w:rsidRDefault="00B030B1" w:rsidP="00B030B1">
            <w:pPr>
              <w:spacing w:after="0" w:line="240" w:lineRule="auto"/>
              <w:jc w:val="both"/>
              <w:rPr>
                <w:color w:val="000000"/>
                <w:sz w:val="24"/>
                <w:szCs w:val="24"/>
                <w:lang w:eastAsia="ru-RU"/>
              </w:rPr>
            </w:pPr>
            <w:r w:rsidRPr="00B030B1">
              <w:rPr>
                <w:color w:val="000000"/>
                <w:sz w:val="24"/>
                <w:szCs w:val="24"/>
                <w:lang w:eastAsia="ru-RU"/>
              </w:rPr>
              <w:t>Бюджетные организации</w:t>
            </w:r>
          </w:p>
        </w:tc>
        <w:tc>
          <w:tcPr>
            <w:tcW w:w="1134" w:type="dxa"/>
            <w:tcBorders>
              <w:top w:val="nil"/>
              <w:left w:val="nil"/>
              <w:bottom w:val="single" w:sz="4" w:space="0" w:color="auto"/>
              <w:right w:val="single" w:sz="4" w:space="0" w:color="auto"/>
            </w:tcBorders>
            <w:shd w:val="clear" w:color="auto" w:fill="auto"/>
            <w:noWrap/>
            <w:vAlign w:val="center"/>
            <w:hideMark/>
          </w:tcPr>
          <w:p w14:paraId="522E8FF2"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тыс. м</w:t>
            </w:r>
            <w:r w:rsidRPr="00B030B1">
              <w:rPr>
                <w:color w:val="000000"/>
                <w:sz w:val="24"/>
                <w:szCs w:val="24"/>
                <w:vertAlign w:val="superscript"/>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14:paraId="5F550CA1"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139,1</w:t>
            </w:r>
          </w:p>
        </w:tc>
        <w:tc>
          <w:tcPr>
            <w:tcW w:w="1134" w:type="dxa"/>
            <w:tcBorders>
              <w:top w:val="nil"/>
              <w:left w:val="nil"/>
              <w:bottom w:val="single" w:sz="4" w:space="0" w:color="auto"/>
              <w:right w:val="single" w:sz="4" w:space="0" w:color="auto"/>
            </w:tcBorders>
            <w:shd w:val="clear" w:color="auto" w:fill="auto"/>
            <w:noWrap/>
            <w:vAlign w:val="center"/>
            <w:hideMark/>
          </w:tcPr>
          <w:p w14:paraId="5CD274E6"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140,23</w:t>
            </w:r>
          </w:p>
        </w:tc>
        <w:tc>
          <w:tcPr>
            <w:tcW w:w="1134" w:type="dxa"/>
            <w:tcBorders>
              <w:top w:val="nil"/>
              <w:left w:val="nil"/>
              <w:bottom w:val="single" w:sz="4" w:space="0" w:color="auto"/>
              <w:right w:val="single" w:sz="4" w:space="0" w:color="auto"/>
            </w:tcBorders>
            <w:shd w:val="clear" w:color="auto" w:fill="auto"/>
            <w:noWrap/>
            <w:vAlign w:val="center"/>
            <w:hideMark/>
          </w:tcPr>
          <w:p w14:paraId="10DB716D"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140,1</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9B1C38"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227,52</w:t>
            </w:r>
          </w:p>
        </w:tc>
      </w:tr>
      <w:tr w:rsidR="00B030B1" w:rsidRPr="00B030B1" w14:paraId="6BD1F888" w14:textId="77777777" w:rsidTr="00B030B1">
        <w:trPr>
          <w:trHeight w:val="31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D9FD3D3" w14:textId="77777777" w:rsidR="00B030B1" w:rsidRPr="00B030B1" w:rsidRDefault="00B030B1" w:rsidP="00B030B1">
            <w:pPr>
              <w:spacing w:after="0" w:line="240" w:lineRule="auto"/>
              <w:jc w:val="both"/>
              <w:rPr>
                <w:color w:val="000000"/>
                <w:sz w:val="24"/>
                <w:szCs w:val="24"/>
                <w:lang w:eastAsia="ru-RU"/>
              </w:rPr>
            </w:pPr>
            <w:r w:rsidRPr="00B030B1">
              <w:rPr>
                <w:color w:val="000000"/>
                <w:sz w:val="24"/>
                <w:szCs w:val="24"/>
                <w:lang w:eastAsia="ru-RU"/>
              </w:rPr>
              <w:t>Прочие потребители:</w:t>
            </w:r>
          </w:p>
        </w:tc>
        <w:tc>
          <w:tcPr>
            <w:tcW w:w="1134" w:type="dxa"/>
            <w:tcBorders>
              <w:top w:val="nil"/>
              <w:left w:val="nil"/>
              <w:bottom w:val="single" w:sz="4" w:space="0" w:color="auto"/>
              <w:right w:val="single" w:sz="4" w:space="0" w:color="auto"/>
            </w:tcBorders>
            <w:shd w:val="clear" w:color="auto" w:fill="auto"/>
            <w:noWrap/>
            <w:vAlign w:val="center"/>
            <w:hideMark/>
          </w:tcPr>
          <w:p w14:paraId="278E329A"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тыс. м</w:t>
            </w:r>
            <w:r w:rsidRPr="00B030B1">
              <w:rPr>
                <w:color w:val="000000"/>
                <w:sz w:val="24"/>
                <w:szCs w:val="24"/>
                <w:vertAlign w:val="superscript"/>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537F59F"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47,552</w:t>
            </w:r>
          </w:p>
        </w:tc>
        <w:tc>
          <w:tcPr>
            <w:tcW w:w="1134" w:type="dxa"/>
            <w:tcBorders>
              <w:top w:val="nil"/>
              <w:left w:val="nil"/>
              <w:bottom w:val="single" w:sz="4" w:space="0" w:color="auto"/>
              <w:right w:val="single" w:sz="4" w:space="0" w:color="auto"/>
            </w:tcBorders>
            <w:shd w:val="clear" w:color="auto" w:fill="auto"/>
            <w:noWrap/>
            <w:vAlign w:val="center"/>
            <w:hideMark/>
          </w:tcPr>
          <w:p w14:paraId="1ED686AB"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50,656</w:t>
            </w:r>
          </w:p>
        </w:tc>
        <w:tc>
          <w:tcPr>
            <w:tcW w:w="1134" w:type="dxa"/>
            <w:tcBorders>
              <w:top w:val="nil"/>
              <w:left w:val="nil"/>
              <w:bottom w:val="single" w:sz="4" w:space="0" w:color="auto"/>
              <w:right w:val="single" w:sz="4" w:space="0" w:color="auto"/>
            </w:tcBorders>
            <w:shd w:val="clear" w:color="auto" w:fill="auto"/>
            <w:noWrap/>
            <w:vAlign w:val="center"/>
            <w:hideMark/>
          </w:tcPr>
          <w:p w14:paraId="26F9008D" w14:textId="77777777" w:rsidR="00B030B1" w:rsidRPr="00B030B1" w:rsidRDefault="00B030B1" w:rsidP="00B030B1">
            <w:pPr>
              <w:spacing w:after="0" w:line="240" w:lineRule="auto"/>
              <w:jc w:val="center"/>
              <w:rPr>
                <w:color w:val="000000"/>
                <w:sz w:val="24"/>
                <w:szCs w:val="24"/>
                <w:lang w:eastAsia="ru-RU"/>
              </w:rPr>
            </w:pPr>
            <w:r w:rsidRPr="00B030B1">
              <w:rPr>
                <w:color w:val="000000"/>
                <w:sz w:val="24"/>
                <w:szCs w:val="24"/>
                <w:lang w:eastAsia="ru-RU"/>
              </w:rPr>
              <w:t>49,502</w:t>
            </w:r>
          </w:p>
        </w:tc>
        <w:tc>
          <w:tcPr>
            <w:tcW w:w="1276" w:type="dxa"/>
            <w:vMerge/>
            <w:tcBorders>
              <w:top w:val="nil"/>
              <w:left w:val="single" w:sz="4" w:space="0" w:color="auto"/>
              <w:bottom w:val="single" w:sz="4" w:space="0" w:color="auto"/>
              <w:right w:val="single" w:sz="4" w:space="0" w:color="auto"/>
            </w:tcBorders>
            <w:vAlign w:val="center"/>
            <w:hideMark/>
          </w:tcPr>
          <w:p w14:paraId="3996DE11" w14:textId="77777777" w:rsidR="00B030B1" w:rsidRPr="00B030B1" w:rsidRDefault="00B030B1" w:rsidP="00B030B1">
            <w:pPr>
              <w:spacing w:after="0" w:line="240" w:lineRule="auto"/>
              <w:rPr>
                <w:color w:val="000000"/>
                <w:sz w:val="24"/>
                <w:szCs w:val="24"/>
                <w:lang w:eastAsia="ru-RU"/>
              </w:rPr>
            </w:pPr>
          </w:p>
        </w:tc>
      </w:tr>
    </w:tbl>
    <w:p w14:paraId="75FB8FA3" w14:textId="18C0CAC6" w:rsidR="00706A88" w:rsidRDefault="00706A88" w:rsidP="00281828">
      <w:pPr>
        <w:pStyle w:val="0"/>
        <w:ind w:firstLine="709"/>
        <w:rPr>
          <w:sz w:val="28"/>
          <w:szCs w:val="28"/>
        </w:rPr>
      </w:pPr>
    </w:p>
    <w:p w14:paraId="4EC25BEC" w14:textId="21238317" w:rsidR="006C6BED" w:rsidRDefault="00AE376E" w:rsidP="00281828">
      <w:pPr>
        <w:pStyle w:val="12"/>
        <w:spacing w:line="240" w:lineRule="auto"/>
        <w:rPr>
          <w:sz w:val="28"/>
          <w:szCs w:val="28"/>
        </w:rPr>
      </w:pPr>
      <w:r>
        <w:rPr>
          <w:sz w:val="28"/>
          <w:szCs w:val="28"/>
        </w:rPr>
        <w:t>До</w:t>
      </w:r>
      <w:r w:rsidR="00706A88" w:rsidRPr="00281828">
        <w:rPr>
          <w:sz w:val="28"/>
          <w:szCs w:val="28"/>
        </w:rPr>
        <w:t xml:space="preserve"> </w:t>
      </w:r>
      <w:r w:rsidR="002A71E7">
        <w:rPr>
          <w:sz w:val="28"/>
          <w:szCs w:val="28"/>
        </w:rPr>
        <w:t>2039</w:t>
      </w:r>
      <w:r w:rsidR="00706A88" w:rsidRPr="00281828">
        <w:rPr>
          <w:sz w:val="28"/>
          <w:szCs w:val="28"/>
        </w:rPr>
        <w:t xml:space="preserve"> год будет наблюдаться увеличение отведённых стоков в связи с изменением численности согласно пр</w:t>
      </w:r>
      <w:r w:rsidR="00E57C4F">
        <w:rPr>
          <w:sz w:val="28"/>
          <w:szCs w:val="28"/>
        </w:rPr>
        <w:t>едполагаемому варианту развития муниципального образования.</w:t>
      </w:r>
    </w:p>
    <w:p w14:paraId="6A68D8B4" w14:textId="56E061CC" w:rsidR="0091269F" w:rsidRPr="00281828" w:rsidRDefault="0091269F" w:rsidP="00281828">
      <w:pPr>
        <w:pStyle w:val="12"/>
        <w:spacing w:line="240" w:lineRule="auto"/>
        <w:rPr>
          <w:sz w:val="28"/>
          <w:szCs w:val="28"/>
        </w:rPr>
      </w:pPr>
      <w:r w:rsidRPr="0091269F">
        <w:rPr>
          <w:sz w:val="28"/>
          <w:szCs w:val="28"/>
        </w:rPr>
        <w:t>Строящиеся объекты, строительство которых запланировано на период до 203</w:t>
      </w:r>
      <w:r>
        <w:rPr>
          <w:sz w:val="28"/>
          <w:szCs w:val="28"/>
        </w:rPr>
        <w:t>9</w:t>
      </w:r>
      <w:r w:rsidRPr="0091269F">
        <w:rPr>
          <w:sz w:val="28"/>
          <w:szCs w:val="28"/>
        </w:rPr>
        <w:t xml:space="preserve"> г. возможно будет подключить к централизованной системе водоотведения. Подключение новых абонентов производится по мере поступления новых заявок.</w:t>
      </w:r>
    </w:p>
    <w:p w14:paraId="114D4261" w14:textId="15358755" w:rsidR="006C6BED" w:rsidRPr="00281828" w:rsidRDefault="006C6BED" w:rsidP="00281828">
      <w:pPr>
        <w:pStyle w:val="12"/>
        <w:spacing w:line="240" w:lineRule="auto"/>
        <w:rPr>
          <w:sz w:val="28"/>
          <w:szCs w:val="28"/>
        </w:rPr>
      </w:pPr>
    </w:p>
    <w:p w14:paraId="4880F50C" w14:textId="7039304E" w:rsidR="00706A88" w:rsidRPr="00281828" w:rsidRDefault="000D2A8A" w:rsidP="00281828">
      <w:pPr>
        <w:pStyle w:val="3"/>
      </w:pPr>
      <w:bookmarkStart w:id="120" w:name="_Toc166050062"/>
      <w:r w:rsidRPr="00281828">
        <w:t>11.2.</w:t>
      </w:r>
      <w:r w:rsidR="005A3298" w:rsidRPr="00281828">
        <w:t xml:space="preserve"> </w:t>
      </w:r>
      <w:r w:rsidR="000B7F84" w:rsidRPr="00281828">
        <w:t>описание структуры централизованной системы водоотведения (эксплуатационные и технологические зоны)</w:t>
      </w:r>
      <w:bookmarkEnd w:id="120"/>
      <w:r w:rsidR="000B7F84" w:rsidRPr="00281828">
        <w:t xml:space="preserve"> </w:t>
      </w:r>
    </w:p>
    <w:p w14:paraId="2BCCF637" w14:textId="77777777" w:rsidR="000B7F84" w:rsidRPr="00281828" w:rsidRDefault="000B7F84" w:rsidP="00281828">
      <w:pPr>
        <w:spacing w:after="0" w:line="240" w:lineRule="auto"/>
        <w:ind w:firstLine="709"/>
        <w:jc w:val="both"/>
        <w:rPr>
          <w:sz w:val="28"/>
          <w:szCs w:val="28"/>
        </w:rPr>
      </w:pPr>
    </w:p>
    <w:p w14:paraId="533B61EC" w14:textId="77777777" w:rsidR="00E57C4F" w:rsidRPr="00281828" w:rsidRDefault="00E57C4F" w:rsidP="00281828">
      <w:pPr>
        <w:spacing w:after="0" w:line="240" w:lineRule="auto"/>
        <w:ind w:firstLine="709"/>
        <w:jc w:val="both"/>
        <w:rPr>
          <w:sz w:val="28"/>
          <w:szCs w:val="28"/>
        </w:rPr>
      </w:pPr>
    </w:p>
    <w:p w14:paraId="592BF957" w14:textId="1A82B24E" w:rsidR="0091269F" w:rsidRPr="0091269F" w:rsidRDefault="0091269F" w:rsidP="0091269F">
      <w:pPr>
        <w:spacing w:after="0" w:line="240" w:lineRule="auto"/>
        <w:ind w:firstLine="709"/>
        <w:jc w:val="both"/>
        <w:rPr>
          <w:sz w:val="28"/>
          <w:szCs w:val="28"/>
        </w:rPr>
      </w:pPr>
      <w:r w:rsidRPr="0091269F">
        <w:rPr>
          <w:sz w:val="28"/>
          <w:szCs w:val="28"/>
        </w:rPr>
        <w:t xml:space="preserve">На территории МО «Город Балабаново» определено три технологические </w:t>
      </w:r>
      <w:r>
        <w:rPr>
          <w:sz w:val="28"/>
          <w:szCs w:val="28"/>
        </w:rPr>
        <w:t xml:space="preserve">и эксплуатационные </w:t>
      </w:r>
      <w:r w:rsidRPr="0091269F">
        <w:rPr>
          <w:sz w:val="28"/>
          <w:szCs w:val="28"/>
        </w:rPr>
        <w:t xml:space="preserve">зоны централизованного водоотведения: </w:t>
      </w:r>
    </w:p>
    <w:p w14:paraId="07097752" w14:textId="77777777" w:rsidR="0091269F" w:rsidRPr="0091269F" w:rsidRDefault="0091269F" w:rsidP="0091269F">
      <w:pPr>
        <w:spacing w:after="0" w:line="240" w:lineRule="auto"/>
        <w:ind w:firstLine="709"/>
        <w:jc w:val="both"/>
        <w:rPr>
          <w:sz w:val="28"/>
          <w:szCs w:val="28"/>
        </w:rPr>
      </w:pPr>
      <w:r w:rsidRPr="0091269F">
        <w:rPr>
          <w:sz w:val="28"/>
          <w:szCs w:val="28"/>
        </w:rPr>
        <w:t xml:space="preserve">1. ООО КМДК «Союз-Центра»; </w:t>
      </w:r>
    </w:p>
    <w:p w14:paraId="113329CF" w14:textId="2180CBC7" w:rsidR="0091269F" w:rsidRPr="0091269F" w:rsidRDefault="0091269F" w:rsidP="0091269F">
      <w:pPr>
        <w:spacing w:after="0" w:line="240" w:lineRule="auto"/>
        <w:ind w:firstLine="709"/>
        <w:jc w:val="both"/>
        <w:rPr>
          <w:sz w:val="28"/>
          <w:szCs w:val="28"/>
        </w:rPr>
      </w:pPr>
      <w:r w:rsidRPr="0091269F">
        <w:rPr>
          <w:sz w:val="28"/>
          <w:szCs w:val="28"/>
        </w:rPr>
        <w:t>2. ГП «</w:t>
      </w:r>
      <w:proofErr w:type="spellStart"/>
      <w:r w:rsidRPr="0091269F">
        <w:rPr>
          <w:sz w:val="28"/>
          <w:szCs w:val="28"/>
        </w:rPr>
        <w:t>Калугаоблводоканал</w:t>
      </w:r>
      <w:proofErr w:type="spellEnd"/>
      <w:r w:rsidRPr="0091269F">
        <w:rPr>
          <w:sz w:val="28"/>
          <w:szCs w:val="28"/>
        </w:rPr>
        <w:t xml:space="preserve">» - ОСК </w:t>
      </w:r>
      <w:r w:rsidR="0010119E" w:rsidRPr="0010119E">
        <w:rPr>
          <w:sz w:val="28"/>
          <w:szCs w:val="28"/>
        </w:rPr>
        <w:t>г. Балабаново, ул. Дзержинского</w:t>
      </w:r>
      <w:r w:rsidRPr="0091269F">
        <w:rPr>
          <w:sz w:val="28"/>
          <w:szCs w:val="28"/>
        </w:rPr>
        <w:t>, ОСК г. Балабаново;</w:t>
      </w:r>
    </w:p>
    <w:p w14:paraId="4F344B53" w14:textId="72D79355" w:rsidR="005A3298" w:rsidRPr="00281828" w:rsidRDefault="0091269F" w:rsidP="0091269F">
      <w:pPr>
        <w:spacing w:after="0" w:line="240" w:lineRule="auto"/>
        <w:ind w:firstLine="709"/>
        <w:jc w:val="both"/>
        <w:rPr>
          <w:sz w:val="28"/>
          <w:szCs w:val="28"/>
        </w:rPr>
      </w:pPr>
      <w:r w:rsidRPr="0091269F">
        <w:rPr>
          <w:sz w:val="28"/>
          <w:szCs w:val="28"/>
        </w:rPr>
        <w:t xml:space="preserve">3. ОСК г. </w:t>
      </w:r>
      <w:proofErr w:type="spellStart"/>
      <w:r w:rsidRPr="0091269F">
        <w:rPr>
          <w:sz w:val="28"/>
          <w:szCs w:val="28"/>
        </w:rPr>
        <w:t>Ермолино</w:t>
      </w:r>
      <w:proofErr w:type="spellEnd"/>
      <w:r w:rsidRPr="0091269F">
        <w:rPr>
          <w:sz w:val="28"/>
          <w:szCs w:val="28"/>
        </w:rPr>
        <w:t>.</w:t>
      </w:r>
    </w:p>
    <w:p w14:paraId="6CDEAFBD" w14:textId="77777777" w:rsidR="007C5FE5" w:rsidRPr="00281828" w:rsidRDefault="007C5FE5" w:rsidP="00281828">
      <w:pPr>
        <w:spacing w:after="0" w:line="240" w:lineRule="auto"/>
        <w:ind w:firstLine="709"/>
        <w:jc w:val="both"/>
        <w:rPr>
          <w:color w:val="000000"/>
          <w:sz w:val="28"/>
          <w:szCs w:val="28"/>
          <w:lang w:eastAsia="ru-RU"/>
        </w:rPr>
      </w:pPr>
    </w:p>
    <w:p w14:paraId="73F73D8E" w14:textId="7606DA17" w:rsidR="002812D9" w:rsidRPr="00281828" w:rsidRDefault="002812D9" w:rsidP="00281828">
      <w:pPr>
        <w:pStyle w:val="a9"/>
        <w:spacing w:after="0"/>
        <w:ind w:firstLine="709"/>
        <w:rPr>
          <w:i w:val="0"/>
          <w:color w:val="000000" w:themeColor="text1"/>
          <w:sz w:val="28"/>
          <w:szCs w:val="28"/>
        </w:rPr>
        <w:sectPr w:rsidR="002812D9" w:rsidRPr="00281828" w:rsidSect="007B37DA">
          <w:pgSz w:w="11907" w:h="16839" w:code="9"/>
          <w:pgMar w:top="1134" w:right="850" w:bottom="1134" w:left="1134" w:header="708" w:footer="708" w:gutter="0"/>
          <w:cols w:space="708"/>
          <w:titlePg/>
          <w:docGrid w:linePitch="360"/>
        </w:sectPr>
      </w:pPr>
    </w:p>
    <w:p w14:paraId="6F016F36" w14:textId="54425E78" w:rsidR="00D76990" w:rsidRPr="00281828" w:rsidRDefault="000D2A8A" w:rsidP="00281828">
      <w:pPr>
        <w:pStyle w:val="3"/>
      </w:pPr>
      <w:bookmarkStart w:id="121" w:name="_Toc42255758"/>
      <w:bookmarkStart w:id="122" w:name="_Toc166050063"/>
      <w:r w:rsidRPr="00281828">
        <w:lastRenderedPageBreak/>
        <w:t>11.3.</w:t>
      </w:r>
      <w:r w:rsidR="000B7F84" w:rsidRPr="00281828">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21"/>
      <w:bookmarkEnd w:id="122"/>
    </w:p>
    <w:p w14:paraId="23CC4AF3" w14:textId="77777777" w:rsidR="008F466E" w:rsidRDefault="008F466E" w:rsidP="00281828">
      <w:pPr>
        <w:pStyle w:val="HTML"/>
        <w:spacing w:after="0" w:line="240" w:lineRule="auto"/>
        <w:ind w:firstLine="709"/>
        <w:jc w:val="both"/>
        <w:rPr>
          <w:rFonts w:ascii="Times New Roman" w:hAnsi="Times New Roman" w:cs="Times New Roman"/>
          <w:sz w:val="28"/>
          <w:szCs w:val="28"/>
        </w:rPr>
      </w:pPr>
    </w:p>
    <w:p w14:paraId="251469EC" w14:textId="07EDCED3" w:rsidR="00D76990" w:rsidRPr="00281828" w:rsidRDefault="00D76990" w:rsidP="00281828">
      <w:pPr>
        <w:pStyle w:val="HTML"/>
        <w:spacing w:after="0" w:line="240" w:lineRule="auto"/>
        <w:ind w:firstLine="709"/>
        <w:jc w:val="both"/>
        <w:rPr>
          <w:rFonts w:ascii="Times New Roman" w:hAnsi="Times New Roman" w:cs="Times New Roman"/>
          <w:sz w:val="28"/>
          <w:szCs w:val="28"/>
        </w:rPr>
      </w:pPr>
      <w:r w:rsidRPr="00281828">
        <w:rPr>
          <w:rFonts w:ascii="Times New Roman" w:hAnsi="Times New Roman" w:cs="Times New Roman"/>
          <w:sz w:val="28"/>
          <w:szCs w:val="28"/>
        </w:rPr>
        <w:t>Оценка резервов производительности на территории муниципального образования производилась с учетом перспективных приростов абонентов систем водоотведения в технологическ</w:t>
      </w:r>
      <w:r w:rsidR="008F466E">
        <w:rPr>
          <w:rFonts w:ascii="Times New Roman" w:hAnsi="Times New Roman" w:cs="Times New Roman"/>
          <w:sz w:val="28"/>
          <w:szCs w:val="28"/>
        </w:rPr>
        <w:t>ой</w:t>
      </w:r>
      <w:r w:rsidRPr="00281828">
        <w:rPr>
          <w:rFonts w:ascii="Times New Roman" w:hAnsi="Times New Roman" w:cs="Times New Roman"/>
          <w:sz w:val="28"/>
          <w:szCs w:val="28"/>
        </w:rPr>
        <w:t xml:space="preserve"> зон</w:t>
      </w:r>
      <w:r w:rsidR="008F466E">
        <w:rPr>
          <w:rFonts w:ascii="Times New Roman" w:hAnsi="Times New Roman" w:cs="Times New Roman"/>
          <w:sz w:val="28"/>
          <w:szCs w:val="28"/>
        </w:rPr>
        <w:t>е</w:t>
      </w:r>
      <w:r w:rsidRPr="00281828">
        <w:rPr>
          <w:rFonts w:ascii="Times New Roman" w:hAnsi="Times New Roman" w:cs="Times New Roman"/>
          <w:sz w:val="28"/>
          <w:szCs w:val="28"/>
        </w:rPr>
        <w:t>.</w:t>
      </w:r>
    </w:p>
    <w:p w14:paraId="1B304D97" w14:textId="69ACEE2B" w:rsidR="00734FB2" w:rsidRPr="00281828" w:rsidRDefault="00734FB2" w:rsidP="00281828">
      <w:pPr>
        <w:pStyle w:val="12"/>
        <w:spacing w:line="240" w:lineRule="auto"/>
        <w:rPr>
          <w:sz w:val="28"/>
          <w:szCs w:val="28"/>
        </w:rPr>
      </w:pPr>
      <w:r w:rsidRPr="00281828">
        <w:rPr>
          <w:sz w:val="28"/>
          <w:szCs w:val="28"/>
        </w:rPr>
        <w:t xml:space="preserve">На основе расчётно-нормативного количества отведённых стоков с учётом возможного максимального сброса и производительности </w:t>
      </w:r>
      <w:r w:rsidR="00CF452B">
        <w:rPr>
          <w:sz w:val="28"/>
          <w:szCs w:val="28"/>
        </w:rPr>
        <w:t xml:space="preserve">ОСК </w:t>
      </w:r>
      <w:r w:rsidR="00FE0D9F">
        <w:rPr>
          <w:sz w:val="28"/>
          <w:szCs w:val="28"/>
        </w:rPr>
        <w:t>возникает</w:t>
      </w:r>
      <w:r w:rsidR="008F466E">
        <w:rPr>
          <w:sz w:val="28"/>
          <w:szCs w:val="28"/>
        </w:rPr>
        <w:t xml:space="preserve"> </w:t>
      </w:r>
      <w:r w:rsidR="004D5581" w:rsidRPr="00281828">
        <w:rPr>
          <w:sz w:val="28"/>
          <w:szCs w:val="28"/>
        </w:rPr>
        <w:t>дефицит</w:t>
      </w:r>
      <w:r w:rsidRPr="00281828">
        <w:rPr>
          <w:sz w:val="28"/>
          <w:szCs w:val="28"/>
        </w:rPr>
        <w:t xml:space="preserve"> мощности в перспективе до </w:t>
      </w:r>
      <w:r w:rsidR="002A71E7">
        <w:rPr>
          <w:sz w:val="28"/>
          <w:szCs w:val="28"/>
        </w:rPr>
        <w:t>2039</w:t>
      </w:r>
      <w:r w:rsidR="004D5581" w:rsidRPr="00281828">
        <w:rPr>
          <w:sz w:val="28"/>
          <w:szCs w:val="28"/>
        </w:rPr>
        <w:t xml:space="preserve"> года. С</w:t>
      </w:r>
      <w:r w:rsidRPr="00281828">
        <w:rPr>
          <w:sz w:val="28"/>
          <w:szCs w:val="28"/>
        </w:rPr>
        <w:t>огласно предполагаемому инвестиционному варианту развития из р</w:t>
      </w:r>
      <w:r w:rsidR="004D5581" w:rsidRPr="00281828">
        <w:rPr>
          <w:sz w:val="28"/>
          <w:szCs w:val="28"/>
        </w:rPr>
        <w:t>аздела 2 главы 1. с</w:t>
      </w:r>
      <w:r w:rsidRPr="00281828">
        <w:rPr>
          <w:sz w:val="28"/>
          <w:szCs w:val="28"/>
        </w:rPr>
        <w:t xml:space="preserve">троительство новых очистных сооружений </w:t>
      </w:r>
      <w:r w:rsidR="004D5581" w:rsidRPr="00281828">
        <w:rPr>
          <w:sz w:val="28"/>
          <w:szCs w:val="28"/>
        </w:rPr>
        <w:t>предусмотрено</w:t>
      </w:r>
      <w:r w:rsidRPr="00281828">
        <w:rPr>
          <w:sz w:val="28"/>
          <w:szCs w:val="28"/>
        </w:rPr>
        <w:t>.</w:t>
      </w:r>
    </w:p>
    <w:p w14:paraId="271D5EF1" w14:textId="77777777" w:rsidR="00734FB2" w:rsidRPr="00281828" w:rsidRDefault="00734FB2" w:rsidP="00281828">
      <w:pPr>
        <w:pStyle w:val="12"/>
        <w:spacing w:line="240" w:lineRule="auto"/>
        <w:rPr>
          <w:sz w:val="28"/>
          <w:szCs w:val="28"/>
        </w:rPr>
      </w:pPr>
    </w:p>
    <w:p w14:paraId="2CD00929" w14:textId="64818531" w:rsidR="00734FB2" w:rsidRDefault="00734FB2" w:rsidP="00281828">
      <w:pPr>
        <w:pStyle w:val="a9"/>
        <w:keepNext/>
        <w:spacing w:after="0"/>
        <w:ind w:firstLine="709"/>
        <w:rPr>
          <w:i w:val="0"/>
          <w:noProof/>
          <w:color w:val="000000" w:themeColor="text1"/>
          <w:sz w:val="28"/>
          <w:szCs w:val="28"/>
        </w:rPr>
      </w:pPr>
      <w:r w:rsidRPr="00281828">
        <w:rPr>
          <w:i w:val="0"/>
          <w:color w:val="000000" w:themeColor="text1"/>
          <w:sz w:val="28"/>
          <w:szCs w:val="28"/>
        </w:rPr>
        <w:t xml:space="preserve">Таблица </w:t>
      </w:r>
      <w:r w:rsidR="001715CF" w:rsidRPr="00281828">
        <w:rPr>
          <w:i w:val="0"/>
          <w:color w:val="000000" w:themeColor="text1"/>
          <w:sz w:val="28"/>
          <w:szCs w:val="28"/>
        </w:rPr>
        <w:t>1</w:t>
      </w:r>
      <w:r w:rsidR="00A15F88" w:rsidRPr="00281828">
        <w:rPr>
          <w:i w:val="0"/>
          <w:color w:val="000000" w:themeColor="text1"/>
          <w:sz w:val="28"/>
          <w:szCs w:val="28"/>
        </w:rPr>
        <w:t>1</w:t>
      </w:r>
      <w:r w:rsidR="00716B6A" w:rsidRPr="00281828">
        <w:rPr>
          <w:i w:val="0"/>
          <w:color w:val="000000" w:themeColor="text1"/>
          <w:sz w:val="28"/>
          <w:szCs w:val="28"/>
        </w:rPr>
        <w:t xml:space="preserve">.3. </w:t>
      </w:r>
      <w:r w:rsidRPr="00281828">
        <w:rPr>
          <w:i w:val="0"/>
          <w:noProof/>
          <w:color w:val="000000" w:themeColor="text1"/>
          <w:sz w:val="28"/>
          <w:szCs w:val="28"/>
        </w:rPr>
        <w:t>Оценка резерва (дефицита) мощности на период 20</w:t>
      </w:r>
      <w:r w:rsidR="00716B6A" w:rsidRPr="00281828">
        <w:rPr>
          <w:i w:val="0"/>
          <w:noProof/>
          <w:color w:val="000000" w:themeColor="text1"/>
          <w:sz w:val="28"/>
          <w:szCs w:val="28"/>
        </w:rPr>
        <w:t>23</w:t>
      </w:r>
      <w:r w:rsidRPr="00281828">
        <w:rPr>
          <w:i w:val="0"/>
          <w:noProof/>
          <w:color w:val="000000" w:themeColor="text1"/>
          <w:sz w:val="28"/>
          <w:szCs w:val="28"/>
        </w:rPr>
        <w:t>-</w:t>
      </w:r>
      <w:r w:rsidR="002A71E7">
        <w:rPr>
          <w:i w:val="0"/>
          <w:noProof/>
          <w:color w:val="000000" w:themeColor="text1"/>
          <w:sz w:val="28"/>
          <w:szCs w:val="28"/>
        </w:rPr>
        <w:t>2039</w:t>
      </w:r>
      <w:r w:rsidRPr="00281828">
        <w:rPr>
          <w:i w:val="0"/>
          <w:noProof/>
          <w:color w:val="000000" w:themeColor="text1"/>
          <w:sz w:val="28"/>
          <w:szCs w:val="28"/>
        </w:rPr>
        <w:t xml:space="preserve"> г.</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559"/>
        <w:gridCol w:w="1116"/>
        <w:gridCol w:w="945"/>
        <w:gridCol w:w="945"/>
        <w:gridCol w:w="947"/>
      </w:tblGrid>
      <w:tr w:rsidR="00265153" w:rsidRPr="00265153" w14:paraId="10E92AAE" w14:textId="77777777" w:rsidTr="00265153">
        <w:trPr>
          <w:trHeight w:val="790"/>
        </w:trPr>
        <w:tc>
          <w:tcPr>
            <w:tcW w:w="4248" w:type="dxa"/>
            <w:shd w:val="clear" w:color="auto" w:fill="auto"/>
            <w:vAlign w:val="center"/>
            <w:hideMark/>
          </w:tcPr>
          <w:p w14:paraId="1E92F020"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Наименование показателя</w:t>
            </w:r>
          </w:p>
        </w:tc>
        <w:tc>
          <w:tcPr>
            <w:tcW w:w="1559" w:type="dxa"/>
            <w:shd w:val="clear" w:color="auto" w:fill="auto"/>
            <w:vAlign w:val="center"/>
            <w:hideMark/>
          </w:tcPr>
          <w:p w14:paraId="0612B03B"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Единица измерения</w:t>
            </w:r>
          </w:p>
        </w:tc>
        <w:tc>
          <w:tcPr>
            <w:tcW w:w="1116" w:type="dxa"/>
            <w:shd w:val="clear" w:color="auto" w:fill="auto"/>
            <w:vAlign w:val="center"/>
            <w:hideMark/>
          </w:tcPr>
          <w:p w14:paraId="15FF682E"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2023</w:t>
            </w:r>
          </w:p>
        </w:tc>
        <w:tc>
          <w:tcPr>
            <w:tcW w:w="945" w:type="dxa"/>
            <w:shd w:val="clear" w:color="auto" w:fill="auto"/>
            <w:vAlign w:val="center"/>
            <w:hideMark/>
          </w:tcPr>
          <w:p w14:paraId="024C6EA7"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2024</w:t>
            </w:r>
          </w:p>
        </w:tc>
        <w:tc>
          <w:tcPr>
            <w:tcW w:w="945" w:type="dxa"/>
            <w:shd w:val="clear" w:color="auto" w:fill="auto"/>
            <w:vAlign w:val="center"/>
            <w:hideMark/>
          </w:tcPr>
          <w:p w14:paraId="493DAA26"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2025</w:t>
            </w:r>
          </w:p>
        </w:tc>
        <w:tc>
          <w:tcPr>
            <w:tcW w:w="947" w:type="dxa"/>
            <w:shd w:val="clear" w:color="auto" w:fill="auto"/>
            <w:vAlign w:val="center"/>
            <w:hideMark/>
          </w:tcPr>
          <w:p w14:paraId="5DB55776"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2039</w:t>
            </w:r>
          </w:p>
        </w:tc>
      </w:tr>
      <w:tr w:rsidR="00265153" w:rsidRPr="00265153" w14:paraId="3CDC6211" w14:textId="77777777" w:rsidTr="00265153">
        <w:trPr>
          <w:trHeight w:val="450"/>
        </w:trPr>
        <w:tc>
          <w:tcPr>
            <w:tcW w:w="4248" w:type="dxa"/>
            <w:shd w:val="clear" w:color="auto" w:fill="auto"/>
            <w:vAlign w:val="center"/>
            <w:hideMark/>
          </w:tcPr>
          <w:p w14:paraId="5C16FC66"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Расчётное количество отведённых стоков с учётом возможного максимального сброса</w:t>
            </w:r>
          </w:p>
        </w:tc>
        <w:tc>
          <w:tcPr>
            <w:tcW w:w="1559" w:type="dxa"/>
            <w:vMerge w:val="restart"/>
            <w:shd w:val="clear" w:color="auto" w:fill="auto"/>
            <w:vAlign w:val="center"/>
            <w:hideMark/>
          </w:tcPr>
          <w:p w14:paraId="78DDAED1"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тыс.м</w:t>
            </w:r>
            <w:r w:rsidRPr="00265153">
              <w:rPr>
                <w:color w:val="000000"/>
                <w:sz w:val="20"/>
                <w:szCs w:val="20"/>
                <w:vertAlign w:val="superscript"/>
                <w:lang w:eastAsia="ru-RU"/>
              </w:rPr>
              <w:t>3</w:t>
            </w:r>
            <w:r w:rsidRPr="00265153">
              <w:rPr>
                <w:color w:val="000000"/>
                <w:sz w:val="20"/>
                <w:szCs w:val="20"/>
                <w:lang w:eastAsia="ru-RU"/>
              </w:rPr>
              <w:t xml:space="preserve">/ </w:t>
            </w:r>
            <w:proofErr w:type="spellStart"/>
            <w:r w:rsidRPr="00265153">
              <w:rPr>
                <w:color w:val="000000"/>
                <w:sz w:val="20"/>
                <w:szCs w:val="20"/>
                <w:lang w:eastAsia="ru-RU"/>
              </w:rPr>
              <w:t>сут</w:t>
            </w:r>
            <w:proofErr w:type="spellEnd"/>
          </w:p>
        </w:tc>
        <w:tc>
          <w:tcPr>
            <w:tcW w:w="1116" w:type="dxa"/>
            <w:shd w:val="clear" w:color="auto" w:fill="auto"/>
            <w:vAlign w:val="center"/>
            <w:hideMark/>
          </w:tcPr>
          <w:p w14:paraId="6B8878FE"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4,22</w:t>
            </w:r>
          </w:p>
        </w:tc>
        <w:tc>
          <w:tcPr>
            <w:tcW w:w="945" w:type="dxa"/>
            <w:shd w:val="clear" w:color="auto" w:fill="auto"/>
            <w:vAlign w:val="center"/>
            <w:hideMark/>
          </w:tcPr>
          <w:p w14:paraId="6D9685DB"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4,32</w:t>
            </w:r>
          </w:p>
        </w:tc>
        <w:tc>
          <w:tcPr>
            <w:tcW w:w="945" w:type="dxa"/>
            <w:shd w:val="clear" w:color="auto" w:fill="auto"/>
            <w:vAlign w:val="center"/>
            <w:hideMark/>
          </w:tcPr>
          <w:p w14:paraId="429A1DD1"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5,06</w:t>
            </w:r>
          </w:p>
        </w:tc>
        <w:tc>
          <w:tcPr>
            <w:tcW w:w="947" w:type="dxa"/>
            <w:shd w:val="clear" w:color="auto" w:fill="auto"/>
            <w:vAlign w:val="center"/>
            <w:hideMark/>
          </w:tcPr>
          <w:p w14:paraId="2D76AD20"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10,47</w:t>
            </w:r>
          </w:p>
        </w:tc>
      </w:tr>
      <w:tr w:rsidR="00265153" w:rsidRPr="00265153" w14:paraId="1A99F30D" w14:textId="77777777" w:rsidTr="00265153">
        <w:trPr>
          <w:trHeight w:val="450"/>
        </w:trPr>
        <w:tc>
          <w:tcPr>
            <w:tcW w:w="4248" w:type="dxa"/>
            <w:shd w:val="clear" w:color="auto" w:fill="auto"/>
            <w:vAlign w:val="center"/>
            <w:hideMark/>
          </w:tcPr>
          <w:p w14:paraId="6DAAFDEA"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 xml:space="preserve">Максимальная производительность  ОСК </w:t>
            </w:r>
          </w:p>
        </w:tc>
        <w:tc>
          <w:tcPr>
            <w:tcW w:w="1559" w:type="dxa"/>
            <w:vMerge/>
            <w:vAlign w:val="center"/>
            <w:hideMark/>
          </w:tcPr>
          <w:p w14:paraId="53DBEEBF" w14:textId="77777777" w:rsidR="00265153" w:rsidRPr="00265153" w:rsidRDefault="00265153" w:rsidP="00265153">
            <w:pPr>
              <w:spacing w:after="0" w:line="240" w:lineRule="auto"/>
              <w:rPr>
                <w:color w:val="000000"/>
                <w:sz w:val="20"/>
                <w:szCs w:val="20"/>
                <w:lang w:eastAsia="ru-RU"/>
              </w:rPr>
            </w:pPr>
          </w:p>
        </w:tc>
        <w:tc>
          <w:tcPr>
            <w:tcW w:w="1116" w:type="dxa"/>
            <w:shd w:val="clear" w:color="auto" w:fill="auto"/>
            <w:vAlign w:val="center"/>
            <w:hideMark/>
          </w:tcPr>
          <w:p w14:paraId="3762EF3A"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7,5</w:t>
            </w:r>
          </w:p>
        </w:tc>
        <w:tc>
          <w:tcPr>
            <w:tcW w:w="945" w:type="dxa"/>
            <w:shd w:val="clear" w:color="auto" w:fill="auto"/>
            <w:vAlign w:val="center"/>
            <w:hideMark/>
          </w:tcPr>
          <w:p w14:paraId="698055BD"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7,5</w:t>
            </w:r>
          </w:p>
        </w:tc>
        <w:tc>
          <w:tcPr>
            <w:tcW w:w="945" w:type="dxa"/>
            <w:shd w:val="clear" w:color="auto" w:fill="auto"/>
            <w:vAlign w:val="center"/>
            <w:hideMark/>
          </w:tcPr>
          <w:p w14:paraId="7B663369"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7,5</w:t>
            </w:r>
          </w:p>
        </w:tc>
        <w:tc>
          <w:tcPr>
            <w:tcW w:w="947" w:type="dxa"/>
            <w:shd w:val="clear" w:color="auto" w:fill="auto"/>
            <w:vAlign w:val="center"/>
            <w:hideMark/>
          </w:tcPr>
          <w:p w14:paraId="1ACF37BC"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7,5</w:t>
            </w:r>
          </w:p>
        </w:tc>
      </w:tr>
      <w:tr w:rsidR="00265153" w:rsidRPr="00265153" w14:paraId="1BEED47A" w14:textId="77777777" w:rsidTr="00265153">
        <w:trPr>
          <w:trHeight w:val="450"/>
        </w:trPr>
        <w:tc>
          <w:tcPr>
            <w:tcW w:w="4248" w:type="dxa"/>
            <w:shd w:val="clear" w:color="auto" w:fill="auto"/>
            <w:vAlign w:val="center"/>
            <w:hideMark/>
          </w:tcPr>
          <w:p w14:paraId="1F0E05B4"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 xml:space="preserve">Резерв (дефицит «-») мощности  ОСК </w:t>
            </w:r>
          </w:p>
        </w:tc>
        <w:tc>
          <w:tcPr>
            <w:tcW w:w="1559" w:type="dxa"/>
            <w:vMerge/>
            <w:vAlign w:val="center"/>
            <w:hideMark/>
          </w:tcPr>
          <w:p w14:paraId="77FD84E8" w14:textId="77777777" w:rsidR="00265153" w:rsidRPr="00265153" w:rsidRDefault="00265153" w:rsidP="00265153">
            <w:pPr>
              <w:spacing w:after="0" w:line="240" w:lineRule="auto"/>
              <w:rPr>
                <w:color w:val="000000"/>
                <w:sz w:val="20"/>
                <w:szCs w:val="20"/>
                <w:lang w:eastAsia="ru-RU"/>
              </w:rPr>
            </w:pPr>
          </w:p>
        </w:tc>
        <w:tc>
          <w:tcPr>
            <w:tcW w:w="1116" w:type="dxa"/>
            <w:shd w:val="clear" w:color="auto" w:fill="auto"/>
            <w:vAlign w:val="center"/>
            <w:hideMark/>
          </w:tcPr>
          <w:p w14:paraId="53E0B32A"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3,28</w:t>
            </w:r>
          </w:p>
        </w:tc>
        <w:tc>
          <w:tcPr>
            <w:tcW w:w="945" w:type="dxa"/>
            <w:shd w:val="clear" w:color="auto" w:fill="auto"/>
            <w:vAlign w:val="center"/>
            <w:hideMark/>
          </w:tcPr>
          <w:p w14:paraId="6E4627E6"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3,18</w:t>
            </w:r>
          </w:p>
        </w:tc>
        <w:tc>
          <w:tcPr>
            <w:tcW w:w="945" w:type="dxa"/>
            <w:shd w:val="clear" w:color="auto" w:fill="auto"/>
            <w:vAlign w:val="center"/>
            <w:hideMark/>
          </w:tcPr>
          <w:p w14:paraId="14759400"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2,44</w:t>
            </w:r>
          </w:p>
        </w:tc>
        <w:tc>
          <w:tcPr>
            <w:tcW w:w="947" w:type="dxa"/>
            <w:shd w:val="clear" w:color="auto" w:fill="auto"/>
            <w:vAlign w:val="center"/>
            <w:hideMark/>
          </w:tcPr>
          <w:p w14:paraId="7DBB77C6" w14:textId="77777777" w:rsidR="00265153" w:rsidRPr="00265153" w:rsidRDefault="00265153" w:rsidP="00265153">
            <w:pPr>
              <w:spacing w:after="0" w:line="240" w:lineRule="auto"/>
              <w:jc w:val="center"/>
              <w:rPr>
                <w:color w:val="000000"/>
                <w:sz w:val="20"/>
                <w:szCs w:val="20"/>
                <w:lang w:eastAsia="ru-RU"/>
              </w:rPr>
            </w:pPr>
            <w:r w:rsidRPr="00265153">
              <w:rPr>
                <w:color w:val="000000"/>
                <w:sz w:val="20"/>
                <w:szCs w:val="20"/>
                <w:lang w:eastAsia="ru-RU"/>
              </w:rPr>
              <w:t>-2,97</w:t>
            </w:r>
          </w:p>
        </w:tc>
      </w:tr>
    </w:tbl>
    <w:p w14:paraId="6577E7B6" w14:textId="63C79A71" w:rsidR="008F466E" w:rsidRDefault="008F466E" w:rsidP="008F466E"/>
    <w:p w14:paraId="7B7CD7BC" w14:textId="1DDB04BC" w:rsidR="00455887" w:rsidRPr="001935E1" w:rsidRDefault="00455887" w:rsidP="001935E1">
      <w:pPr>
        <w:spacing w:after="0" w:line="240" w:lineRule="auto"/>
        <w:ind w:firstLine="567"/>
        <w:jc w:val="both"/>
        <w:rPr>
          <w:sz w:val="28"/>
          <w:szCs w:val="28"/>
        </w:rPr>
      </w:pPr>
      <w:r w:rsidRPr="001935E1">
        <w:rPr>
          <w:sz w:val="28"/>
          <w:szCs w:val="28"/>
        </w:rPr>
        <w:t xml:space="preserve">В связи с </w:t>
      </w:r>
      <w:r w:rsidR="001935E1">
        <w:rPr>
          <w:sz w:val="28"/>
          <w:szCs w:val="28"/>
        </w:rPr>
        <w:t>дефицитом мощностей системы водоотведения муниципального образования к 2039 году</w:t>
      </w:r>
      <w:r w:rsidRPr="001935E1">
        <w:rPr>
          <w:sz w:val="28"/>
          <w:szCs w:val="28"/>
        </w:rPr>
        <w:t xml:space="preserve">, Схемой водоснабжения и водоотведения предлагаются мероприятия по строительству, реконструкции/модернизации объектов и сетей водоотведения, представленных в п. </w:t>
      </w:r>
      <w:r w:rsidR="001935E1" w:rsidRPr="001935E1">
        <w:rPr>
          <w:sz w:val="28"/>
          <w:szCs w:val="28"/>
        </w:rPr>
        <w:t>12.2. данного Документа.</w:t>
      </w:r>
    </w:p>
    <w:p w14:paraId="7E2AE803" w14:textId="77777777" w:rsidR="00455887" w:rsidRPr="008F466E" w:rsidRDefault="00455887" w:rsidP="008F466E"/>
    <w:p w14:paraId="58493C41" w14:textId="77777777" w:rsidR="00047F1A" w:rsidRPr="00E35910" w:rsidRDefault="00047F1A" w:rsidP="00281828">
      <w:pPr>
        <w:spacing w:before="240" w:after="0" w:line="240" w:lineRule="auto"/>
        <w:ind w:firstLine="709"/>
        <w:jc w:val="both"/>
        <w:rPr>
          <w:sz w:val="28"/>
          <w:szCs w:val="28"/>
        </w:rPr>
        <w:sectPr w:rsidR="00047F1A" w:rsidRPr="00E35910" w:rsidSect="001715CF">
          <w:pgSz w:w="11907" w:h="16839" w:code="9"/>
          <w:pgMar w:top="1134" w:right="851" w:bottom="1134" w:left="1134" w:header="709" w:footer="709" w:gutter="0"/>
          <w:cols w:space="708"/>
          <w:titlePg/>
          <w:docGrid w:linePitch="360"/>
        </w:sectPr>
      </w:pPr>
    </w:p>
    <w:p w14:paraId="0C997A3C" w14:textId="0AA9E7CA" w:rsidR="00047F1A" w:rsidRPr="00281828" w:rsidRDefault="000D2A8A" w:rsidP="00281828">
      <w:pPr>
        <w:pStyle w:val="1111111"/>
      </w:pPr>
      <w:bookmarkStart w:id="123" w:name="_Toc166050064"/>
      <w:r w:rsidRPr="00281828">
        <w:lastRenderedPageBreak/>
        <w:t>11.4.</w:t>
      </w:r>
      <w:r w:rsidR="000B7F84" w:rsidRPr="00281828">
        <w:t xml:space="preserve"> результаты анализа гидравлических режимов и режимов работы элементов централизованной системы водоотведения;</w:t>
      </w:r>
      <w:bookmarkEnd w:id="123"/>
    </w:p>
    <w:p w14:paraId="47AE6B8F" w14:textId="77777777" w:rsidR="000B7F84" w:rsidRPr="00281828" w:rsidRDefault="000B7F84" w:rsidP="00281828">
      <w:pPr>
        <w:pStyle w:val="HTML"/>
        <w:spacing w:after="0" w:line="240" w:lineRule="auto"/>
        <w:ind w:left="567" w:firstLine="709"/>
        <w:jc w:val="both"/>
        <w:rPr>
          <w:rFonts w:ascii="Times New Roman" w:hAnsi="Times New Roman" w:cs="Times New Roman"/>
          <w:sz w:val="28"/>
          <w:szCs w:val="28"/>
        </w:rPr>
      </w:pPr>
    </w:p>
    <w:p w14:paraId="4718C9BF" w14:textId="77777777" w:rsidR="00FE0D9F" w:rsidRPr="00FE0D9F" w:rsidRDefault="00FE0D9F" w:rsidP="00FE0D9F">
      <w:pPr>
        <w:pStyle w:val="HTML"/>
        <w:spacing w:after="0" w:line="240" w:lineRule="auto"/>
        <w:ind w:firstLine="709"/>
        <w:jc w:val="both"/>
        <w:rPr>
          <w:rFonts w:ascii="Times New Roman" w:hAnsi="Times New Roman" w:cs="Times New Roman"/>
          <w:sz w:val="28"/>
          <w:szCs w:val="28"/>
        </w:rPr>
      </w:pPr>
      <w:r w:rsidRPr="00FE0D9F">
        <w:rPr>
          <w:rFonts w:ascii="Times New Roman" w:hAnsi="Times New Roman" w:cs="Times New Roman"/>
          <w:sz w:val="28"/>
          <w:szCs w:val="28"/>
        </w:rP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с учетом возможности устройства аварийного выпуска.</w:t>
      </w:r>
    </w:p>
    <w:p w14:paraId="76F3037F" w14:textId="016C5C21" w:rsidR="00047F1A" w:rsidRDefault="00FE0D9F" w:rsidP="00FE0D9F">
      <w:pPr>
        <w:pStyle w:val="HTML"/>
        <w:spacing w:after="0" w:line="240" w:lineRule="auto"/>
        <w:ind w:firstLine="709"/>
        <w:jc w:val="both"/>
        <w:rPr>
          <w:rFonts w:ascii="Times New Roman" w:hAnsi="Times New Roman" w:cs="Times New Roman"/>
          <w:sz w:val="28"/>
          <w:szCs w:val="28"/>
        </w:rPr>
      </w:pPr>
      <w:r w:rsidRPr="00FE0D9F">
        <w:rPr>
          <w:rFonts w:ascii="Times New Roman" w:hAnsi="Times New Roman" w:cs="Times New Roman"/>
          <w:sz w:val="28"/>
          <w:szCs w:val="28"/>
        </w:rPr>
        <w:t xml:space="preserve">В настоящее время в </w:t>
      </w:r>
      <w:r w:rsidR="00C2009B">
        <w:rPr>
          <w:rFonts w:ascii="Times New Roman" w:hAnsi="Times New Roman" w:cs="Times New Roman"/>
          <w:sz w:val="28"/>
          <w:szCs w:val="28"/>
        </w:rPr>
        <w:t>г.</w:t>
      </w:r>
      <w:r w:rsidRPr="00FE0D9F">
        <w:rPr>
          <w:rFonts w:ascii="Times New Roman" w:hAnsi="Times New Roman" w:cs="Times New Roman"/>
          <w:sz w:val="28"/>
          <w:szCs w:val="28"/>
        </w:rPr>
        <w:t xml:space="preserve"> Балабаново организованна система с </w:t>
      </w:r>
      <w:r w:rsidR="00C2009B">
        <w:rPr>
          <w:rFonts w:ascii="Times New Roman" w:hAnsi="Times New Roman" w:cs="Times New Roman"/>
          <w:sz w:val="28"/>
          <w:szCs w:val="28"/>
        </w:rPr>
        <w:t>пятью</w:t>
      </w:r>
      <w:r w:rsidRPr="00FE0D9F">
        <w:rPr>
          <w:rFonts w:ascii="Times New Roman" w:hAnsi="Times New Roman" w:cs="Times New Roman"/>
          <w:sz w:val="28"/>
          <w:szCs w:val="28"/>
        </w:rPr>
        <w:t xml:space="preserve"> канализационными станциями.</w:t>
      </w:r>
    </w:p>
    <w:p w14:paraId="351701BB" w14:textId="77777777" w:rsidR="00C2009B" w:rsidRPr="00281828" w:rsidRDefault="00C2009B" w:rsidP="00FE0D9F">
      <w:pPr>
        <w:pStyle w:val="HTML"/>
        <w:spacing w:after="0" w:line="240" w:lineRule="auto"/>
        <w:ind w:firstLine="709"/>
        <w:jc w:val="both"/>
        <w:rPr>
          <w:rFonts w:ascii="Times New Roman" w:hAnsi="Times New Roman" w:cs="Times New Roman"/>
          <w:sz w:val="28"/>
          <w:szCs w:val="28"/>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953"/>
      </w:tblGrid>
      <w:tr w:rsidR="00C2009B" w:rsidRPr="00C2009B" w14:paraId="29777ECB" w14:textId="77777777" w:rsidTr="00C2009B">
        <w:trPr>
          <w:trHeight w:val="541"/>
        </w:trPr>
        <w:tc>
          <w:tcPr>
            <w:tcW w:w="960" w:type="dxa"/>
            <w:shd w:val="clear" w:color="auto" w:fill="auto"/>
            <w:vAlign w:val="center"/>
            <w:hideMark/>
          </w:tcPr>
          <w:p w14:paraId="6FE7E21C" w14:textId="77777777" w:rsidR="00C2009B" w:rsidRPr="00C2009B" w:rsidRDefault="00C2009B" w:rsidP="00C2009B">
            <w:pPr>
              <w:spacing w:after="0" w:line="240" w:lineRule="auto"/>
              <w:jc w:val="center"/>
              <w:rPr>
                <w:color w:val="000000"/>
                <w:sz w:val="24"/>
                <w:szCs w:val="24"/>
                <w:lang w:eastAsia="ru-RU"/>
              </w:rPr>
            </w:pPr>
            <w:r w:rsidRPr="00C2009B">
              <w:rPr>
                <w:color w:val="000000"/>
                <w:sz w:val="24"/>
                <w:szCs w:val="24"/>
                <w:lang w:eastAsia="ru-RU"/>
              </w:rPr>
              <w:t>№</w:t>
            </w:r>
          </w:p>
        </w:tc>
        <w:tc>
          <w:tcPr>
            <w:tcW w:w="8953" w:type="dxa"/>
            <w:shd w:val="clear" w:color="auto" w:fill="auto"/>
            <w:vAlign w:val="center"/>
            <w:hideMark/>
          </w:tcPr>
          <w:p w14:paraId="2DDA4435" w14:textId="27DA149F" w:rsidR="00C2009B" w:rsidRPr="00C2009B" w:rsidRDefault="00C2009B" w:rsidP="00C2009B">
            <w:pPr>
              <w:spacing w:after="0" w:line="240" w:lineRule="auto"/>
              <w:jc w:val="center"/>
              <w:rPr>
                <w:color w:val="000000"/>
                <w:sz w:val="20"/>
                <w:szCs w:val="20"/>
                <w:lang w:eastAsia="ru-RU"/>
              </w:rPr>
            </w:pPr>
            <w:r w:rsidRPr="00C2009B">
              <w:rPr>
                <w:color w:val="000000"/>
                <w:sz w:val="20"/>
                <w:szCs w:val="20"/>
                <w:lang w:eastAsia="ru-RU"/>
              </w:rPr>
              <w:t>Населенный пункт</w:t>
            </w:r>
            <w:r>
              <w:rPr>
                <w:color w:val="000000"/>
                <w:sz w:val="20"/>
                <w:szCs w:val="20"/>
                <w:lang w:eastAsia="ru-RU"/>
              </w:rPr>
              <w:t>, адрес</w:t>
            </w:r>
          </w:p>
        </w:tc>
      </w:tr>
      <w:tr w:rsidR="00C2009B" w:rsidRPr="00C2009B" w14:paraId="0AE6F0FA" w14:textId="77777777" w:rsidTr="00C2009B">
        <w:trPr>
          <w:trHeight w:val="320"/>
        </w:trPr>
        <w:tc>
          <w:tcPr>
            <w:tcW w:w="960" w:type="dxa"/>
            <w:shd w:val="clear" w:color="000000" w:fill="FFFFFF"/>
            <w:noWrap/>
            <w:hideMark/>
          </w:tcPr>
          <w:p w14:paraId="23825BD1" w14:textId="77777777" w:rsidR="00C2009B" w:rsidRPr="00C2009B" w:rsidRDefault="00C2009B" w:rsidP="00C2009B">
            <w:pPr>
              <w:spacing w:after="0" w:line="240" w:lineRule="auto"/>
              <w:rPr>
                <w:rFonts w:ascii="Calibri" w:hAnsi="Calibri" w:cs="Calibri"/>
                <w:color w:val="000000"/>
                <w:sz w:val="20"/>
                <w:szCs w:val="20"/>
                <w:lang w:eastAsia="ru-RU"/>
              </w:rPr>
            </w:pPr>
            <w:r w:rsidRPr="00C2009B">
              <w:rPr>
                <w:rFonts w:ascii="Calibri" w:hAnsi="Calibri" w:cs="Calibri"/>
                <w:color w:val="000000"/>
                <w:sz w:val="20"/>
                <w:szCs w:val="20"/>
                <w:lang w:eastAsia="ru-RU"/>
              </w:rPr>
              <w:t> </w:t>
            </w:r>
          </w:p>
        </w:tc>
        <w:tc>
          <w:tcPr>
            <w:tcW w:w="8953" w:type="dxa"/>
            <w:shd w:val="clear" w:color="000000" w:fill="FFFFFF"/>
            <w:vAlign w:val="center"/>
            <w:hideMark/>
          </w:tcPr>
          <w:p w14:paraId="5B093299" w14:textId="77777777" w:rsidR="00C2009B" w:rsidRPr="00C2009B" w:rsidRDefault="00C2009B" w:rsidP="00C2009B">
            <w:pPr>
              <w:spacing w:after="0" w:line="240" w:lineRule="auto"/>
              <w:rPr>
                <w:b/>
                <w:bCs/>
                <w:color w:val="000000"/>
                <w:sz w:val="24"/>
                <w:szCs w:val="24"/>
                <w:lang w:eastAsia="ru-RU"/>
              </w:rPr>
            </w:pPr>
            <w:proofErr w:type="spellStart"/>
            <w:r w:rsidRPr="00C2009B">
              <w:rPr>
                <w:b/>
                <w:bCs/>
                <w:color w:val="000000"/>
                <w:sz w:val="24"/>
                <w:szCs w:val="24"/>
                <w:lang w:eastAsia="ru-RU"/>
              </w:rPr>
              <w:t>г.Балабаново</w:t>
            </w:r>
            <w:proofErr w:type="spellEnd"/>
          </w:p>
        </w:tc>
      </w:tr>
      <w:tr w:rsidR="00C2009B" w:rsidRPr="00C2009B" w14:paraId="7186717D" w14:textId="77777777" w:rsidTr="00C2009B">
        <w:trPr>
          <w:trHeight w:val="320"/>
        </w:trPr>
        <w:tc>
          <w:tcPr>
            <w:tcW w:w="960" w:type="dxa"/>
            <w:shd w:val="clear" w:color="000000" w:fill="FFFFFF"/>
            <w:noWrap/>
            <w:vAlign w:val="center"/>
            <w:hideMark/>
          </w:tcPr>
          <w:p w14:paraId="58B74EAE" w14:textId="77777777" w:rsidR="00C2009B" w:rsidRPr="00C2009B" w:rsidRDefault="00C2009B" w:rsidP="00C2009B">
            <w:pPr>
              <w:spacing w:after="0" w:line="240" w:lineRule="auto"/>
              <w:jc w:val="center"/>
              <w:rPr>
                <w:color w:val="000000"/>
                <w:sz w:val="24"/>
                <w:szCs w:val="24"/>
                <w:lang w:eastAsia="ru-RU"/>
              </w:rPr>
            </w:pPr>
            <w:r w:rsidRPr="00C2009B">
              <w:rPr>
                <w:color w:val="000000"/>
                <w:sz w:val="24"/>
                <w:szCs w:val="24"/>
                <w:lang w:eastAsia="ru-RU"/>
              </w:rPr>
              <w:t>1</w:t>
            </w:r>
          </w:p>
        </w:tc>
        <w:tc>
          <w:tcPr>
            <w:tcW w:w="8953" w:type="dxa"/>
            <w:shd w:val="clear" w:color="000000" w:fill="FFFFFF"/>
            <w:vAlign w:val="center"/>
            <w:hideMark/>
          </w:tcPr>
          <w:p w14:paraId="0B525B55" w14:textId="4E1A0473" w:rsidR="00C2009B" w:rsidRPr="00C2009B" w:rsidRDefault="00C2009B" w:rsidP="00C2009B">
            <w:pPr>
              <w:spacing w:after="0" w:line="240" w:lineRule="auto"/>
              <w:jc w:val="center"/>
              <w:rPr>
                <w:color w:val="000000"/>
                <w:sz w:val="24"/>
                <w:szCs w:val="24"/>
                <w:lang w:eastAsia="ru-RU"/>
              </w:rPr>
            </w:pPr>
            <w:proofErr w:type="spellStart"/>
            <w:r>
              <w:rPr>
                <w:color w:val="000000"/>
                <w:sz w:val="24"/>
                <w:szCs w:val="24"/>
                <w:lang w:eastAsia="ru-RU"/>
              </w:rPr>
              <w:t>у</w:t>
            </w:r>
            <w:r w:rsidRPr="00C2009B">
              <w:rPr>
                <w:color w:val="000000"/>
                <w:sz w:val="24"/>
                <w:szCs w:val="24"/>
                <w:lang w:eastAsia="ru-RU"/>
              </w:rPr>
              <w:t>л.Московская</w:t>
            </w:r>
            <w:proofErr w:type="spellEnd"/>
          </w:p>
        </w:tc>
      </w:tr>
      <w:tr w:rsidR="00C2009B" w:rsidRPr="00C2009B" w14:paraId="7B2ABABC" w14:textId="77777777" w:rsidTr="00C2009B">
        <w:trPr>
          <w:trHeight w:val="320"/>
        </w:trPr>
        <w:tc>
          <w:tcPr>
            <w:tcW w:w="960" w:type="dxa"/>
            <w:shd w:val="clear" w:color="000000" w:fill="FFFFFF"/>
            <w:noWrap/>
            <w:vAlign w:val="center"/>
            <w:hideMark/>
          </w:tcPr>
          <w:p w14:paraId="4DBCCFA8" w14:textId="77777777" w:rsidR="00C2009B" w:rsidRPr="00C2009B" w:rsidRDefault="00C2009B" w:rsidP="00C2009B">
            <w:pPr>
              <w:spacing w:after="0" w:line="240" w:lineRule="auto"/>
              <w:jc w:val="center"/>
              <w:rPr>
                <w:color w:val="000000"/>
                <w:sz w:val="24"/>
                <w:szCs w:val="24"/>
                <w:lang w:eastAsia="ru-RU"/>
              </w:rPr>
            </w:pPr>
            <w:r w:rsidRPr="00C2009B">
              <w:rPr>
                <w:color w:val="000000"/>
                <w:sz w:val="24"/>
                <w:szCs w:val="24"/>
                <w:lang w:eastAsia="ru-RU"/>
              </w:rPr>
              <w:t>2</w:t>
            </w:r>
          </w:p>
        </w:tc>
        <w:tc>
          <w:tcPr>
            <w:tcW w:w="8953" w:type="dxa"/>
            <w:shd w:val="clear" w:color="000000" w:fill="FFFFFF"/>
            <w:vAlign w:val="center"/>
            <w:hideMark/>
          </w:tcPr>
          <w:p w14:paraId="5F7734A0" w14:textId="186EB410" w:rsidR="00C2009B" w:rsidRPr="00C2009B" w:rsidRDefault="00C2009B" w:rsidP="00C2009B">
            <w:pPr>
              <w:spacing w:after="0" w:line="240" w:lineRule="auto"/>
              <w:jc w:val="center"/>
              <w:rPr>
                <w:color w:val="000000"/>
                <w:sz w:val="24"/>
                <w:szCs w:val="24"/>
                <w:lang w:eastAsia="ru-RU"/>
              </w:rPr>
            </w:pPr>
            <w:proofErr w:type="spellStart"/>
            <w:r>
              <w:rPr>
                <w:color w:val="000000"/>
                <w:sz w:val="24"/>
                <w:szCs w:val="24"/>
                <w:lang w:eastAsia="ru-RU"/>
              </w:rPr>
              <w:t>у</w:t>
            </w:r>
            <w:r w:rsidRPr="00C2009B">
              <w:rPr>
                <w:color w:val="000000"/>
                <w:sz w:val="24"/>
                <w:szCs w:val="24"/>
                <w:lang w:eastAsia="ru-RU"/>
              </w:rPr>
              <w:t>л.Коммунальная</w:t>
            </w:r>
            <w:proofErr w:type="spellEnd"/>
          </w:p>
        </w:tc>
      </w:tr>
      <w:tr w:rsidR="00C2009B" w:rsidRPr="00C2009B" w14:paraId="4C5B42CC" w14:textId="77777777" w:rsidTr="00C2009B">
        <w:trPr>
          <w:trHeight w:val="320"/>
        </w:trPr>
        <w:tc>
          <w:tcPr>
            <w:tcW w:w="960" w:type="dxa"/>
            <w:shd w:val="clear" w:color="000000" w:fill="FFFFFF"/>
            <w:noWrap/>
            <w:vAlign w:val="center"/>
            <w:hideMark/>
          </w:tcPr>
          <w:p w14:paraId="314AAB9E" w14:textId="77777777" w:rsidR="00C2009B" w:rsidRPr="00C2009B" w:rsidRDefault="00C2009B" w:rsidP="00C2009B">
            <w:pPr>
              <w:spacing w:after="0" w:line="240" w:lineRule="auto"/>
              <w:jc w:val="center"/>
              <w:rPr>
                <w:color w:val="000000"/>
                <w:sz w:val="24"/>
                <w:szCs w:val="24"/>
                <w:lang w:eastAsia="ru-RU"/>
              </w:rPr>
            </w:pPr>
            <w:r w:rsidRPr="00C2009B">
              <w:rPr>
                <w:color w:val="000000"/>
                <w:sz w:val="24"/>
                <w:szCs w:val="24"/>
                <w:lang w:eastAsia="ru-RU"/>
              </w:rPr>
              <w:t>3</w:t>
            </w:r>
          </w:p>
        </w:tc>
        <w:tc>
          <w:tcPr>
            <w:tcW w:w="8953" w:type="dxa"/>
            <w:shd w:val="clear" w:color="000000" w:fill="FFFFFF"/>
            <w:vAlign w:val="center"/>
            <w:hideMark/>
          </w:tcPr>
          <w:p w14:paraId="18A6A6D7" w14:textId="42129EA4" w:rsidR="00C2009B" w:rsidRPr="00C2009B" w:rsidRDefault="00C2009B" w:rsidP="00C2009B">
            <w:pPr>
              <w:spacing w:after="0" w:line="240" w:lineRule="auto"/>
              <w:jc w:val="center"/>
              <w:rPr>
                <w:color w:val="000000"/>
                <w:sz w:val="24"/>
                <w:szCs w:val="24"/>
                <w:lang w:eastAsia="ru-RU"/>
              </w:rPr>
            </w:pPr>
            <w:proofErr w:type="spellStart"/>
            <w:r>
              <w:rPr>
                <w:color w:val="000000"/>
                <w:sz w:val="24"/>
                <w:szCs w:val="24"/>
                <w:lang w:eastAsia="ru-RU"/>
              </w:rPr>
              <w:t>у</w:t>
            </w:r>
            <w:r w:rsidRPr="00C2009B">
              <w:rPr>
                <w:color w:val="000000"/>
                <w:sz w:val="24"/>
                <w:szCs w:val="24"/>
                <w:lang w:eastAsia="ru-RU"/>
              </w:rPr>
              <w:t>л.Лесная</w:t>
            </w:r>
            <w:proofErr w:type="spellEnd"/>
          </w:p>
        </w:tc>
      </w:tr>
      <w:tr w:rsidR="00C2009B" w:rsidRPr="00C2009B" w14:paraId="206B4C74" w14:textId="77777777" w:rsidTr="00C74CE7">
        <w:trPr>
          <w:trHeight w:val="276"/>
        </w:trPr>
        <w:tc>
          <w:tcPr>
            <w:tcW w:w="960" w:type="dxa"/>
            <w:vMerge w:val="restart"/>
            <w:shd w:val="clear" w:color="000000" w:fill="FFFFFF"/>
            <w:noWrap/>
            <w:vAlign w:val="center"/>
            <w:hideMark/>
          </w:tcPr>
          <w:p w14:paraId="641E6AE4" w14:textId="77777777" w:rsidR="00C2009B" w:rsidRPr="00C2009B" w:rsidRDefault="00C2009B" w:rsidP="00C2009B">
            <w:pPr>
              <w:spacing w:after="0" w:line="240" w:lineRule="auto"/>
              <w:jc w:val="center"/>
              <w:rPr>
                <w:color w:val="000000"/>
                <w:sz w:val="24"/>
                <w:szCs w:val="24"/>
                <w:lang w:eastAsia="ru-RU"/>
              </w:rPr>
            </w:pPr>
            <w:r w:rsidRPr="00C2009B">
              <w:rPr>
                <w:color w:val="000000"/>
                <w:sz w:val="24"/>
                <w:szCs w:val="24"/>
                <w:lang w:eastAsia="ru-RU"/>
              </w:rPr>
              <w:t>4</w:t>
            </w:r>
          </w:p>
        </w:tc>
        <w:tc>
          <w:tcPr>
            <w:tcW w:w="8953" w:type="dxa"/>
            <w:vMerge w:val="restart"/>
            <w:shd w:val="clear" w:color="000000" w:fill="FFFFFF"/>
            <w:vAlign w:val="center"/>
            <w:hideMark/>
          </w:tcPr>
          <w:p w14:paraId="7DF7A469" w14:textId="04E0F84C" w:rsidR="00C2009B" w:rsidRPr="00C2009B" w:rsidRDefault="00C2009B" w:rsidP="00C2009B">
            <w:pPr>
              <w:spacing w:after="0" w:line="240" w:lineRule="auto"/>
              <w:jc w:val="center"/>
              <w:rPr>
                <w:color w:val="000000"/>
                <w:sz w:val="24"/>
                <w:szCs w:val="24"/>
                <w:lang w:eastAsia="ru-RU"/>
              </w:rPr>
            </w:pPr>
            <w:r>
              <w:rPr>
                <w:color w:val="000000"/>
                <w:sz w:val="24"/>
                <w:szCs w:val="24"/>
                <w:lang w:eastAsia="ru-RU"/>
              </w:rPr>
              <w:t>у</w:t>
            </w:r>
            <w:r w:rsidRPr="00C2009B">
              <w:rPr>
                <w:color w:val="000000"/>
                <w:sz w:val="24"/>
                <w:szCs w:val="24"/>
                <w:lang w:eastAsia="ru-RU"/>
              </w:rPr>
              <w:t>л.50 лет Октября</w:t>
            </w:r>
          </w:p>
        </w:tc>
      </w:tr>
      <w:tr w:rsidR="00C2009B" w:rsidRPr="00C2009B" w14:paraId="772C74AF" w14:textId="77777777" w:rsidTr="00C74CE7">
        <w:trPr>
          <w:trHeight w:val="276"/>
        </w:trPr>
        <w:tc>
          <w:tcPr>
            <w:tcW w:w="960" w:type="dxa"/>
            <w:vMerge/>
            <w:vAlign w:val="center"/>
            <w:hideMark/>
          </w:tcPr>
          <w:p w14:paraId="4F60BECE" w14:textId="77777777" w:rsidR="00C2009B" w:rsidRPr="00C2009B" w:rsidRDefault="00C2009B" w:rsidP="00C2009B">
            <w:pPr>
              <w:spacing w:after="0" w:line="240" w:lineRule="auto"/>
              <w:rPr>
                <w:color w:val="000000"/>
                <w:sz w:val="24"/>
                <w:szCs w:val="24"/>
                <w:lang w:eastAsia="ru-RU"/>
              </w:rPr>
            </w:pPr>
          </w:p>
        </w:tc>
        <w:tc>
          <w:tcPr>
            <w:tcW w:w="8953" w:type="dxa"/>
            <w:vMerge/>
            <w:vAlign w:val="center"/>
            <w:hideMark/>
          </w:tcPr>
          <w:p w14:paraId="4D84B54F" w14:textId="77777777" w:rsidR="00C2009B" w:rsidRPr="00C2009B" w:rsidRDefault="00C2009B" w:rsidP="00C2009B">
            <w:pPr>
              <w:spacing w:after="0" w:line="240" w:lineRule="auto"/>
              <w:rPr>
                <w:color w:val="000000"/>
                <w:sz w:val="24"/>
                <w:szCs w:val="24"/>
                <w:lang w:eastAsia="ru-RU"/>
              </w:rPr>
            </w:pPr>
          </w:p>
        </w:tc>
      </w:tr>
      <w:tr w:rsidR="00C2009B" w:rsidRPr="00C2009B" w14:paraId="7A026BE2" w14:textId="77777777" w:rsidTr="00C2009B">
        <w:trPr>
          <w:trHeight w:val="320"/>
        </w:trPr>
        <w:tc>
          <w:tcPr>
            <w:tcW w:w="960" w:type="dxa"/>
            <w:shd w:val="clear" w:color="000000" w:fill="FFFFFF"/>
            <w:noWrap/>
            <w:hideMark/>
          </w:tcPr>
          <w:p w14:paraId="7F85475F" w14:textId="77777777" w:rsidR="00C2009B" w:rsidRPr="00C2009B" w:rsidRDefault="00C2009B" w:rsidP="00C2009B">
            <w:pPr>
              <w:spacing w:after="0" w:line="240" w:lineRule="auto"/>
              <w:rPr>
                <w:rFonts w:ascii="Calibri" w:hAnsi="Calibri" w:cs="Calibri"/>
                <w:color w:val="000000"/>
                <w:sz w:val="20"/>
                <w:szCs w:val="20"/>
                <w:lang w:eastAsia="ru-RU"/>
              </w:rPr>
            </w:pPr>
            <w:r w:rsidRPr="00C2009B">
              <w:rPr>
                <w:rFonts w:ascii="Calibri" w:hAnsi="Calibri" w:cs="Calibri"/>
                <w:color w:val="000000"/>
                <w:sz w:val="20"/>
                <w:szCs w:val="20"/>
                <w:lang w:eastAsia="ru-RU"/>
              </w:rPr>
              <w:t> </w:t>
            </w:r>
          </w:p>
        </w:tc>
        <w:tc>
          <w:tcPr>
            <w:tcW w:w="8953" w:type="dxa"/>
            <w:shd w:val="clear" w:color="000000" w:fill="FFFFFF"/>
            <w:vAlign w:val="center"/>
            <w:hideMark/>
          </w:tcPr>
          <w:p w14:paraId="370FF3A2" w14:textId="753D38BA" w:rsidR="00C2009B" w:rsidRPr="00C2009B" w:rsidRDefault="0010119E" w:rsidP="00C2009B">
            <w:pPr>
              <w:spacing w:after="0" w:line="240" w:lineRule="auto"/>
              <w:rPr>
                <w:b/>
                <w:bCs/>
                <w:color w:val="000000"/>
                <w:sz w:val="24"/>
                <w:szCs w:val="24"/>
                <w:lang w:eastAsia="ru-RU"/>
              </w:rPr>
            </w:pPr>
            <w:r w:rsidRPr="0010119E">
              <w:rPr>
                <w:b/>
                <w:bCs/>
                <w:color w:val="000000"/>
                <w:sz w:val="24"/>
                <w:szCs w:val="24"/>
                <w:lang w:eastAsia="ru-RU"/>
              </w:rPr>
              <w:t>г. Балабаново, ул. Дзержинского</w:t>
            </w:r>
          </w:p>
        </w:tc>
      </w:tr>
      <w:tr w:rsidR="00C2009B" w:rsidRPr="00C2009B" w14:paraId="14D5D528" w14:textId="77777777" w:rsidTr="00C2009B">
        <w:trPr>
          <w:trHeight w:val="320"/>
        </w:trPr>
        <w:tc>
          <w:tcPr>
            <w:tcW w:w="960" w:type="dxa"/>
            <w:shd w:val="clear" w:color="000000" w:fill="FFFFFF"/>
            <w:noWrap/>
            <w:vAlign w:val="center"/>
            <w:hideMark/>
          </w:tcPr>
          <w:p w14:paraId="49F1BBBB" w14:textId="77777777" w:rsidR="00C2009B" w:rsidRPr="00C2009B" w:rsidRDefault="00C2009B" w:rsidP="00C2009B">
            <w:pPr>
              <w:spacing w:after="0" w:line="240" w:lineRule="auto"/>
              <w:jc w:val="center"/>
              <w:rPr>
                <w:color w:val="000000"/>
                <w:sz w:val="24"/>
                <w:szCs w:val="24"/>
                <w:lang w:eastAsia="ru-RU"/>
              </w:rPr>
            </w:pPr>
            <w:r w:rsidRPr="00C2009B">
              <w:rPr>
                <w:color w:val="000000"/>
                <w:sz w:val="24"/>
                <w:szCs w:val="24"/>
                <w:lang w:eastAsia="ru-RU"/>
              </w:rPr>
              <w:t>5</w:t>
            </w:r>
          </w:p>
        </w:tc>
        <w:tc>
          <w:tcPr>
            <w:tcW w:w="8953" w:type="dxa"/>
            <w:shd w:val="clear" w:color="000000" w:fill="FFFFFF"/>
            <w:vAlign w:val="center"/>
            <w:hideMark/>
          </w:tcPr>
          <w:p w14:paraId="59BBCDDF" w14:textId="205E1D6A" w:rsidR="00C2009B" w:rsidRPr="00C2009B" w:rsidRDefault="00C2009B" w:rsidP="00C2009B">
            <w:pPr>
              <w:spacing w:after="0" w:line="240" w:lineRule="auto"/>
              <w:jc w:val="center"/>
              <w:rPr>
                <w:color w:val="000000"/>
                <w:sz w:val="24"/>
                <w:szCs w:val="24"/>
                <w:lang w:eastAsia="ru-RU"/>
              </w:rPr>
            </w:pPr>
            <w:proofErr w:type="spellStart"/>
            <w:r>
              <w:rPr>
                <w:color w:val="000000"/>
                <w:sz w:val="24"/>
                <w:szCs w:val="24"/>
                <w:lang w:eastAsia="ru-RU"/>
              </w:rPr>
              <w:t>у</w:t>
            </w:r>
            <w:r w:rsidRPr="00C2009B">
              <w:rPr>
                <w:color w:val="000000"/>
                <w:sz w:val="24"/>
                <w:szCs w:val="24"/>
                <w:lang w:eastAsia="ru-RU"/>
              </w:rPr>
              <w:t>л.Дзержинского</w:t>
            </w:r>
            <w:proofErr w:type="spellEnd"/>
          </w:p>
        </w:tc>
      </w:tr>
    </w:tbl>
    <w:p w14:paraId="41006AB9" w14:textId="77777777" w:rsidR="006A33D8" w:rsidRPr="00281828" w:rsidRDefault="006A33D8" w:rsidP="00281828">
      <w:pPr>
        <w:pStyle w:val="HTML"/>
        <w:spacing w:after="0" w:line="240" w:lineRule="auto"/>
        <w:ind w:firstLine="709"/>
        <w:jc w:val="both"/>
        <w:rPr>
          <w:rFonts w:ascii="Times New Roman" w:hAnsi="Times New Roman" w:cs="Times New Roman"/>
          <w:sz w:val="28"/>
          <w:szCs w:val="28"/>
        </w:rPr>
      </w:pPr>
    </w:p>
    <w:p w14:paraId="63DA05B6" w14:textId="4B1830BE" w:rsidR="00047F1A" w:rsidRPr="00281828" w:rsidRDefault="000D2A8A" w:rsidP="00281828">
      <w:pPr>
        <w:pStyle w:val="1111111"/>
      </w:pPr>
      <w:bookmarkStart w:id="124" w:name="_Toc166050065"/>
      <w:r w:rsidRPr="00281828">
        <w:t>11.5.</w:t>
      </w:r>
      <w:r w:rsidR="000B7F84" w:rsidRPr="00281828">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124"/>
    </w:p>
    <w:p w14:paraId="40AC63D8" w14:textId="77777777" w:rsidR="000B7F84" w:rsidRPr="00281828" w:rsidRDefault="000B7F84" w:rsidP="00281828">
      <w:pPr>
        <w:pStyle w:val="HTML"/>
        <w:spacing w:after="0" w:line="240" w:lineRule="auto"/>
        <w:ind w:firstLine="709"/>
        <w:jc w:val="both"/>
        <w:rPr>
          <w:rFonts w:ascii="Times New Roman" w:hAnsi="Times New Roman" w:cs="Times New Roman"/>
          <w:sz w:val="28"/>
          <w:szCs w:val="28"/>
        </w:rPr>
      </w:pPr>
    </w:p>
    <w:p w14:paraId="07AFCBE6" w14:textId="263BCB41" w:rsidR="006A33D8" w:rsidRPr="00281828" w:rsidRDefault="00047F1A" w:rsidP="00281828">
      <w:pPr>
        <w:pStyle w:val="HTML"/>
        <w:spacing w:after="0" w:line="240" w:lineRule="auto"/>
        <w:ind w:firstLine="709"/>
        <w:jc w:val="both"/>
        <w:rPr>
          <w:rFonts w:ascii="Times New Roman" w:hAnsi="Times New Roman" w:cs="Times New Roman"/>
          <w:sz w:val="28"/>
          <w:szCs w:val="28"/>
        </w:rPr>
      </w:pPr>
      <w:r w:rsidRPr="00281828">
        <w:rPr>
          <w:rFonts w:ascii="Times New Roman" w:hAnsi="Times New Roman" w:cs="Times New Roman"/>
          <w:sz w:val="28"/>
          <w:szCs w:val="28"/>
        </w:rPr>
        <w:t>Исходя из данных раздела 1</w:t>
      </w:r>
      <w:r w:rsidR="00A15F88" w:rsidRPr="00281828">
        <w:rPr>
          <w:rFonts w:ascii="Times New Roman" w:hAnsi="Times New Roman" w:cs="Times New Roman"/>
          <w:sz w:val="28"/>
          <w:szCs w:val="28"/>
        </w:rPr>
        <w:t>1</w:t>
      </w:r>
      <w:r w:rsidRPr="00281828">
        <w:rPr>
          <w:rFonts w:ascii="Times New Roman" w:hAnsi="Times New Roman" w:cs="Times New Roman"/>
          <w:sz w:val="28"/>
          <w:szCs w:val="28"/>
        </w:rPr>
        <w:t>.3 существующей схемы, производительност</w:t>
      </w:r>
      <w:r w:rsidR="00EA320C" w:rsidRPr="00281828">
        <w:rPr>
          <w:rFonts w:ascii="Times New Roman" w:hAnsi="Times New Roman" w:cs="Times New Roman"/>
          <w:sz w:val="28"/>
          <w:szCs w:val="28"/>
        </w:rPr>
        <w:t>и</w:t>
      </w:r>
      <w:r w:rsidRPr="00281828">
        <w:rPr>
          <w:rFonts w:ascii="Times New Roman" w:hAnsi="Times New Roman" w:cs="Times New Roman"/>
          <w:sz w:val="28"/>
          <w:szCs w:val="28"/>
        </w:rPr>
        <w:t xml:space="preserve"> </w:t>
      </w:r>
      <w:r w:rsidR="00CF452B">
        <w:rPr>
          <w:rFonts w:ascii="Times New Roman" w:hAnsi="Times New Roman" w:cs="Times New Roman"/>
          <w:sz w:val="28"/>
          <w:szCs w:val="28"/>
        </w:rPr>
        <w:t xml:space="preserve">ОСК </w:t>
      </w:r>
      <w:r w:rsidRPr="00281828">
        <w:rPr>
          <w:rFonts w:ascii="Times New Roman" w:hAnsi="Times New Roman" w:cs="Times New Roman"/>
          <w:sz w:val="28"/>
          <w:szCs w:val="28"/>
        </w:rPr>
        <w:t xml:space="preserve">сооружений </w:t>
      </w:r>
      <w:r w:rsidR="006A33D8" w:rsidRPr="00281828">
        <w:rPr>
          <w:rFonts w:ascii="Times New Roman" w:hAnsi="Times New Roman" w:cs="Times New Roman"/>
          <w:sz w:val="28"/>
          <w:szCs w:val="28"/>
        </w:rPr>
        <w:t xml:space="preserve">на период реализации Генерального плана </w:t>
      </w:r>
      <w:r w:rsidR="00D07F65">
        <w:rPr>
          <w:rFonts w:ascii="Times New Roman" w:hAnsi="Times New Roman" w:cs="Times New Roman"/>
          <w:sz w:val="28"/>
          <w:szCs w:val="28"/>
        </w:rPr>
        <w:t>не</w:t>
      </w:r>
      <w:r w:rsidRPr="00281828">
        <w:rPr>
          <w:rFonts w:ascii="Times New Roman" w:hAnsi="Times New Roman" w:cs="Times New Roman"/>
          <w:sz w:val="28"/>
          <w:szCs w:val="28"/>
        </w:rPr>
        <w:t>достаточн</w:t>
      </w:r>
      <w:r w:rsidR="006A33D8" w:rsidRPr="00281828">
        <w:rPr>
          <w:rFonts w:ascii="Times New Roman" w:hAnsi="Times New Roman" w:cs="Times New Roman"/>
          <w:sz w:val="28"/>
          <w:szCs w:val="28"/>
        </w:rPr>
        <w:t>о</w:t>
      </w:r>
      <w:r w:rsidR="00D07F65">
        <w:rPr>
          <w:rFonts w:ascii="Times New Roman" w:hAnsi="Times New Roman" w:cs="Times New Roman"/>
          <w:sz w:val="28"/>
          <w:szCs w:val="28"/>
        </w:rPr>
        <w:t>.</w:t>
      </w:r>
    </w:p>
    <w:p w14:paraId="0404B7D9" w14:textId="77777777" w:rsidR="006A33D8" w:rsidRPr="00281828" w:rsidRDefault="006A33D8" w:rsidP="00281828">
      <w:pPr>
        <w:pStyle w:val="HTML"/>
        <w:spacing w:after="0" w:line="240" w:lineRule="auto"/>
        <w:ind w:firstLine="709"/>
        <w:jc w:val="both"/>
        <w:rPr>
          <w:rFonts w:ascii="Times New Roman" w:hAnsi="Times New Roman" w:cs="Times New Roman"/>
          <w:sz w:val="28"/>
          <w:szCs w:val="28"/>
        </w:rPr>
      </w:pPr>
    </w:p>
    <w:p w14:paraId="762DCD22" w14:textId="61675CA9" w:rsidR="003F27C7" w:rsidRPr="003F27C7" w:rsidRDefault="003F27C7" w:rsidP="003F27C7">
      <w:pPr>
        <w:pStyle w:val="afc"/>
        <w:spacing w:after="0" w:line="240" w:lineRule="auto"/>
        <w:ind w:left="0" w:firstLine="567"/>
        <w:jc w:val="both"/>
        <w:rPr>
          <w:rFonts w:ascii="Times New Roman" w:hAnsi="Times New Roman" w:cs="Times New Roman"/>
          <w:sz w:val="28"/>
          <w:szCs w:val="28"/>
        </w:rPr>
      </w:pPr>
      <w:r w:rsidRPr="003F27C7">
        <w:rPr>
          <w:rFonts w:ascii="Times New Roman" w:hAnsi="Times New Roman" w:cs="Times New Roman"/>
          <w:sz w:val="28"/>
          <w:szCs w:val="28"/>
        </w:rPr>
        <w:t>М</w:t>
      </w:r>
      <w:r>
        <w:rPr>
          <w:rFonts w:ascii="Times New Roman" w:hAnsi="Times New Roman" w:cs="Times New Roman"/>
          <w:sz w:val="28"/>
          <w:szCs w:val="28"/>
        </w:rPr>
        <w:t>ероприятия,</w:t>
      </w:r>
      <w:r w:rsidRPr="003F27C7">
        <w:rPr>
          <w:rFonts w:ascii="Times New Roman" w:hAnsi="Times New Roman" w:cs="Times New Roman"/>
          <w:sz w:val="28"/>
          <w:szCs w:val="28"/>
        </w:rPr>
        <w:t xml:space="preserve"> предусмотренные в сфере водоотведения на </w:t>
      </w:r>
      <w:r>
        <w:rPr>
          <w:rFonts w:ascii="Times New Roman" w:hAnsi="Times New Roman" w:cs="Times New Roman"/>
          <w:sz w:val="28"/>
          <w:szCs w:val="28"/>
        </w:rPr>
        <w:t>расчетный срок реализации схемы:</w:t>
      </w:r>
    </w:p>
    <w:p w14:paraId="7DB52676" w14:textId="64DABC12" w:rsidR="003F27C7" w:rsidRDefault="006E7DF2" w:rsidP="006E7DF2">
      <w:pPr>
        <w:pStyle w:val="afc"/>
        <w:numPr>
          <w:ilvl w:val="0"/>
          <w:numId w:val="63"/>
        </w:numPr>
        <w:spacing w:after="0" w:line="240" w:lineRule="auto"/>
        <w:ind w:left="0" w:firstLine="567"/>
        <w:jc w:val="both"/>
        <w:rPr>
          <w:rFonts w:ascii="Times New Roman" w:hAnsi="Times New Roman" w:cs="Times New Roman"/>
          <w:sz w:val="28"/>
          <w:szCs w:val="28"/>
        </w:rPr>
      </w:pPr>
      <w:r w:rsidRPr="006E7DF2">
        <w:rPr>
          <w:rFonts w:ascii="Times New Roman" w:hAnsi="Times New Roman" w:cs="Times New Roman"/>
          <w:sz w:val="28"/>
          <w:szCs w:val="28"/>
        </w:rPr>
        <w:t xml:space="preserve">Реконструкция очистных сооружений канализации </w:t>
      </w:r>
      <w:r w:rsidRPr="006E7DF2">
        <w:rPr>
          <w:rFonts w:ascii="Times New Roman" w:hAnsi="Times New Roman" w:cs="Times New Roman"/>
          <w:sz w:val="28"/>
          <w:szCs w:val="28"/>
        </w:rPr>
        <w:tab/>
        <w:t xml:space="preserve">Увеличение мощности до </w:t>
      </w:r>
      <w:r>
        <w:rPr>
          <w:rFonts w:ascii="Times New Roman" w:hAnsi="Times New Roman" w:cs="Times New Roman"/>
          <w:sz w:val="28"/>
          <w:szCs w:val="28"/>
        </w:rPr>
        <w:t>15000 м</w:t>
      </w:r>
      <w:r w:rsidR="00265153" w:rsidRPr="00265153">
        <w:rPr>
          <w:rFonts w:ascii="Times New Roman" w:hAnsi="Times New Roman" w:cs="Times New Roman"/>
          <w:sz w:val="28"/>
          <w:szCs w:val="28"/>
          <w:vertAlign w:val="superscript"/>
        </w:rPr>
        <w:t>3</w:t>
      </w:r>
      <w:r>
        <w:rPr>
          <w:rFonts w:ascii="Times New Roman" w:hAnsi="Times New Roman" w:cs="Times New Roman"/>
          <w:sz w:val="28"/>
          <w:szCs w:val="28"/>
        </w:rPr>
        <w:t>/сутки</w:t>
      </w:r>
      <w:r>
        <w:rPr>
          <w:rFonts w:ascii="Times New Roman" w:hAnsi="Times New Roman" w:cs="Times New Roman"/>
          <w:sz w:val="28"/>
          <w:szCs w:val="28"/>
        </w:rPr>
        <w:tab/>
        <w:t>г. Балабаново;</w:t>
      </w:r>
    </w:p>
    <w:p w14:paraId="0478CABF" w14:textId="7E414884" w:rsidR="006E7DF2" w:rsidRDefault="006E7DF2" w:rsidP="006E7DF2">
      <w:pPr>
        <w:pStyle w:val="afc"/>
        <w:numPr>
          <w:ilvl w:val="0"/>
          <w:numId w:val="63"/>
        </w:numPr>
        <w:spacing w:after="0" w:line="240" w:lineRule="auto"/>
        <w:ind w:left="0" w:firstLine="567"/>
        <w:jc w:val="both"/>
        <w:rPr>
          <w:rFonts w:ascii="Times New Roman" w:hAnsi="Times New Roman" w:cs="Times New Roman"/>
          <w:sz w:val="28"/>
          <w:szCs w:val="28"/>
        </w:rPr>
      </w:pPr>
      <w:r w:rsidRPr="006E7DF2">
        <w:rPr>
          <w:rFonts w:ascii="Times New Roman" w:hAnsi="Times New Roman" w:cs="Times New Roman"/>
          <w:sz w:val="28"/>
          <w:szCs w:val="28"/>
        </w:rPr>
        <w:t>Строительство хозяйственно-бытовой канализации по улицам Октябрьская, Речная, Колхозная,</w:t>
      </w:r>
      <w:r w:rsidRPr="006E7DF2">
        <w:rPr>
          <w:rFonts w:ascii="Times New Roman" w:hAnsi="Times New Roman" w:cs="Times New Roman"/>
          <w:sz w:val="28"/>
          <w:szCs w:val="28"/>
        </w:rPr>
        <w:tab/>
        <w:t>Общая протяженность 1020,5 м, производительнос</w:t>
      </w:r>
      <w:r>
        <w:rPr>
          <w:rFonts w:ascii="Times New Roman" w:hAnsi="Times New Roman" w:cs="Times New Roman"/>
          <w:sz w:val="28"/>
          <w:szCs w:val="28"/>
        </w:rPr>
        <w:t>ть КНС 9,0 м3/час г. Балабаново;</w:t>
      </w:r>
    </w:p>
    <w:p w14:paraId="0AA52C7D" w14:textId="589308E3" w:rsidR="006E7DF2" w:rsidRPr="006E7DF2" w:rsidRDefault="006E7DF2" w:rsidP="006E7DF2">
      <w:pPr>
        <w:pStyle w:val="afc"/>
        <w:numPr>
          <w:ilvl w:val="0"/>
          <w:numId w:val="63"/>
        </w:numPr>
        <w:spacing w:after="0" w:line="240" w:lineRule="auto"/>
        <w:ind w:left="0" w:firstLine="567"/>
        <w:jc w:val="both"/>
        <w:rPr>
          <w:rFonts w:ascii="Times New Roman" w:hAnsi="Times New Roman" w:cs="Times New Roman"/>
          <w:sz w:val="28"/>
          <w:szCs w:val="28"/>
        </w:rPr>
      </w:pPr>
      <w:r w:rsidRPr="006E7DF2">
        <w:rPr>
          <w:rFonts w:ascii="Times New Roman" w:hAnsi="Times New Roman" w:cs="Times New Roman"/>
          <w:sz w:val="28"/>
          <w:szCs w:val="28"/>
        </w:rPr>
        <w:t xml:space="preserve">Строительство сетей канализации по ул. Заречная г. Балабаново Боровского района Калужской области </w:t>
      </w:r>
      <w:r w:rsidRPr="006E7DF2">
        <w:rPr>
          <w:rFonts w:ascii="Times New Roman" w:hAnsi="Times New Roman" w:cs="Times New Roman"/>
          <w:sz w:val="28"/>
          <w:szCs w:val="28"/>
        </w:rPr>
        <w:tab/>
        <w:t>Общая протяженность 1600 м (уто</w:t>
      </w:r>
      <w:r>
        <w:rPr>
          <w:rFonts w:ascii="Times New Roman" w:hAnsi="Times New Roman" w:cs="Times New Roman"/>
          <w:sz w:val="28"/>
          <w:szCs w:val="28"/>
        </w:rPr>
        <w:t>чняется проектом)</w:t>
      </w:r>
      <w:r>
        <w:rPr>
          <w:rFonts w:ascii="Times New Roman" w:hAnsi="Times New Roman" w:cs="Times New Roman"/>
          <w:sz w:val="28"/>
          <w:szCs w:val="28"/>
        </w:rPr>
        <w:tab/>
        <w:t>г. Балабаново;</w:t>
      </w:r>
    </w:p>
    <w:p w14:paraId="1C1FA6EA" w14:textId="03C74C9E" w:rsidR="006E7DF2" w:rsidRDefault="006E7DF2" w:rsidP="006E7DF2">
      <w:pPr>
        <w:pStyle w:val="afc"/>
        <w:numPr>
          <w:ilvl w:val="0"/>
          <w:numId w:val="63"/>
        </w:numPr>
        <w:spacing w:after="0" w:line="240" w:lineRule="auto"/>
        <w:ind w:left="0" w:firstLine="567"/>
        <w:jc w:val="both"/>
        <w:rPr>
          <w:rFonts w:ascii="Times New Roman" w:hAnsi="Times New Roman" w:cs="Times New Roman"/>
          <w:sz w:val="28"/>
          <w:szCs w:val="28"/>
        </w:rPr>
      </w:pPr>
      <w:r w:rsidRPr="006E7DF2">
        <w:rPr>
          <w:rFonts w:ascii="Times New Roman" w:hAnsi="Times New Roman" w:cs="Times New Roman"/>
          <w:sz w:val="28"/>
          <w:szCs w:val="28"/>
        </w:rPr>
        <w:lastRenderedPageBreak/>
        <w:t>Строительство сетей канализации в микрорайоне Восточн</w:t>
      </w:r>
      <w:r w:rsidR="00265153">
        <w:rPr>
          <w:rFonts w:ascii="Times New Roman" w:hAnsi="Times New Roman" w:cs="Times New Roman"/>
          <w:sz w:val="28"/>
          <w:szCs w:val="28"/>
        </w:rPr>
        <w:t xml:space="preserve">ый </w:t>
      </w:r>
      <w:r w:rsidR="00265153">
        <w:rPr>
          <w:rFonts w:ascii="Times New Roman" w:hAnsi="Times New Roman" w:cs="Times New Roman"/>
          <w:sz w:val="28"/>
          <w:szCs w:val="28"/>
        </w:rPr>
        <w:tab/>
        <w:t xml:space="preserve">Общая протяженность 3100 м </w:t>
      </w:r>
      <w:r w:rsidRPr="006E7DF2">
        <w:rPr>
          <w:rFonts w:ascii="Times New Roman" w:hAnsi="Times New Roman" w:cs="Times New Roman"/>
          <w:sz w:val="28"/>
          <w:szCs w:val="28"/>
        </w:rPr>
        <w:t>(уточняется проектом)</w:t>
      </w:r>
      <w:r w:rsidR="00265153">
        <w:rPr>
          <w:rFonts w:ascii="Times New Roman" w:hAnsi="Times New Roman" w:cs="Times New Roman"/>
          <w:sz w:val="28"/>
          <w:szCs w:val="28"/>
        </w:rPr>
        <w:t xml:space="preserve">  </w:t>
      </w:r>
      <w:r w:rsidRPr="006E7DF2">
        <w:rPr>
          <w:rFonts w:ascii="Times New Roman" w:hAnsi="Times New Roman" w:cs="Times New Roman"/>
          <w:sz w:val="28"/>
          <w:szCs w:val="28"/>
        </w:rPr>
        <w:tab/>
        <w:t>г. Балабаново, микрорайон Восточный</w:t>
      </w:r>
      <w:r w:rsidR="00675BF0">
        <w:rPr>
          <w:rFonts w:ascii="Times New Roman" w:hAnsi="Times New Roman" w:cs="Times New Roman"/>
          <w:sz w:val="28"/>
          <w:szCs w:val="28"/>
        </w:rPr>
        <w:t>;</w:t>
      </w:r>
    </w:p>
    <w:p w14:paraId="1735AC56" w14:textId="40A43443" w:rsidR="006E7DF2" w:rsidRPr="006E7DF2" w:rsidRDefault="006E7DF2" w:rsidP="006E7DF2">
      <w:pPr>
        <w:pStyle w:val="afc"/>
        <w:numPr>
          <w:ilvl w:val="0"/>
          <w:numId w:val="63"/>
        </w:numPr>
        <w:spacing w:after="0" w:line="240" w:lineRule="auto"/>
        <w:ind w:left="0" w:firstLine="567"/>
        <w:jc w:val="both"/>
        <w:rPr>
          <w:rFonts w:ascii="Times New Roman" w:hAnsi="Times New Roman" w:cs="Times New Roman"/>
          <w:sz w:val="28"/>
          <w:szCs w:val="28"/>
        </w:rPr>
      </w:pPr>
      <w:r w:rsidRPr="006E7DF2">
        <w:rPr>
          <w:rFonts w:ascii="Times New Roman" w:hAnsi="Times New Roman" w:cs="Times New Roman"/>
          <w:sz w:val="28"/>
          <w:szCs w:val="28"/>
        </w:rPr>
        <w:t xml:space="preserve">Реконструкция канализационного коллектора от ул. </w:t>
      </w:r>
      <w:proofErr w:type="spellStart"/>
      <w:r w:rsidRPr="006E7DF2">
        <w:rPr>
          <w:rFonts w:ascii="Times New Roman" w:hAnsi="Times New Roman" w:cs="Times New Roman"/>
          <w:sz w:val="28"/>
          <w:szCs w:val="28"/>
        </w:rPr>
        <w:t>Боровская</w:t>
      </w:r>
      <w:proofErr w:type="spellEnd"/>
      <w:r w:rsidRPr="006E7DF2">
        <w:rPr>
          <w:rFonts w:ascii="Times New Roman" w:hAnsi="Times New Roman" w:cs="Times New Roman"/>
          <w:sz w:val="28"/>
          <w:szCs w:val="28"/>
        </w:rPr>
        <w:t xml:space="preserve"> до очистных сооружений по ул. Дзержинского</w:t>
      </w:r>
      <w:r w:rsidRPr="006E7DF2">
        <w:rPr>
          <w:rFonts w:ascii="Times New Roman" w:hAnsi="Times New Roman" w:cs="Times New Roman"/>
          <w:sz w:val="28"/>
          <w:szCs w:val="28"/>
        </w:rPr>
        <w:tab/>
        <w:t>Общая протяженность 4410 м (уточняется проектом)</w:t>
      </w:r>
      <w:r w:rsidRPr="006E7DF2">
        <w:rPr>
          <w:rFonts w:ascii="Times New Roman" w:hAnsi="Times New Roman" w:cs="Times New Roman"/>
          <w:sz w:val="28"/>
          <w:szCs w:val="28"/>
        </w:rPr>
        <w:tab/>
        <w:t>г. Балабаново</w:t>
      </w:r>
      <w:r w:rsidR="00675BF0">
        <w:rPr>
          <w:rFonts w:ascii="Times New Roman" w:hAnsi="Times New Roman" w:cs="Times New Roman"/>
          <w:sz w:val="28"/>
          <w:szCs w:val="28"/>
        </w:rPr>
        <w:t>;</w:t>
      </w:r>
    </w:p>
    <w:p w14:paraId="17103A9A" w14:textId="527A94B0" w:rsidR="006E7DF2" w:rsidRDefault="006E7DF2" w:rsidP="006E7DF2">
      <w:pPr>
        <w:pStyle w:val="afc"/>
        <w:numPr>
          <w:ilvl w:val="0"/>
          <w:numId w:val="63"/>
        </w:numPr>
        <w:spacing w:after="0" w:line="240" w:lineRule="auto"/>
        <w:ind w:left="0" w:firstLine="567"/>
        <w:jc w:val="both"/>
        <w:rPr>
          <w:rFonts w:ascii="Times New Roman" w:hAnsi="Times New Roman" w:cs="Times New Roman"/>
          <w:sz w:val="28"/>
          <w:szCs w:val="28"/>
        </w:rPr>
      </w:pPr>
      <w:r w:rsidRPr="006E7DF2">
        <w:rPr>
          <w:rFonts w:ascii="Times New Roman" w:hAnsi="Times New Roman" w:cs="Times New Roman"/>
          <w:sz w:val="28"/>
          <w:szCs w:val="28"/>
        </w:rPr>
        <w:t>Строительство ливневой канализации и ЛОС в районе ул. Лесная</w:t>
      </w:r>
      <w:r w:rsidRPr="006E7DF2">
        <w:rPr>
          <w:rFonts w:ascii="Times New Roman" w:hAnsi="Times New Roman" w:cs="Times New Roman"/>
          <w:sz w:val="28"/>
          <w:szCs w:val="28"/>
        </w:rPr>
        <w:tab/>
        <w:t>Общая протяженность линейной части объекта 484,1 м, производи</w:t>
      </w:r>
      <w:r w:rsidR="00675BF0">
        <w:rPr>
          <w:rFonts w:ascii="Times New Roman" w:hAnsi="Times New Roman" w:cs="Times New Roman"/>
          <w:sz w:val="28"/>
          <w:szCs w:val="28"/>
        </w:rPr>
        <w:t>тельность 160 л/сек. г. Балабаново.</w:t>
      </w:r>
    </w:p>
    <w:p w14:paraId="29917D39" w14:textId="778DD423" w:rsidR="003F27C7" w:rsidRPr="003F27C7" w:rsidRDefault="003F27C7" w:rsidP="003F27C7">
      <w:pPr>
        <w:pStyle w:val="afc"/>
        <w:spacing w:after="0" w:line="240" w:lineRule="auto"/>
        <w:ind w:left="0" w:firstLine="567"/>
        <w:jc w:val="both"/>
        <w:rPr>
          <w:rFonts w:ascii="Times New Roman" w:hAnsi="Times New Roman" w:cs="Times New Roman"/>
          <w:sz w:val="28"/>
          <w:szCs w:val="28"/>
        </w:rPr>
      </w:pPr>
      <w:r w:rsidRPr="003F27C7">
        <w:rPr>
          <w:rFonts w:ascii="Times New Roman" w:hAnsi="Times New Roman" w:cs="Times New Roman"/>
          <w:sz w:val="28"/>
          <w:szCs w:val="28"/>
        </w:rPr>
        <w:t>В числе основных мероприятий по совершенствованию системы водоотведения на территории муниципального образования необходимо отметить следующие:</w:t>
      </w:r>
    </w:p>
    <w:p w14:paraId="1A00044F" w14:textId="77777777" w:rsidR="003F27C7" w:rsidRDefault="003F27C7" w:rsidP="001D5FC4">
      <w:pPr>
        <w:pStyle w:val="afc"/>
        <w:numPr>
          <w:ilvl w:val="0"/>
          <w:numId w:val="54"/>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w:t>
      </w:r>
      <w:r w:rsidRPr="003F27C7">
        <w:rPr>
          <w:rFonts w:ascii="Times New Roman" w:hAnsi="Times New Roman" w:cs="Times New Roman"/>
          <w:sz w:val="28"/>
          <w:szCs w:val="28"/>
        </w:rPr>
        <w:t xml:space="preserve"> сокращения числа аварийных участков рекомендуется произвести инструментальное обследование всей системы водоотведения и сооружений, входящих в ее состав, не зависимо от технологических зон и зон эксплуатационной ответственности. </w:t>
      </w:r>
    </w:p>
    <w:p w14:paraId="0BEA6413" w14:textId="77777777" w:rsidR="003F27C7" w:rsidRDefault="003F27C7" w:rsidP="001D5FC4">
      <w:pPr>
        <w:pStyle w:val="afc"/>
        <w:numPr>
          <w:ilvl w:val="0"/>
          <w:numId w:val="54"/>
        </w:numPr>
        <w:spacing w:after="0" w:line="240" w:lineRule="auto"/>
        <w:ind w:left="0" w:firstLine="567"/>
        <w:jc w:val="both"/>
        <w:rPr>
          <w:rFonts w:ascii="Times New Roman" w:hAnsi="Times New Roman" w:cs="Times New Roman"/>
          <w:sz w:val="28"/>
          <w:szCs w:val="28"/>
        </w:rPr>
      </w:pPr>
      <w:r w:rsidRPr="003F27C7">
        <w:rPr>
          <w:rFonts w:ascii="Times New Roman" w:hAnsi="Times New Roman" w:cs="Times New Roman"/>
          <w:sz w:val="28"/>
          <w:szCs w:val="28"/>
        </w:rPr>
        <w:t xml:space="preserve">Для снижения экологической нагрузки необходимо строительство системы канализации в местах ее отсутствия. </w:t>
      </w:r>
    </w:p>
    <w:p w14:paraId="1D7922FE" w14:textId="3FA96910" w:rsidR="00483A70" w:rsidRDefault="00483A70" w:rsidP="003F27C7">
      <w:pPr>
        <w:pStyle w:val="afc"/>
        <w:spacing w:after="0" w:line="240" w:lineRule="auto"/>
        <w:ind w:left="0" w:firstLine="567"/>
        <w:jc w:val="both"/>
        <w:rPr>
          <w:rFonts w:ascii="Times New Roman" w:hAnsi="Times New Roman" w:cs="Times New Roman"/>
          <w:sz w:val="28"/>
          <w:szCs w:val="28"/>
        </w:rPr>
      </w:pPr>
    </w:p>
    <w:p w14:paraId="61304F85" w14:textId="54F03BA3" w:rsidR="00483A70" w:rsidRDefault="00483A70" w:rsidP="003F27C7">
      <w:pPr>
        <w:pStyle w:val="afc"/>
        <w:spacing w:after="0" w:line="240" w:lineRule="auto"/>
        <w:ind w:left="0" w:firstLine="567"/>
        <w:jc w:val="both"/>
        <w:rPr>
          <w:rFonts w:ascii="Times New Roman" w:hAnsi="Times New Roman" w:cs="Times New Roman"/>
          <w:sz w:val="28"/>
          <w:szCs w:val="28"/>
        </w:rPr>
      </w:pPr>
    </w:p>
    <w:p w14:paraId="1F2CB9CD" w14:textId="7EF59907" w:rsidR="00483A70" w:rsidRDefault="00483A70" w:rsidP="003F27C7">
      <w:pPr>
        <w:pStyle w:val="afc"/>
        <w:spacing w:after="0" w:line="240" w:lineRule="auto"/>
        <w:ind w:left="0" w:firstLine="567"/>
        <w:jc w:val="both"/>
        <w:rPr>
          <w:rFonts w:ascii="Times New Roman" w:hAnsi="Times New Roman" w:cs="Times New Roman"/>
          <w:sz w:val="28"/>
          <w:szCs w:val="28"/>
        </w:rPr>
      </w:pPr>
    </w:p>
    <w:p w14:paraId="2EFC8B45" w14:textId="710E17D7" w:rsidR="00483A70" w:rsidRDefault="00483A70" w:rsidP="003F27C7">
      <w:pPr>
        <w:pStyle w:val="afc"/>
        <w:spacing w:after="0" w:line="240" w:lineRule="auto"/>
        <w:ind w:left="0" w:firstLine="567"/>
        <w:jc w:val="both"/>
        <w:rPr>
          <w:rFonts w:ascii="Times New Roman" w:hAnsi="Times New Roman" w:cs="Times New Roman"/>
          <w:sz w:val="28"/>
          <w:szCs w:val="28"/>
        </w:rPr>
      </w:pPr>
    </w:p>
    <w:p w14:paraId="44B59328" w14:textId="762C8A91" w:rsidR="00483A70" w:rsidRDefault="00483A70" w:rsidP="003F27C7">
      <w:pPr>
        <w:pStyle w:val="afc"/>
        <w:spacing w:after="0" w:line="240" w:lineRule="auto"/>
        <w:ind w:left="0" w:firstLine="567"/>
        <w:jc w:val="both"/>
        <w:rPr>
          <w:rFonts w:ascii="Times New Roman" w:hAnsi="Times New Roman" w:cs="Times New Roman"/>
          <w:sz w:val="28"/>
          <w:szCs w:val="28"/>
        </w:rPr>
      </w:pPr>
    </w:p>
    <w:p w14:paraId="25CCC773" w14:textId="2747E8FC" w:rsidR="00483A70" w:rsidRDefault="00483A70" w:rsidP="003F27C7">
      <w:pPr>
        <w:pStyle w:val="afc"/>
        <w:spacing w:after="0" w:line="240" w:lineRule="auto"/>
        <w:ind w:left="0" w:firstLine="567"/>
        <w:jc w:val="both"/>
        <w:rPr>
          <w:rFonts w:ascii="Times New Roman" w:hAnsi="Times New Roman" w:cs="Times New Roman"/>
          <w:sz w:val="28"/>
          <w:szCs w:val="28"/>
        </w:rPr>
      </w:pPr>
    </w:p>
    <w:p w14:paraId="0CC1C3BF" w14:textId="23F9E8DA" w:rsidR="00483A70" w:rsidRDefault="00483A70" w:rsidP="003F27C7">
      <w:pPr>
        <w:pStyle w:val="afc"/>
        <w:spacing w:after="0" w:line="240" w:lineRule="auto"/>
        <w:ind w:left="0" w:firstLine="567"/>
        <w:jc w:val="both"/>
        <w:rPr>
          <w:rFonts w:ascii="Times New Roman" w:hAnsi="Times New Roman" w:cs="Times New Roman"/>
          <w:sz w:val="28"/>
          <w:szCs w:val="28"/>
        </w:rPr>
      </w:pPr>
    </w:p>
    <w:p w14:paraId="4566C7B7" w14:textId="2CDBD3FB" w:rsidR="00483A70" w:rsidRDefault="00483A70" w:rsidP="003F27C7">
      <w:pPr>
        <w:pStyle w:val="afc"/>
        <w:spacing w:after="0" w:line="240" w:lineRule="auto"/>
        <w:ind w:left="0" w:firstLine="567"/>
        <w:jc w:val="both"/>
        <w:rPr>
          <w:rFonts w:ascii="Times New Roman" w:hAnsi="Times New Roman" w:cs="Times New Roman"/>
          <w:sz w:val="28"/>
          <w:szCs w:val="28"/>
        </w:rPr>
      </w:pPr>
    </w:p>
    <w:p w14:paraId="08601EA0" w14:textId="6D97C59E" w:rsidR="00483A70" w:rsidRDefault="00483A70" w:rsidP="003F27C7">
      <w:pPr>
        <w:pStyle w:val="afc"/>
        <w:spacing w:after="0" w:line="240" w:lineRule="auto"/>
        <w:ind w:left="0" w:firstLine="567"/>
        <w:jc w:val="both"/>
        <w:rPr>
          <w:rFonts w:ascii="Times New Roman" w:hAnsi="Times New Roman" w:cs="Times New Roman"/>
          <w:sz w:val="28"/>
          <w:szCs w:val="28"/>
        </w:rPr>
      </w:pPr>
    </w:p>
    <w:p w14:paraId="728530C6" w14:textId="312CC67C" w:rsidR="00483A70" w:rsidRDefault="00483A70" w:rsidP="003F27C7">
      <w:pPr>
        <w:pStyle w:val="afc"/>
        <w:spacing w:after="0" w:line="240" w:lineRule="auto"/>
        <w:ind w:left="0" w:firstLine="567"/>
        <w:jc w:val="both"/>
        <w:rPr>
          <w:rFonts w:ascii="Times New Roman" w:hAnsi="Times New Roman" w:cs="Times New Roman"/>
          <w:sz w:val="28"/>
          <w:szCs w:val="28"/>
        </w:rPr>
      </w:pPr>
    </w:p>
    <w:p w14:paraId="1DC7602F" w14:textId="0E01271E" w:rsidR="00483A70" w:rsidRDefault="00483A70" w:rsidP="003F27C7">
      <w:pPr>
        <w:pStyle w:val="afc"/>
        <w:spacing w:after="0" w:line="240" w:lineRule="auto"/>
        <w:ind w:left="0" w:firstLine="567"/>
        <w:jc w:val="both"/>
        <w:rPr>
          <w:rFonts w:ascii="Times New Roman" w:hAnsi="Times New Roman" w:cs="Times New Roman"/>
          <w:sz w:val="28"/>
          <w:szCs w:val="28"/>
        </w:rPr>
      </w:pPr>
    </w:p>
    <w:p w14:paraId="5D467114" w14:textId="5CBDB7A9" w:rsidR="00483A70" w:rsidRDefault="00483A70" w:rsidP="003F27C7">
      <w:pPr>
        <w:pStyle w:val="afc"/>
        <w:spacing w:after="0" w:line="240" w:lineRule="auto"/>
        <w:ind w:left="0" w:firstLine="567"/>
        <w:jc w:val="both"/>
        <w:rPr>
          <w:rFonts w:ascii="Times New Roman" w:hAnsi="Times New Roman" w:cs="Times New Roman"/>
          <w:sz w:val="28"/>
          <w:szCs w:val="28"/>
        </w:rPr>
      </w:pPr>
    </w:p>
    <w:p w14:paraId="753BBA23" w14:textId="64AF8B64" w:rsidR="00483A70" w:rsidRDefault="00483A70" w:rsidP="003F27C7">
      <w:pPr>
        <w:pStyle w:val="afc"/>
        <w:spacing w:after="0" w:line="240" w:lineRule="auto"/>
        <w:ind w:left="0" w:firstLine="567"/>
        <w:jc w:val="both"/>
        <w:rPr>
          <w:rFonts w:ascii="Times New Roman" w:hAnsi="Times New Roman" w:cs="Times New Roman"/>
          <w:sz w:val="28"/>
          <w:szCs w:val="28"/>
        </w:rPr>
      </w:pPr>
    </w:p>
    <w:p w14:paraId="3D837264" w14:textId="4ACA9916" w:rsidR="00483A70" w:rsidRDefault="00483A70" w:rsidP="003F27C7">
      <w:pPr>
        <w:pStyle w:val="afc"/>
        <w:spacing w:after="0" w:line="240" w:lineRule="auto"/>
        <w:ind w:left="0" w:firstLine="567"/>
        <w:jc w:val="both"/>
        <w:rPr>
          <w:rFonts w:ascii="Times New Roman" w:hAnsi="Times New Roman" w:cs="Times New Roman"/>
          <w:sz w:val="28"/>
          <w:szCs w:val="28"/>
        </w:rPr>
      </w:pPr>
    </w:p>
    <w:p w14:paraId="595FBFC6" w14:textId="244E2216" w:rsidR="00483A70" w:rsidRDefault="00483A70" w:rsidP="003F27C7">
      <w:pPr>
        <w:pStyle w:val="afc"/>
        <w:spacing w:after="0" w:line="240" w:lineRule="auto"/>
        <w:ind w:left="0" w:firstLine="567"/>
        <w:jc w:val="both"/>
        <w:rPr>
          <w:rFonts w:ascii="Times New Roman" w:hAnsi="Times New Roman" w:cs="Times New Roman"/>
          <w:sz w:val="28"/>
          <w:szCs w:val="28"/>
        </w:rPr>
      </w:pPr>
    </w:p>
    <w:p w14:paraId="647E653B" w14:textId="5E4FF168" w:rsidR="00483A70" w:rsidRDefault="00483A70" w:rsidP="003F27C7">
      <w:pPr>
        <w:pStyle w:val="afc"/>
        <w:spacing w:after="0" w:line="240" w:lineRule="auto"/>
        <w:ind w:left="0" w:firstLine="567"/>
        <w:jc w:val="both"/>
        <w:rPr>
          <w:rFonts w:ascii="Times New Roman" w:hAnsi="Times New Roman" w:cs="Times New Roman"/>
          <w:sz w:val="28"/>
          <w:szCs w:val="28"/>
        </w:rPr>
      </w:pPr>
    </w:p>
    <w:p w14:paraId="3BED1D37" w14:textId="361F9F98" w:rsidR="00483A70" w:rsidRDefault="00483A70" w:rsidP="003F27C7">
      <w:pPr>
        <w:pStyle w:val="afc"/>
        <w:spacing w:after="0" w:line="240" w:lineRule="auto"/>
        <w:ind w:left="0" w:firstLine="567"/>
        <w:jc w:val="both"/>
        <w:rPr>
          <w:rFonts w:ascii="Times New Roman" w:hAnsi="Times New Roman" w:cs="Times New Roman"/>
          <w:sz w:val="28"/>
          <w:szCs w:val="28"/>
        </w:rPr>
      </w:pPr>
    </w:p>
    <w:p w14:paraId="763A66AD" w14:textId="6D5F10D1" w:rsidR="00483A70" w:rsidRDefault="00483A70" w:rsidP="003F27C7">
      <w:pPr>
        <w:pStyle w:val="afc"/>
        <w:spacing w:after="0" w:line="240" w:lineRule="auto"/>
        <w:ind w:left="0" w:firstLine="567"/>
        <w:jc w:val="both"/>
        <w:rPr>
          <w:rFonts w:ascii="Times New Roman" w:hAnsi="Times New Roman" w:cs="Times New Roman"/>
          <w:sz w:val="28"/>
          <w:szCs w:val="28"/>
        </w:rPr>
      </w:pPr>
    </w:p>
    <w:p w14:paraId="73151AA2" w14:textId="4265CE7C" w:rsidR="00483A70" w:rsidRDefault="00483A70" w:rsidP="003F27C7">
      <w:pPr>
        <w:pStyle w:val="afc"/>
        <w:spacing w:after="0" w:line="240" w:lineRule="auto"/>
        <w:ind w:left="0" w:firstLine="567"/>
        <w:jc w:val="both"/>
        <w:rPr>
          <w:rFonts w:ascii="Times New Roman" w:hAnsi="Times New Roman" w:cs="Times New Roman"/>
          <w:sz w:val="28"/>
          <w:szCs w:val="28"/>
        </w:rPr>
      </w:pPr>
    </w:p>
    <w:p w14:paraId="56AF384C" w14:textId="375F76C3" w:rsidR="00483A70" w:rsidRDefault="00483A70" w:rsidP="003F27C7">
      <w:pPr>
        <w:pStyle w:val="afc"/>
        <w:spacing w:after="0" w:line="240" w:lineRule="auto"/>
        <w:ind w:left="0" w:firstLine="567"/>
        <w:jc w:val="both"/>
        <w:rPr>
          <w:rFonts w:ascii="Times New Roman" w:hAnsi="Times New Roman" w:cs="Times New Roman"/>
          <w:sz w:val="28"/>
          <w:szCs w:val="28"/>
        </w:rPr>
      </w:pPr>
    </w:p>
    <w:p w14:paraId="645BEDE8" w14:textId="521835E0" w:rsidR="00483A70" w:rsidRDefault="00483A70" w:rsidP="003F27C7">
      <w:pPr>
        <w:pStyle w:val="afc"/>
        <w:spacing w:after="0" w:line="240" w:lineRule="auto"/>
        <w:ind w:left="0" w:firstLine="567"/>
        <w:jc w:val="both"/>
        <w:rPr>
          <w:rFonts w:ascii="Times New Roman" w:hAnsi="Times New Roman" w:cs="Times New Roman"/>
          <w:sz w:val="28"/>
          <w:szCs w:val="28"/>
        </w:rPr>
      </w:pPr>
    </w:p>
    <w:p w14:paraId="05D7C279" w14:textId="4D0BCA18" w:rsidR="00483A70" w:rsidRDefault="00483A70" w:rsidP="003F27C7">
      <w:pPr>
        <w:pStyle w:val="afc"/>
        <w:spacing w:after="0" w:line="240" w:lineRule="auto"/>
        <w:ind w:left="0" w:firstLine="567"/>
        <w:jc w:val="both"/>
        <w:rPr>
          <w:rFonts w:ascii="Times New Roman" w:hAnsi="Times New Roman" w:cs="Times New Roman"/>
          <w:sz w:val="28"/>
          <w:szCs w:val="28"/>
        </w:rPr>
      </w:pPr>
    </w:p>
    <w:p w14:paraId="5854E484" w14:textId="77B31228" w:rsidR="00675BF0" w:rsidRDefault="00675BF0" w:rsidP="003F27C7">
      <w:pPr>
        <w:pStyle w:val="afc"/>
        <w:spacing w:after="0" w:line="240" w:lineRule="auto"/>
        <w:ind w:left="0" w:firstLine="567"/>
        <w:jc w:val="both"/>
        <w:rPr>
          <w:rFonts w:ascii="Times New Roman" w:hAnsi="Times New Roman" w:cs="Times New Roman"/>
          <w:sz w:val="28"/>
          <w:szCs w:val="28"/>
        </w:rPr>
      </w:pPr>
    </w:p>
    <w:p w14:paraId="2BCC87D6" w14:textId="4160B04A" w:rsidR="00675BF0" w:rsidRDefault="00675BF0" w:rsidP="003F27C7">
      <w:pPr>
        <w:pStyle w:val="afc"/>
        <w:spacing w:after="0" w:line="240" w:lineRule="auto"/>
        <w:ind w:left="0" w:firstLine="567"/>
        <w:jc w:val="both"/>
        <w:rPr>
          <w:rFonts w:ascii="Times New Roman" w:hAnsi="Times New Roman" w:cs="Times New Roman"/>
          <w:sz w:val="28"/>
          <w:szCs w:val="28"/>
        </w:rPr>
      </w:pPr>
    </w:p>
    <w:p w14:paraId="3557E6F1" w14:textId="2FCABBA2" w:rsidR="00675BF0" w:rsidRDefault="00675BF0" w:rsidP="003F27C7">
      <w:pPr>
        <w:pStyle w:val="afc"/>
        <w:spacing w:after="0" w:line="240" w:lineRule="auto"/>
        <w:ind w:left="0" w:firstLine="567"/>
        <w:jc w:val="both"/>
        <w:rPr>
          <w:rFonts w:ascii="Times New Roman" w:hAnsi="Times New Roman" w:cs="Times New Roman"/>
          <w:sz w:val="28"/>
          <w:szCs w:val="28"/>
        </w:rPr>
      </w:pPr>
    </w:p>
    <w:p w14:paraId="39E82A18" w14:textId="5D2E8379" w:rsidR="00D7569E" w:rsidRDefault="00D7569E" w:rsidP="001D5FC4">
      <w:pPr>
        <w:pStyle w:val="2"/>
        <w:numPr>
          <w:ilvl w:val="0"/>
          <w:numId w:val="44"/>
        </w:numPr>
      </w:pPr>
      <w:bookmarkStart w:id="125" w:name="_Toc41562994"/>
      <w:bookmarkStart w:id="126" w:name="_Toc166050066"/>
      <w:r w:rsidRPr="00281828">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25"/>
      <w:r w:rsidR="00D12E4B" w:rsidRPr="00281828">
        <w:t>.</w:t>
      </w:r>
      <w:bookmarkEnd w:id="126"/>
    </w:p>
    <w:p w14:paraId="5C7699FD" w14:textId="0E8C463A" w:rsidR="00596D36" w:rsidRDefault="00596D36" w:rsidP="00596D36">
      <w:pPr>
        <w:pStyle w:val="S"/>
      </w:pPr>
    </w:p>
    <w:p w14:paraId="366ED000" w14:textId="61977A8F" w:rsidR="00596D36" w:rsidRDefault="00596D36" w:rsidP="00596D36">
      <w:pPr>
        <w:pStyle w:val="S"/>
      </w:pPr>
      <w:r>
        <w:t xml:space="preserve">Перечень мероприятий, выполненные в сфере водоотведения в 2021 и 2022 </w:t>
      </w:r>
      <w:proofErr w:type="spellStart"/>
      <w:r>
        <w:t>г.г</w:t>
      </w:r>
      <w:proofErr w:type="spellEnd"/>
      <w:r>
        <w:t xml:space="preserve">. </w:t>
      </w:r>
      <w:r w:rsidR="0051088E">
        <w:t>ГП «</w:t>
      </w:r>
      <w:proofErr w:type="spellStart"/>
      <w:r w:rsidR="0051088E">
        <w:t>Калугаоблводоканал</w:t>
      </w:r>
      <w:proofErr w:type="spellEnd"/>
      <w:r w:rsidR="0051088E">
        <w:t>»</w:t>
      </w:r>
      <w:r>
        <w:t>:</w:t>
      </w:r>
    </w:p>
    <w:p w14:paraId="0FCB5436" w14:textId="6CA2EEE1" w:rsidR="00596D36" w:rsidRDefault="00541CC5" w:rsidP="00596D36">
      <w:pPr>
        <w:pStyle w:val="S"/>
      </w:pPr>
      <w:r>
        <w:t xml:space="preserve">- </w:t>
      </w:r>
      <w:r w:rsidRPr="00541CC5">
        <w:t xml:space="preserve">строительство канализационной сети СНТ «Ягодка», ПЭ Д-110 мм – 500 </w:t>
      </w:r>
      <w:proofErr w:type="spellStart"/>
      <w:r w:rsidRPr="00541CC5">
        <w:t>п.м</w:t>
      </w:r>
      <w:proofErr w:type="spellEnd"/>
      <w:r w:rsidRPr="00541CC5">
        <w:t>.</w:t>
      </w:r>
    </w:p>
    <w:p w14:paraId="398F36AE" w14:textId="77777777" w:rsidR="00B1216E" w:rsidRDefault="00B1216E" w:rsidP="00596D36">
      <w:pPr>
        <w:pStyle w:val="S"/>
        <w:jc w:val="center"/>
      </w:pPr>
    </w:p>
    <w:p w14:paraId="4390CDC4" w14:textId="77777777" w:rsidR="00596D36" w:rsidRPr="00596D36" w:rsidRDefault="00596D36" w:rsidP="00596D36">
      <w:pPr>
        <w:pStyle w:val="S"/>
      </w:pPr>
    </w:p>
    <w:p w14:paraId="348C1203" w14:textId="1A6950C5" w:rsidR="00D7569E" w:rsidRPr="00281828" w:rsidRDefault="00306565" w:rsidP="00281828">
      <w:pPr>
        <w:pStyle w:val="3"/>
      </w:pPr>
      <w:bookmarkStart w:id="127" w:name="_Toc41562995"/>
      <w:bookmarkStart w:id="128" w:name="_Toc166050067"/>
      <w:r w:rsidRPr="00281828">
        <w:t>12</w:t>
      </w:r>
      <w:r w:rsidR="004E7A8C" w:rsidRPr="00281828">
        <w:t>.1.</w:t>
      </w:r>
      <w:r w:rsidR="000B7F84" w:rsidRPr="00281828">
        <w:t xml:space="preserve"> основные направления, принципы, задачи и плановые значения показателей развития централизованной системы водоотведения;</w:t>
      </w:r>
      <w:bookmarkEnd w:id="127"/>
      <w:bookmarkEnd w:id="128"/>
    </w:p>
    <w:p w14:paraId="731A8DAC" w14:textId="0E57DFD8" w:rsidR="000B7F84" w:rsidRPr="00281828" w:rsidRDefault="000B7F84" w:rsidP="00281828">
      <w:pPr>
        <w:autoSpaceDE w:val="0"/>
        <w:autoSpaceDN w:val="0"/>
        <w:adjustRightInd w:val="0"/>
        <w:spacing w:after="0" w:line="240" w:lineRule="auto"/>
        <w:ind w:firstLine="709"/>
        <w:jc w:val="both"/>
        <w:rPr>
          <w:color w:val="000000"/>
          <w:sz w:val="28"/>
          <w:szCs w:val="28"/>
          <w:lang w:eastAsia="ru-RU"/>
        </w:rPr>
      </w:pPr>
    </w:p>
    <w:p w14:paraId="44F2DF61" w14:textId="50145D66" w:rsidR="00E742AB" w:rsidRPr="00281828" w:rsidRDefault="00E742AB"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Мощность очистных</w:t>
      </w:r>
      <w:r w:rsidR="00107B1A" w:rsidRPr="00281828">
        <w:rPr>
          <w:color w:val="000000"/>
          <w:sz w:val="28"/>
          <w:szCs w:val="28"/>
          <w:lang w:eastAsia="ru-RU"/>
        </w:rPr>
        <w:t xml:space="preserve"> сооружений </w:t>
      </w:r>
      <w:r w:rsidR="00635861">
        <w:rPr>
          <w:color w:val="000000"/>
          <w:sz w:val="28"/>
          <w:szCs w:val="28"/>
          <w:lang w:eastAsia="ru-RU"/>
        </w:rPr>
        <w:t>не</w:t>
      </w:r>
      <w:r w:rsidR="006B7333" w:rsidRPr="00281828">
        <w:rPr>
          <w:color w:val="000000"/>
          <w:sz w:val="28"/>
          <w:szCs w:val="28"/>
          <w:lang w:eastAsia="ru-RU"/>
        </w:rPr>
        <w:t>достаточна</w:t>
      </w:r>
      <w:r w:rsidR="00635861">
        <w:rPr>
          <w:color w:val="000000"/>
          <w:sz w:val="28"/>
          <w:szCs w:val="28"/>
          <w:lang w:eastAsia="ru-RU"/>
        </w:rPr>
        <w:t xml:space="preserve"> на срок реализации Схемы водоснабжения и водоотведения до 2039 года</w:t>
      </w:r>
      <w:r w:rsidR="006B7333" w:rsidRPr="00281828">
        <w:rPr>
          <w:color w:val="000000"/>
          <w:sz w:val="28"/>
          <w:szCs w:val="28"/>
          <w:lang w:eastAsia="ru-RU"/>
        </w:rPr>
        <w:t>,</w:t>
      </w:r>
      <w:r w:rsidR="00107B1A" w:rsidRPr="00281828">
        <w:rPr>
          <w:color w:val="000000"/>
          <w:sz w:val="28"/>
          <w:szCs w:val="28"/>
          <w:lang w:eastAsia="ru-RU"/>
        </w:rPr>
        <w:t xml:space="preserve"> </w:t>
      </w:r>
      <w:r w:rsidR="00635861">
        <w:rPr>
          <w:color w:val="000000"/>
          <w:sz w:val="28"/>
          <w:szCs w:val="28"/>
          <w:lang w:eastAsia="ru-RU"/>
        </w:rPr>
        <w:t>и</w:t>
      </w:r>
      <w:r w:rsidR="00107B1A" w:rsidRPr="00281828">
        <w:rPr>
          <w:color w:val="000000"/>
          <w:sz w:val="28"/>
          <w:szCs w:val="28"/>
          <w:lang w:eastAsia="ru-RU"/>
        </w:rPr>
        <w:t xml:space="preserve"> они </w:t>
      </w:r>
      <w:r w:rsidRPr="00281828">
        <w:rPr>
          <w:color w:val="000000"/>
          <w:sz w:val="28"/>
          <w:szCs w:val="28"/>
          <w:lang w:eastAsia="ru-RU"/>
        </w:rPr>
        <w:t>уже не отвечают требованиям сегодняшнего дня по качеству очистки и требуют реконструкции.</w:t>
      </w:r>
    </w:p>
    <w:p w14:paraId="2C954E9F" w14:textId="77777777" w:rsidR="00E742AB" w:rsidRPr="00281828" w:rsidRDefault="00E742AB"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Водоснабжение планируется осуществлять от существующих источников. Принципиальная схема водоснабжения остается прежней. </w:t>
      </w:r>
    </w:p>
    <w:p w14:paraId="528B8039" w14:textId="3944ECDF" w:rsidR="00E742AB" w:rsidRPr="00281828" w:rsidRDefault="00E742AB"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Принципами развития централизованной системы </w:t>
      </w:r>
      <w:r w:rsidR="00635861">
        <w:rPr>
          <w:color w:val="000000"/>
          <w:sz w:val="28"/>
          <w:szCs w:val="28"/>
          <w:lang w:eastAsia="ru-RU"/>
        </w:rPr>
        <w:t>водоотведения</w:t>
      </w:r>
      <w:r w:rsidRPr="00281828">
        <w:rPr>
          <w:color w:val="000000"/>
          <w:sz w:val="28"/>
          <w:szCs w:val="28"/>
          <w:lang w:eastAsia="ru-RU"/>
        </w:rPr>
        <w:t xml:space="preserve"> являются: </w:t>
      </w:r>
    </w:p>
    <w:p w14:paraId="4CC2E1D9" w14:textId="170953BB" w:rsidR="00E742AB" w:rsidRPr="00281828" w:rsidRDefault="00E742AB"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 постоянное улучшение качества предоставления услуг </w:t>
      </w:r>
      <w:r w:rsidR="00635861">
        <w:rPr>
          <w:color w:val="000000"/>
          <w:sz w:val="28"/>
          <w:szCs w:val="28"/>
          <w:lang w:eastAsia="ru-RU"/>
        </w:rPr>
        <w:t>водоотведени</w:t>
      </w:r>
      <w:r w:rsidRPr="00281828">
        <w:rPr>
          <w:color w:val="000000"/>
          <w:sz w:val="28"/>
          <w:szCs w:val="28"/>
          <w:lang w:eastAsia="ru-RU"/>
        </w:rPr>
        <w:t>я потребителям;</w:t>
      </w:r>
    </w:p>
    <w:p w14:paraId="6B5F252F" w14:textId="14D865FC" w:rsidR="00E742AB" w:rsidRPr="00281828" w:rsidRDefault="00E742AB"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 удовлетворение потребности в обеспечении услугой </w:t>
      </w:r>
      <w:r w:rsidR="00635861">
        <w:rPr>
          <w:color w:val="000000"/>
          <w:sz w:val="28"/>
          <w:szCs w:val="28"/>
          <w:lang w:eastAsia="ru-RU"/>
        </w:rPr>
        <w:t>водоотведения</w:t>
      </w:r>
      <w:r w:rsidRPr="00281828">
        <w:rPr>
          <w:color w:val="000000"/>
          <w:sz w:val="28"/>
          <w:szCs w:val="28"/>
          <w:lang w:eastAsia="ru-RU"/>
        </w:rPr>
        <w:t xml:space="preserve"> новых объектов капитального строительства; </w:t>
      </w:r>
    </w:p>
    <w:p w14:paraId="3C2276BB" w14:textId="0861F91F" w:rsidR="00E742AB" w:rsidRPr="00281828" w:rsidRDefault="00E742AB"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 постоянное совершенствование схемы </w:t>
      </w:r>
      <w:r w:rsidR="00635861">
        <w:rPr>
          <w:color w:val="000000"/>
          <w:sz w:val="28"/>
          <w:szCs w:val="28"/>
          <w:lang w:eastAsia="ru-RU"/>
        </w:rPr>
        <w:t>водоотведения</w:t>
      </w:r>
      <w:r w:rsidRPr="00281828">
        <w:rPr>
          <w:color w:val="000000"/>
          <w:sz w:val="28"/>
          <w:szCs w:val="28"/>
          <w:lang w:eastAsia="ru-RU"/>
        </w:rPr>
        <w:t xml:space="preserve"> на основе последовательного планирования развития системы </w:t>
      </w:r>
      <w:r w:rsidR="00635861">
        <w:rPr>
          <w:color w:val="000000"/>
          <w:sz w:val="28"/>
          <w:szCs w:val="28"/>
          <w:lang w:eastAsia="ru-RU"/>
        </w:rPr>
        <w:t>водоотведения</w:t>
      </w:r>
      <w:r w:rsidRPr="00281828">
        <w:rPr>
          <w:color w:val="000000"/>
          <w:sz w:val="28"/>
          <w:szCs w:val="28"/>
          <w:lang w:eastAsia="ru-RU"/>
        </w:rPr>
        <w:t>, реализации плановых мероприятий, проверки результатов реализации и своевременной корректировки технических решений и мероприятий.</w:t>
      </w:r>
    </w:p>
    <w:p w14:paraId="631E5EB5" w14:textId="77777777" w:rsidR="00107B1A" w:rsidRPr="00281828" w:rsidRDefault="00107B1A"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Основными задачами развития централизованной системы водоотведения являются:</w:t>
      </w:r>
    </w:p>
    <w:p w14:paraId="1F243B9E" w14:textId="1654789D" w:rsidR="00107B1A" w:rsidRPr="00281828" w:rsidRDefault="00107B1A"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 строительство сетей и сооружений для отведения сточных вод </w:t>
      </w:r>
      <w:r w:rsidR="009A6FF5">
        <w:rPr>
          <w:color w:val="000000"/>
          <w:sz w:val="28"/>
          <w:szCs w:val="28"/>
          <w:lang w:eastAsia="ru-RU"/>
        </w:rPr>
        <w:t>МО «Город Балабаново»</w:t>
      </w:r>
      <w:r w:rsidRPr="00281828">
        <w:rPr>
          <w:color w:val="000000"/>
          <w:sz w:val="28"/>
          <w:szCs w:val="28"/>
          <w:lang w:eastAsia="ru-RU"/>
        </w:rPr>
        <w:t xml:space="preserve">, не имеющих централизованного водоотведения, с целью обеспечения доступности услуг водоотведения для всех жителей; </w:t>
      </w:r>
    </w:p>
    <w:p w14:paraId="4C0FEB86" w14:textId="30CED364" w:rsidR="00107B1A" w:rsidRPr="00281828" w:rsidRDefault="00107B1A"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обеспечение доступа к услугам водоотведения новых потребителей</w:t>
      </w:r>
      <w:r w:rsidR="00A5140F">
        <w:rPr>
          <w:color w:val="000000"/>
          <w:sz w:val="28"/>
          <w:szCs w:val="28"/>
          <w:lang w:eastAsia="ru-RU"/>
        </w:rPr>
        <w:t xml:space="preserve"> </w:t>
      </w:r>
      <w:r w:rsidR="00635861">
        <w:rPr>
          <w:color w:val="000000"/>
          <w:sz w:val="28"/>
          <w:szCs w:val="28"/>
          <w:lang w:eastAsia="ru-RU"/>
        </w:rPr>
        <w:t>города Балабаново</w:t>
      </w:r>
      <w:r w:rsidRPr="00281828">
        <w:rPr>
          <w:color w:val="000000"/>
          <w:sz w:val="28"/>
          <w:szCs w:val="28"/>
          <w:lang w:eastAsia="ru-RU"/>
        </w:rPr>
        <w:t xml:space="preserve">; </w:t>
      </w:r>
    </w:p>
    <w:p w14:paraId="19CB4654" w14:textId="77777777" w:rsidR="00107B1A" w:rsidRPr="00281828" w:rsidRDefault="00107B1A"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повышение энергетической эффективности системы водоотведения;</w:t>
      </w:r>
    </w:p>
    <w:p w14:paraId="2655C568" w14:textId="67DD4F33" w:rsidR="00107B1A" w:rsidRDefault="00107B1A"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создание системы дистанционного контроля и управления.</w:t>
      </w:r>
    </w:p>
    <w:p w14:paraId="3034332A" w14:textId="212DBA22" w:rsidR="00635861" w:rsidRDefault="00635861" w:rsidP="00281828">
      <w:pPr>
        <w:autoSpaceDE w:val="0"/>
        <w:autoSpaceDN w:val="0"/>
        <w:adjustRightInd w:val="0"/>
        <w:spacing w:after="0" w:line="240" w:lineRule="auto"/>
        <w:ind w:firstLine="709"/>
        <w:jc w:val="both"/>
        <w:rPr>
          <w:color w:val="000000"/>
          <w:sz w:val="28"/>
          <w:szCs w:val="28"/>
          <w:lang w:eastAsia="ru-RU"/>
        </w:rPr>
      </w:pPr>
    </w:p>
    <w:p w14:paraId="724A6F35" w14:textId="76BADE7C" w:rsidR="00635861" w:rsidRDefault="00635861" w:rsidP="00281828">
      <w:pPr>
        <w:autoSpaceDE w:val="0"/>
        <w:autoSpaceDN w:val="0"/>
        <w:adjustRightInd w:val="0"/>
        <w:spacing w:after="0" w:line="240" w:lineRule="auto"/>
        <w:ind w:firstLine="709"/>
        <w:jc w:val="both"/>
        <w:rPr>
          <w:color w:val="000000"/>
          <w:sz w:val="28"/>
          <w:szCs w:val="28"/>
          <w:lang w:eastAsia="ru-RU"/>
        </w:rPr>
      </w:pPr>
    </w:p>
    <w:p w14:paraId="79F63374" w14:textId="77777777" w:rsidR="00635861" w:rsidRPr="00281828" w:rsidRDefault="00635861" w:rsidP="00281828">
      <w:pPr>
        <w:autoSpaceDE w:val="0"/>
        <w:autoSpaceDN w:val="0"/>
        <w:adjustRightInd w:val="0"/>
        <w:spacing w:after="0" w:line="240" w:lineRule="auto"/>
        <w:ind w:firstLine="709"/>
        <w:jc w:val="both"/>
        <w:rPr>
          <w:color w:val="000000"/>
          <w:sz w:val="28"/>
          <w:szCs w:val="28"/>
          <w:lang w:eastAsia="ru-RU"/>
        </w:rPr>
      </w:pPr>
    </w:p>
    <w:p w14:paraId="1BA136C3" w14:textId="101D183D" w:rsidR="00A5140F" w:rsidRDefault="00A5140F" w:rsidP="00281828">
      <w:pPr>
        <w:autoSpaceDE w:val="0"/>
        <w:autoSpaceDN w:val="0"/>
        <w:adjustRightInd w:val="0"/>
        <w:spacing w:after="0" w:line="240" w:lineRule="auto"/>
        <w:ind w:firstLine="709"/>
        <w:jc w:val="both"/>
        <w:rPr>
          <w:color w:val="000000"/>
          <w:sz w:val="28"/>
          <w:szCs w:val="28"/>
          <w:lang w:eastAsia="ru-RU"/>
        </w:rPr>
      </w:pPr>
    </w:p>
    <w:p w14:paraId="273A5F93" w14:textId="78A46727" w:rsidR="0029759D" w:rsidRPr="00281828" w:rsidRDefault="00306565" w:rsidP="00281828">
      <w:pPr>
        <w:pStyle w:val="1111111"/>
      </w:pPr>
      <w:bookmarkStart w:id="129" w:name="_Toc46484878"/>
      <w:bookmarkStart w:id="130" w:name="_Toc46484879"/>
      <w:bookmarkStart w:id="131" w:name="_Toc166050068"/>
      <w:bookmarkEnd w:id="129"/>
      <w:bookmarkEnd w:id="130"/>
      <w:r w:rsidRPr="00281828">
        <w:lastRenderedPageBreak/>
        <w:t>12</w:t>
      </w:r>
      <w:r w:rsidR="004E7A8C" w:rsidRPr="00281828">
        <w:t>.2.</w:t>
      </w:r>
      <w:r w:rsidR="000B7F84" w:rsidRPr="00281828">
        <w:t xml:space="preserve"> перечень основных мероприятий по реализации схем водоотведения с разбивкой по годам, включая технические обоснования этих мероприятий;</w:t>
      </w:r>
      <w:bookmarkEnd w:id="131"/>
    </w:p>
    <w:p w14:paraId="6FD80D7F" w14:textId="69288135" w:rsidR="0029759D" w:rsidRPr="00281828" w:rsidRDefault="0029759D" w:rsidP="00281828">
      <w:pPr>
        <w:pStyle w:val="S"/>
        <w:rPr>
          <w:szCs w:val="28"/>
        </w:rPr>
      </w:pPr>
    </w:p>
    <w:p w14:paraId="38B2B8F1" w14:textId="6388BD08" w:rsidR="00401810" w:rsidRPr="00401810" w:rsidRDefault="00401810" w:rsidP="00401810">
      <w:pPr>
        <w:pStyle w:val="S"/>
        <w:rPr>
          <w:szCs w:val="28"/>
        </w:rPr>
      </w:pPr>
      <w:r>
        <w:rPr>
          <w:szCs w:val="28"/>
        </w:rPr>
        <w:t xml:space="preserve">Развитием системы водоотведения </w:t>
      </w:r>
      <w:r w:rsidRPr="00401810">
        <w:rPr>
          <w:szCs w:val="28"/>
        </w:rPr>
        <w:t>предусмотрена</w:t>
      </w:r>
      <w:r>
        <w:rPr>
          <w:szCs w:val="28"/>
        </w:rPr>
        <w:t xml:space="preserve"> </w:t>
      </w:r>
      <w:r w:rsidRPr="00401810">
        <w:rPr>
          <w:szCs w:val="28"/>
        </w:rPr>
        <w:t>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14:paraId="3B6DC247" w14:textId="77777777" w:rsidR="00401810" w:rsidRPr="00401810" w:rsidRDefault="00401810" w:rsidP="00401810">
      <w:pPr>
        <w:pStyle w:val="S"/>
        <w:rPr>
          <w:szCs w:val="28"/>
        </w:rPr>
      </w:pPr>
      <w:r w:rsidRPr="00401810">
        <w:rPr>
          <w:szCs w:val="28"/>
        </w:rPr>
        <w:t>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w:t>
      </w:r>
    </w:p>
    <w:p w14:paraId="7CC2F7A1" w14:textId="77777777" w:rsidR="00401810" w:rsidRPr="00401810" w:rsidRDefault="00401810" w:rsidP="00401810">
      <w:pPr>
        <w:pStyle w:val="S"/>
        <w:rPr>
          <w:szCs w:val="28"/>
        </w:rPr>
      </w:pPr>
      <w:r w:rsidRPr="00401810">
        <w:rPr>
          <w:szCs w:val="28"/>
        </w:rPr>
        <w:t>В числе основных мероприятий по совершенствованию системы водоотведения на территории муниципального образования необходимо отметить следующие:</w:t>
      </w:r>
    </w:p>
    <w:p w14:paraId="68630B6D" w14:textId="77777777" w:rsidR="00401810" w:rsidRDefault="00401810" w:rsidP="00401810">
      <w:pPr>
        <w:pStyle w:val="S"/>
        <w:rPr>
          <w:szCs w:val="28"/>
        </w:rPr>
      </w:pPr>
      <w:r w:rsidRPr="00401810">
        <w:rPr>
          <w:szCs w:val="28"/>
        </w:rPr>
        <w:t xml:space="preserve">- для сокращения числа аварийных участков рекомендуется произвести инструментальное обследование всей системы водоотведения и сооружений, входящих в ее состав, не зависимо от технологических зон и зон эксплуатационной ответственности. </w:t>
      </w:r>
    </w:p>
    <w:p w14:paraId="6AECF2A1" w14:textId="7F2E7A7C" w:rsidR="00401810" w:rsidRDefault="00401810" w:rsidP="00401810">
      <w:pPr>
        <w:pStyle w:val="S"/>
        <w:rPr>
          <w:szCs w:val="28"/>
        </w:rPr>
      </w:pPr>
      <w:r>
        <w:rPr>
          <w:szCs w:val="28"/>
        </w:rPr>
        <w:t>- д</w:t>
      </w:r>
      <w:r w:rsidRPr="00401810">
        <w:rPr>
          <w:szCs w:val="28"/>
        </w:rPr>
        <w:t xml:space="preserve">ля снижения экологической нагрузки необходимо строительство системы канализации в местах ее отсутствия. </w:t>
      </w:r>
    </w:p>
    <w:p w14:paraId="5EA2D386" w14:textId="2C03EEED" w:rsidR="00401810" w:rsidRPr="00401810" w:rsidRDefault="00401810" w:rsidP="00401810">
      <w:pPr>
        <w:pStyle w:val="S"/>
        <w:rPr>
          <w:szCs w:val="28"/>
        </w:rPr>
      </w:pPr>
      <w:r>
        <w:rPr>
          <w:szCs w:val="28"/>
        </w:rPr>
        <w:t>- у</w:t>
      </w:r>
      <w:r w:rsidRPr="00401810">
        <w:rPr>
          <w:szCs w:val="28"/>
        </w:rPr>
        <w:t>велич</w:t>
      </w:r>
      <w:r>
        <w:rPr>
          <w:szCs w:val="28"/>
        </w:rPr>
        <w:t>ение</w:t>
      </w:r>
      <w:r w:rsidRPr="00401810">
        <w:rPr>
          <w:szCs w:val="28"/>
        </w:rPr>
        <w:t xml:space="preserve"> степен</w:t>
      </w:r>
      <w:r>
        <w:rPr>
          <w:szCs w:val="28"/>
        </w:rPr>
        <w:t>и</w:t>
      </w:r>
      <w:r w:rsidRPr="00401810">
        <w:rPr>
          <w:szCs w:val="28"/>
        </w:rPr>
        <w:t xml:space="preserve"> очистки сточных вод посредством модернизации насосных станций первичной переработки.</w:t>
      </w:r>
    </w:p>
    <w:p w14:paraId="27999539" w14:textId="77777777" w:rsidR="00401810" w:rsidRPr="00401810" w:rsidRDefault="00401810" w:rsidP="00401810">
      <w:pPr>
        <w:pStyle w:val="S"/>
        <w:rPr>
          <w:szCs w:val="28"/>
        </w:rPr>
      </w:pPr>
    </w:p>
    <w:p w14:paraId="3EEF7BBD" w14:textId="1E367191" w:rsidR="00401810" w:rsidRPr="00401810" w:rsidRDefault="00401810" w:rsidP="00401810">
      <w:pPr>
        <w:pStyle w:val="S"/>
        <w:rPr>
          <w:szCs w:val="28"/>
        </w:rPr>
      </w:pPr>
      <w:r>
        <w:rPr>
          <w:szCs w:val="28"/>
        </w:rPr>
        <w:t xml:space="preserve">Результатами развития системы </w:t>
      </w:r>
      <w:r w:rsidRPr="00401810">
        <w:rPr>
          <w:szCs w:val="28"/>
        </w:rPr>
        <w:t>водоотведения являются:</w:t>
      </w:r>
    </w:p>
    <w:p w14:paraId="046ACE64" w14:textId="77777777" w:rsidR="00401810" w:rsidRPr="00401810" w:rsidRDefault="00401810" w:rsidP="00401810">
      <w:pPr>
        <w:pStyle w:val="S"/>
        <w:rPr>
          <w:szCs w:val="28"/>
        </w:rPr>
      </w:pPr>
      <w:r w:rsidRPr="00401810">
        <w:rPr>
          <w:szCs w:val="28"/>
        </w:rPr>
        <w:t>-       обеспечение возможности подключения строящихся объектов к системе водоотведения при гарантированном объеме заявленной мощности;</w:t>
      </w:r>
    </w:p>
    <w:p w14:paraId="107C85CF" w14:textId="77777777" w:rsidR="00401810" w:rsidRPr="00401810" w:rsidRDefault="00401810" w:rsidP="00401810">
      <w:pPr>
        <w:pStyle w:val="S"/>
        <w:rPr>
          <w:szCs w:val="28"/>
        </w:rPr>
      </w:pPr>
      <w:r w:rsidRPr="00401810">
        <w:rPr>
          <w:szCs w:val="28"/>
        </w:rPr>
        <w:t>-       повышение надежности и обеспечение бесперебойной работы объектов водоотведения;</w:t>
      </w:r>
    </w:p>
    <w:p w14:paraId="14260183" w14:textId="77777777" w:rsidR="00401810" w:rsidRPr="00401810" w:rsidRDefault="00401810" w:rsidP="00401810">
      <w:pPr>
        <w:pStyle w:val="S"/>
        <w:rPr>
          <w:szCs w:val="28"/>
        </w:rPr>
      </w:pPr>
      <w:r w:rsidRPr="00401810">
        <w:rPr>
          <w:szCs w:val="28"/>
        </w:rPr>
        <w:t>-        уменьшение техногенного воздействия на среду обитания;</w:t>
      </w:r>
    </w:p>
    <w:p w14:paraId="4395D2C3" w14:textId="1114B19F" w:rsidR="00401810" w:rsidRDefault="00401810" w:rsidP="00401810">
      <w:pPr>
        <w:pStyle w:val="S"/>
        <w:rPr>
          <w:szCs w:val="28"/>
        </w:rPr>
      </w:pPr>
      <w:r w:rsidRPr="00401810">
        <w:rPr>
          <w:szCs w:val="28"/>
        </w:rPr>
        <w:t>-       улучшение качества жилищно-коммунального обслуживания населения по системе водоотведения.</w:t>
      </w:r>
    </w:p>
    <w:p w14:paraId="565311E5" w14:textId="77777777" w:rsidR="0083708F" w:rsidRPr="00281828" w:rsidRDefault="0083708F" w:rsidP="00281828">
      <w:pPr>
        <w:pStyle w:val="S"/>
        <w:rPr>
          <w:szCs w:val="28"/>
        </w:rPr>
        <w:sectPr w:rsidR="0083708F" w:rsidRPr="00281828" w:rsidSect="007B37DA">
          <w:pgSz w:w="11907" w:h="16839" w:code="9"/>
          <w:pgMar w:top="1276" w:right="850" w:bottom="1134" w:left="1134" w:header="708" w:footer="708" w:gutter="0"/>
          <w:cols w:space="708"/>
          <w:titlePg/>
          <w:docGrid w:linePitch="360"/>
        </w:sectPr>
      </w:pPr>
    </w:p>
    <w:p w14:paraId="59260419" w14:textId="6B048433" w:rsidR="00AA131D" w:rsidRPr="00281828" w:rsidRDefault="00AA131D" w:rsidP="00281828">
      <w:pPr>
        <w:pStyle w:val="12"/>
        <w:spacing w:line="240" w:lineRule="auto"/>
        <w:rPr>
          <w:sz w:val="28"/>
          <w:szCs w:val="28"/>
        </w:rPr>
      </w:pPr>
      <w:r w:rsidRPr="00281828">
        <w:rPr>
          <w:sz w:val="28"/>
          <w:szCs w:val="28"/>
        </w:rPr>
        <w:lastRenderedPageBreak/>
        <w:t xml:space="preserve">В перспективе развития </w:t>
      </w:r>
      <w:r w:rsidR="00860795" w:rsidRPr="00281828">
        <w:rPr>
          <w:sz w:val="28"/>
          <w:szCs w:val="28"/>
        </w:rPr>
        <w:t xml:space="preserve">муниципального </w:t>
      </w:r>
      <w:r w:rsidR="004550E1">
        <w:rPr>
          <w:sz w:val="28"/>
          <w:szCs w:val="28"/>
        </w:rPr>
        <w:t>образования</w:t>
      </w:r>
      <w:r w:rsidRPr="00281828">
        <w:rPr>
          <w:sz w:val="28"/>
          <w:szCs w:val="28"/>
        </w:rPr>
        <w:t xml:space="preserve"> </w:t>
      </w:r>
      <w:r w:rsidR="00C20EF2" w:rsidRPr="00281828">
        <w:rPr>
          <w:sz w:val="28"/>
          <w:szCs w:val="28"/>
        </w:rPr>
        <w:t>предусмотрены мероприя</w:t>
      </w:r>
      <w:r w:rsidR="00860795" w:rsidRPr="00281828">
        <w:rPr>
          <w:sz w:val="28"/>
          <w:szCs w:val="28"/>
        </w:rPr>
        <w:t>тия, представленные в Таблице 1</w:t>
      </w:r>
      <w:r w:rsidR="00A15F88" w:rsidRPr="00281828">
        <w:rPr>
          <w:sz w:val="28"/>
          <w:szCs w:val="28"/>
        </w:rPr>
        <w:t>2</w:t>
      </w:r>
      <w:r w:rsidR="00C20EF2" w:rsidRPr="00281828">
        <w:rPr>
          <w:sz w:val="28"/>
          <w:szCs w:val="28"/>
        </w:rPr>
        <w:t>.2.</w:t>
      </w:r>
    </w:p>
    <w:p w14:paraId="31F56EA0" w14:textId="4EB2DC27" w:rsidR="00074103" w:rsidRPr="00281828" w:rsidRDefault="00860795" w:rsidP="00281828">
      <w:pPr>
        <w:pStyle w:val="12"/>
        <w:spacing w:line="240" w:lineRule="auto"/>
        <w:rPr>
          <w:sz w:val="28"/>
          <w:szCs w:val="28"/>
        </w:rPr>
      </w:pPr>
      <w:r w:rsidRPr="0060544E">
        <w:rPr>
          <w:sz w:val="28"/>
          <w:szCs w:val="28"/>
        </w:rPr>
        <w:t>Таблица 1</w:t>
      </w:r>
      <w:r w:rsidR="00A15F88" w:rsidRPr="0060544E">
        <w:rPr>
          <w:sz w:val="28"/>
          <w:szCs w:val="28"/>
        </w:rPr>
        <w:t>2</w:t>
      </w:r>
      <w:r w:rsidR="00074103" w:rsidRPr="0060544E">
        <w:rPr>
          <w:sz w:val="28"/>
          <w:szCs w:val="28"/>
        </w:rPr>
        <w:t>.2. Перечень мероприятий по реализации схем водоотведения с разбивкой по годам, включая технические обоснования этих мероприятий</w:t>
      </w:r>
      <w:r w:rsidR="00074103" w:rsidRPr="00281828">
        <w:rPr>
          <w:sz w:val="28"/>
          <w:szCs w:val="28"/>
        </w:rPr>
        <w:t>.</w:t>
      </w: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2038"/>
        <w:gridCol w:w="2798"/>
        <w:gridCol w:w="1211"/>
        <w:gridCol w:w="10"/>
      </w:tblGrid>
      <w:tr w:rsidR="00F71107" w:rsidRPr="00F71107" w14:paraId="3E634CD6" w14:textId="77777777" w:rsidTr="00F71107">
        <w:trPr>
          <w:gridAfter w:val="1"/>
          <w:wAfter w:w="10" w:type="dxa"/>
          <w:trHeight w:val="740"/>
        </w:trPr>
        <w:tc>
          <w:tcPr>
            <w:tcW w:w="4194" w:type="dxa"/>
            <w:shd w:val="clear" w:color="auto" w:fill="auto"/>
            <w:vAlign w:val="center"/>
            <w:hideMark/>
          </w:tcPr>
          <w:p w14:paraId="16875351"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Перечень мероприятий системы водоотведения</w:t>
            </w:r>
          </w:p>
        </w:tc>
        <w:tc>
          <w:tcPr>
            <w:tcW w:w="2038" w:type="dxa"/>
            <w:shd w:val="clear" w:color="auto" w:fill="auto"/>
            <w:vAlign w:val="center"/>
            <w:hideMark/>
          </w:tcPr>
          <w:p w14:paraId="609416E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Основные характеристики объекта</w:t>
            </w:r>
          </w:p>
        </w:tc>
        <w:tc>
          <w:tcPr>
            <w:tcW w:w="2798" w:type="dxa"/>
            <w:shd w:val="clear" w:color="auto" w:fill="auto"/>
            <w:vAlign w:val="center"/>
            <w:hideMark/>
          </w:tcPr>
          <w:p w14:paraId="2C406D66"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Техническое обоснование мероприятий</w:t>
            </w:r>
          </w:p>
        </w:tc>
        <w:tc>
          <w:tcPr>
            <w:tcW w:w="1211" w:type="dxa"/>
            <w:shd w:val="clear" w:color="auto" w:fill="auto"/>
            <w:vAlign w:val="center"/>
            <w:hideMark/>
          </w:tcPr>
          <w:p w14:paraId="3EB199BA"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Сроки реализации</w:t>
            </w:r>
          </w:p>
        </w:tc>
      </w:tr>
      <w:tr w:rsidR="00F71107" w:rsidRPr="00F71107" w14:paraId="2440F29D" w14:textId="77777777" w:rsidTr="00F71107">
        <w:trPr>
          <w:trHeight w:val="290"/>
        </w:trPr>
        <w:tc>
          <w:tcPr>
            <w:tcW w:w="10251" w:type="dxa"/>
            <w:gridSpan w:val="5"/>
            <w:shd w:val="clear" w:color="auto" w:fill="auto"/>
            <w:noWrap/>
            <w:vAlign w:val="center"/>
            <w:hideMark/>
          </w:tcPr>
          <w:p w14:paraId="0287868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Строительство объектов и сетей водоотведения</w:t>
            </w:r>
          </w:p>
        </w:tc>
      </w:tr>
      <w:tr w:rsidR="00F71107" w:rsidRPr="00F71107" w14:paraId="6F0301E1" w14:textId="77777777" w:rsidTr="00F71107">
        <w:trPr>
          <w:gridAfter w:val="1"/>
          <w:wAfter w:w="10" w:type="dxa"/>
          <w:trHeight w:val="920"/>
        </w:trPr>
        <w:tc>
          <w:tcPr>
            <w:tcW w:w="4194" w:type="dxa"/>
            <w:shd w:val="clear" w:color="auto" w:fill="auto"/>
            <w:vAlign w:val="center"/>
            <w:hideMark/>
          </w:tcPr>
          <w:p w14:paraId="6AA83765" w14:textId="77777777" w:rsidR="00F71107" w:rsidRPr="00F71107" w:rsidRDefault="00F71107" w:rsidP="00F71107">
            <w:pPr>
              <w:spacing w:after="0" w:line="240" w:lineRule="auto"/>
              <w:rPr>
                <w:sz w:val="20"/>
                <w:szCs w:val="20"/>
                <w:lang w:eastAsia="ru-RU"/>
              </w:rPr>
            </w:pPr>
            <w:r w:rsidRPr="00F71107">
              <w:rPr>
                <w:sz w:val="20"/>
                <w:szCs w:val="20"/>
                <w:lang w:eastAsia="ru-RU"/>
              </w:rPr>
              <w:t>Строительство хозяйственно-бытовой канализации по улицам Октябрьская, Речная, Колхозная,</w:t>
            </w:r>
          </w:p>
        </w:tc>
        <w:tc>
          <w:tcPr>
            <w:tcW w:w="2038" w:type="dxa"/>
            <w:shd w:val="clear" w:color="auto" w:fill="auto"/>
            <w:vAlign w:val="center"/>
            <w:hideMark/>
          </w:tcPr>
          <w:p w14:paraId="5261FDAC"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1020,5 м, производительность КНС 9,0 м3/час г. Балабаново;</w:t>
            </w:r>
          </w:p>
        </w:tc>
        <w:tc>
          <w:tcPr>
            <w:tcW w:w="2798" w:type="dxa"/>
            <w:shd w:val="clear" w:color="auto" w:fill="auto"/>
            <w:vAlign w:val="center"/>
            <w:hideMark/>
          </w:tcPr>
          <w:p w14:paraId="144DA37A"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повышение </w:t>
            </w:r>
            <w:proofErr w:type="spellStart"/>
            <w:r w:rsidRPr="00F71107">
              <w:rPr>
                <w:sz w:val="20"/>
                <w:szCs w:val="20"/>
                <w:lang w:eastAsia="ru-RU"/>
              </w:rPr>
              <w:t>энергоэффективности</w:t>
            </w:r>
            <w:proofErr w:type="spellEnd"/>
            <w:r w:rsidRPr="00F71107">
              <w:rPr>
                <w:sz w:val="20"/>
                <w:szCs w:val="20"/>
                <w:lang w:eastAsia="ru-RU"/>
              </w:rPr>
              <w:t xml:space="preserve"> системы водоотведения, обеспечение потребителей услугой должного качества</w:t>
            </w:r>
          </w:p>
        </w:tc>
        <w:tc>
          <w:tcPr>
            <w:tcW w:w="1211" w:type="dxa"/>
            <w:shd w:val="clear" w:color="auto" w:fill="auto"/>
            <w:noWrap/>
            <w:vAlign w:val="center"/>
            <w:hideMark/>
          </w:tcPr>
          <w:p w14:paraId="018539B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2025-2028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39C05BCF" w14:textId="77777777" w:rsidTr="00F71107">
        <w:trPr>
          <w:gridAfter w:val="1"/>
          <w:wAfter w:w="10" w:type="dxa"/>
          <w:trHeight w:val="580"/>
        </w:trPr>
        <w:tc>
          <w:tcPr>
            <w:tcW w:w="4194" w:type="dxa"/>
            <w:shd w:val="clear" w:color="auto" w:fill="auto"/>
            <w:vAlign w:val="center"/>
            <w:hideMark/>
          </w:tcPr>
          <w:p w14:paraId="616C18FC"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Строительство сетей канализации по ул. Заречная г. Балабаново Боровского района Калужской области </w:t>
            </w:r>
          </w:p>
        </w:tc>
        <w:tc>
          <w:tcPr>
            <w:tcW w:w="2038" w:type="dxa"/>
            <w:shd w:val="clear" w:color="auto" w:fill="auto"/>
            <w:vAlign w:val="center"/>
            <w:hideMark/>
          </w:tcPr>
          <w:p w14:paraId="0B0777DB"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1600 м (уточняется проектом)</w:t>
            </w:r>
          </w:p>
        </w:tc>
        <w:tc>
          <w:tcPr>
            <w:tcW w:w="2798" w:type="dxa"/>
            <w:shd w:val="clear" w:color="auto" w:fill="auto"/>
            <w:vAlign w:val="center"/>
            <w:hideMark/>
          </w:tcPr>
          <w:p w14:paraId="388DCD26"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населения услугами централизованного водоотведения</w:t>
            </w:r>
          </w:p>
        </w:tc>
        <w:tc>
          <w:tcPr>
            <w:tcW w:w="1211" w:type="dxa"/>
            <w:shd w:val="clear" w:color="auto" w:fill="auto"/>
            <w:noWrap/>
            <w:vAlign w:val="center"/>
            <w:hideMark/>
          </w:tcPr>
          <w:p w14:paraId="3303F44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2026-2027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010AEAB1" w14:textId="77777777" w:rsidTr="00F71107">
        <w:trPr>
          <w:gridAfter w:val="1"/>
          <w:wAfter w:w="10" w:type="dxa"/>
          <w:trHeight w:val="580"/>
        </w:trPr>
        <w:tc>
          <w:tcPr>
            <w:tcW w:w="4194" w:type="dxa"/>
            <w:shd w:val="clear" w:color="auto" w:fill="auto"/>
            <w:vAlign w:val="center"/>
            <w:hideMark/>
          </w:tcPr>
          <w:p w14:paraId="238ED743"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Строительство сетей канализации в микрорайоне Восточный </w:t>
            </w:r>
          </w:p>
        </w:tc>
        <w:tc>
          <w:tcPr>
            <w:tcW w:w="2038" w:type="dxa"/>
            <w:shd w:val="clear" w:color="auto" w:fill="auto"/>
            <w:vAlign w:val="center"/>
            <w:hideMark/>
          </w:tcPr>
          <w:p w14:paraId="39E4EE9F"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3100 м  (уточняется проектом)</w:t>
            </w:r>
          </w:p>
        </w:tc>
        <w:tc>
          <w:tcPr>
            <w:tcW w:w="2798" w:type="dxa"/>
            <w:shd w:val="clear" w:color="auto" w:fill="auto"/>
            <w:vAlign w:val="center"/>
            <w:hideMark/>
          </w:tcPr>
          <w:p w14:paraId="1EA315F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населения услугами централизованного водоотведения</w:t>
            </w:r>
          </w:p>
        </w:tc>
        <w:tc>
          <w:tcPr>
            <w:tcW w:w="1211" w:type="dxa"/>
            <w:shd w:val="clear" w:color="auto" w:fill="auto"/>
            <w:noWrap/>
            <w:vAlign w:val="center"/>
            <w:hideMark/>
          </w:tcPr>
          <w:p w14:paraId="718E742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2027-2028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7504748D" w14:textId="77777777" w:rsidTr="00F71107">
        <w:trPr>
          <w:gridAfter w:val="1"/>
          <w:wAfter w:w="10" w:type="dxa"/>
          <w:trHeight w:val="950"/>
        </w:trPr>
        <w:tc>
          <w:tcPr>
            <w:tcW w:w="4194" w:type="dxa"/>
            <w:shd w:val="clear" w:color="auto" w:fill="auto"/>
            <w:vAlign w:val="center"/>
            <w:hideMark/>
          </w:tcPr>
          <w:p w14:paraId="1ADA38C8" w14:textId="77777777" w:rsidR="00F71107" w:rsidRPr="00F71107" w:rsidRDefault="00F71107" w:rsidP="00F71107">
            <w:pPr>
              <w:spacing w:after="0" w:line="240" w:lineRule="auto"/>
              <w:rPr>
                <w:sz w:val="20"/>
                <w:szCs w:val="20"/>
                <w:lang w:eastAsia="ru-RU"/>
              </w:rPr>
            </w:pPr>
            <w:r w:rsidRPr="00F71107">
              <w:rPr>
                <w:sz w:val="20"/>
                <w:szCs w:val="20"/>
                <w:lang w:eastAsia="ru-RU"/>
              </w:rPr>
              <w:t>Строительство ливневой канализации и ЛОС в районе ул. Лесная</w:t>
            </w:r>
          </w:p>
        </w:tc>
        <w:tc>
          <w:tcPr>
            <w:tcW w:w="2038" w:type="dxa"/>
            <w:shd w:val="clear" w:color="auto" w:fill="auto"/>
            <w:vAlign w:val="center"/>
            <w:hideMark/>
          </w:tcPr>
          <w:p w14:paraId="40C11824"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линейной части объекта 484,1 м, производительность 160 л/сек. г. Балабаново.</w:t>
            </w:r>
          </w:p>
        </w:tc>
        <w:tc>
          <w:tcPr>
            <w:tcW w:w="2798" w:type="dxa"/>
            <w:shd w:val="clear" w:color="auto" w:fill="auto"/>
            <w:vAlign w:val="center"/>
            <w:hideMark/>
          </w:tcPr>
          <w:p w14:paraId="4AC7E6F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населения услугами централизованного водоотведения</w:t>
            </w:r>
          </w:p>
        </w:tc>
        <w:tc>
          <w:tcPr>
            <w:tcW w:w="1211" w:type="dxa"/>
            <w:shd w:val="clear" w:color="auto" w:fill="auto"/>
            <w:noWrap/>
            <w:vAlign w:val="center"/>
            <w:hideMark/>
          </w:tcPr>
          <w:p w14:paraId="71F5928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2029-2039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02FE712D" w14:textId="77777777" w:rsidTr="00F71107">
        <w:trPr>
          <w:gridAfter w:val="1"/>
          <w:wAfter w:w="10" w:type="dxa"/>
          <w:trHeight w:val="950"/>
        </w:trPr>
        <w:tc>
          <w:tcPr>
            <w:tcW w:w="4194" w:type="dxa"/>
            <w:shd w:val="clear" w:color="auto" w:fill="auto"/>
            <w:vAlign w:val="center"/>
            <w:hideMark/>
          </w:tcPr>
          <w:p w14:paraId="46F8481F" w14:textId="77777777" w:rsidR="00F71107" w:rsidRPr="00F71107" w:rsidRDefault="00F71107" w:rsidP="00F71107">
            <w:pPr>
              <w:spacing w:after="0" w:line="240" w:lineRule="auto"/>
              <w:rPr>
                <w:sz w:val="20"/>
                <w:szCs w:val="20"/>
                <w:lang w:eastAsia="ru-RU"/>
              </w:rPr>
            </w:pPr>
            <w:r w:rsidRPr="00F71107">
              <w:rPr>
                <w:sz w:val="20"/>
                <w:szCs w:val="20"/>
                <w:lang w:eastAsia="ru-RU"/>
              </w:rPr>
              <w:t>Строительство сетей водоотведения для новой застройки</w:t>
            </w:r>
          </w:p>
        </w:tc>
        <w:tc>
          <w:tcPr>
            <w:tcW w:w="2038" w:type="dxa"/>
            <w:shd w:val="clear" w:color="auto" w:fill="auto"/>
            <w:vAlign w:val="center"/>
            <w:hideMark/>
          </w:tcPr>
          <w:p w14:paraId="3DF3B3B0" w14:textId="77777777" w:rsidR="00F71107" w:rsidRPr="00F71107" w:rsidRDefault="00F71107" w:rsidP="00F71107">
            <w:pPr>
              <w:spacing w:after="0" w:line="240" w:lineRule="auto"/>
              <w:rPr>
                <w:sz w:val="20"/>
                <w:szCs w:val="20"/>
                <w:lang w:eastAsia="ru-RU"/>
              </w:rPr>
            </w:pPr>
            <w:r w:rsidRPr="00F71107">
              <w:rPr>
                <w:sz w:val="20"/>
                <w:szCs w:val="20"/>
                <w:lang w:eastAsia="ru-RU"/>
              </w:rPr>
              <w:t>Протяженность 5,0 км.</w:t>
            </w:r>
          </w:p>
        </w:tc>
        <w:tc>
          <w:tcPr>
            <w:tcW w:w="2798" w:type="dxa"/>
            <w:shd w:val="clear" w:color="auto" w:fill="auto"/>
            <w:vAlign w:val="center"/>
            <w:hideMark/>
          </w:tcPr>
          <w:p w14:paraId="49414C6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новых потребителей услугами централизованного водоотведения</w:t>
            </w:r>
          </w:p>
        </w:tc>
        <w:tc>
          <w:tcPr>
            <w:tcW w:w="1211" w:type="dxa"/>
            <w:shd w:val="clear" w:color="auto" w:fill="auto"/>
            <w:noWrap/>
            <w:vAlign w:val="center"/>
            <w:hideMark/>
          </w:tcPr>
          <w:p w14:paraId="691C6FEB"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до 2039 г.</w:t>
            </w:r>
          </w:p>
        </w:tc>
      </w:tr>
      <w:tr w:rsidR="00F71107" w:rsidRPr="00F71107" w14:paraId="60FD0022" w14:textId="77777777" w:rsidTr="00F71107">
        <w:trPr>
          <w:gridAfter w:val="1"/>
          <w:wAfter w:w="10" w:type="dxa"/>
          <w:trHeight w:val="950"/>
        </w:trPr>
        <w:tc>
          <w:tcPr>
            <w:tcW w:w="4194" w:type="dxa"/>
            <w:shd w:val="clear" w:color="auto" w:fill="auto"/>
            <w:vAlign w:val="center"/>
            <w:hideMark/>
          </w:tcPr>
          <w:p w14:paraId="764886EA" w14:textId="77777777" w:rsidR="00F71107" w:rsidRPr="00F71107" w:rsidRDefault="00F71107" w:rsidP="00F71107">
            <w:pPr>
              <w:spacing w:after="0" w:line="240" w:lineRule="auto"/>
              <w:rPr>
                <w:b/>
                <w:bCs/>
                <w:sz w:val="20"/>
                <w:szCs w:val="20"/>
                <w:lang w:eastAsia="ru-RU"/>
              </w:rPr>
            </w:pPr>
            <w:r w:rsidRPr="00F71107">
              <w:rPr>
                <w:b/>
                <w:bCs/>
                <w:sz w:val="20"/>
                <w:szCs w:val="20"/>
                <w:lang w:eastAsia="ru-RU"/>
              </w:rPr>
              <w:t>Строительство Ледовой арены «Наследие» в районе ул. Вани Андрианова</w:t>
            </w:r>
          </w:p>
        </w:tc>
        <w:tc>
          <w:tcPr>
            <w:tcW w:w="2038" w:type="dxa"/>
            <w:shd w:val="clear" w:color="auto" w:fill="auto"/>
            <w:vAlign w:val="center"/>
            <w:hideMark/>
          </w:tcPr>
          <w:p w14:paraId="576CA85C" w14:textId="77777777" w:rsidR="00F71107" w:rsidRPr="00F71107" w:rsidRDefault="00F71107" w:rsidP="00F71107">
            <w:pPr>
              <w:spacing w:after="0" w:line="240" w:lineRule="auto"/>
              <w:rPr>
                <w:sz w:val="20"/>
                <w:szCs w:val="20"/>
                <w:lang w:eastAsia="ru-RU"/>
              </w:rPr>
            </w:pPr>
            <w:r w:rsidRPr="00F71107">
              <w:rPr>
                <w:sz w:val="20"/>
                <w:szCs w:val="20"/>
                <w:lang w:eastAsia="ru-RU"/>
              </w:rPr>
              <w:t>Протяженность сетей водоотведения 245 м.</w:t>
            </w:r>
          </w:p>
        </w:tc>
        <w:tc>
          <w:tcPr>
            <w:tcW w:w="2798" w:type="dxa"/>
            <w:shd w:val="clear" w:color="auto" w:fill="auto"/>
            <w:vAlign w:val="center"/>
            <w:hideMark/>
          </w:tcPr>
          <w:p w14:paraId="7E83AAC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новых потребителей услугами централизованного водоотведения</w:t>
            </w:r>
          </w:p>
        </w:tc>
        <w:tc>
          <w:tcPr>
            <w:tcW w:w="1211" w:type="dxa"/>
            <w:shd w:val="clear" w:color="auto" w:fill="auto"/>
            <w:noWrap/>
            <w:vAlign w:val="center"/>
            <w:hideMark/>
          </w:tcPr>
          <w:p w14:paraId="1C3CBBCA"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2025 г.</w:t>
            </w:r>
          </w:p>
        </w:tc>
      </w:tr>
      <w:tr w:rsidR="00F71107" w:rsidRPr="00F71107" w14:paraId="0DD60930" w14:textId="77777777" w:rsidTr="00F71107">
        <w:trPr>
          <w:trHeight w:val="290"/>
        </w:trPr>
        <w:tc>
          <w:tcPr>
            <w:tcW w:w="10251" w:type="dxa"/>
            <w:gridSpan w:val="5"/>
            <w:shd w:val="clear" w:color="auto" w:fill="auto"/>
            <w:noWrap/>
            <w:vAlign w:val="center"/>
            <w:hideMark/>
          </w:tcPr>
          <w:p w14:paraId="64FB0AB1"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Реконструкция/модернизация объектов и сетей водоотведения</w:t>
            </w:r>
          </w:p>
        </w:tc>
      </w:tr>
      <w:tr w:rsidR="00F71107" w:rsidRPr="00F71107" w14:paraId="2C779EED" w14:textId="77777777" w:rsidTr="00F71107">
        <w:trPr>
          <w:gridAfter w:val="1"/>
          <w:wAfter w:w="10" w:type="dxa"/>
          <w:trHeight w:val="780"/>
        </w:trPr>
        <w:tc>
          <w:tcPr>
            <w:tcW w:w="6232" w:type="dxa"/>
            <w:gridSpan w:val="2"/>
            <w:shd w:val="clear" w:color="auto" w:fill="auto"/>
            <w:vAlign w:val="center"/>
            <w:hideMark/>
          </w:tcPr>
          <w:p w14:paraId="672B2497"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Реконструкция очистных сооружений канализации ул. </w:t>
            </w:r>
            <w:proofErr w:type="spellStart"/>
            <w:r w:rsidRPr="00F71107">
              <w:rPr>
                <w:sz w:val="20"/>
                <w:szCs w:val="20"/>
                <w:lang w:eastAsia="ru-RU"/>
              </w:rPr>
              <w:t>Боровская</w:t>
            </w:r>
            <w:proofErr w:type="spellEnd"/>
            <w:r w:rsidRPr="00F71107">
              <w:rPr>
                <w:sz w:val="20"/>
                <w:szCs w:val="20"/>
                <w:lang w:eastAsia="ru-RU"/>
              </w:rPr>
              <w:t xml:space="preserve"> (территория ООО КМДК «Союз-Центр»)</w:t>
            </w:r>
          </w:p>
        </w:tc>
        <w:tc>
          <w:tcPr>
            <w:tcW w:w="2798" w:type="dxa"/>
            <w:shd w:val="clear" w:color="auto" w:fill="auto"/>
            <w:vAlign w:val="center"/>
            <w:hideMark/>
          </w:tcPr>
          <w:p w14:paraId="7D27B0D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повысить качество очистки хозяйственно-бытовых сточных вод</w:t>
            </w:r>
          </w:p>
        </w:tc>
        <w:tc>
          <w:tcPr>
            <w:tcW w:w="1211" w:type="dxa"/>
            <w:shd w:val="clear" w:color="auto" w:fill="auto"/>
            <w:noWrap/>
            <w:vAlign w:val="center"/>
            <w:hideMark/>
          </w:tcPr>
          <w:p w14:paraId="76B8D95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2026-2027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7991321F" w14:textId="77777777" w:rsidTr="00F71107">
        <w:trPr>
          <w:gridAfter w:val="1"/>
          <w:wAfter w:w="10" w:type="dxa"/>
          <w:trHeight w:val="780"/>
        </w:trPr>
        <w:tc>
          <w:tcPr>
            <w:tcW w:w="4194" w:type="dxa"/>
            <w:shd w:val="clear" w:color="auto" w:fill="auto"/>
            <w:vAlign w:val="center"/>
            <w:hideMark/>
          </w:tcPr>
          <w:p w14:paraId="0418B15C"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Реконструкция очистных сооружений канализации </w:t>
            </w:r>
          </w:p>
        </w:tc>
        <w:tc>
          <w:tcPr>
            <w:tcW w:w="2038" w:type="dxa"/>
            <w:shd w:val="clear" w:color="auto" w:fill="auto"/>
            <w:vAlign w:val="center"/>
            <w:hideMark/>
          </w:tcPr>
          <w:p w14:paraId="4258BFEF"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Увеличение мощности до 15000 </w:t>
            </w:r>
            <w:proofErr w:type="spellStart"/>
            <w:r w:rsidRPr="00F71107">
              <w:rPr>
                <w:sz w:val="20"/>
                <w:szCs w:val="20"/>
                <w:lang w:eastAsia="ru-RU"/>
              </w:rPr>
              <w:t>куб.м</w:t>
            </w:r>
            <w:proofErr w:type="spellEnd"/>
            <w:r w:rsidRPr="00F71107">
              <w:rPr>
                <w:sz w:val="20"/>
                <w:szCs w:val="20"/>
                <w:lang w:eastAsia="ru-RU"/>
              </w:rPr>
              <w:t>/сутки</w:t>
            </w:r>
          </w:p>
        </w:tc>
        <w:tc>
          <w:tcPr>
            <w:tcW w:w="2798" w:type="dxa"/>
            <w:shd w:val="clear" w:color="auto" w:fill="auto"/>
            <w:vAlign w:val="center"/>
            <w:hideMark/>
          </w:tcPr>
          <w:p w14:paraId="61C7FF6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повысить качество очистки хозяйственно-бытовых сточных вод</w:t>
            </w:r>
          </w:p>
        </w:tc>
        <w:tc>
          <w:tcPr>
            <w:tcW w:w="1211" w:type="dxa"/>
            <w:shd w:val="clear" w:color="auto" w:fill="auto"/>
            <w:noWrap/>
            <w:vAlign w:val="center"/>
            <w:hideMark/>
          </w:tcPr>
          <w:p w14:paraId="509EDD0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2027-2028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7B8716DC" w14:textId="77777777" w:rsidTr="00F71107">
        <w:trPr>
          <w:gridAfter w:val="1"/>
          <w:wAfter w:w="10" w:type="dxa"/>
          <w:trHeight w:val="1040"/>
        </w:trPr>
        <w:tc>
          <w:tcPr>
            <w:tcW w:w="4194" w:type="dxa"/>
            <w:shd w:val="clear" w:color="auto" w:fill="auto"/>
            <w:vAlign w:val="center"/>
            <w:hideMark/>
          </w:tcPr>
          <w:p w14:paraId="523CC965"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Реконструкция канализационного коллектора от ул. </w:t>
            </w:r>
            <w:proofErr w:type="spellStart"/>
            <w:r w:rsidRPr="00F71107">
              <w:rPr>
                <w:sz w:val="20"/>
                <w:szCs w:val="20"/>
                <w:lang w:eastAsia="ru-RU"/>
              </w:rPr>
              <w:t>Боровская</w:t>
            </w:r>
            <w:proofErr w:type="spellEnd"/>
            <w:r w:rsidRPr="00F71107">
              <w:rPr>
                <w:sz w:val="20"/>
                <w:szCs w:val="20"/>
                <w:lang w:eastAsia="ru-RU"/>
              </w:rPr>
              <w:t xml:space="preserve"> до очистных сооружений по ул. Дзержинского</w:t>
            </w:r>
          </w:p>
        </w:tc>
        <w:tc>
          <w:tcPr>
            <w:tcW w:w="2038" w:type="dxa"/>
            <w:shd w:val="clear" w:color="auto" w:fill="auto"/>
            <w:vAlign w:val="center"/>
            <w:hideMark/>
          </w:tcPr>
          <w:p w14:paraId="01070488"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4410 м (уточняется проектом)</w:t>
            </w:r>
          </w:p>
        </w:tc>
        <w:tc>
          <w:tcPr>
            <w:tcW w:w="2798" w:type="dxa"/>
            <w:shd w:val="clear" w:color="auto" w:fill="auto"/>
            <w:vAlign w:val="center"/>
            <w:hideMark/>
          </w:tcPr>
          <w:p w14:paraId="05458AE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снижение уровня аварийности, износа систем коммунальной инфраструктуры, снижение уровня потерь</w:t>
            </w:r>
          </w:p>
        </w:tc>
        <w:tc>
          <w:tcPr>
            <w:tcW w:w="1211" w:type="dxa"/>
            <w:shd w:val="clear" w:color="auto" w:fill="auto"/>
            <w:noWrap/>
            <w:vAlign w:val="center"/>
            <w:hideMark/>
          </w:tcPr>
          <w:p w14:paraId="57EEB448"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2027-2028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55B2B055" w14:textId="77777777" w:rsidTr="00F71107">
        <w:trPr>
          <w:gridAfter w:val="1"/>
          <w:wAfter w:w="10" w:type="dxa"/>
          <w:trHeight w:val="1040"/>
        </w:trPr>
        <w:tc>
          <w:tcPr>
            <w:tcW w:w="4194" w:type="dxa"/>
            <w:shd w:val="clear" w:color="auto" w:fill="auto"/>
            <w:vAlign w:val="center"/>
            <w:hideMark/>
          </w:tcPr>
          <w:p w14:paraId="0884FBAC" w14:textId="77777777" w:rsidR="00F71107" w:rsidRPr="00F71107" w:rsidRDefault="00F71107" w:rsidP="00F71107">
            <w:pPr>
              <w:spacing w:after="0" w:line="240" w:lineRule="auto"/>
              <w:rPr>
                <w:sz w:val="20"/>
                <w:szCs w:val="20"/>
                <w:lang w:eastAsia="ru-RU"/>
              </w:rPr>
            </w:pPr>
            <w:r w:rsidRPr="00F71107">
              <w:rPr>
                <w:sz w:val="20"/>
                <w:szCs w:val="20"/>
                <w:lang w:eastAsia="ru-RU"/>
              </w:rPr>
              <w:lastRenderedPageBreak/>
              <w:t>Реконструкция сетей водоотведения с техническим износом более 80%.</w:t>
            </w:r>
          </w:p>
        </w:tc>
        <w:tc>
          <w:tcPr>
            <w:tcW w:w="2038" w:type="dxa"/>
            <w:shd w:val="clear" w:color="auto" w:fill="auto"/>
            <w:vAlign w:val="center"/>
            <w:hideMark/>
          </w:tcPr>
          <w:p w14:paraId="70B7B1CD" w14:textId="77777777" w:rsidR="00F71107" w:rsidRPr="00F71107" w:rsidRDefault="00F71107" w:rsidP="00F71107">
            <w:pPr>
              <w:spacing w:after="0" w:line="240" w:lineRule="auto"/>
              <w:rPr>
                <w:sz w:val="20"/>
                <w:szCs w:val="20"/>
                <w:lang w:eastAsia="ru-RU"/>
              </w:rPr>
            </w:pPr>
            <w:r w:rsidRPr="00F71107">
              <w:rPr>
                <w:sz w:val="20"/>
                <w:szCs w:val="20"/>
                <w:lang w:eastAsia="ru-RU"/>
              </w:rPr>
              <w:t>Протяженность 17,67 км.</w:t>
            </w:r>
          </w:p>
        </w:tc>
        <w:tc>
          <w:tcPr>
            <w:tcW w:w="2798" w:type="dxa"/>
            <w:shd w:val="clear" w:color="auto" w:fill="auto"/>
            <w:vAlign w:val="center"/>
            <w:hideMark/>
          </w:tcPr>
          <w:p w14:paraId="522CE7C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снижение уровня аварийности, износа систем коммунальной инфраструктуры, снижение уровня потерь</w:t>
            </w:r>
          </w:p>
        </w:tc>
        <w:tc>
          <w:tcPr>
            <w:tcW w:w="1211" w:type="dxa"/>
            <w:shd w:val="clear" w:color="auto" w:fill="auto"/>
            <w:noWrap/>
            <w:vAlign w:val="center"/>
            <w:hideMark/>
          </w:tcPr>
          <w:p w14:paraId="1FC4A31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до 2039 г.</w:t>
            </w:r>
          </w:p>
        </w:tc>
      </w:tr>
      <w:tr w:rsidR="00F71107" w:rsidRPr="00F71107" w14:paraId="43CEDFB5" w14:textId="77777777" w:rsidTr="00F71107">
        <w:trPr>
          <w:trHeight w:val="290"/>
        </w:trPr>
        <w:tc>
          <w:tcPr>
            <w:tcW w:w="10251" w:type="dxa"/>
            <w:gridSpan w:val="5"/>
            <w:shd w:val="clear" w:color="auto" w:fill="auto"/>
            <w:noWrap/>
            <w:vAlign w:val="center"/>
            <w:hideMark/>
          </w:tcPr>
          <w:p w14:paraId="43237F1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Прочие мероприятия</w:t>
            </w:r>
          </w:p>
        </w:tc>
      </w:tr>
      <w:tr w:rsidR="00F71107" w:rsidRPr="00F71107" w14:paraId="0C85E4A3" w14:textId="77777777" w:rsidTr="00F71107">
        <w:trPr>
          <w:gridAfter w:val="1"/>
          <w:wAfter w:w="10" w:type="dxa"/>
          <w:trHeight w:val="790"/>
        </w:trPr>
        <w:tc>
          <w:tcPr>
            <w:tcW w:w="6232" w:type="dxa"/>
            <w:gridSpan w:val="2"/>
            <w:shd w:val="clear" w:color="auto" w:fill="auto"/>
            <w:vAlign w:val="center"/>
            <w:hideMark/>
          </w:tcPr>
          <w:p w14:paraId="7268FA7E" w14:textId="77777777" w:rsidR="00F71107" w:rsidRPr="00F71107" w:rsidRDefault="00F71107" w:rsidP="00F71107">
            <w:pPr>
              <w:spacing w:after="0" w:line="240" w:lineRule="auto"/>
              <w:rPr>
                <w:sz w:val="20"/>
                <w:szCs w:val="20"/>
                <w:lang w:eastAsia="ru-RU"/>
              </w:rPr>
            </w:pPr>
            <w:r w:rsidRPr="00F71107">
              <w:rPr>
                <w:sz w:val="20"/>
                <w:szCs w:val="20"/>
                <w:lang w:eastAsia="ru-RU"/>
              </w:rPr>
              <w:t>Развитии систем диспетчеризации, телемеханизации и об автоматизированных системах управления режимами водоотведения МО</w:t>
            </w:r>
          </w:p>
        </w:tc>
        <w:tc>
          <w:tcPr>
            <w:tcW w:w="2798" w:type="dxa"/>
            <w:shd w:val="clear" w:color="auto" w:fill="auto"/>
            <w:vAlign w:val="center"/>
            <w:hideMark/>
          </w:tcPr>
          <w:p w14:paraId="405EA88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развитие системы централизованного водоотведения МО, повышение </w:t>
            </w:r>
            <w:proofErr w:type="spellStart"/>
            <w:r w:rsidRPr="00F71107">
              <w:rPr>
                <w:sz w:val="20"/>
                <w:szCs w:val="20"/>
                <w:lang w:eastAsia="ru-RU"/>
              </w:rPr>
              <w:t>энергоэффективности</w:t>
            </w:r>
            <w:proofErr w:type="spellEnd"/>
            <w:r w:rsidRPr="00F71107">
              <w:rPr>
                <w:sz w:val="20"/>
                <w:szCs w:val="20"/>
                <w:lang w:eastAsia="ru-RU"/>
              </w:rPr>
              <w:t xml:space="preserve"> системы водоотведения</w:t>
            </w:r>
          </w:p>
        </w:tc>
        <w:tc>
          <w:tcPr>
            <w:tcW w:w="1211" w:type="dxa"/>
            <w:shd w:val="clear" w:color="auto" w:fill="auto"/>
            <w:noWrap/>
            <w:vAlign w:val="center"/>
            <w:hideMark/>
          </w:tcPr>
          <w:p w14:paraId="0A73836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2029-2039 </w:t>
            </w:r>
            <w:proofErr w:type="spellStart"/>
            <w:r w:rsidRPr="00F71107">
              <w:rPr>
                <w:sz w:val="20"/>
                <w:szCs w:val="20"/>
                <w:lang w:eastAsia="ru-RU"/>
              </w:rPr>
              <w:t>г.г</w:t>
            </w:r>
            <w:proofErr w:type="spellEnd"/>
            <w:r w:rsidRPr="00F71107">
              <w:rPr>
                <w:sz w:val="20"/>
                <w:szCs w:val="20"/>
                <w:lang w:eastAsia="ru-RU"/>
              </w:rPr>
              <w:t>.</w:t>
            </w:r>
          </w:p>
        </w:tc>
      </w:tr>
    </w:tbl>
    <w:p w14:paraId="0376231D" w14:textId="06F86A64" w:rsidR="00645597" w:rsidRDefault="00645597" w:rsidP="00281828">
      <w:pPr>
        <w:pStyle w:val="12"/>
        <w:spacing w:line="240" w:lineRule="auto"/>
        <w:rPr>
          <w:sz w:val="28"/>
          <w:szCs w:val="28"/>
        </w:rPr>
      </w:pPr>
    </w:p>
    <w:p w14:paraId="04CB21E5" w14:textId="3FB0FA11" w:rsidR="00074103" w:rsidRPr="00281828" w:rsidRDefault="00074103" w:rsidP="00281828">
      <w:pPr>
        <w:pStyle w:val="12"/>
        <w:spacing w:line="240" w:lineRule="auto"/>
        <w:rPr>
          <w:sz w:val="28"/>
          <w:szCs w:val="28"/>
        </w:rPr>
      </w:pPr>
      <w:r w:rsidRPr="00281828">
        <w:rPr>
          <w:sz w:val="28"/>
          <w:szCs w:val="28"/>
        </w:rPr>
        <w:t xml:space="preserve">Информация о выводе объектов систем централизованного водоотведения отсутствует. </w:t>
      </w:r>
    </w:p>
    <w:p w14:paraId="0418BA69" w14:textId="77777777" w:rsidR="00074103" w:rsidRPr="00281828" w:rsidRDefault="00074103" w:rsidP="00281828">
      <w:pPr>
        <w:pStyle w:val="12"/>
        <w:spacing w:line="240" w:lineRule="auto"/>
        <w:rPr>
          <w:b/>
          <w:sz w:val="28"/>
          <w:szCs w:val="28"/>
        </w:rPr>
        <w:sectPr w:rsidR="00074103" w:rsidRPr="00281828" w:rsidSect="007B37DA">
          <w:pgSz w:w="11907" w:h="16839" w:code="9"/>
          <w:pgMar w:top="1276" w:right="850" w:bottom="1134" w:left="1134" w:header="708" w:footer="708" w:gutter="0"/>
          <w:cols w:space="708"/>
          <w:titlePg/>
          <w:docGrid w:linePitch="360"/>
        </w:sectPr>
      </w:pPr>
    </w:p>
    <w:p w14:paraId="73258BF3" w14:textId="12F3F0F9" w:rsidR="00541C6A" w:rsidRPr="00281828" w:rsidRDefault="00306565" w:rsidP="00281828">
      <w:pPr>
        <w:pStyle w:val="1111111"/>
      </w:pPr>
      <w:bookmarkStart w:id="132" w:name="_Toc166050069"/>
      <w:r w:rsidRPr="00281828">
        <w:rPr>
          <w:rStyle w:val="11111110"/>
          <w:b/>
          <w:sz w:val="28"/>
          <w:szCs w:val="28"/>
        </w:rPr>
        <w:lastRenderedPageBreak/>
        <w:t>12</w:t>
      </w:r>
      <w:r w:rsidR="004E7A8C" w:rsidRPr="00281828">
        <w:rPr>
          <w:rStyle w:val="11111110"/>
          <w:b/>
          <w:sz w:val="28"/>
          <w:szCs w:val="28"/>
        </w:rPr>
        <w:t>.3.</w:t>
      </w:r>
      <w:r w:rsidR="000B7F84" w:rsidRPr="00281828">
        <w:rPr>
          <w:rStyle w:val="11111110"/>
          <w:b/>
          <w:sz w:val="28"/>
          <w:szCs w:val="28"/>
        </w:rPr>
        <w:t xml:space="preserve"> технические обоснования основных мероприятий по реализации схем водоотведения;</w:t>
      </w:r>
      <w:bookmarkEnd w:id="132"/>
    </w:p>
    <w:p w14:paraId="44C9BEC9" w14:textId="77777777" w:rsidR="000B7F84" w:rsidRPr="00281828" w:rsidRDefault="000B7F84" w:rsidP="00281828">
      <w:pPr>
        <w:pStyle w:val="HTML"/>
        <w:spacing w:after="0" w:line="240" w:lineRule="auto"/>
        <w:ind w:firstLine="709"/>
        <w:jc w:val="both"/>
        <w:rPr>
          <w:rFonts w:ascii="Times New Roman" w:hAnsi="Times New Roman" w:cs="Times New Roman"/>
          <w:sz w:val="28"/>
          <w:szCs w:val="28"/>
        </w:rPr>
      </w:pPr>
    </w:p>
    <w:p w14:paraId="7E4398AE" w14:textId="575CC0CD" w:rsidR="00645597" w:rsidRPr="00281828" w:rsidRDefault="00645597" w:rsidP="00281828">
      <w:pPr>
        <w:spacing w:after="0" w:line="240" w:lineRule="auto"/>
        <w:ind w:firstLine="709"/>
        <w:jc w:val="both"/>
        <w:rPr>
          <w:sz w:val="28"/>
          <w:szCs w:val="28"/>
        </w:rPr>
      </w:pPr>
      <w:r w:rsidRPr="00281828">
        <w:rPr>
          <w:sz w:val="28"/>
          <w:szCs w:val="28"/>
        </w:rPr>
        <w:t>Подробные данные представлены в таблице 1</w:t>
      </w:r>
      <w:r w:rsidR="00A15F88" w:rsidRPr="00281828">
        <w:rPr>
          <w:sz w:val="28"/>
          <w:szCs w:val="28"/>
        </w:rPr>
        <w:t>2</w:t>
      </w:r>
      <w:r w:rsidRPr="00281828">
        <w:rPr>
          <w:sz w:val="28"/>
          <w:szCs w:val="28"/>
        </w:rPr>
        <w:t>.2. п. 1</w:t>
      </w:r>
      <w:r w:rsidR="00A15F88" w:rsidRPr="00281828">
        <w:rPr>
          <w:sz w:val="28"/>
          <w:szCs w:val="28"/>
        </w:rPr>
        <w:t>2</w:t>
      </w:r>
      <w:r w:rsidRPr="00281828">
        <w:rPr>
          <w:sz w:val="28"/>
          <w:szCs w:val="28"/>
        </w:rPr>
        <w:t>.2 данного Документа.</w:t>
      </w:r>
    </w:p>
    <w:p w14:paraId="5679481A" w14:textId="72F00D85" w:rsidR="00645597" w:rsidRPr="00281828" w:rsidRDefault="00645597" w:rsidP="00281828">
      <w:pPr>
        <w:spacing w:after="0" w:line="240" w:lineRule="auto"/>
        <w:ind w:firstLine="709"/>
        <w:jc w:val="both"/>
        <w:rPr>
          <w:sz w:val="28"/>
          <w:szCs w:val="28"/>
        </w:rPr>
      </w:pPr>
      <w:r w:rsidRPr="00281828">
        <w:rPr>
          <w:sz w:val="28"/>
          <w:szCs w:val="28"/>
        </w:rPr>
        <w:t xml:space="preserve">Технические обоснования мероприятий: </w:t>
      </w:r>
    </w:p>
    <w:p w14:paraId="05CFFC31" w14:textId="5DB89A24" w:rsidR="00645597" w:rsidRPr="00281828" w:rsidRDefault="00645597" w:rsidP="001D5FC4">
      <w:pPr>
        <w:pStyle w:val="afc"/>
        <w:numPr>
          <w:ilvl w:val="0"/>
          <w:numId w:val="41"/>
        </w:numPr>
        <w:spacing w:after="0" w:line="240" w:lineRule="auto"/>
        <w:ind w:left="0" w:firstLine="567"/>
        <w:jc w:val="both"/>
        <w:rPr>
          <w:rFonts w:ascii="Times New Roman" w:hAnsi="Times New Roman" w:cs="Times New Roman"/>
          <w:sz w:val="28"/>
          <w:szCs w:val="28"/>
        </w:rPr>
      </w:pPr>
      <w:r w:rsidRPr="00281828">
        <w:rPr>
          <w:rFonts w:ascii="Times New Roman" w:hAnsi="Times New Roman" w:cs="Times New Roman"/>
          <w:sz w:val="28"/>
          <w:szCs w:val="28"/>
        </w:rPr>
        <w:t>организация централизованного водоотведения на территори</w:t>
      </w:r>
      <w:r w:rsidR="00B966DD">
        <w:rPr>
          <w:rFonts w:ascii="Times New Roman" w:hAnsi="Times New Roman" w:cs="Times New Roman"/>
          <w:sz w:val="28"/>
          <w:szCs w:val="28"/>
        </w:rPr>
        <w:t>и</w:t>
      </w:r>
      <w:r w:rsidRPr="00281828">
        <w:rPr>
          <w:rFonts w:ascii="Times New Roman" w:hAnsi="Times New Roman" w:cs="Times New Roman"/>
          <w:sz w:val="28"/>
          <w:szCs w:val="28"/>
        </w:rPr>
        <w:t xml:space="preserve"> </w:t>
      </w:r>
      <w:r w:rsidR="00B966DD">
        <w:rPr>
          <w:rFonts w:ascii="Times New Roman" w:hAnsi="Times New Roman" w:cs="Times New Roman"/>
          <w:sz w:val="28"/>
          <w:szCs w:val="28"/>
        </w:rPr>
        <w:t>города</w:t>
      </w:r>
      <w:r w:rsidRPr="00281828">
        <w:rPr>
          <w:rFonts w:ascii="Times New Roman" w:hAnsi="Times New Roman" w:cs="Times New Roman"/>
          <w:sz w:val="28"/>
          <w:szCs w:val="28"/>
        </w:rPr>
        <w:t xml:space="preserve">, где оно отсутствует; </w:t>
      </w:r>
    </w:p>
    <w:p w14:paraId="7BA6BDC6" w14:textId="5982DD57" w:rsidR="00415C32" w:rsidRDefault="00645597" w:rsidP="001D5FC4">
      <w:pPr>
        <w:pStyle w:val="afc"/>
        <w:numPr>
          <w:ilvl w:val="0"/>
          <w:numId w:val="41"/>
        </w:numPr>
        <w:spacing w:after="0" w:line="240" w:lineRule="auto"/>
        <w:ind w:left="0" w:firstLine="567"/>
        <w:jc w:val="both"/>
        <w:rPr>
          <w:rFonts w:ascii="Times New Roman" w:hAnsi="Times New Roman" w:cs="Times New Roman"/>
          <w:sz w:val="28"/>
          <w:szCs w:val="28"/>
        </w:rPr>
      </w:pPr>
      <w:r w:rsidRPr="00281828">
        <w:rPr>
          <w:rFonts w:ascii="Times New Roman" w:hAnsi="Times New Roman" w:cs="Times New Roman"/>
          <w:sz w:val="28"/>
          <w:szCs w:val="28"/>
        </w:rPr>
        <w:t>сокращение сбросов и возможная организация возврата очищенных сточных вод на технические нужды, например, местной котельной.</w:t>
      </w:r>
    </w:p>
    <w:p w14:paraId="0FAA8224" w14:textId="77777777" w:rsidR="00B966DD" w:rsidRPr="00B966DD" w:rsidRDefault="00B966DD" w:rsidP="00B966DD">
      <w:pPr>
        <w:spacing w:after="0" w:line="240" w:lineRule="auto"/>
        <w:ind w:firstLine="567"/>
        <w:jc w:val="both"/>
        <w:rPr>
          <w:sz w:val="28"/>
          <w:szCs w:val="28"/>
        </w:rPr>
      </w:pPr>
      <w:r w:rsidRPr="00B966DD">
        <w:rPr>
          <w:sz w:val="28"/>
          <w:szCs w:val="28"/>
        </w:rPr>
        <w:t>Замена изношенных участков канализационных коллекторов позволит повысить надежность системы водоотведения города, сократить число аварий.</w:t>
      </w:r>
    </w:p>
    <w:p w14:paraId="1B4F6896" w14:textId="77777777" w:rsidR="00B966DD" w:rsidRPr="00B966DD" w:rsidRDefault="00B966DD" w:rsidP="00B966DD">
      <w:pPr>
        <w:spacing w:after="0" w:line="240" w:lineRule="auto"/>
        <w:ind w:firstLine="567"/>
        <w:jc w:val="both"/>
        <w:rPr>
          <w:sz w:val="28"/>
          <w:szCs w:val="28"/>
        </w:rPr>
      </w:pPr>
      <w:r w:rsidRPr="00B966DD">
        <w:rPr>
          <w:sz w:val="28"/>
          <w:szCs w:val="28"/>
        </w:rPr>
        <w:t>Повышение надежности системы канализации снижает риск вредного воздействия на экологическую обстановку города.</w:t>
      </w:r>
    </w:p>
    <w:p w14:paraId="506BFD3C" w14:textId="77777777" w:rsidR="00B966DD" w:rsidRPr="00B966DD" w:rsidRDefault="00B966DD" w:rsidP="00B966DD">
      <w:pPr>
        <w:spacing w:after="0" w:line="240" w:lineRule="auto"/>
        <w:ind w:firstLine="567"/>
        <w:jc w:val="both"/>
        <w:rPr>
          <w:sz w:val="28"/>
          <w:szCs w:val="28"/>
        </w:rPr>
      </w:pPr>
      <w:r w:rsidRPr="00B966DD">
        <w:rPr>
          <w:sz w:val="28"/>
          <w:szCs w:val="28"/>
        </w:rPr>
        <w:t>Реконструкция канализационных насосных станций также позволит обеспечить надежность и стабильность работы системы водоотведения городского поселения, позволит сократить число аварий, даст возможность подключения дополнительной нагрузки.</w:t>
      </w:r>
    </w:p>
    <w:p w14:paraId="59DED038" w14:textId="77777777" w:rsidR="00B966DD" w:rsidRPr="00B966DD" w:rsidRDefault="00B966DD" w:rsidP="00B966DD">
      <w:pPr>
        <w:spacing w:after="0" w:line="240" w:lineRule="auto"/>
        <w:ind w:firstLine="567"/>
        <w:jc w:val="center"/>
        <w:rPr>
          <w:i/>
          <w:sz w:val="28"/>
          <w:szCs w:val="28"/>
        </w:rPr>
      </w:pPr>
      <w:r w:rsidRPr="00B966DD">
        <w:rPr>
          <w:i/>
          <w:sz w:val="28"/>
          <w:szCs w:val="28"/>
        </w:rPr>
        <w:t>Реконструкция ОСК «Балабаново-1».</w:t>
      </w:r>
    </w:p>
    <w:p w14:paraId="53E6E3FC" w14:textId="77777777" w:rsidR="00B966DD" w:rsidRPr="00B966DD" w:rsidRDefault="00B966DD" w:rsidP="00B966DD">
      <w:pPr>
        <w:spacing w:after="0" w:line="240" w:lineRule="auto"/>
        <w:ind w:firstLine="567"/>
        <w:jc w:val="both"/>
        <w:rPr>
          <w:sz w:val="28"/>
          <w:szCs w:val="28"/>
        </w:rPr>
      </w:pPr>
      <w:r w:rsidRPr="00B966DD">
        <w:rPr>
          <w:sz w:val="28"/>
          <w:szCs w:val="28"/>
        </w:rPr>
        <w:t>Существующая технологическая схема очистки сточных вод не обеспечивает качество очищенных сточных вод в соответствии современным нормативным требованиям.</w:t>
      </w:r>
    </w:p>
    <w:p w14:paraId="5BC52D1C" w14:textId="77777777" w:rsidR="00B966DD" w:rsidRPr="00B966DD" w:rsidRDefault="00B966DD" w:rsidP="00B966DD">
      <w:pPr>
        <w:spacing w:after="0" w:line="240" w:lineRule="auto"/>
        <w:ind w:firstLine="567"/>
        <w:jc w:val="both"/>
        <w:rPr>
          <w:sz w:val="28"/>
          <w:szCs w:val="28"/>
        </w:rPr>
      </w:pPr>
      <w:r w:rsidRPr="00B966DD">
        <w:rPr>
          <w:sz w:val="28"/>
          <w:szCs w:val="28"/>
        </w:rPr>
        <w:t xml:space="preserve">Анализ результатов показывает, что по многим ингредиентам их концентрации на выходе с очистных сооружений значительно превышают ПДК для водоемов </w:t>
      </w:r>
      <w:proofErr w:type="spellStart"/>
      <w:r w:rsidRPr="00B966DD">
        <w:rPr>
          <w:sz w:val="28"/>
          <w:szCs w:val="28"/>
        </w:rPr>
        <w:t>рыбохозяйственного</w:t>
      </w:r>
      <w:proofErr w:type="spellEnd"/>
      <w:r w:rsidRPr="00B966DD">
        <w:rPr>
          <w:sz w:val="28"/>
          <w:szCs w:val="28"/>
        </w:rPr>
        <w:t xml:space="preserve"> назначения. Превышение ПДК по ряду показателей, характерных для хозяйственно-бытовых стоков (БПК, группа азота, фосфор и др.), связано с ограниченностью технических возможностей действующих очистных сооружений – разрушаются бетонные сооружения: песколовки, отстойники, </w:t>
      </w:r>
      <w:proofErr w:type="spellStart"/>
      <w:r w:rsidRPr="00B966DD">
        <w:rPr>
          <w:sz w:val="28"/>
          <w:szCs w:val="28"/>
        </w:rPr>
        <w:t>аэротенки</w:t>
      </w:r>
      <w:proofErr w:type="spellEnd"/>
      <w:r w:rsidRPr="00B966DD">
        <w:rPr>
          <w:sz w:val="28"/>
          <w:szCs w:val="28"/>
        </w:rPr>
        <w:t xml:space="preserve">, </w:t>
      </w:r>
      <w:proofErr w:type="spellStart"/>
      <w:r w:rsidRPr="00B966DD">
        <w:rPr>
          <w:sz w:val="28"/>
          <w:szCs w:val="28"/>
        </w:rPr>
        <w:t>распредчаши</w:t>
      </w:r>
      <w:proofErr w:type="spellEnd"/>
      <w:r w:rsidRPr="00B966DD">
        <w:rPr>
          <w:sz w:val="28"/>
          <w:szCs w:val="28"/>
        </w:rPr>
        <w:t xml:space="preserve">.  </w:t>
      </w:r>
    </w:p>
    <w:p w14:paraId="366080F6" w14:textId="77777777" w:rsidR="00B966DD" w:rsidRPr="00B966DD" w:rsidRDefault="00B966DD" w:rsidP="00B966DD">
      <w:pPr>
        <w:spacing w:after="0" w:line="240" w:lineRule="auto"/>
        <w:ind w:firstLine="567"/>
        <w:jc w:val="both"/>
        <w:rPr>
          <w:sz w:val="28"/>
          <w:szCs w:val="28"/>
        </w:rPr>
      </w:pPr>
      <w:r w:rsidRPr="00B966DD">
        <w:rPr>
          <w:sz w:val="28"/>
          <w:szCs w:val="28"/>
        </w:rPr>
        <w:t xml:space="preserve">Взвешенные вещества – количество примесей, которое задерживается на бумажном фильтре при фильтровании пробы.  </w:t>
      </w:r>
    </w:p>
    <w:p w14:paraId="2F402586" w14:textId="77777777" w:rsidR="00B966DD" w:rsidRPr="00B966DD" w:rsidRDefault="00B966DD" w:rsidP="00B966DD">
      <w:pPr>
        <w:spacing w:after="0" w:line="240" w:lineRule="auto"/>
        <w:ind w:firstLine="567"/>
        <w:jc w:val="both"/>
        <w:rPr>
          <w:sz w:val="28"/>
          <w:szCs w:val="28"/>
        </w:rPr>
      </w:pPr>
      <w:r w:rsidRPr="00B966DD">
        <w:rPr>
          <w:sz w:val="28"/>
          <w:szCs w:val="28"/>
        </w:rPr>
        <w:t>Сухой остаток – количество загрязнений, остающееся после выпаривания пробы при 105°С.</w:t>
      </w:r>
    </w:p>
    <w:p w14:paraId="4AEC5C72" w14:textId="77777777" w:rsidR="00B966DD" w:rsidRPr="00B966DD" w:rsidRDefault="00B966DD" w:rsidP="00B966DD">
      <w:pPr>
        <w:spacing w:after="0" w:line="240" w:lineRule="auto"/>
        <w:ind w:firstLine="567"/>
        <w:jc w:val="both"/>
        <w:rPr>
          <w:sz w:val="28"/>
          <w:szCs w:val="28"/>
        </w:rPr>
      </w:pPr>
      <w:r w:rsidRPr="00B966DD">
        <w:rPr>
          <w:sz w:val="28"/>
          <w:szCs w:val="28"/>
        </w:rPr>
        <w:t xml:space="preserve">Биохимическая потребность в кислороде (БПК) – количество кислорода, потребляемое аэробными микроорганизмами в процессе жизнедеятельности для окисления органических веществ, содержащихся в сточной воде. Этот показатель характеризует содержание органики, которая может быть удалена методом биологической очистки, например, с помощью активного ила в </w:t>
      </w:r>
      <w:proofErr w:type="spellStart"/>
      <w:r w:rsidRPr="00B966DD">
        <w:rPr>
          <w:sz w:val="28"/>
          <w:szCs w:val="28"/>
        </w:rPr>
        <w:t>аэротенках</w:t>
      </w:r>
      <w:proofErr w:type="spellEnd"/>
      <w:r w:rsidRPr="00B966DD">
        <w:rPr>
          <w:sz w:val="28"/>
          <w:szCs w:val="28"/>
        </w:rPr>
        <w:t>.</w:t>
      </w:r>
    </w:p>
    <w:p w14:paraId="68A3684A" w14:textId="77777777" w:rsidR="00B966DD" w:rsidRPr="00B966DD" w:rsidRDefault="00B966DD" w:rsidP="00B966DD">
      <w:pPr>
        <w:spacing w:after="0" w:line="240" w:lineRule="auto"/>
        <w:ind w:firstLine="567"/>
        <w:jc w:val="both"/>
        <w:rPr>
          <w:sz w:val="28"/>
          <w:szCs w:val="28"/>
        </w:rPr>
      </w:pPr>
      <w:r w:rsidRPr="00B966DD">
        <w:rPr>
          <w:sz w:val="28"/>
          <w:szCs w:val="28"/>
        </w:rPr>
        <w:lastRenderedPageBreak/>
        <w:t>В городе на данный момент сложилась критическая ситуация, связанная недостаточной степенью очистки сточных вод, что приводит к загрязнению водоприемника и наносит ущерб окружающей среде.</w:t>
      </w:r>
    </w:p>
    <w:p w14:paraId="5FE4C7C8" w14:textId="77777777" w:rsidR="00B966DD" w:rsidRPr="00B966DD" w:rsidRDefault="00B966DD" w:rsidP="00B966DD">
      <w:pPr>
        <w:spacing w:after="0" w:line="240" w:lineRule="auto"/>
        <w:ind w:firstLine="567"/>
        <w:jc w:val="both"/>
        <w:rPr>
          <w:sz w:val="28"/>
          <w:szCs w:val="28"/>
        </w:rPr>
      </w:pPr>
      <w:r w:rsidRPr="00B966DD">
        <w:rPr>
          <w:sz w:val="28"/>
          <w:szCs w:val="28"/>
        </w:rPr>
        <w:t>Необходима полная реконструкция очистных сооружений с внедрением новых высокоэффективных методов очистки сточных вод перед сбросом их в водоем. Эта задача входит в проект перспективного развития города до 2024 года.</w:t>
      </w:r>
    </w:p>
    <w:p w14:paraId="3CD5DFD4" w14:textId="66D128E2" w:rsidR="00401810" w:rsidRDefault="00B966DD" w:rsidP="00B966DD">
      <w:pPr>
        <w:spacing w:after="0" w:line="240" w:lineRule="auto"/>
        <w:ind w:firstLine="567"/>
        <w:jc w:val="both"/>
        <w:rPr>
          <w:sz w:val="28"/>
          <w:szCs w:val="28"/>
        </w:rPr>
      </w:pPr>
      <w:r w:rsidRPr="00B966DD">
        <w:rPr>
          <w:sz w:val="28"/>
          <w:szCs w:val="28"/>
        </w:rPr>
        <w:t>Реконструкция очистных сооружений позволит увеличить охват потребителей услугой централизованного водоотведения, повысить качество очистки хозяйственно-бытовых сточных вод, а также уменьшить количество штрафов за нарушение экологического законодательства.</w:t>
      </w:r>
    </w:p>
    <w:p w14:paraId="10BA11E5" w14:textId="77777777" w:rsidR="00B966DD" w:rsidRPr="00401810" w:rsidRDefault="00B966DD" w:rsidP="00401810">
      <w:pPr>
        <w:spacing w:after="0" w:line="240" w:lineRule="auto"/>
        <w:jc w:val="both"/>
        <w:rPr>
          <w:sz w:val="28"/>
          <w:szCs w:val="28"/>
        </w:rPr>
      </w:pPr>
    </w:p>
    <w:p w14:paraId="5C7DCB7C" w14:textId="720D4CF8" w:rsidR="00AA131D" w:rsidRPr="00281828" w:rsidRDefault="00306565" w:rsidP="00281828">
      <w:pPr>
        <w:pStyle w:val="1111111"/>
      </w:pPr>
      <w:bookmarkStart w:id="133" w:name="_Toc166050070"/>
      <w:r w:rsidRPr="00281828">
        <w:t>12</w:t>
      </w:r>
      <w:r w:rsidR="004E7A8C" w:rsidRPr="00281828">
        <w:t>.4.</w:t>
      </w:r>
      <w:r w:rsidR="000B7F84" w:rsidRPr="00281828">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33"/>
    </w:p>
    <w:p w14:paraId="4E78A020" w14:textId="77777777" w:rsidR="000B7F84" w:rsidRPr="00281828" w:rsidRDefault="000B7F84" w:rsidP="00281828">
      <w:pPr>
        <w:pStyle w:val="12"/>
        <w:spacing w:line="240" w:lineRule="auto"/>
        <w:rPr>
          <w:sz w:val="28"/>
          <w:szCs w:val="28"/>
        </w:rPr>
      </w:pPr>
    </w:p>
    <w:p w14:paraId="3476FC88" w14:textId="28A212F5" w:rsidR="0029759D" w:rsidRDefault="0029759D" w:rsidP="00281828">
      <w:pPr>
        <w:pStyle w:val="12"/>
        <w:spacing w:line="240" w:lineRule="auto"/>
        <w:rPr>
          <w:sz w:val="28"/>
          <w:szCs w:val="28"/>
        </w:rPr>
      </w:pPr>
      <w:r w:rsidRPr="00281828">
        <w:rPr>
          <w:sz w:val="28"/>
          <w:szCs w:val="28"/>
        </w:rPr>
        <w:t>Перечень мероприятий по реализации схем водоотведения с разбивкой по годам, включая технические обоснования этих мероприятий представлен в Таблице 1</w:t>
      </w:r>
      <w:r w:rsidR="00306565" w:rsidRPr="00281828">
        <w:rPr>
          <w:sz w:val="28"/>
          <w:szCs w:val="28"/>
        </w:rPr>
        <w:t>2</w:t>
      </w:r>
      <w:r w:rsidRPr="00281828">
        <w:rPr>
          <w:sz w:val="28"/>
          <w:szCs w:val="28"/>
        </w:rPr>
        <w:t>.2. п. 1</w:t>
      </w:r>
      <w:r w:rsidR="00306565" w:rsidRPr="00281828">
        <w:rPr>
          <w:sz w:val="28"/>
          <w:szCs w:val="28"/>
        </w:rPr>
        <w:t>2</w:t>
      </w:r>
      <w:r w:rsidRPr="00281828">
        <w:rPr>
          <w:sz w:val="28"/>
          <w:szCs w:val="28"/>
        </w:rPr>
        <w:t>.2. данного Документа.</w:t>
      </w:r>
    </w:p>
    <w:p w14:paraId="6CBDF7C6" w14:textId="77777777" w:rsidR="00401810" w:rsidRPr="00281828" w:rsidRDefault="00401810" w:rsidP="00281828">
      <w:pPr>
        <w:pStyle w:val="12"/>
        <w:spacing w:line="240" w:lineRule="auto"/>
        <w:rPr>
          <w:sz w:val="28"/>
          <w:szCs w:val="28"/>
        </w:rPr>
      </w:pPr>
    </w:p>
    <w:p w14:paraId="60F42D82" w14:textId="6415D41B" w:rsidR="00AA131D" w:rsidRPr="00281828" w:rsidRDefault="00AA131D" w:rsidP="00281828">
      <w:pPr>
        <w:pStyle w:val="12"/>
        <w:spacing w:line="240" w:lineRule="auto"/>
        <w:rPr>
          <w:b/>
          <w:sz w:val="28"/>
          <w:szCs w:val="28"/>
        </w:rPr>
      </w:pPr>
      <w:r w:rsidRPr="00281828">
        <w:rPr>
          <w:b/>
          <w:sz w:val="28"/>
          <w:szCs w:val="28"/>
        </w:rPr>
        <w:t>Основные положения прокладки сетей</w:t>
      </w:r>
    </w:p>
    <w:p w14:paraId="1282CFC9" w14:textId="77777777" w:rsidR="00AA131D" w:rsidRPr="00281828" w:rsidRDefault="00AA131D" w:rsidP="00281828">
      <w:pPr>
        <w:pStyle w:val="12"/>
        <w:spacing w:line="240" w:lineRule="auto"/>
        <w:rPr>
          <w:sz w:val="28"/>
          <w:szCs w:val="28"/>
        </w:rPr>
      </w:pPr>
      <w:r w:rsidRPr="00281828">
        <w:rPr>
          <w:sz w:val="28"/>
          <w:szCs w:val="28"/>
        </w:rPr>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281828">
          <w:rPr>
            <w:sz w:val="28"/>
            <w:szCs w:val="28"/>
          </w:rPr>
          <w:t>150 мм</w:t>
        </w:r>
      </w:smartTag>
      <w:r w:rsidRPr="00281828">
        <w:rPr>
          <w:sz w:val="28"/>
          <w:szCs w:val="28"/>
        </w:rPr>
        <w:t xml:space="preserve">, а максимальное – </w:t>
      </w:r>
      <w:smartTag w:uri="urn:schemas-microsoft-com:office:smarttags" w:element="metricconverter">
        <w:smartTagPr>
          <w:attr w:name="ProductID" w:val="1500 мм"/>
        </w:smartTagPr>
        <w:r w:rsidRPr="00281828">
          <w:rPr>
            <w:sz w:val="28"/>
            <w:szCs w:val="28"/>
          </w:rPr>
          <w:t>1500 мм</w:t>
        </w:r>
      </w:smartTag>
      <w:r w:rsidRPr="00281828">
        <w:rPr>
          <w:sz w:val="28"/>
          <w:szCs w:val="28"/>
        </w:rPr>
        <w:t xml:space="preserve"> и более.</w:t>
      </w:r>
    </w:p>
    <w:p w14:paraId="3F6A19A7" w14:textId="77777777" w:rsidR="00AA131D" w:rsidRPr="00281828" w:rsidRDefault="00AA131D" w:rsidP="00281828">
      <w:pPr>
        <w:pStyle w:val="12"/>
        <w:spacing w:line="240" w:lineRule="auto"/>
        <w:rPr>
          <w:sz w:val="28"/>
          <w:szCs w:val="28"/>
        </w:rPr>
      </w:pPr>
      <w:r w:rsidRPr="00281828">
        <w:rPr>
          <w:sz w:val="28"/>
          <w:szCs w:val="28"/>
        </w:rPr>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281828">
          <w:rPr>
            <w:sz w:val="28"/>
            <w:szCs w:val="28"/>
          </w:rPr>
          <w:t>150 мм</w:t>
        </w:r>
      </w:smartTag>
      <w:r w:rsidRPr="00281828">
        <w:rPr>
          <w:sz w:val="28"/>
          <w:szCs w:val="28"/>
        </w:rPr>
        <w:t xml:space="preserve"> и не менее 0,007 для труб диаметром </w:t>
      </w:r>
      <w:smartTag w:uri="urn:schemas-microsoft-com:office:smarttags" w:element="metricconverter">
        <w:smartTagPr>
          <w:attr w:name="ProductID" w:val="200 мм"/>
        </w:smartTagPr>
        <w:r w:rsidRPr="00281828">
          <w:rPr>
            <w:sz w:val="28"/>
            <w:szCs w:val="28"/>
          </w:rPr>
          <w:t>200 мм</w:t>
        </w:r>
      </w:smartTag>
      <w:r w:rsidRPr="00281828">
        <w:rPr>
          <w:sz w:val="28"/>
          <w:szCs w:val="28"/>
        </w:rPr>
        <w:t xml:space="preserve">. </w:t>
      </w:r>
    </w:p>
    <w:p w14:paraId="6466E805" w14:textId="35868B1E" w:rsidR="00AA131D" w:rsidRPr="00281828" w:rsidRDefault="00AA131D" w:rsidP="00281828">
      <w:pPr>
        <w:pStyle w:val="12"/>
        <w:spacing w:line="240" w:lineRule="auto"/>
        <w:rPr>
          <w:sz w:val="28"/>
          <w:szCs w:val="28"/>
        </w:rPr>
      </w:pPr>
      <w:r w:rsidRPr="00281828">
        <w:rPr>
          <w:sz w:val="28"/>
          <w:szCs w:val="28"/>
        </w:rPr>
        <w:t>Для сетей водоотведения применяются асбестоцементные</w:t>
      </w:r>
      <w:r w:rsidR="00645597" w:rsidRPr="00281828">
        <w:rPr>
          <w:sz w:val="28"/>
          <w:szCs w:val="28"/>
        </w:rPr>
        <w:t xml:space="preserve"> и чугунные </w:t>
      </w:r>
      <w:r w:rsidRPr="00281828">
        <w:rPr>
          <w:sz w:val="28"/>
          <w:szCs w:val="28"/>
        </w:rPr>
        <w:t xml:space="preserve">трубы. Использование чугунных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w:t>
      </w:r>
      <w:proofErr w:type="spellStart"/>
      <w:r w:rsidRPr="00281828">
        <w:rPr>
          <w:sz w:val="28"/>
          <w:szCs w:val="28"/>
        </w:rPr>
        <w:t>поливенилхлорида</w:t>
      </w:r>
      <w:proofErr w:type="spellEnd"/>
      <w:r w:rsidRPr="00281828">
        <w:rPr>
          <w:sz w:val="28"/>
          <w:szCs w:val="28"/>
        </w:rPr>
        <w:t xml:space="preserve">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14:paraId="5ADFE52D" w14:textId="77777777" w:rsidR="00AA131D" w:rsidRPr="00281828" w:rsidRDefault="00AA131D" w:rsidP="00281828">
      <w:pPr>
        <w:pStyle w:val="12"/>
        <w:spacing w:line="240" w:lineRule="auto"/>
        <w:rPr>
          <w:sz w:val="28"/>
          <w:szCs w:val="28"/>
        </w:rPr>
      </w:pPr>
      <w:r w:rsidRPr="00281828">
        <w:rPr>
          <w:sz w:val="28"/>
          <w:szCs w:val="28"/>
        </w:rPr>
        <w:lastRenderedPageBreak/>
        <w:t>Наименьшие диаметры труб самотечных сетей принимаются:</w:t>
      </w:r>
    </w:p>
    <w:p w14:paraId="5A67D5A0" w14:textId="77777777" w:rsidR="00AA131D" w:rsidRPr="00281828" w:rsidRDefault="00AA131D" w:rsidP="00281828">
      <w:pPr>
        <w:pStyle w:val="12"/>
        <w:numPr>
          <w:ilvl w:val="0"/>
          <w:numId w:val="25"/>
        </w:numPr>
        <w:spacing w:line="240" w:lineRule="auto"/>
        <w:rPr>
          <w:sz w:val="28"/>
          <w:szCs w:val="28"/>
        </w:rPr>
      </w:pPr>
      <w:r w:rsidRPr="00281828">
        <w:rPr>
          <w:sz w:val="28"/>
          <w:szCs w:val="28"/>
        </w:rPr>
        <w:t xml:space="preserve">для уличной сети – </w:t>
      </w:r>
      <w:smartTag w:uri="urn:schemas-microsoft-com:office:smarttags" w:element="metricconverter">
        <w:smartTagPr>
          <w:attr w:name="ProductID" w:val="200 мм"/>
        </w:smartTagPr>
        <w:r w:rsidRPr="00281828">
          <w:rPr>
            <w:sz w:val="28"/>
            <w:szCs w:val="28"/>
          </w:rPr>
          <w:t>200 мм</w:t>
        </w:r>
      </w:smartTag>
      <w:r w:rsidRPr="00281828">
        <w:rPr>
          <w:sz w:val="28"/>
          <w:szCs w:val="28"/>
        </w:rPr>
        <w:t xml:space="preserve">, для небольших населенных пунктов - </w:t>
      </w:r>
      <w:smartTag w:uri="urn:schemas-microsoft-com:office:smarttags" w:element="metricconverter">
        <w:smartTagPr>
          <w:attr w:name="ProductID" w:val="150 мм"/>
        </w:smartTagPr>
        <w:r w:rsidRPr="00281828">
          <w:rPr>
            <w:sz w:val="28"/>
            <w:szCs w:val="28"/>
          </w:rPr>
          <w:t>150 мм</w:t>
        </w:r>
      </w:smartTag>
      <w:r w:rsidRPr="00281828">
        <w:rPr>
          <w:sz w:val="28"/>
          <w:szCs w:val="28"/>
        </w:rPr>
        <w:t>.;</w:t>
      </w:r>
    </w:p>
    <w:p w14:paraId="5C7B32A4" w14:textId="77777777" w:rsidR="00AA131D" w:rsidRPr="00281828" w:rsidRDefault="00AA131D" w:rsidP="00281828">
      <w:pPr>
        <w:pStyle w:val="12"/>
        <w:numPr>
          <w:ilvl w:val="0"/>
          <w:numId w:val="25"/>
        </w:numPr>
        <w:spacing w:line="240" w:lineRule="auto"/>
        <w:rPr>
          <w:sz w:val="28"/>
          <w:szCs w:val="28"/>
        </w:rPr>
      </w:pPr>
      <w:r w:rsidRPr="00281828">
        <w:rPr>
          <w:sz w:val="28"/>
          <w:szCs w:val="28"/>
        </w:rPr>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281828">
          <w:rPr>
            <w:sz w:val="28"/>
            <w:szCs w:val="28"/>
          </w:rPr>
          <w:t>150 мм</w:t>
        </w:r>
      </w:smartTag>
      <w:r w:rsidRPr="00281828">
        <w:rPr>
          <w:sz w:val="28"/>
          <w:szCs w:val="28"/>
        </w:rPr>
        <w:t>;</w:t>
      </w:r>
    </w:p>
    <w:p w14:paraId="7D529D68" w14:textId="77777777" w:rsidR="00AA131D" w:rsidRPr="00281828" w:rsidRDefault="00AA131D" w:rsidP="00281828">
      <w:pPr>
        <w:pStyle w:val="12"/>
        <w:numPr>
          <w:ilvl w:val="0"/>
          <w:numId w:val="25"/>
        </w:numPr>
        <w:spacing w:line="240" w:lineRule="auto"/>
        <w:rPr>
          <w:sz w:val="28"/>
          <w:szCs w:val="28"/>
        </w:rPr>
      </w:pPr>
      <w:r w:rsidRPr="00281828">
        <w:rPr>
          <w:sz w:val="28"/>
          <w:szCs w:val="28"/>
        </w:rPr>
        <w:t xml:space="preserve">для дождевой и общесплавной уличной сети – </w:t>
      </w:r>
      <w:smartTag w:uri="urn:schemas-microsoft-com:office:smarttags" w:element="metricconverter">
        <w:smartTagPr>
          <w:attr w:name="ProductID" w:val="250 мм"/>
        </w:smartTagPr>
        <w:r w:rsidRPr="00281828">
          <w:rPr>
            <w:sz w:val="28"/>
            <w:szCs w:val="28"/>
          </w:rPr>
          <w:t>250 мм</w:t>
        </w:r>
      </w:smartTag>
      <w:r w:rsidRPr="00281828">
        <w:rPr>
          <w:sz w:val="28"/>
          <w:szCs w:val="28"/>
        </w:rPr>
        <w:t xml:space="preserve">, внутриквартальной – </w:t>
      </w:r>
      <w:smartTag w:uri="urn:schemas-microsoft-com:office:smarttags" w:element="metricconverter">
        <w:smartTagPr>
          <w:attr w:name="ProductID" w:val="200 мм"/>
        </w:smartTagPr>
        <w:r w:rsidRPr="00281828">
          <w:rPr>
            <w:sz w:val="28"/>
            <w:szCs w:val="28"/>
          </w:rPr>
          <w:t>200 мм</w:t>
        </w:r>
      </w:smartTag>
      <w:r w:rsidRPr="00281828">
        <w:rPr>
          <w:sz w:val="28"/>
          <w:szCs w:val="28"/>
        </w:rPr>
        <w:t>.</w:t>
      </w:r>
    </w:p>
    <w:p w14:paraId="656DAB32" w14:textId="77777777" w:rsidR="00AA131D" w:rsidRPr="00281828" w:rsidRDefault="00AA131D" w:rsidP="00281828">
      <w:pPr>
        <w:pStyle w:val="12"/>
        <w:spacing w:line="240" w:lineRule="auto"/>
        <w:rPr>
          <w:sz w:val="28"/>
          <w:szCs w:val="28"/>
        </w:rPr>
      </w:pPr>
      <w:r w:rsidRPr="00281828">
        <w:rPr>
          <w:sz w:val="28"/>
          <w:szCs w:val="28"/>
        </w:rPr>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14:paraId="3B4D864A" w14:textId="77777777" w:rsidR="00AA131D" w:rsidRPr="00281828" w:rsidRDefault="00AA131D" w:rsidP="00281828">
      <w:pPr>
        <w:pStyle w:val="12"/>
        <w:spacing w:line="240" w:lineRule="auto"/>
        <w:rPr>
          <w:sz w:val="28"/>
          <w:szCs w:val="28"/>
        </w:rPr>
      </w:pPr>
      <w:r w:rsidRPr="00281828">
        <w:rPr>
          <w:sz w:val="28"/>
          <w:szCs w:val="28"/>
        </w:rPr>
        <w:t>Наименьшая глубина заложения труб принимается по условиям предотвращения:</w:t>
      </w:r>
    </w:p>
    <w:p w14:paraId="282598A8" w14:textId="77777777" w:rsidR="00AA131D" w:rsidRPr="00281828" w:rsidRDefault="00AA131D" w:rsidP="00281828">
      <w:pPr>
        <w:pStyle w:val="12"/>
        <w:numPr>
          <w:ilvl w:val="0"/>
          <w:numId w:val="24"/>
        </w:numPr>
        <w:spacing w:line="240" w:lineRule="auto"/>
        <w:rPr>
          <w:sz w:val="28"/>
          <w:szCs w:val="28"/>
        </w:rPr>
      </w:pPr>
      <w:r w:rsidRPr="00281828">
        <w:rPr>
          <w:sz w:val="28"/>
          <w:szCs w:val="28"/>
        </w:rPr>
        <w:t xml:space="preserve">разрушения трубы от внешних нагрузок - не менее </w:t>
      </w:r>
      <w:smartTag w:uri="urn:schemas-microsoft-com:office:smarttags" w:element="metricconverter">
        <w:smartTagPr>
          <w:attr w:name="ProductID" w:val="0,7 м"/>
        </w:smartTagPr>
        <w:r w:rsidRPr="00281828">
          <w:rPr>
            <w:sz w:val="28"/>
            <w:szCs w:val="28"/>
          </w:rPr>
          <w:t>0,7 м</w:t>
        </w:r>
      </w:smartTag>
      <w:r w:rsidRPr="00281828">
        <w:rPr>
          <w:sz w:val="28"/>
          <w:szCs w:val="28"/>
        </w:rPr>
        <w:t xml:space="preserve"> от поверхности земли до верха трубы;</w:t>
      </w:r>
    </w:p>
    <w:p w14:paraId="455E1B5B" w14:textId="77777777" w:rsidR="00AA131D" w:rsidRPr="00281828" w:rsidRDefault="00AA131D" w:rsidP="00281828">
      <w:pPr>
        <w:pStyle w:val="12"/>
        <w:numPr>
          <w:ilvl w:val="0"/>
          <w:numId w:val="24"/>
        </w:numPr>
        <w:spacing w:line="240" w:lineRule="auto"/>
        <w:rPr>
          <w:sz w:val="28"/>
          <w:szCs w:val="28"/>
        </w:rPr>
      </w:pPr>
      <w:r w:rsidRPr="00281828">
        <w:rPr>
          <w:sz w:val="28"/>
          <w:szCs w:val="28"/>
        </w:rPr>
        <w:t xml:space="preserve">замерзания сточных вод – низ трубы не выше чем на </w:t>
      </w:r>
      <w:smartTag w:uri="urn:schemas-microsoft-com:office:smarttags" w:element="metricconverter">
        <w:smartTagPr>
          <w:attr w:name="ProductID" w:val="0,3 м"/>
        </w:smartTagPr>
        <w:r w:rsidRPr="00281828">
          <w:rPr>
            <w:sz w:val="28"/>
            <w:szCs w:val="28"/>
          </w:rPr>
          <w:t>0,3 м</w:t>
        </w:r>
      </w:smartTag>
      <w:r w:rsidRPr="00281828">
        <w:rPr>
          <w:sz w:val="28"/>
          <w:szCs w:val="28"/>
        </w:rPr>
        <w:t xml:space="preserve"> отметки проникновения в грунт нулевой температуры (глубины промерзания грунта).</w:t>
      </w:r>
    </w:p>
    <w:p w14:paraId="464C3FFC" w14:textId="77777777" w:rsidR="00AA131D" w:rsidRPr="00281828" w:rsidRDefault="00AA131D" w:rsidP="00281828">
      <w:pPr>
        <w:pStyle w:val="12"/>
        <w:spacing w:line="240" w:lineRule="auto"/>
        <w:rPr>
          <w:sz w:val="28"/>
          <w:szCs w:val="28"/>
        </w:rPr>
      </w:pPr>
      <w:r w:rsidRPr="00281828">
        <w:rPr>
          <w:sz w:val="28"/>
          <w:szCs w:val="28"/>
        </w:rPr>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281828">
          <w:rPr>
            <w:sz w:val="28"/>
            <w:szCs w:val="28"/>
          </w:rPr>
          <w:t>8 метров</w:t>
        </w:r>
      </w:smartTag>
      <w:r w:rsidRPr="00281828">
        <w:rPr>
          <w:sz w:val="28"/>
          <w:szCs w:val="28"/>
        </w:rPr>
        <w:t>.</w:t>
      </w:r>
    </w:p>
    <w:p w14:paraId="763F7CC9" w14:textId="77777777" w:rsidR="00AA131D" w:rsidRPr="00281828" w:rsidRDefault="00AA131D" w:rsidP="00281828">
      <w:pPr>
        <w:pStyle w:val="12"/>
        <w:spacing w:line="240" w:lineRule="auto"/>
        <w:rPr>
          <w:sz w:val="28"/>
          <w:szCs w:val="28"/>
        </w:rPr>
      </w:pPr>
      <w:r w:rsidRPr="00281828">
        <w:rPr>
          <w:sz w:val="28"/>
          <w:szCs w:val="28"/>
        </w:rPr>
        <w:t xml:space="preserve">Прокладка сетей водоотведения производится </w:t>
      </w:r>
      <w:proofErr w:type="spellStart"/>
      <w:r w:rsidRPr="00281828">
        <w:rPr>
          <w:sz w:val="28"/>
          <w:szCs w:val="28"/>
        </w:rPr>
        <w:t>подземно</w:t>
      </w:r>
      <w:proofErr w:type="spellEnd"/>
      <w:r w:rsidRPr="00281828">
        <w:rPr>
          <w:sz w:val="28"/>
          <w:szCs w:val="28"/>
        </w:rPr>
        <w:t xml:space="preserve">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281828">
          <w:rPr>
            <w:sz w:val="28"/>
            <w:szCs w:val="28"/>
          </w:rPr>
          <w:t>30 м</w:t>
        </w:r>
      </w:smartTag>
      <w:r w:rsidRPr="00281828">
        <w:rPr>
          <w:sz w:val="28"/>
          <w:szCs w:val="28"/>
        </w:rPr>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281828">
          <w:rPr>
            <w:sz w:val="28"/>
            <w:szCs w:val="28"/>
          </w:rPr>
          <w:t>30 м</w:t>
        </w:r>
      </w:smartTag>
      <w:r w:rsidRPr="00281828">
        <w:rPr>
          <w:sz w:val="28"/>
          <w:szCs w:val="28"/>
        </w:rPr>
        <w:t xml:space="preserve"> – с двух сторон.</w:t>
      </w:r>
    </w:p>
    <w:p w14:paraId="7CA32DD7" w14:textId="54FFED1F" w:rsidR="00AA131D" w:rsidRPr="00281828" w:rsidRDefault="00AA131D" w:rsidP="00281828">
      <w:pPr>
        <w:pStyle w:val="12"/>
        <w:spacing w:line="240" w:lineRule="auto"/>
        <w:rPr>
          <w:sz w:val="28"/>
          <w:szCs w:val="28"/>
        </w:rPr>
      </w:pPr>
      <w:r w:rsidRPr="00281828">
        <w:rPr>
          <w:sz w:val="28"/>
          <w:szCs w:val="28"/>
        </w:rPr>
        <w:t xml:space="preserve">Минимальные расстояния от трубопроводов сетей водоотведения до фундаментов зданий, других инженерных коммуникаций регламентируются </w:t>
      </w:r>
      <w:r w:rsidR="00645597" w:rsidRPr="00281828">
        <w:rPr>
          <w:sz w:val="28"/>
          <w:szCs w:val="28"/>
        </w:rPr>
        <w:t>СП 42.13330.2016 «Градостроительство. Планировка и застройка городских и сельских поселений»</w:t>
      </w:r>
      <w:r w:rsidRPr="00281828">
        <w:rPr>
          <w:sz w:val="28"/>
          <w:szCs w:val="28"/>
        </w:rPr>
        <w:t xml:space="preserve">. </w:t>
      </w:r>
    </w:p>
    <w:p w14:paraId="1B229701" w14:textId="77777777" w:rsidR="00AA131D" w:rsidRPr="00281828" w:rsidRDefault="00AA131D" w:rsidP="00281828">
      <w:pPr>
        <w:pStyle w:val="12"/>
        <w:spacing w:line="240" w:lineRule="auto"/>
        <w:rPr>
          <w:sz w:val="28"/>
          <w:szCs w:val="28"/>
        </w:rPr>
      </w:pPr>
      <w:r w:rsidRPr="00281828">
        <w:rPr>
          <w:sz w:val="28"/>
          <w:szCs w:val="28"/>
        </w:rPr>
        <w:t>Сети водоотведения размещаются, как правило, ниже других инженерных сетей.</w:t>
      </w:r>
    </w:p>
    <w:p w14:paraId="1907CB9F" w14:textId="77777777" w:rsidR="00AA131D" w:rsidRPr="00281828" w:rsidRDefault="00AA131D" w:rsidP="00281828">
      <w:pPr>
        <w:pStyle w:val="12"/>
        <w:spacing w:line="240" w:lineRule="auto"/>
        <w:rPr>
          <w:sz w:val="28"/>
          <w:szCs w:val="28"/>
        </w:rPr>
      </w:pPr>
      <w:r w:rsidRPr="00281828">
        <w:rPr>
          <w:sz w:val="28"/>
          <w:szCs w:val="28"/>
        </w:rPr>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w:t>
      </w:r>
      <w:r w:rsidR="00692223" w:rsidRPr="00281828">
        <w:rPr>
          <w:sz w:val="28"/>
          <w:szCs w:val="28"/>
        </w:rPr>
        <w:t xml:space="preserve">ревышающего расчетный, а также </w:t>
      </w:r>
      <w:r w:rsidRPr="00281828">
        <w:rPr>
          <w:sz w:val="28"/>
          <w:szCs w:val="28"/>
        </w:rPr>
        <w:t>для обеспечения транспортировки легких загрязнений и необходимости вентиляции сети.</w:t>
      </w:r>
    </w:p>
    <w:p w14:paraId="5B1B4676" w14:textId="19FC4BC8" w:rsidR="00AA131D" w:rsidRDefault="00AA131D" w:rsidP="00281828">
      <w:pPr>
        <w:pStyle w:val="12"/>
        <w:spacing w:line="240" w:lineRule="auto"/>
        <w:rPr>
          <w:sz w:val="28"/>
          <w:szCs w:val="28"/>
        </w:rPr>
      </w:pPr>
      <w:r w:rsidRPr="00281828">
        <w:rPr>
          <w:sz w:val="28"/>
          <w:szCs w:val="28"/>
        </w:rPr>
        <w:t>Расчетное наполнение трубопроводов и каналов с поперечным сечением любой формы принимается не более 0,7 диаметра (высоты).</w:t>
      </w:r>
    </w:p>
    <w:p w14:paraId="7EF3E882" w14:textId="263C53B0" w:rsidR="00B966DD" w:rsidRPr="00B966DD" w:rsidRDefault="00B966DD" w:rsidP="00B966DD">
      <w:pPr>
        <w:pStyle w:val="12"/>
        <w:spacing w:line="240" w:lineRule="auto"/>
        <w:rPr>
          <w:sz w:val="28"/>
          <w:szCs w:val="28"/>
        </w:rPr>
      </w:pPr>
      <w:r w:rsidRPr="00B966DD">
        <w:rPr>
          <w:sz w:val="28"/>
          <w:szCs w:val="28"/>
        </w:rPr>
        <w:t>Информация о выводе объектов систем централизованного водоотведения отсутствует.</w:t>
      </w:r>
    </w:p>
    <w:p w14:paraId="3260C521" w14:textId="77777777" w:rsidR="0029759D" w:rsidRPr="00281828" w:rsidRDefault="0029759D" w:rsidP="00281828">
      <w:pPr>
        <w:spacing w:after="0" w:line="240" w:lineRule="auto"/>
        <w:rPr>
          <w:sz w:val="28"/>
          <w:szCs w:val="28"/>
        </w:rPr>
      </w:pPr>
    </w:p>
    <w:p w14:paraId="3FE45BCA" w14:textId="570F6FAB" w:rsidR="00541C6A" w:rsidRPr="00281828" w:rsidRDefault="004E7A8C" w:rsidP="00281828">
      <w:pPr>
        <w:pStyle w:val="1111111"/>
      </w:pPr>
      <w:bookmarkStart w:id="134" w:name="_Toc166050071"/>
      <w:r w:rsidRPr="00281828">
        <w:lastRenderedPageBreak/>
        <w:t>1</w:t>
      </w:r>
      <w:r w:rsidR="00306565" w:rsidRPr="00281828">
        <w:t>2</w:t>
      </w:r>
      <w:r w:rsidRPr="00281828">
        <w:t>.5.</w:t>
      </w:r>
      <w:r w:rsidR="000B7F84" w:rsidRPr="00281828">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34"/>
    </w:p>
    <w:p w14:paraId="7663C8B7" w14:textId="77777777" w:rsidR="000B7F84" w:rsidRPr="00281828" w:rsidRDefault="000B7F84" w:rsidP="00281828">
      <w:pPr>
        <w:pStyle w:val="12"/>
        <w:spacing w:line="240" w:lineRule="auto"/>
        <w:rPr>
          <w:sz w:val="28"/>
          <w:szCs w:val="28"/>
        </w:rPr>
      </w:pPr>
    </w:p>
    <w:p w14:paraId="227BA2FA" w14:textId="6A8506CD" w:rsidR="00EA3FCD" w:rsidRPr="00281828" w:rsidRDefault="00EA3FCD" w:rsidP="00281828">
      <w:pPr>
        <w:pStyle w:val="12"/>
        <w:spacing w:line="240" w:lineRule="auto"/>
        <w:rPr>
          <w:sz w:val="28"/>
          <w:szCs w:val="28"/>
        </w:rPr>
      </w:pPr>
      <w:r w:rsidRPr="00281828">
        <w:rPr>
          <w:sz w:val="28"/>
          <w:szCs w:val="28"/>
        </w:rPr>
        <w:t xml:space="preserve">На перспективу в </w:t>
      </w:r>
      <w:r w:rsidR="00B966DD">
        <w:rPr>
          <w:sz w:val="28"/>
          <w:szCs w:val="28"/>
        </w:rPr>
        <w:t>г. Балабаново</w:t>
      </w:r>
      <w:r w:rsidRPr="00281828">
        <w:rPr>
          <w:sz w:val="28"/>
          <w:szCs w:val="28"/>
        </w:rPr>
        <w:t xml:space="preserve"> </w:t>
      </w:r>
      <w:r w:rsidR="00B966DD">
        <w:rPr>
          <w:sz w:val="28"/>
          <w:szCs w:val="28"/>
        </w:rPr>
        <w:t>м</w:t>
      </w:r>
      <w:r w:rsidR="009166AC">
        <w:rPr>
          <w:sz w:val="28"/>
          <w:szCs w:val="28"/>
        </w:rPr>
        <w:t>униципального образования «Город Балабаново»</w:t>
      </w:r>
      <w:r w:rsidRPr="00281828">
        <w:rPr>
          <w:sz w:val="28"/>
          <w:szCs w:val="28"/>
        </w:rPr>
        <w:t xml:space="preserve"> предусматривается развитие системы централизованного водоотведения, поэтому предусматривается </w:t>
      </w:r>
      <w:r w:rsidR="00B966DD">
        <w:rPr>
          <w:sz w:val="28"/>
          <w:szCs w:val="28"/>
        </w:rPr>
        <w:t>реконструкция</w:t>
      </w:r>
      <w:r w:rsidRPr="00281828">
        <w:rPr>
          <w:sz w:val="28"/>
          <w:szCs w:val="28"/>
        </w:rPr>
        <w:t xml:space="preserve"> очистных сооружений, канализационных насосных станций (при необходимости). В связи с этим предусматриваются следующие мероприятия: </w:t>
      </w:r>
    </w:p>
    <w:p w14:paraId="7C280CFC" w14:textId="77777777" w:rsidR="00EA3FCD" w:rsidRPr="00281828" w:rsidRDefault="00EA3FCD" w:rsidP="001D5FC4">
      <w:pPr>
        <w:pStyle w:val="12"/>
        <w:numPr>
          <w:ilvl w:val="0"/>
          <w:numId w:val="42"/>
        </w:numPr>
        <w:spacing w:line="240" w:lineRule="auto"/>
        <w:ind w:left="0" w:firstLine="567"/>
        <w:rPr>
          <w:sz w:val="28"/>
          <w:szCs w:val="28"/>
        </w:rPr>
      </w:pPr>
      <w:r w:rsidRPr="00281828">
        <w:rPr>
          <w:sz w:val="28"/>
          <w:szCs w:val="28"/>
        </w:rPr>
        <w:t xml:space="preserve">повышение уровня автоматизации технологического процесса очистки сточных вод, и уменьшение количества обслуживающего персонала очистных сооружений при помощи внедрения автоматизированных систем управления. </w:t>
      </w:r>
    </w:p>
    <w:p w14:paraId="27871A48" w14:textId="552AD13B" w:rsidR="00EA3FCD" w:rsidRPr="00281828" w:rsidRDefault="00EA3FCD" w:rsidP="00281828">
      <w:pPr>
        <w:pStyle w:val="12"/>
        <w:spacing w:line="240" w:lineRule="auto"/>
        <w:rPr>
          <w:sz w:val="28"/>
          <w:szCs w:val="28"/>
        </w:rPr>
      </w:pPr>
      <w:r w:rsidRPr="00281828">
        <w:rPr>
          <w:sz w:val="28"/>
          <w:szCs w:val="28"/>
        </w:rPr>
        <w:t>Создание системы дистанционного контро</w:t>
      </w:r>
      <w:r w:rsidR="00B966DD">
        <w:rPr>
          <w:sz w:val="28"/>
          <w:szCs w:val="28"/>
        </w:rPr>
        <w:t>ля и управления режимами работы ОСК</w:t>
      </w:r>
      <w:r w:rsidRPr="00281828">
        <w:rPr>
          <w:sz w:val="28"/>
          <w:szCs w:val="28"/>
        </w:rPr>
        <w:t xml:space="preserve">: </w:t>
      </w:r>
    </w:p>
    <w:p w14:paraId="05080404" w14:textId="77777777" w:rsidR="00EA3FCD" w:rsidRPr="00281828" w:rsidRDefault="00EA3FCD" w:rsidP="00281828">
      <w:pPr>
        <w:pStyle w:val="12"/>
        <w:spacing w:line="240" w:lineRule="auto"/>
        <w:rPr>
          <w:sz w:val="28"/>
          <w:szCs w:val="28"/>
        </w:rPr>
      </w:pPr>
      <w:r w:rsidRPr="00281828">
        <w:rPr>
          <w:sz w:val="28"/>
          <w:szCs w:val="28"/>
        </w:rPr>
        <w:t xml:space="preserve">Цель: </w:t>
      </w:r>
    </w:p>
    <w:p w14:paraId="1F8EC859" w14:textId="29288D65" w:rsidR="00EA3FCD" w:rsidRPr="00281828" w:rsidRDefault="00EA3FCD" w:rsidP="00281828">
      <w:pPr>
        <w:pStyle w:val="12"/>
        <w:spacing w:line="240" w:lineRule="auto"/>
        <w:rPr>
          <w:sz w:val="28"/>
          <w:szCs w:val="28"/>
        </w:rPr>
      </w:pPr>
      <w:r w:rsidRPr="00281828">
        <w:rPr>
          <w:sz w:val="28"/>
          <w:szCs w:val="28"/>
        </w:rPr>
        <w:t>1.</w:t>
      </w:r>
      <w:r w:rsidRPr="00281828">
        <w:rPr>
          <w:sz w:val="28"/>
          <w:szCs w:val="28"/>
        </w:rPr>
        <w:tab/>
        <w:t xml:space="preserve">Обеспечение </w:t>
      </w:r>
      <w:proofErr w:type="spellStart"/>
      <w:r w:rsidRPr="00281828">
        <w:rPr>
          <w:sz w:val="28"/>
          <w:szCs w:val="28"/>
        </w:rPr>
        <w:t>энергоэффективности</w:t>
      </w:r>
      <w:proofErr w:type="spellEnd"/>
      <w:r w:rsidRPr="00281828">
        <w:rPr>
          <w:sz w:val="28"/>
          <w:szCs w:val="28"/>
        </w:rPr>
        <w:t xml:space="preserve"> работы </w:t>
      </w:r>
      <w:r w:rsidR="00B966DD">
        <w:rPr>
          <w:sz w:val="28"/>
          <w:szCs w:val="28"/>
        </w:rPr>
        <w:t>ОСК</w:t>
      </w:r>
      <w:r w:rsidRPr="00281828">
        <w:rPr>
          <w:sz w:val="28"/>
          <w:szCs w:val="28"/>
        </w:rPr>
        <w:t xml:space="preserve">. </w:t>
      </w:r>
    </w:p>
    <w:p w14:paraId="43A8CF54" w14:textId="60CC7CD7" w:rsidR="00EA3FCD" w:rsidRPr="00281828" w:rsidRDefault="00EA3FCD" w:rsidP="00281828">
      <w:pPr>
        <w:pStyle w:val="12"/>
        <w:spacing w:line="240" w:lineRule="auto"/>
        <w:rPr>
          <w:sz w:val="28"/>
          <w:szCs w:val="28"/>
        </w:rPr>
      </w:pPr>
      <w:r w:rsidRPr="00281828">
        <w:rPr>
          <w:sz w:val="28"/>
          <w:szCs w:val="28"/>
        </w:rPr>
        <w:t>2.</w:t>
      </w:r>
      <w:r w:rsidRPr="00281828">
        <w:rPr>
          <w:sz w:val="28"/>
          <w:szCs w:val="28"/>
        </w:rPr>
        <w:tab/>
        <w:t xml:space="preserve">Снижение эксплуатационных затрат при обслуживании </w:t>
      </w:r>
      <w:r w:rsidR="00B966DD">
        <w:rPr>
          <w:sz w:val="28"/>
          <w:szCs w:val="28"/>
        </w:rPr>
        <w:t>ОСК</w:t>
      </w:r>
      <w:r w:rsidRPr="00281828">
        <w:rPr>
          <w:sz w:val="28"/>
          <w:szCs w:val="28"/>
        </w:rPr>
        <w:t xml:space="preserve">. </w:t>
      </w:r>
    </w:p>
    <w:p w14:paraId="3E26B0EB" w14:textId="77777777" w:rsidR="00EA3FCD" w:rsidRPr="00281828" w:rsidRDefault="00EA3FCD" w:rsidP="00281828">
      <w:pPr>
        <w:pStyle w:val="12"/>
        <w:spacing w:line="240" w:lineRule="auto"/>
        <w:rPr>
          <w:sz w:val="28"/>
          <w:szCs w:val="28"/>
        </w:rPr>
      </w:pPr>
      <w:r w:rsidRPr="00281828">
        <w:rPr>
          <w:sz w:val="28"/>
          <w:szCs w:val="28"/>
        </w:rPr>
        <w:t xml:space="preserve">Задачи: </w:t>
      </w:r>
    </w:p>
    <w:p w14:paraId="6D5DF452" w14:textId="55046F27" w:rsidR="00EA3FCD" w:rsidRPr="00281828" w:rsidRDefault="00EA3FCD" w:rsidP="00281828">
      <w:pPr>
        <w:pStyle w:val="12"/>
        <w:spacing w:line="240" w:lineRule="auto"/>
        <w:rPr>
          <w:sz w:val="28"/>
          <w:szCs w:val="28"/>
        </w:rPr>
      </w:pPr>
      <w:r w:rsidRPr="00281828">
        <w:rPr>
          <w:sz w:val="28"/>
          <w:szCs w:val="28"/>
        </w:rPr>
        <w:t>1.</w:t>
      </w:r>
      <w:r w:rsidRPr="00281828">
        <w:rPr>
          <w:sz w:val="28"/>
          <w:szCs w:val="28"/>
        </w:rPr>
        <w:tab/>
        <w:t xml:space="preserve">Оптимизация технологического процесса и режимов работы технологического оборудования; </w:t>
      </w:r>
    </w:p>
    <w:p w14:paraId="4872DC88" w14:textId="77777777" w:rsidR="00EA3FCD" w:rsidRPr="00281828" w:rsidRDefault="00EA3FCD" w:rsidP="00281828">
      <w:pPr>
        <w:pStyle w:val="12"/>
        <w:spacing w:line="240" w:lineRule="auto"/>
        <w:rPr>
          <w:sz w:val="28"/>
          <w:szCs w:val="28"/>
        </w:rPr>
      </w:pPr>
      <w:r w:rsidRPr="00281828">
        <w:rPr>
          <w:sz w:val="28"/>
          <w:szCs w:val="28"/>
        </w:rPr>
        <w:t>2.</w:t>
      </w:r>
      <w:r w:rsidRPr="00281828">
        <w:rPr>
          <w:sz w:val="28"/>
          <w:szCs w:val="28"/>
        </w:rPr>
        <w:tab/>
        <w:t xml:space="preserve">Снижение потребления электроэнергии; </w:t>
      </w:r>
    </w:p>
    <w:p w14:paraId="7983393A" w14:textId="77777777" w:rsidR="00EA3FCD" w:rsidRPr="00281828" w:rsidRDefault="00EA3FCD" w:rsidP="00281828">
      <w:pPr>
        <w:pStyle w:val="12"/>
        <w:spacing w:line="240" w:lineRule="auto"/>
        <w:rPr>
          <w:sz w:val="28"/>
          <w:szCs w:val="28"/>
        </w:rPr>
      </w:pPr>
      <w:r w:rsidRPr="00281828">
        <w:rPr>
          <w:sz w:val="28"/>
          <w:szCs w:val="28"/>
        </w:rPr>
        <w:t>3.</w:t>
      </w:r>
      <w:r w:rsidRPr="00281828">
        <w:rPr>
          <w:sz w:val="28"/>
          <w:szCs w:val="28"/>
        </w:rPr>
        <w:tab/>
        <w:t xml:space="preserve">Уменьшение количества обслуживающего персонала; </w:t>
      </w:r>
    </w:p>
    <w:p w14:paraId="3A374E85" w14:textId="77777777" w:rsidR="00EA3FCD" w:rsidRPr="00281828" w:rsidRDefault="00EA3FCD" w:rsidP="00281828">
      <w:pPr>
        <w:pStyle w:val="12"/>
        <w:spacing w:line="240" w:lineRule="auto"/>
        <w:rPr>
          <w:sz w:val="28"/>
          <w:szCs w:val="28"/>
        </w:rPr>
      </w:pPr>
      <w:r w:rsidRPr="00281828">
        <w:rPr>
          <w:sz w:val="28"/>
          <w:szCs w:val="28"/>
        </w:rPr>
        <w:t>4.</w:t>
      </w:r>
      <w:r w:rsidRPr="00281828">
        <w:rPr>
          <w:sz w:val="28"/>
          <w:szCs w:val="28"/>
        </w:rPr>
        <w:tab/>
        <w:t xml:space="preserve">Снижение влияния человеческого фактора на работу оборудования. </w:t>
      </w:r>
    </w:p>
    <w:p w14:paraId="76CC263F" w14:textId="7DBBFA41" w:rsidR="00EA3FCD" w:rsidRPr="00281828" w:rsidRDefault="00EA3FCD" w:rsidP="00281828">
      <w:pPr>
        <w:pStyle w:val="12"/>
        <w:spacing w:line="240" w:lineRule="auto"/>
        <w:rPr>
          <w:sz w:val="28"/>
          <w:szCs w:val="28"/>
        </w:rPr>
      </w:pPr>
      <w:r w:rsidRPr="00281828">
        <w:rPr>
          <w:sz w:val="28"/>
          <w:szCs w:val="28"/>
        </w:rPr>
        <w:t>Для решения поставленн</w:t>
      </w:r>
      <w:r w:rsidR="00B966DD">
        <w:rPr>
          <w:sz w:val="28"/>
          <w:szCs w:val="28"/>
        </w:rPr>
        <w:t>ых задач необходимо при монтаже ОСК</w:t>
      </w:r>
      <w:r w:rsidRPr="00281828">
        <w:rPr>
          <w:sz w:val="28"/>
          <w:szCs w:val="28"/>
        </w:rPr>
        <w:t xml:space="preserve"> предусмотреть установку следующего оборудования: </w:t>
      </w:r>
    </w:p>
    <w:p w14:paraId="10E4283D" w14:textId="77777777" w:rsidR="00EA3FCD" w:rsidRPr="00281828" w:rsidRDefault="00EA3FCD" w:rsidP="00281828">
      <w:pPr>
        <w:pStyle w:val="12"/>
        <w:spacing w:line="240" w:lineRule="auto"/>
        <w:rPr>
          <w:sz w:val="28"/>
          <w:szCs w:val="28"/>
        </w:rPr>
      </w:pPr>
      <w:r w:rsidRPr="00281828">
        <w:rPr>
          <w:sz w:val="28"/>
          <w:szCs w:val="28"/>
        </w:rPr>
        <w:t>1.</w:t>
      </w:r>
      <w:r w:rsidRPr="00281828">
        <w:rPr>
          <w:sz w:val="28"/>
          <w:szCs w:val="28"/>
        </w:rPr>
        <w:tab/>
        <w:t xml:space="preserve">Контроллера и графической панели для обеспечения максимальной интеграции системы автоматики; </w:t>
      </w:r>
    </w:p>
    <w:p w14:paraId="1BE86EA0" w14:textId="64CDD31D" w:rsidR="00EA3FCD" w:rsidRPr="00281828" w:rsidRDefault="00EA3FCD" w:rsidP="00281828">
      <w:pPr>
        <w:pStyle w:val="12"/>
        <w:spacing w:line="240" w:lineRule="auto"/>
        <w:rPr>
          <w:sz w:val="28"/>
          <w:szCs w:val="28"/>
        </w:rPr>
      </w:pPr>
      <w:r w:rsidRPr="00281828">
        <w:rPr>
          <w:sz w:val="28"/>
          <w:szCs w:val="28"/>
        </w:rPr>
        <w:t>2.</w:t>
      </w:r>
      <w:r w:rsidRPr="00281828">
        <w:rPr>
          <w:sz w:val="28"/>
          <w:szCs w:val="28"/>
        </w:rPr>
        <w:tab/>
        <w:t xml:space="preserve">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 </w:t>
      </w:r>
    </w:p>
    <w:p w14:paraId="3EE8A806" w14:textId="77777777" w:rsidR="00EA3FCD" w:rsidRPr="00281828" w:rsidRDefault="00EA3FCD" w:rsidP="00281828">
      <w:pPr>
        <w:pStyle w:val="12"/>
        <w:spacing w:line="240" w:lineRule="auto"/>
        <w:rPr>
          <w:sz w:val="28"/>
          <w:szCs w:val="28"/>
        </w:rPr>
      </w:pPr>
      <w:r w:rsidRPr="00281828">
        <w:rPr>
          <w:sz w:val="28"/>
          <w:szCs w:val="28"/>
        </w:rPr>
        <w:t>3.</w:t>
      </w:r>
      <w:r w:rsidRPr="00281828">
        <w:rPr>
          <w:sz w:val="28"/>
          <w:szCs w:val="28"/>
        </w:rPr>
        <w:tab/>
        <w:t xml:space="preserve">Высокоэффективных магнитно-индукционных расходомеров для определения фактического расхода сточных вод; </w:t>
      </w:r>
    </w:p>
    <w:p w14:paraId="7E82B4FC" w14:textId="77777777" w:rsidR="00EA3FCD" w:rsidRPr="00281828" w:rsidRDefault="00EA3FCD" w:rsidP="00281828">
      <w:pPr>
        <w:pStyle w:val="12"/>
        <w:spacing w:line="240" w:lineRule="auto"/>
        <w:rPr>
          <w:sz w:val="28"/>
          <w:szCs w:val="28"/>
        </w:rPr>
      </w:pPr>
      <w:r w:rsidRPr="00281828">
        <w:rPr>
          <w:sz w:val="28"/>
          <w:szCs w:val="28"/>
        </w:rPr>
        <w:t>4.</w:t>
      </w:r>
      <w:r w:rsidRPr="00281828">
        <w:rPr>
          <w:sz w:val="28"/>
          <w:szCs w:val="28"/>
        </w:rPr>
        <w:tab/>
        <w:t xml:space="preserve">Контроллеров давления воздуха в воздуховодах; </w:t>
      </w:r>
    </w:p>
    <w:p w14:paraId="77661A55" w14:textId="2817BAEB" w:rsidR="00EA3FCD" w:rsidRPr="00281828" w:rsidRDefault="00EA3FCD" w:rsidP="00281828">
      <w:pPr>
        <w:pStyle w:val="12"/>
        <w:spacing w:line="240" w:lineRule="auto"/>
        <w:rPr>
          <w:sz w:val="28"/>
          <w:szCs w:val="28"/>
        </w:rPr>
      </w:pPr>
      <w:r w:rsidRPr="00281828">
        <w:rPr>
          <w:sz w:val="28"/>
          <w:szCs w:val="28"/>
        </w:rPr>
        <w:t>5.</w:t>
      </w:r>
      <w:r w:rsidRPr="00281828">
        <w:rPr>
          <w:sz w:val="28"/>
          <w:szCs w:val="28"/>
        </w:rPr>
        <w:tab/>
        <w:t xml:space="preserve">Регуляторов уровня сточных вод в основных резервуарах: </w:t>
      </w:r>
      <w:proofErr w:type="spellStart"/>
      <w:r w:rsidRPr="00281828">
        <w:rPr>
          <w:sz w:val="28"/>
          <w:szCs w:val="28"/>
        </w:rPr>
        <w:t>усреднителе</w:t>
      </w:r>
      <w:proofErr w:type="spellEnd"/>
      <w:r w:rsidRPr="00281828">
        <w:rPr>
          <w:sz w:val="28"/>
          <w:szCs w:val="28"/>
        </w:rPr>
        <w:t xml:space="preserve">, </w:t>
      </w:r>
      <w:proofErr w:type="spellStart"/>
      <w:r w:rsidRPr="00281828">
        <w:rPr>
          <w:sz w:val="28"/>
          <w:szCs w:val="28"/>
        </w:rPr>
        <w:t>аэротенке</w:t>
      </w:r>
      <w:proofErr w:type="spellEnd"/>
      <w:r w:rsidRPr="00281828">
        <w:rPr>
          <w:sz w:val="28"/>
          <w:szCs w:val="28"/>
        </w:rPr>
        <w:t xml:space="preserve">, мембранном резервуаре, резервуаре чистой воды; </w:t>
      </w:r>
    </w:p>
    <w:p w14:paraId="230D3993" w14:textId="77777777" w:rsidR="00EA3FCD" w:rsidRPr="00281828" w:rsidRDefault="00EA3FCD" w:rsidP="00281828">
      <w:pPr>
        <w:pStyle w:val="12"/>
        <w:spacing w:line="240" w:lineRule="auto"/>
        <w:rPr>
          <w:sz w:val="28"/>
          <w:szCs w:val="28"/>
        </w:rPr>
      </w:pPr>
      <w:r w:rsidRPr="00281828">
        <w:rPr>
          <w:sz w:val="28"/>
          <w:szCs w:val="28"/>
        </w:rPr>
        <w:t>6.</w:t>
      </w:r>
      <w:r w:rsidRPr="00281828">
        <w:rPr>
          <w:sz w:val="28"/>
          <w:szCs w:val="28"/>
        </w:rPr>
        <w:tab/>
        <w:t xml:space="preserve">Устройств автоматического изменения режимов работы насосного оборудования при малом поступлении сточных вод; </w:t>
      </w:r>
    </w:p>
    <w:p w14:paraId="4D667845" w14:textId="4B593E78" w:rsidR="00EA3FCD" w:rsidRPr="00281828" w:rsidRDefault="00EA3FCD" w:rsidP="00281828">
      <w:pPr>
        <w:pStyle w:val="12"/>
        <w:spacing w:line="240" w:lineRule="auto"/>
        <w:rPr>
          <w:sz w:val="28"/>
          <w:szCs w:val="28"/>
        </w:rPr>
      </w:pPr>
      <w:r w:rsidRPr="00281828">
        <w:rPr>
          <w:sz w:val="28"/>
          <w:szCs w:val="28"/>
        </w:rPr>
        <w:t>7.</w:t>
      </w:r>
      <w:r w:rsidRPr="00281828">
        <w:rPr>
          <w:sz w:val="28"/>
          <w:szCs w:val="28"/>
        </w:rPr>
        <w:tab/>
        <w:t xml:space="preserve">Устройств автоматического регулирования режима работы насосного оборудования в </w:t>
      </w:r>
      <w:proofErr w:type="spellStart"/>
      <w:r w:rsidRPr="00281828">
        <w:rPr>
          <w:sz w:val="28"/>
          <w:szCs w:val="28"/>
        </w:rPr>
        <w:t>усреднителе</w:t>
      </w:r>
      <w:proofErr w:type="spellEnd"/>
      <w:r w:rsidRPr="00281828">
        <w:rPr>
          <w:sz w:val="28"/>
          <w:szCs w:val="28"/>
        </w:rPr>
        <w:t xml:space="preserve"> в зависимости от уровня сточных вод в </w:t>
      </w:r>
      <w:proofErr w:type="spellStart"/>
      <w:r w:rsidRPr="00281828">
        <w:rPr>
          <w:sz w:val="28"/>
          <w:szCs w:val="28"/>
        </w:rPr>
        <w:t>аэротенке</w:t>
      </w:r>
      <w:proofErr w:type="spellEnd"/>
      <w:r w:rsidRPr="00281828">
        <w:rPr>
          <w:sz w:val="28"/>
          <w:szCs w:val="28"/>
        </w:rPr>
        <w:t xml:space="preserve">; </w:t>
      </w:r>
    </w:p>
    <w:p w14:paraId="4F90F783" w14:textId="699AB3F9" w:rsidR="00EA3FCD" w:rsidRPr="00281828" w:rsidRDefault="00EA3FCD" w:rsidP="00281828">
      <w:pPr>
        <w:pStyle w:val="12"/>
        <w:spacing w:line="240" w:lineRule="auto"/>
        <w:rPr>
          <w:sz w:val="28"/>
          <w:szCs w:val="28"/>
        </w:rPr>
      </w:pPr>
      <w:r w:rsidRPr="00281828">
        <w:rPr>
          <w:sz w:val="28"/>
          <w:szCs w:val="28"/>
        </w:rPr>
        <w:t>8.</w:t>
      </w:r>
      <w:r w:rsidRPr="00281828">
        <w:rPr>
          <w:sz w:val="28"/>
          <w:szCs w:val="28"/>
        </w:rPr>
        <w:tab/>
        <w:t>Системы визуальных и звуковых оповещений при возникновении неисправностей.</w:t>
      </w:r>
    </w:p>
    <w:p w14:paraId="181F45DE" w14:textId="77777777" w:rsidR="00EA3FCD" w:rsidRPr="00281828" w:rsidRDefault="00EA3FCD" w:rsidP="00281828">
      <w:pPr>
        <w:pStyle w:val="12"/>
        <w:spacing w:line="240" w:lineRule="auto"/>
        <w:rPr>
          <w:sz w:val="28"/>
          <w:szCs w:val="28"/>
        </w:rPr>
      </w:pPr>
    </w:p>
    <w:p w14:paraId="04085296" w14:textId="76B205AE" w:rsidR="00541C6A" w:rsidRPr="00281828" w:rsidRDefault="000B7F84" w:rsidP="001D5FC4">
      <w:pPr>
        <w:pStyle w:val="1111111"/>
        <w:numPr>
          <w:ilvl w:val="1"/>
          <w:numId w:val="45"/>
        </w:numPr>
      </w:pPr>
      <w:r w:rsidRPr="00281828">
        <w:t xml:space="preserve"> </w:t>
      </w:r>
      <w:bookmarkStart w:id="135" w:name="_Toc166050072"/>
      <w:r w:rsidRPr="00281828">
        <w:t>описание вариантов маршрутов прохождения трубопроводов (т</w:t>
      </w:r>
      <w:r w:rsidR="00B966DD">
        <w:t xml:space="preserve">расс) по территории поселения, </w:t>
      </w:r>
      <w:r w:rsidRPr="00281828">
        <w:t xml:space="preserve">муниципального </w:t>
      </w:r>
      <w:r w:rsidR="004550E1">
        <w:t>образования</w:t>
      </w:r>
      <w:r w:rsidR="00B966DD">
        <w:t xml:space="preserve">, </w:t>
      </w:r>
      <w:r w:rsidRPr="00281828">
        <w:t xml:space="preserve">городского </w:t>
      </w:r>
      <w:r w:rsidR="004550E1">
        <w:t>образования</w:t>
      </w:r>
      <w:r w:rsidRPr="00281828">
        <w:t>, расположения намечаемых площадок под строительство сооружений водоотведения и их обоснование;</w:t>
      </w:r>
      <w:bookmarkEnd w:id="135"/>
      <w:r w:rsidRPr="00281828">
        <w:t xml:space="preserve"> </w:t>
      </w:r>
    </w:p>
    <w:p w14:paraId="1CA569E5" w14:textId="77777777" w:rsidR="000B7F84" w:rsidRPr="00281828" w:rsidRDefault="000B7F84" w:rsidP="00281828">
      <w:pPr>
        <w:pStyle w:val="12"/>
        <w:spacing w:line="240" w:lineRule="auto"/>
        <w:ind w:firstLine="567"/>
        <w:rPr>
          <w:sz w:val="28"/>
          <w:szCs w:val="28"/>
        </w:rPr>
      </w:pPr>
    </w:p>
    <w:p w14:paraId="18F20BB7" w14:textId="02608A41" w:rsidR="0029759D" w:rsidRPr="00281828" w:rsidRDefault="00EA3FCD" w:rsidP="00281828">
      <w:pPr>
        <w:pStyle w:val="12"/>
        <w:spacing w:line="240" w:lineRule="auto"/>
        <w:rPr>
          <w:sz w:val="28"/>
          <w:szCs w:val="28"/>
        </w:rPr>
      </w:pPr>
      <w:r w:rsidRPr="00281828">
        <w:rPr>
          <w:sz w:val="28"/>
          <w:szCs w:val="28"/>
        </w:rPr>
        <w:t>Месторасположение трубопроводов (трасс) систем водоотведения на карте будут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водоотведения на территориях, где оно отсутствует, будут прокладываться согласно согласованным проектам строительства и модернизации объектов водоотведения.</w:t>
      </w:r>
    </w:p>
    <w:p w14:paraId="01D5A3FA" w14:textId="77777777" w:rsidR="00EA3FCD" w:rsidRPr="00281828" w:rsidRDefault="00EA3FCD" w:rsidP="00281828">
      <w:pPr>
        <w:pStyle w:val="12"/>
        <w:spacing w:line="240" w:lineRule="auto"/>
        <w:rPr>
          <w:color w:val="000000"/>
          <w:sz w:val="28"/>
          <w:szCs w:val="28"/>
        </w:rPr>
      </w:pPr>
    </w:p>
    <w:p w14:paraId="44837F5A" w14:textId="628B345B" w:rsidR="00541C6A" w:rsidRPr="00281828" w:rsidRDefault="000B7F84" w:rsidP="001D5FC4">
      <w:pPr>
        <w:pStyle w:val="3"/>
        <w:numPr>
          <w:ilvl w:val="1"/>
          <w:numId w:val="45"/>
        </w:numPr>
      </w:pPr>
      <w:bookmarkStart w:id="136" w:name="_Toc42255768"/>
      <w:bookmarkStart w:id="137" w:name="_Toc166050073"/>
      <w:r w:rsidRPr="00281828">
        <w:t>границы и характеристики охранных зон сетей и сооружений централизованной системы водоотведения;</w:t>
      </w:r>
      <w:bookmarkEnd w:id="136"/>
      <w:bookmarkEnd w:id="137"/>
    </w:p>
    <w:p w14:paraId="23396262" w14:textId="77777777" w:rsidR="000B7F84" w:rsidRPr="00281828" w:rsidRDefault="000B7F84" w:rsidP="00281828">
      <w:pPr>
        <w:tabs>
          <w:tab w:val="left" w:pos="708"/>
        </w:tabs>
        <w:spacing w:after="0" w:line="240" w:lineRule="auto"/>
        <w:ind w:firstLine="709"/>
        <w:jc w:val="both"/>
        <w:rPr>
          <w:sz w:val="28"/>
          <w:szCs w:val="28"/>
        </w:rPr>
      </w:pPr>
    </w:p>
    <w:p w14:paraId="4B13A04A" w14:textId="77777777" w:rsidR="009A78A7" w:rsidRDefault="00EA3FCD" w:rsidP="00281828">
      <w:pPr>
        <w:tabs>
          <w:tab w:val="left" w:pos="708"/>
        </w:tabs>
        <w:spacing w:after="0" w:line="240" w:lineRule="auto"/>
        <w:ind w:firstLine="709"/>
        <w:jc w:val="both"/>
        <w:rPr>
          <w:sz w:val="28"/>
          <w:szCs w:val="28"/>
        </w:rPr>
      </w:pPr>
      <w:r w:rsidRPr="00281828">
        <w:rPr>
          <w:sz w:val="28"/>
          <w:szCs w:val="28"/>
        </w:rPr>
        <w:t xml:space="preserve">Проектирование и строительство централизованной системы бытовой канализации для </w:t>
      </w:r>
      <w:r w:rsidR="00D66212">
        <w:rPr>
          <w:sz w:val="28"/>
          <w:szCs w:val="28"/>
        </w:rPr>
        <w:t xml:space="preserve">г. Балабаново </w:t>
      </w:r>
      <w:r w:rsidRPr="00281828">
        <w:rPr>
          <w:sz w:val="28"/>
          <w:szCs w:val="28"/>
        </w:rPr>
        <w:t xml:space="preserve">является основным мероприятием по улучшению санитарного состояния территорий населенного пункта и охране окружающей природной среды. </w:t>
      </w:r>
    </w:p>
    <w:p w14:paraId="4B3846AB" w14:textId="553AC7E6" w:rsidR="009A78A7" w:rsidRDefault="00EA3FCD" w:rsidP="00281828">
      <w:pPr>
        <w:tabs>
          <w:tab w:val="left" w:pos="708"/>
        </w:tabs>
        <w:spacing w:after="0" w:line="240" w:lineRule="auto"/>
        <w:ind w:firstLine="709"/>
        <w:jc w:val="both"/>
        <w:rPr>
          <w:sz w:val="28"/>
          <w:szCs w:val="28"/>
        </w:rPr>
      </w:pPr>
      <w:r w:rsidRPr="00281828">
        <w:rPr>
          <w:sz w:val="28"/>
          <w:szCs w:val="28"/>
        </w:rPr>
        <w:t>Ориентировочный размер СЗЗ у</w:t>
      </w:r>
      <w:r w:rsidR="00CF452B">
        <w:rPr>
          <w:sz w:val="28"/>
          <w:szCs w:val="28"/>
        </w:rPr>
        <w:t xml:space="preserve"> ОСК </w:t>
      </w:r>
      <w:r w:rsidRPr="00281828">
        <w:rPr>
          <w:sz w:val="28"/>
          <w:szCs w:val="28"/>
        </w:rPr>
        <w:t xml:space="preserve">мощностью до 1500 </w:t>
      </w:r>
      <w:r w:rsidR="00A15F88" w:rsidRPr="00281828">
        <w:rPr>
          <w:sz w:val="28"/>
          <w:szCs w:val="28"/>
        </w:rPr>
        <w:t>м</w:t>
      </w:r>
      <w:r w:rsidR="00A15F88" w:rsidRPr="00281828">
        <w:rPr>
          <w:sz w:val="28"/>
          <w:szCs w:val="28"/>
          <w:vertAlign w:val="superscript"/>
        </w:rPr>
        <w:t>3</w:t>
      </w:r>
      <w:r w:rsidR="00A15F88" w:rsidRPr="00281828">
        <w:rPr>
          <w:sz w:val="28"/>
          <w:szCs w:val="28"/>
        </w:rPr>
        <w:t>/</w:t>
      </w:r>
      <w:proofErr w:type="spellStart"/>
      <w:r w:rsidR="00A15F88" w:rsidRPr="00281828">
        <w:rPr>
          <w:sz w:val="28"/>
          <w:szCs w:val="28"/>
        </w:rPr>
        <w:t>сут</w:t>
      </w:r>
      <w:proofErr w:type="spellEnd"/>
      <w:r w:rsidRPr="00281828">
        <w:rPr>
          <w:sz w:val="28"/>
          <w:szCs w:val="28"/>
        </w:rPr>
        <w:t xml:space="preserve"> равен 200 метров, у септика – 8 м, у КНС – 15 м, СЗЗ у локальных очистных сооружений до 200 </w:t>
      </w:r>
      <w:r w:rsidR="00A15F88" w:rsidRPr="00281828">
        <w:rPr>
          <w:sz w:val="28"/>
          <w:szCs w:val="28"/>
        </w:rPr>
        <w:t>м</w:t>
      </w:r>
      <w:r w:rsidR="00A15F88" w:rsidRPr="00281828">
        <w:rPr>
          <w:sz w:val="28"/>
          <w:szCs w:val="28"/>
          <w:vertAlign w:val="superscript"/>
        </w:rPr>
        <w:t>3</w:t>
      </w:r>
      <w:r w:rsidR="00A15F88" w:rsidRPr="00281828">
        <w:rPr>
          <w:sz w:val="28"/>
          <w:szCs w:val="28"/>
        </w:rPr>
        <w:t>/</w:t>
      </w:r>
      <w:proofErr w:type="spellStart"/>
      <w:r w:rsidR="00A15F88" w:rsidRPr="00281828">
        <w:rPr>
          <w:sz w:val="28"/>
          <w:szCs w:val="28"/>
        </w:rPr>
        <w:t>сут</w:t>
      </w:r>
      <w:proofErr w:type="spellEnd"/>
      <w:r w:rsidRPr="00281828">
        <w:rPr>
          <w:sz w:val="28"/>
          <w:szCs w:val="28"/>
        </w:rPr>
        <w:t xml:space="preserve">. – 15 м, СЗЗ у локальных очистных сооружений до 1500 </w:t>
      </w:r>
      <w:r w:rsidR="00A15F88" w:rsidRPr="00281828">
        <w:rPr>
          <w:sz w:val="28"/>
          <w:szCs w:val="28"/>
        </w:rPr>
        <w:t>м</w:t>
      </w:r>
      <w:r w:rsidR="00A15F88" w:rsidRPr="00281828">
        <w:rPr>
          <w:sz w:val="28"/>
          <w:szCs w:val="28"/>
          <w:vertAlign w:val="superscript"/>
        </w:rPr>
        <w:t>3</w:t>
      </w:r>
      <w:r w:rsidR="00A15F88" w:rsidRPr="00281828">
        <w:rPr>
          <w:sz w:val="28"/>
          <w:szCs w:val="28"/>
        </w:rPr>
        <w:t>/</w:t>
      </w:r>
      <w:proofErr w:type="spellStart"/>
      <w:r w:rsidR="00A15F88" w:rsidRPr="00281828">
        <w:rPr>
          <w:sz w:val="28"/>
          <w:szCs w:val="28"/>
        </w:rPr>
        <w:t>сут</w:t>
      </w:r>
      <w:proofErr w:type="spellEnd"/>
      <w:r w:rsidRPr="00281828">
        <w:rPr>
          <w:sz w:val="28"/>
          <w:szCs w:val="28"/>
        </w:rPr>
        <w:t xml:space="preserve">. – 20 м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w:t>
      </w:r>
      <w:r w:rsidR="00401810" w:rsidRPr="00401810">
        <w:rPr>
          <w:sz w:val="28"/>
          <w:szCs w:val="28"/>
        </w:rPr>
        <w:t xml:space="preserve">СП 32.13330.2012 </w:t>
      </w:r>
      <w:r w:rsidRPr="00281828">
        <w:rPr>
          <w:sz w:val="28"/>
          <w:szCs w:val="28"/>
        </w:rPr>
        <w:t xml:space="preserve">«Канализация. Наружные сети и сооружения» п.1.10, табл.1, прим.6.  </w:t>
      </w:r>
    </w:p>
    <w:p w14:paraId="5788B840" w14:textId="053C5689" w:rsidR="0029759D" w:rsidRDefault="00EA3FCD" w:rsidP="00281828">
      <w:pPr>
        <w:tabs>
          <w:tab w:val="left" w:pos="708"/>
        </w:tabs>
        <w:spacing w:after="0" w:line="240" w:lineRule="auto"/>
        <w:ind w:firstLine="709"/>
        <w:jc w:val="both"/>
        <w:rPr>
          <w:sz w:val="28"/>
          <w:szCs w:val="28"/>
        </w:rPr>
      </w:pPr>
      <w:r w:rsidRPr="00281828">
        <w:rPr>
          <w:sz w:val="28"/>
          <w:szCs w:val="28"/>
        </w:rPr>
        <w:t xml:space="preserve">На перспективу предусматривается развитие централизованной системы водоотведения в </w:t>
      </w:r>
      <w:r w:rsidR="009A78A7">
        <w:rPr>
          <w:sz w:val="28"/>
          <w:szCs w:val="28"/>
        </w:rPr>
        <w:t>г. Балабаново</w:t>
      </w:r>
      <w:r w:rsidRPr="00281828">
        <w:rPr>
          <w:sz w:val="28"/>
          <w:szCs w:val="28"/>
        </w:rPr>
        <w:t xml:space="preserve">. В связи с этим предусматривается строительство новых сетей водоотведения, </w:t>
      </w:r>
      <w:r w:rsidR="009A78A7">
        <w:rPr>
          <w:sz w:val="28"/>
          <w:szCs w:val="28"/>
        </w:rPr>
        <w:t xml:space="preserve">реконструкция </w:t>
      </w:r>
      <w:r w:rsidRPr="00281828">
        <w:rPr>
          <w:sz w:val="28"/>
          <w:szCs w:val="28"/>
        </w:rPr>
        <w:t>очистных соо</w:t>
      </w:r>
      <w:r w:rsidR="00AC4331" w:rsidRPr="00281828">
        <w:rPr>
          <w:sz w:val="28"/>
          <w:szCs w:val="28"/>
        </w:rPr>
        <w:t>ружений канализации. Канализаци</w:t>
      </w:r>
      <w:r w:rsidRPr="00281828">
        <w:rPr>
          <w:sz w:val="28"/>
          <w:szCs w:val="28"/>
        </w:rPr>
        <w:t>онные сети планируется разместить в существую</w:t>
      </w:r>
      <w:r w:rsidR="009A78A7">
        <w:rPr>
          <w:sz w:val="28"/>
          <w:szCs w:val="28"/>
        </w:rPr>
        <w:t>щих границах населенного пункта</w:t>
      </w:r>
      <w:r w:rsidRPr="00281828">
        <w:rPr>
          <w:sz w:val="28"/>
          <w:szCs w:val="28"/>
        </w:rPr>
        <w:t>. Место размещения определить на стадии выбора участка.</w:t>
      </w:r>
    </w:p>
    <w:p w14:paraId="4552C610" w14:textId="5BE13A01" w:rsidR="009A78A7" w:rsidRPr="009A78A7" w:rsidRDefault="009A78A7" w:rsidP="009A78A7">
      <w:pPr>
        <w:spacing w:before="120" w:after="120" w:line="240" w:lineRule="auto"/>
        <w:ind w:firstLine="567"/>
        <w:jc w:val="both"/>
        <w:rPr>
          <w:sz w:val="28"/>
          <w:lang w:val="x-none" w:eastAsia="x-none"/>
        </w:rPr>
      </w:pPr>
      <w:r w:rsidRPr="009A78A7">
        <w:rPr>
          <w:sz w:val="28"/>
          <w:lang w:val="x-none" w:eastAsia="x-none"/>
        </w:rPr>
        <w:t>В соответствии с требованиями СП 32.13330.2012 «Канализация. Наружные сети и сооружения» канализационные сооружения должны иметь санитарно-защитные зоны. Радиусы санитарно-защитных зон канализационных сооружений производительностью свыше 5 до 50 тыс. м</w:t>
      </w:r>
      <w:r w:rsidRPr="009A78A7">
        <w:rPr>
          <w:sz w:val="28"/>
          <w:vertAlign w:val="superscript"/>
          <w:lang w:val="x-none" w:eastAsia="x-none"/>
        </w:rPr>
        <w:t>3</w:t>
      </w:r>
      <w:r w:rsidRPr="009A78A7">
        <w:rPr>
          <w:sz w:val="28"/>
          <w:lang w:val="x-none" w:eastAsia="x-none"/>
        </w:rPr>
        <w:t>/</w:t>
      </w:r>
      <w:proofErr w:type="spellStart"/>
      <w:r w:rsidRPr="009A78A7">
        <w:rPr>
          <w:sz w:val="28"/>
          <w:lang w:val="x-none" w:eastAsia="x-none"/>
        </w:rPr>
        <w:t>сут</w:t>
      </w:r>
      <w:proofErr w:type="spellEnd"/>
      <w:r w:rsidRPr="009A78A7">
        <w:rPr>
          <w:sz w:val="28"/>
          <w:lang w:eastAsia="x-none"/>
        </w:rPr>
        <w:t>.</w:t>
      </w:r>
      <w:r w:rsidRPr="009A78A7">
        <w:rPr>
          <w:sz w:val="28"/>
          <w:lang w:val="x-none" w:eastAsia="x-none"/>
        </w:rPr>
        <w:t xml:space="preserve"> приведены в таблице </w:t>
      </w:r>
      <w:r>
        <w:rPr>
          <w:sz w:val="28"/>
          <w:lang w:eastAsia="x-none"/>
        </w:rPr>
        <w:t>12.7</w:t>
      </w:r>
      <w:r w:rsidRPr="009A78A7">
        <w:rPr>
          <w:sz w:val="28"/>
          <w:lang w:val="x-none" w:eastAsia="x-none"/>
        </w:rPr>
        <w:t>.</w:t>
      </w:r>
    </w:p>
    <w:p w14:paraId="42484C3E" w14:textId="77777777" w:rsidR="009A78A7" w:rsidRDefault="009A78A7" w:rsidP="009A78A7">
      <w:pPr>
        <w:spacing w:after="0" w:line="240" w:lineRule="auto"/>
        <w:jc w:val="both"/>
        <w:rPr>
          <w:sz w:val="28"/>
          <w:szCs w:val="28"/>
          <w:lang w:eastAsia="zh-CN"/>
        </w:rPr>
      </w:pPr>
    </w:p>
    <w:p w14:paraId="1CBEFBAE" w14:textId="77777777" w:rsidR="009A78A7" w:rsidRDefault="009A78A7" w:rsidP="009A78A7">
      <w:pPr>
        <w:spacing w:after="0" w:line="240" w:lineRule="auto"/>
        <w:jc w:val="both"/>
        <w:rPr>
          <w:sz w:val="28"/>
          <w:szCs w:val="28"/>
          <w:lang w:eastAsia="zh-CN"/>
        </w:rPr>
      </w:pPr>
    </w:p>
    <w:p w14:paraId="4E0DCF1B" w14:textId="77777777" w:rsidR="009A78A7" w:rsidRDefault="009A78A7" w:rsidP="009A78A7">
      <w:pPr>
        <w:spacing w:after="0" w:line="240" w:lineRule="auto"/>
        <w:jc w:val="both"/>
        <w:rPr>
          <w:sz w:val="28"/>
          <w:szCs w:val="28"/>
          <w:lang w:eastAsia="zh-CN"/>
        </w:rPr>
      </w:pPr>
    </w:p>
    <w:p w14:paraId="76102499" w14:textId="77777777" w:rsidR="009A78A7" w:rsidRDefault="009A78A7" w:rsidP="009A78A7">
      <w:pPr>
        <w:spacing w:after="0" w:line="240" w:lineRule="auto"/>
        <w:jc w:val="both"/>
        <w:rPr>
          <w:sz w:val="28"/>
          <w:szCs w:val="28"/>
          <w:lang w:eastAsia="zh-CN"/>
        </w:rPr>
      </w:pPr>
    </w:p>
    <w:p w14:paraId="5462F8CE" w14:textId="77777777" w:rsidR="009A78A7" w:rsidRDefault="009A78A7" w:rsidP="009A78A7">
      <w:pPr>
        <w:spacing w:after="0" w:line="240" w:lineRule="auto"/>
        <w:jc w:val="both"/>
        <w:rPr>
          <w:sz w:val="28"/>
          <w:szCs w:val="28"/>
          <w:lang w:eastAsia="zh-CN"/>
        </w:rPr>
      </w:pPr>
    </w:p>
    <w:p w14:paraId="47B394E1" w14:textId="77777777" w:rsidR="009A78A7" w:rsidRDefault="009A78A7" w:rsidP="009A78A7">
      <w:pPr>
        <w:spacing w:after="0" w:line="240" w:lineRule="auto"/>
        <w:jc w:val="both"/>
        <w:rPr>
          <w:sz w:val="28"/>
          <w:szCs w:val="28"/>
          <w:lang w:eastAsia="zh-CN"/>
        </w:rPr>
      </w:pPr>
    </w:p>
    <w:p w14:paraId="77467090" w14:textId="0853F702" w:rsidR="009A78A7" w:rsidRPr="009A78A7" w:rsidRDefault="009A78A7" w:rsidP="009A78A7">
      <w:pPr>
        <w:spacing w:after="0" w:line="240" w:lineRule="auto"/>
        <w:jc w:val="both"/>
        <w:rPr>
          <w:sz w:val="28"/>
          <w:szCs w:val="28"/>
          <w:lang w:eastAsia="zh-CN"/>
        </w:rPr>
      </w:pPr>
      <w:r w:rsidRPr="009A78A7">
        <w:rPr>
          <w:sz w:val="28"/>
          <w:szCs w:val="28"/>
          <w:lang w:eastAsia="zh-CN"/>
        </w:rPr>
        <w:t>Таблица 12.7. Радиусы санитарно-защитных зон канализационных сооружений</w:t>
      </w:r>
      <w:r>
        <w:rPr>
          <w:sz w:val="28"/>
          <w:szCs w:val="28"/>
          <w:lang w:eastAsia="zh-CN"/>
        </w:rPr>
        <w:t>.</w:t>
      </w:r>
    </w:p>
    <w:p w14:paraId="3842093A" w14:textId="77777777" w:rsidR="009A78A7" w:rsidRDefault="009A78A7" w:rsidP="009A78A7">
      <w:pPr>
        <w:spacing w:after="0" w:line="240" w:lineRule="auto"/>
        <w:jc w:val="center"/>
        <w:rPr>
          <w:b/>
          <w:sz w:val="28"/>
          <w:szCs w:val="28"/>
          <w:lang w:eastAsia="zh-CN"/>
        </w:rPr>
      </w:pPr>
    </w:p>
    <w:p w14:paraId="64592B56" w14:textId="57C19370" w:rsidR="009A78A7" w:rsidRPr="009A78A7" w:rsidRDefault="009A78A7" w:rsidP="009A78A7">
      <w:pPr>
        <w:spacing w:after="0" w:line="240" w:lineRule="auto"/>
        <w:jc w:val="center"/>
        <w:rPr>
          <w:sz w:val="28"/>
          <w:szCs w:val="28"/>
          <w:lang w:eastAsia="zh-CN"/>
        </w:rPr>
      </w:pPr>
      <w:r w:rsidRPr="009A78A7">
        <w:rPr>
          <w:sz w:val="28"/>
          <w:szCs w:val="28"/>
          <w:lang w:eastAsia="zh-CN"/>
        </w:rPr>
        <w:t>Радиусы санитарно-защитных зон канализационных сооружений</w:t>
      </w:r>
    </w:p>
    <w:tbl>
      <w:tblPr>
        <w:tblpPr w:leftFromText="180" w:rightFromText="180" w:vertAnchor="text" w:horzAnchor="margin" w:tblpY="13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543"/>
      </w:tblGrid>
      <w:tr w:rsidR="009A78A7" w:rsidRPr="009A78A7" w14:paraId="4C5BD7F0" w14:textId="77777777" w:rsidTr="00BC3A68">
        <w:trPr>
          <w:trHeight w:val="840"/>
        </w:trPr>
        <w:tc>
          <w:tcPr>
            <w:tcW w:w="6091" w:type="dxa"/>
            <w:vAlign w:val="center"/>
          </w:tcPr>
          <w:p w14:paraId="4BE07927" w14:textId="77777777" w:rsidR="009A78A7" w:rsidRPr="009A78A7" w:rsidRDefault="009A78A7" w:rsidP="009A78A7">
            <w:pPr>
              <w:spacing w:after="0" w:line="240" w:lineRule="auto"/>
              <w:jc w:val="center"/>
              <w:rPr>
                <w:sz w:val="20"/>
                <w:szCs w:val="20"/>
                <w:lang w:eastAsia="zh-CN"/>
              </w:rPr>
            </w:pPr>
            <w:r w:rsidRPr="009A78A7">
              <w:rPr>
                <w:sz w:val="20"/>
                <w:szCs w:val="20"/>
                <w:lang w:eastAsia="zh-CN"/>
              </w:rPr>
              <w:t>Сооружения</w:t>
            </w:r>
          </w:p>
        </w:tc>
        <w:tc>
          <w:tcPr>
            <w:tcW w:w="3543" w:type="dxa"/>
            <w:vAlign w:val="center"/>
          </w:tcPr>
          <w:p w14:paraId="7D94B11E" w14:textId="77777777" w:rsidR="009A78A7" w:rsidRPr="009A78A7" w:rsidRDefault="009A78A7" w:rsidP="009A78A7">
            <w:pPr>
              <w:spacing w:after="0" w:line="240" w:lineRule="auto"/>
              <w:jc w:val="center"/>
              <w:rPr>
                <w:sz w:val="20"/>
                <w:szCs w:val="20"/>
                <w:lang w:eastAsia="zh-CN"/>
              </w:rPr>
            </w:pPr>
            <w:r w:rsidRPr="009A78A7">
              <w:rPr>
                <w:sz w:val="20"/>
                <w:szCs w:val="20"/>
                <w:lang w:eastAsia="zh-CN"/>
              </w:rPr>
              <w:t>Санитарно-защитная зона, м.</w:t>
            </w:r>
          </w:p>
        </w:tc>
      </w:tr>
      <w:tr w:rsidR="009A78A7" w:rsidRPr="009A78A7" w14:paraId="743A7208" w14:textId="77777777" w:rsidTr="009A78A7">
        <w:trPr>
          <w:trHeight w:val="411"/>
        </w:trPr>
        <w:tc>
          <w:tcPr>
            <w:tcW w:w="6091" w:type="dxa"/>
            <w:vAlign w:val="center"/>
          </w:tcPr>
          <w:p w14:paraId="7A77FEC1" w14:textId="77777777" w:rsidR="009A78A7" w:rsidRPr="009A78A7" w:rsidRDefault="009A78A7" w:rsidP="009A78A7">
            <w:pPr>
              <w:spacing w:after="0" w:line="240" w:lineRule="auto"/>
              <w:rPr>
                <w:sz w:val="20"/>
                <w:szCs w:val="20"/>
                <w:lang w:eastAsia="zh-CN"/>
              </w:rPr>
            </w:pPr>
            <w:r w:rsidRPr="009A78A7">
              <w:rPr>
                <w:sz w:val="20"/>
                <w:szCs w:val="20"/>
                <w:lang w:eastAsia="zh-CN"/>
              </w:rPr>
              <w:t>Насосные станции и аварийно-регулирующие резервуары</w:t>
            </w:r>
          </w:p>
        </w:tc>
        <w:tc>
          <w:tcPr>
            <w:tcW w:w="3543" w:type="dxa"/>
            <w:vAlign w:val="center"/>
          </w:tcPr>
          <w:p w14:paraId="687539E2" w14:textId="77777777" w:rsidR="009A78A7" w:rsidRPr="009A78A7" w:rsidRDefault="009A78A7" w:rsidP="009A78A7">
            <w:pPr>
              <w:spacing w:after="0" w:line="240" w:lineRule="auto"/>
              <w:jc w:val="center"/>
              <w:rPr>
                <w:sz w:val="20"/>
                <w:szCs w:val="20"/>
                <w:lang w:eastAsia="zh-CN"/>
              </w:rPr>
            </w:pPr>
            <w:r w:rsidRPr="009A78A7">
              <w:rPr>
                <w:sz w:val="20"/>
                <w:szCs w:val="20"/>
                <w:lang w:eastAsia="zh-CN"/>
              </w:rPr>
              <w:t>20</w:t>
            </w:r>
          </w:p>
        </w:tc>
      </w:tr>
      <w:tr w:rsidR="009A78A7" w:rsidRPr="009A78A7" w14:paraId="375BB1D7" w14:textId="77777777" w:rsidTr="00BC3A68">
        <w:trPr>
          <w:trHeight w:val="850"/>
        </w:trPr>
        <w:tc>
          <w:tcPr>
            <w:tcW w:w="6091" w:type="dxa"/>
            <w:vAlign w:val="center"/>
          </w:tcPr>
          <w:p w14:paraId="0135A26F" w14:textId="77777777" w:rsidR="009A78A7" w:rsidRPr="009A78A7" w:rsidRDefault="009A78A7" w:rsidP="009A78A7">
            <w:pPr>
              <w:spacing w:after="0" w:line="240" w:lineRule="auto"/>
              <w:rPr>
                <w:sz w:val="20"/>
                <w:szCs w:val="20"/>
                <w:lang w:eastAsia="zh-CN"/>
              </w:rPr>
            </w:pPr>
            <w:r w:rsidRPr="009A78A7">
              <w:rPr>
                <w:sz w:val="20"/>
                <w:szCs w:val="20"/>
                <w:lang w:eastAsia="zh-CN"/>
              </w:rPr>
              <w:t>Сооружения механической и биологической очистки с иловыми площадками для сброшенных осадков, а также отдельно расположенные иловые площадки</w:t>
            </w:r>
          </w:p>
        </w:tc>
        <w:tc>
          <w:tcPr>
            <w:tcW w:w="3543" w:type="dxa"/>
            <w:vAlign w:val="center"/>
          </w:tcPr>
          <w:p w14:paraId="01A523D1" w14:textId="77777777" w:rsidR="009A78A7" w:rsidRPr="009A78A7" w:rsidRDefault="009A78A7" w:rsidP="009A78A7">
            <w:pPr>
              <w:spacing w:after="0" w:line="240" w:lineRule="auto"/>
              <w:jc w:val="center"/>
              <w:rPr>
                <w:sz w:val="20"/>
                <w:szCs w:val="20"/>
                <w:lang w:eastAsia="zh-CN"/>
              </w:rPr>
            </w:pPr>
            <w:r w:rsidRPr="009A78A7">
              <w:rPr>
                <w:sz w:val="20"/>
                <w:szCs w:val="20"/>
                <w:lang w:eastAsia="zh-CN"/>
              </w:rPr>
              <w:t>400</w:t>
            </w:r>
          </w:p>
        </w:tc>
      </w:tr>
      <w:tr w:rsidR="009A78A7" w:rsidRPr="009A78A7" w14:paraId="7DCCAAE0" w14:textId="77777777" w:rsidTr="009A78A7">
        <w:trPr>
          <w:trHeight w:val="415"/>
        </w:trPr>
        <w:tc>
          <w:tcPr>
            <w:tcW w:w="6091" w:type="dxa"/>
            <w:tcBorders>
              <w:bottom w:val="single" w:sz="4" w:space="0" w:color="auto"/>
            </w:tcBorders>
            <w:vAlign w:val="center"/>
          </w:tcPr>
          <w:p w14:paraId="53C24AD3" w14:textId="77777777" w:rsidR="009A78A7" w:rsidRPr="009A78A7" w:rsidRDefault="009A78A7" w:rsidP="009A78A7">
            <w:pPr>
              <w:spacing w:after="0" w:line="240" w:lineRule="auto"/>
              <w:rPr>
                <w:sz w:val="20"/>
                <w:szCs w:val="20"/>
                <w:lang w:eastAsia="zh-CN"/>
              </w:rPr>
            </w:pPr>
            <w:r w:rsidRPr="009A78A7">
              <w:rPr>
                <w:sz w:val="20"/>
                <w:szCs w:val="20"/>
                <w:lang w:eastAsia="zh-CN"/>
              </w:rPr>
              <w:t>Поля фильтрации</w:t>
            </w:r>
          </w:p>
        </w:tc>
        <w:tc>
          <w:tcPr>
            <w:tcW w:w="3543" w:type="dxa"/>
            <w:tcBorders>
              <w:bottom w:val="single" w:sz="4" w:space="0" w:color="auto"/>
            </w:tcBorders>
            <w:vAlign w:val="center"/>
          </w:tcPr>
          <w:p w14:paraId="5FBD5758" w14:textId="77777777" w:rsidR="009A78A7" w:rsidRPr="009A78A7" w:rsidRDefault="009A78A7" w:rsidP="009A78A7">
            <w:pPr>
              <w:spacing w:after="0" w:line="240" w:lineRule="auto"/>
              <w:jc w:val="center"/>
              <w:rPr>
                <w:sz w:val="20"/>
                <w:szCs w:val="20"/>
                <w:lang w:eastAsia="zh-CN"/>
              </w:rPr>
            </w:pPr>
            <w:r w:rsidRPr="009A78A7">
              <w:rPr>
                <w:sz w:val="20"/>
                <w:szCs w:val="20"/>
                <w:lang w:eastAsia="zh-CN"/>
              </w:rPr>
              <w:t>500</w:t>
            </w:r>
          </w:p>
        </w:tc>
      </w:tr>
      <w:tr w:rsidR="009A78A7" w:rsidRPr="009A78A7" w14:paraId="41B36BF0" w14:textId="77777777" w:rsidTr="009A78A7">
        <w:trPr>
          <w:trHeight w:val="548"/>
        </w:trPr>
        <w:tc>
          <w:tcPr>
            <w:tcW w:w="6091" w:type="dxa"/>
            <w:tcBorders>
              <w:bottom w:val="single" w:sz="4" w:space="0" w:color="auto"/>
            </w:tcBorders>
            <w:vAlign w:val="center"/>
          </w:tcPr>
          <w:p w14:paraId="2FC44066" w14:textId="77777777" w:rsidR="009A78A7" w:rsidRPr="009A78A7" w:rsidRDefault="009A78A7" w:rsidP="009A78A7">
            <w:pPr>
              <w:spacing w:after="0" w:line="240" w:lineRule="auto"/>
              <w:rPr>
                <w:sz w:val="20"/>
                <w:szCs w:val="20"/>
                <w:lang w:eastAsia="zh-CN"/>
              </w:rPr>
            </w:pPr>
            <w:r w:rsidRPr="009A78A7">
              <w:rPr>
                <w:sz w:val="20"/>
                <w:szCs w:val="20"/>
                <w:lang w:eastAsia="zh-CN"/>
              </w:rPr>
              <w:t>Биологические пруды</w:t>
            </w:r>
          </w:p>
        </w:tc>
        <w:tc>
          <w:tcPr>
            <w:tcW w:w="3543" w:type="dxa"/>
            <w:tcBorders>
              <w:bottom w:val="single" w:sz="4" w:space="0" w:color="auto"/>
            </w:tcBorders>
            <w:vAlign w:val="center"/>
          </w:tcPr>
          <w:p w14:paraId="16E7479F" w14:textId="77777777" w:rsidR="009A78A7" w:rsidRPr="009A78A7" w:rsidRDefault="009A78A7" w:rsidP="009A78A7">
            <w:pPr>
              <w:spacing w:after="0" w:line="240" w:lineRule="auto"/>
              <w:jc w:val="center"/>
              <w:rPr>
                <w:sz w:val="20"/>
                <w:szCs w:val="20"/>
                <w:lang w:eastAsia="zh-CN"/>
              </w:rPr>
            </w:pPr>
            <w:r w:rsidRPr="009A78A7">
              <w:rPr>
                <w:sz w:val="20"/>
                <w:szCs w:val="20"/>
                <w:lang w:eastAsia="zh-CN"/>
              </w:rPr>
              <w:t>300</w:t>
            </w:r>
          </w:p>
        </w:tc>
      </w:tr>
    </w:tbl>
    <w:p w14:paraId="1B40B37A" w14:textId="77777777" w:rsidR="009A78A7" w:rsidRPr="009A78A7" w:rsidRDefault="009A78A7" w:rsidP="009A78A7">
      <w:pPr>
        <w:spacing w:after="0" w:line="240" w:lineRule="auto"/>
        <w:ind w:firstLine="567"/>
        <w:jc w:val="both"/>
        <w:rPr>
          <w:sz w:val="28"/>
          <w:lang w:val="x-none" w:eastAsia="x-none"/>
        </w:rPr>
      </w:pPr>
      <w:r w:rsidRPr="009A78A7">
        <w:rPr>
          <w:sz w:val="28"/>
          <w:lang w:val="x-none" w:eastAsia="x-none"/>
        </w:rPr>
        <w:t>Для обеспечения санитарно-эпидемиологической безопасности необходимо обеспечить соблюдение радиусов санитарно-защитных зон.</w:t>
      </w:r>
    </w:p>
    <w:p w14:paraId="76D0768B" w14:textId="77777777" w:rsidR="009A78A7" w:rsidRPr="009A78A7" w:rsidRDefault="009A78A7" w:rsidP="00281828">
      <w:pPr>
        <w:tabs>
          <w:tab w:val="left" w:pos="708"/>
        </w:tabs>
        <w:spacing w:after="0" w:line="240" w:lineRule="auto"/>
        <w:ind w:firstLine="709"/>
        <w:jc w:val="both"/>
        <w:rPr>
          <w:sz w:val="28"/>
          <w:szCs w:val="28"/>
          <w:lang w:val="x-none"/>
        </w:rPr>
      </w:pPr>
    </w:p>
    <w:p w14:paraId="15846B54" w14:textId="77777777" w:rsidR="00074103" w:rsidRPr="00281828" w:rsidRDefault="00074103" w:rsidP="00281828">
      <w:pPr>
        <w:tabs>
          <w:tab w:val="left" w:pos="708"/>
        </w:tabs>
        <w:spacing w:after="0" w:line="240" w:lineRule="auto"/>
        <w:ind w:firstLine="709"/>
        <w:jc w:val="both"/>
        <w:rPr>
          <w:sz w:val="28"/>
          <w:szCs w:val="28"/>
        </w:rPr>
      </w:pPr>
    </w:p>
    <w:p w14:paraId="7FA5F559" w14:textId="18D9A285" w:rsidR="00541C6A" w:rsidRPr="00281828" w:rsidRDefault="000B7F84" w:rsidP="001D5FC4">
      <w:pPr>
        <w:pStyle w:val="3"/>
        <w:numPr>
          <w:ilvl w:val="1"/>
          <w:numId w:val="45"/>
        </w:numPr>
      </w:pPr>
      <w:bookmarkStart w:id="138" w:name="_Toc42255769"/>
      <w:r w:rsidRPr="00281828">
        <w:t xml:space="preserve"> </w:t>
      </w:r>
      <w:bookmarkStart w:id="139" w:name="_Toc166050074"/>
      <w:r w:rsidRPr="00281828">
        <w:t>границы планируемых зон размещения объектов централизованной системы водоотведения.</w:t>
      </w:r>
      <w:bookmarkEnd w:id="138"/>
      <w:bookmarkEnd w:id="139"/>
    </w:p>
    <w:p w14:paraId="687454E1" w14:textId="77777777" w:rsidR="000B7F84" w:rsidRPr="00281828" w:rsidRDefault="000B7F84" w:rsidP="00281828">
      <w:pPr>
        <w:tabs>
          <w:tab w:val="left" w:pos="708"/>
        </w:tabs>
        <w:spacing w:after="0" w:line="240" w:lineRule="auto"/>
        <w:ind w:firstLine="709"/>
        <w:jc w:val="both"/>
        <w:rPr>
          <w:sz w:val="28"/>
          <w:szCs w:val="28"/>
        </w:rPr>
      </w:pPr>
    </w:p>
    <w:p w14:paraId="71588881" w14:textId="350EF995" w:rsidR="00401810" w:rsidRPr="00401810" w:rsidRDefault="00401810" w:rsidP="00401810">
      <w:pPr>
        <w:tabs>
          <w:tab w:val="left" w:pos="708"/>
        </w:tabs>
        <w:spacing w:after="0" w:line="240" w:lineRule="auto"/>
        <w:ind w:firstLine="709"/>
        <w:jc w:val="both"/>
        <w:rPr>
          <w:sz w:val="28"/>
          <w:szCs w:val="28"/>
        </w:rPr>
      </w:pPr>
      <w:r w:rsidRPr="00401810">
        <w:rPr>
          <w:sz w:val="28"/>
          <w:szCs w:val="28"/>
        </w:rPr>
        <w:t xml:space="preserve">Границы планируемых зон размещения объектов централизованной системы водоотведения определены в соответствии с документами территориального планирования муниципального образования </w:t>
      </w:r>
      <w:r w:rsidR="009A6FF5">
        <w:rPr>
          <w:sz w:val="28"/>
          <w:szCs w:val="28"/>
        </w:rPr>
        <w:t>МО «Город Балабаново»</w:t>
      </w:r>
      <w:r w:rsidRPr="00401810">
        <w:rPr>
          <w:sz w:val="28"/>
          <w:szCs w:val="28"/>
        </w:rPr>
        <w:t xml:space="preserve">. При размещении объектов инженерной инфраструктуры необходимо предотвращение вредного воздействия объектов на жилую, общественную застройку и рекреационные зоны, обеспечиваемое установлением нормативных разрывов от источников вредного воздействия. Генеральным планом в муниципальном образовании </w:t>
      </w:r>
      <w:r w:rsidR="009A6FF5">
        <w:rPr>
          <w:sz w:val="28"/>
          <w:szCs w:val="28"/>
        </w:rPr>
        <w:t>МО «Город Балабаново»</w:t>
      </w:r>
      <w:r w:rsidRPr="00401810">
        <w:rPr>
          <w:sz w:val="28"/>
          <w:szCs w:val="28"/>
        </w:rPr>
        <w:t xml:space="preserve"> предусматривается строительство сетей водоотведения.</w:t>
      </w:r>
    </w:p>
    <w:p w14:paraId="6405922A" w14:textId="6C79AFA7" w:rsidR="00AC4331" w:rsidRPr="00281828" w:rsidRDefault="00401810" w:rsidP="00401810">
      <w:pPr>
        <w:tabs>
          <w:tab w:val="left" w:pos="708"/>
        </w:tabs>
        <w:spacing w:after="0" w:line="240" w:lineRule="auto"/>
        <w:ind w:firstLine="709"/>
        <w:jc w:val="both"/>
        <w:rPr>
          <w:sz w:val="28"/>
          <w:szCs w:val="28"/>
        </w:rPr>
      </w:pPr>
      <w:r w:rsidRPr="00401810">
        <w:rPr>
          <w:sz w:val="28"/>
          <w:szCs w:val="28"/>
        </w:rPr>
        <w:t>Проведение мероприятий по строительству и реконструкции объектов системы водоотведения должно осуществляться в соответствии с требованиями Федерального закона от 07.12.2011 №416-ФЗ (ред. от 25.12.2018) «О водоснабжении и водоотведении», а также в соответствии с требованиями действующих нормативно-правовых актов в области промышленной и экологической безопасности.</w:t>
      </w:r>
    </w:p>
    <w:p w14:paraId="722801DF" w14:textId="5A39484B" w:rsidR="00AC4331" w:rsidRPr="00281828" w:rsidRDefault="00AC4331" w:rsidP="00281828">
      <w:pPr>
        <w:tabs>
          <w:tab w:val="left" w:pos="708"/>
        </w:tabs>
        <w:spacing w:after="0" w:line="240" w:lineRule="auto"/>
        <w:ind w:firstLine="709"/>
        <w:jc w:val="both"/>
        <w:rPr>
          <w:sz w:val="28"/>
          <w:szCs w:val="28"/>
        </w:rPr>
      </w:pPr>
    </w:p>
    <w:p w14:paraId="62974095" w14:textId="2CF5F129" w:rsidR="00AC4331" w:rsidRPr="00281828" w:rsidRDefault="00AC4331" w:rsidP="00281828">
      <w:pPr>
        <w:tabs>
          <w:tab w:val="left" w:pos="708"/>
        </w:tabs>
        <w:spacing w:after="0" w:line="240" w:lineRule="auto"/>
        <w:ind w:firstLine="709"/>
        <w:jc w:val="both"/>
        <w:rPr>
          <w:sz w:val="28"/>
          <w:szCs w:val="28"/>
        </w:rPr>
      </w:pPr>
    </w:p>
    <w:p w14:paraId="2EE9EEE9" w14:textId="781E950C" w:rsidR="00A15F88" w:rsidRDefault="00A15F88" w:rsidP="00281828">
      <w:pPr>
        <w:spacing w:after="0" w:line="240" w:lineRule="auto"/>
        <w:rPr>
          <w:sz w:val="28"/>
          <w:szCs w:val="28"/>
        </w:rPr>
      </w:pPr>
    </w:p>
    <w:p w14:paraId="4848D283" w14:textId="242064CA" w:rsidR="00AE701A" w:rsidRDefault="00AE701A" w:rsidP="00281828">
      <w:pPr>
        <w:spacing w:after="0" w:line="240" w:lineRule="auto"/>
        <w:rPr>
          <w:sz w:val="28"/>
          <w:szCs w:val="28"/>
        </w:rPr>
      </w:pPr>
    </w:p>
    <w:p w14:paraId="09C766CA" w14:textId="3E3AC212" w:rsidR="00AE701A" w:rsidRDefault="00AE701A" w:rsidP="00281828">
      <w:pPr>
        <w:spacing w:after="0" w:line="240" w:lineRule="auto"/>
        <w:rPr>
          <w:sz w:val="28"/>
          <w:szCs w:val="28"/>
        </w:rPr>
      </w:pPr>
    </w:p>
    <w:p w14:paraId="6F340746" w14:textId="659F4B20" w:rsidR="00AE701A" w:rsidRDefault="00AE701A" w:rsidP="00281828">
      <w:pPr>
        <w:spacing w:after="0" w:line="240" w:lineRule="auto"/>
        <w:rPr>
          <w:sz w:val="28"/>
          <w:szCs w:val="28"/>
        </w:rPr>
      </w:pPr>
    </w:p>
    <w:p w14:paraId="2B120463" w14:textId="751A6378" w:rsidR="00AE701A" w:rsidRDefault="00AE701A" w:rsidP="00281828">
      <w:pPr>
        <w:spacing w:after="0" w:line="240" w:lineRule="auto"/>
        <w:rPr>
          <w:sz w:val="28"/>
          <w:szCs w:val="28"/>
        </w:rPr>
      </w:pPr>
    </w:p>
    <w:p w14:paraId="1066E816" w14:textId="3F729F0E" w:rsidR="00AE701A" w:rsidRDefault="00AE701A" w:rsidP="00281828">
      <w:pPr>
        <w:spacing w:after="0" w:line="240" w:lineRule="auto"/>
        <w:rPr>
          <w:sz w:val="28"/>
          <w:szCs w:val="28"/>
        </w:rPr>
      </w:pPr>
    </w:p>
    <w:p w14:paraId="5AA93345" w14:textId="6F2855FA" w:rsidR="00541C6A" w:rsidRPr="00825BC6" w:rsidRDefault="00525FCC" w:rsidP="00825BC6">
      <w:pPr>
        <w:pStyle w:val="2"/>
      </w:pPr>
      <w:bookmarkStart w:id="140" w:name="_Toc166050075"/>
      <w:bookmarkStart w:id="141" w:name="_Toc41563001"/>
      <w:r w:rsidRPr="00825BC6">
        <w:t>Экологические аспекты мероприятий по строительству и реконструкции объектов централизованной системы водоотведения</w:t>
      </w:r>
      <w:bookmarkEnd w:id="140"/>
      <w:r w:rsidRPr="00825BC6">
        <w:t xml:space="preserve"> </w:t>
      </w:r>
      <w:bookmarkEnd w:id="141"/>
    </w:p>
    <w:p w14:paraId="2820B8F5" w14:textId="77777777" w:rsidR="00541C6A" w:rsidRPr="00281828" w:rsidRDefault="00541C6A" w:rsidP="00281828">
      <w:pPr>
        <w:keepNext/>
        <w:keepLines/>
        <w:spacing w:before="120" w:after="0" w:line="240" w:lineRule="auto"/>
        <w:jc w:val="both"/>
        <w:outlineLvl w:val="2"/>
        <w:rPr>
          <w:b/>
          <w:bCs/>
          <w:vanish/>
          <w:sz w:val="28"/>
          <w:szCs w:val="28"/>
        </w:rPr>
      </w:pPr>
      <w:bookmarkStart w:id="142" w:name="_Toc46484888"/>
      <w:bookmarkStart w:id="143" w:name="_Toc18579785"/>
      <w:bookmarkStart w:id="144" w:name="_Toc18940888"/>
      <w:bookmarkStart w:id="145" w:name="_Toc20315668"/>
      <w:bookmarkStart w:id="146" w:name="_Toc41563002"/>
      <w:bookmarkEnd w:id="142"/>
    </w:p>
    <w:p w14:paraId="0A646626" w14:textId="056BC297" w:rsidR="00541C6A" w:rsidRPr="00281828" w:rsidRDefault="00306565" w:rsidP="00281828">
      <w:pPr>
        <w:pStyle w:val="3"/>
      </w:pPr>
      <w:bookmarkStart w:id="147" w:name="_Toc166050076"/>
      <w:r w:rsidRPr="00281828">
        <w:t>13</w:t>
      </w:r>
      <w:r w:rsidR="004E7A8C" w:rsidRPr="00281828">
        <w:t>.1</w:t>
      </w:r>
      <w:r w:rsidR="00EF5C36" w:rsidRPr="00281828">
        <w:t xml:space="preserve">. </w:t>
      </w:r>
      <w:r w:rsidR="00C32829" w:rsidRPr="00281828">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43"/>
      <w:bookmarkEnd w:id="144"/>
      <w:bookmarkEnd w:id="145"/>
      <w:bookmarkEnd w:id="146"/>
      <w:bookmarkEnd w:id="147"/>
    </w:p>
    <w:p w14:paraId="5301455F" w14:textId="77777777" w:rsidR="00525FCC" w:rsidRPr="00281828" w:rsidRDefault="00525FCC" w:rsidP="00281828">
      <w:pPr>
        <w:pStyle w:val="12"/>
        <w:spacing w:line="240" w:lineRule="auto"/>
        <w:ind w:firstLine="567"/>
        <w:rPr>
          <w:color w:val="000000"/>
          <w:sz w:val="28"/>
          <w:szCs w:val="28"/>
          <w:lang w:eastAsia="ru-RU"/>
        </w:rPr>
      </w:pPr>
      <w:bookmarkStart w:id="148" w:name="_Toc18579786"/>
    </w:p>
    <w:p w14:paraId="24115EAD" w14:textId="77777777" w:rsidR="00B109EC" w:rsidRPr="00281828" w:rsidRDefault="00B109EC" w:rsidP="00281828">
      <w:pPr>
        <w:pStyle w:val="12"/>
        <w:spacing w:line="240" w:lineRule="auto"/>
        <w:ind w:firstLine="567"/>
        <w:rPr>
          <w:color w:val="000000"/>
          <w:sz w:val="28"/>
          <w:szCs w:val="28"/>
          <w:lang w:eastAsia="ru-RU"/>
        </w:rPr>
      </w:pPr>
      <w:r w:rsidRPr="00281828">
        <w:rPr>
          <w:color w:val="000000"/>
          <w:sz w:val="28"/>
          <w:szCs w:val="28"/>
          <w:lang w:eastAsia="ru-RU"/>
        </w:rPr>
        <w:t xml:space="preserve">Основные направления развития систем водоотведения: </w:t>
      </w:r>
    </w:p>
    <w:p w14:paraId="4969E2B9" w14:textId="77777777" w:rsidR="00B109EC" w:rsidRPr="00281828" w:rsidRDefault="00B109EC" w:rsidP="001D5FC4">
      <w:pPr>
        <w:pStyle w:val="12"/>
        <w:numPr>
          <w:ilvl w:val="0"/>
          <w:numId w:val="43"/>
        </w:numPr>
        <w:spacing w:line="240" w:lineRule="auto"/>
        <w:ind w:left="0" w:firstLine="567"/>
        <w:rPr>
          <w:color w:val="000000"/>
          <w:sz w:val="28"/>
          <w:szCs w:val="28"/>
          <w:lang w:eastAsia="ru-RU"/>
        </w:rPr>
      </w:pPr>
      <w:r w:rsidRPr="00281828">
        <w:rPr>
          <w:color w:val="000000"/>
          <w:sz w:val="28"/>
          <w:szCs w:val="28"/>
          <w:lang w:eastAsia="ru-RU"/>
        </w:rPr>
        <w:t xml:space="preserve">прекращение сброса неочищенных сточных вод; </w:t>
      </w:r>
    </w:p>
    <w:p w14:paraId="7E2B9ECE" w14:textId="765274A5" w:rsidR="00B109EC" w:rsidRPr="00281828" w:rsidRDefault="00B109EC" w:rsidP="001D5FC4">
      <w:pPr>
        <w:pStyle w:val="12"/>
        <w:numPr>
          <w:ilvl w:val="0"/>
          <w:numId w:val="43"/>
        </w:numPr>
        <w:spacing w:line="240" w:lineRule="auto"/>
        <w:ind w:left="0" w:firstLine="567"/>
        <w:rPr>
          <w:color w:val="000000"/>
          <w:sz w:val="28"/>
          <w:szCs w:val="28"/>
          <w:lang w:eastAsia="ru-RU"/>
        </w:rPr>
      </w:pPr>
      <w:r w:rsidRPr="00281828">
        <w:rPr>
          <w:color w:val="000000"/>
          <w:sz w:val="28"/>
          <w:szCs w:val="28"/>
          <w:lang w:eastAsia="ru-RU"/>
        </w:rPr>
        <w:t xml:space="preserve">строительство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 </w:t>
      </w:r>
    </w:p>
    <w:p w14:paraId="6A784F9A" w14:textId="77777777" w:rsidR="00B109EC" w:rsidRPr="00281828" w:rsidRDefault="00B109EC" w:rsidP="001D5FC4">
      <w:pPr>
        <w:pStyle w:val="12"/>
        <w:numPr>
          <w:ilvl w:val="0"/>
          <w:numId w:val="43"/>
        </w:numPr>
        <w:spacing w:line="240" w:lineRule="auto"/>
        <w:ind w:left="0" w:firstLine="567"/>
        <w:rPr>
          <w:color w:val="000000"/>
          <w:sz w:val="28"/>
          <w:szCs w:val="28"/>
          <w:lang w:eastAsia="ru-RU"/>
        </w:rPr>
      </w:pPr>
      <w:r w:rsidRPr="00281828">
        <w:rPr>
          <w:color w:val="000000"/>
          <w:sz w:val="28"/>
          <w:szCs w:val="28"/>
          <w:lang w:eastAsia="ru-RU"/>
        </w:rPr>
        <w:t xml:space="preserve">строительство канализационных самотечных и напорных коллекторов, используя современные материалы и технологии; </w:t>
      </w:r>
    </w:p>
    <w:p w14:paraId="2492B012" w14:textId="77777777" w:rsidR="00B109EC" w:rsidRPr="00281828" w:rsidRDefault="00B109EC" w:rsidP="001D5FC4">
      <w:pPr>
        <w:pStyle w:val="12"/>
        <w:numPr>
          <w:ilvl w:val="0"/>
          <w:numId w:val="43"/>
        </w:numPr>
        <w:spacing w:line="240" w:lineRule="auto"/>
        <w:ind w:left="0" w:firstLine="567"/>
        <w:rPr>
          <w:color w:val="000000"/>
          <w:sz w:val="28"/>
          <w:szCs w:val="28"/>
          <w:lang w:eastAsia="ru-RU"/>
        </w:rPr>
      </w:pPr>
      <w:r w:rsidRPr="00281828">
        <w:rPr>
          <w:color w:val="000000"/>
          <w:sz w:val="28"/>
          <w:szCs w:val="28"/>
          <w:lang w:eastAsia="ru-RU"/>
        </w:rPr>
        <w:t xml:space="preserve">повышение надежности работы систем водоотведения. </w:t>
      </w:r>
    </w:p>
    <w:p w14:paraId="37798343" w14:textId="77777777" w:rsidR="00B109EC" w:rsidRPr="00281828" w:rsidRDefault="00B109EC" w:rsidP="00281828">
      <w:pPr>
        <w:pStyle w:val="12"/>
        <w:spacing w:line="240" w:lineRule="auto"/>
        <w:ind w:firstLine="567"/>
        <w:rPr>
          <w:color w:val="000000"/>
          <w:sz w:val="28"/>
          <w:szCs w:val="28"/>
          <w:lang w:eastAsia="ru-RU"/>
        </w:rPr>
      </w:pPr>
      <w:r w:rsidRPr="00281828">
        <w:rPr>
          <w:color w:val="000000"/>
          <w:sz w:val="28"/>
          <w:szCs w:val="28"/>
          <w:lang w:eastAsia="ru-RU"/>
        </w:rPr>
        <w:t xml:space="preserve">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 </w:t>
      </w:r>
    </w:p>
    <w:p w14:paraId="47B43064" w14:textId="5D9EE42D" w:rsidR="00074103" w:rsidRPr="00281828" w:rsidRDefault="00074103" w:rsidP="00281828">
      <w:pPr>
        <w:pStyle w:val="12"/>
        <w:spacing w:line="240" w:lineRule="auto"/>
        <w:ind w:firstLine="567"/>
        <w:rPr>
          <w:color w:val="000000"/>
          <w:sz w:val="28"/>
          <w:szCs w:val="28"/>
        </w:rPr>
      </w:pPr>
      <w:r w:rsidRPr="00281828">
        <w:rPr>
          <w:color w:val="000000"/>
          <w:sz w:val="28"/>
          <w:szCs w:val="28"/>
          <w:lang w:eastAsia="ru-RU"/>
        </w:rPr>
        <w:t xml:space="preserve"> На расчётный срок данной схемой водоотведения предусмотрена 100 % очистка сточных вод в муниципальном </w:t>
      </w:r>
      <w:r w:rsidR="00B109EC" w:rsidRPr="00281828">
        <w:rPr>
          <w:color w:val="000000"/>
          <w:sz w:val="28"/>
          <w:szCs w:val="28"/>
          <w:lang w:eastAsia="ru-RU"/>
        </w:rPr>
        <w:t>округе.</w:t>
      </w:r>
    </w:p>
    <w:p w14:paraId="2046EB11" w14:textId="77777777" w:rsidR="00074103" w:rsidRPr="00281828" w:rsidRDefault="00074103" w:rsidP="00281828">
      <w:pPr>
        <w:pStyle w:val="12"/>
        <w:spacing w:line="240" w:lineRule="auto"/>
        <w:rPr>
          <w:color w:val="000000"/>
          <w:sz w:val="28"/>
          <w:szCs w:val="28"/>
        </w:rPr>
      </w:pPr>
    </w:p>
    <w:p w14:paraId="5ADE85C2" w14:textId="1A33F7F1" w:rsidR="00541C6A" w:rsidRPr="00281828" w:rsidRDefault="00306565" w:rsidP="00281828">
      <w:pPr>
        <w:pStyle w:val="1111111"/>
      </w:pPr>
      <w:bookmarkStart w:id="149" w:name="_Toc18940889"/>
      <w:bookmarkStart w:id="150" w:name="_Toc20315669"/>
      <w:bookmarkStart w:id="151" w:name="_Toc41563003"/>
      <w:bookmarkStart w:id="152" w:name="_Toc166050077"/>
      <w:r w:rsidRPr="00281828">
        <w:t>13.2.</w:t>
      </w:r>
      <w:r w:rsidR="00A15F88" w:rsidRPr="00281828">
        <w:t xml:space="preserve"> </w:t>
      </w:r>
      <w:r w:rsidR="00C32829" w:rsidRPr="00281828">
        <w:t>сведения о применении методов, безопасных для окружающей среды, при утилизации осадков сточных вод</w:t>
      </w:r>
      <w:bookmarkEnd w:id="148"/>
      <w:bookmarkEnd w:id="149"/>
      <w:bookmarkEnd w:id="150"/>
      <w:bookmarkEnd w:id="151"/>
      <w:r w:rsidR="00C32829" w:rsidRPr="00281828">
        <w:t>.</w:t>
      </w:r>
      <w:bookmarkEnd w:id="152"/>
    </w:p>
    <w:p w14:paraId="595D6FE3" w14:textId="77777777" w:rsidR="00C32829" w:rsidRPr="00281828" w:rsidRDefault="00C32829" w:rsidP="00281828">
      <w:pPr>
        <w:autoSpaceDE w:val="0"/>
        <w:autoSpaceDN w:val="0"/>
        <w:adjustRightInd w:val="0"/>
        <w:spacing w:after="0" w:line="240" w:lineRule="auto"/>
        <w:ind w:left="709" w:firstLine="709"/>
        <w:jc w:val="both"/>
        <w:rPr>
          <w:color w:val="000000"/>
          <w:sz w:val="28"/>
          <w:szCs w:val="28"/>
          <w:lang w:eastAsia="ru-RU"/>
        </w:rPr>
      </w:pPr>
    </w:p>
    <w:p w14:paraId="1F6C8707" w14:textId="77777777" w:rsidR="00786711" w:rsidRPr="00786711" w:rsidRDefault="00786711" w:rsidP="00786711">
      <w:pPr>
        <w:spacing w:after="0" w:line="240" w:lineRule="auto"/>
        <w:ind w:firstLine="567"/>
        <w:jc w:val="both"/>
        <w:rPr>
          <w:rFonts w:eastAsia="Calibri"/>
          <w:sz w:val="28"/>
          <w:szCs w:val="28"/>
        </w:rPr>
      </w:pPr>
      <w:r w:rsidRPr="00786711">
        <w:rPr>
          <w:rFonts w:eastAsia="Calibri"/>
          <w:sz w:val="28"/>
          <w:szCs w:val="28"/>
        </w:rPr>
        <w:t xml:space="preserve">В процессе очистки сточных вод образуются осадки, различающиеся по химическому составу и физическим свойствам. Образующиеся осадки обрабатываются путем обезвреживания и утилизации. </w:t>
      </w:r>
      <w:r w:rsidRPr="00786711">
        <w:rPr>
          <w:rFonts w:eastAsia="Calibri"/>
          <w:bCs/>
          <w:sz w:val="28"/>
          <w:szCs w:val="28"/>
        </w:rPr>
        <w:t>Обезвреживание осадка</w:t>
      </w:r>
      <w:r w:rsidRPr="00786711">
        <w:rPr>
          <w:rFonts w:eastAsia="Calibri"/>
          <w:sz w:val="28"/>
          <w:szCs w:val="28"/>
        </w:rPr>
        <w:t> – это процесс превращения осадка в безвредный продукт, не вызывающий загрязнения окружающей среды. При этом ценные компоненты, содержащиеся в осадке, должны быть максимально утилизированы, т.е. использованы. Обработка осадков состоит из следующих стадий:</w:t>
      </w:r>
    </w:p>
    <w:p w14:paraId="2184D835" w14:textId="77777777" w:rsidR="00786711" w:rsidRPr="00786711" w:rsidRDefault="00786711" w:rsidP="001D5FC4">
      <w:pPr>
        <w:numPr>
          <w:ilvl w:val="0"/>
          <w:numId w:val="55"/>
        </w:numPr>
        <w:tabs>
          <w:tab w:val="left" w:pos="709"/>
        </w:tabs>
        <w:spacing w:after="0" w:line="240" w:lineRule="auto"/>
        <w:jc w:val="both"/>
        <w:rPr>
          <w:sz w:val="28"/>
          <w:szCs w:val="28"/>
          <w:lang w:val="x-none" w:eastAsia="ru-RU"/>
        </w:rPr>
      </w:pPr>
      <w:r w:rsidRPr="00786711">
        <w:rPr>
          <w:sz w:val="28"/>
          <w:szCs w:val="28"/>
          <w:lang w:val="x-none" w:eastAsia="ru-RU"/>
        </w:rPr>
        <w:t>уплотнение или сгущение,</w:t>
      </w:r>
    </w:p>
    <w:p w14:paraId="006739BB" w14:textId="77777777" w:rsidR="00786711" w:rsidRPr="00786711" w:rsidRDefault="00786711" w:rsidP="001D5FC4">
      <w:pPr>
        <w:numPr>
          <w:ilvl w:val="0"/>
          <w:numId w:val="55"/>
        </w:numPr>
        <w:tabs>
          <w:tab w:val="left" w:pos="709"/>
        </w:tabs>
        <w:spacing w:after="0" w:line="240" w:lineRule="auto"/>
        <w:jc w:val="both"/>
        <w:rPr>
          <w:sz w:val="28"/>
          <w:szCs w:val="28"/>
          <w:lang w:val="x-none" w:eastAsia="ru-RU"/>
        </w:rPr>
      </w:pPr>
      <w:r w:rsidRPr="00786711">
        <w:rPr>
          <w:sz w:val="28"/>
          <w:szCs w:val="28"/>
          <w:lang w:val="x-none" w:eastAsia="ru-RU"/>
        </w:rPr>
        <w:t>стабилизация,</w:t>
      </w:r>
    </w:p>
    <w:p w14:paraId="131E718F" w14:textId="77777777" w:rsidR="00786711" w:rsidRPr="00786711" w:rsidRDefault="00786711" w:rsidP="001D5FC4">
      <w:pPr>
        <w:numPr>
          <w:ilvl w:val="0"/>
          <w:numId w:val="55"/>
        </w:numPr>
        <w:tabs>
          <w:tab w:val="left" w:pos="709"/>
        </w:tabs>
        <w:spacing w:after="0" w:line="240" w:lineRule="auto"/>
        <w:jc w:val="both"/>
        <w:rPr>
          <w:sz w:val="28"/>
          <w:szCs w:val="28"/>
          <w:lang w:val="x-none" w:eastAsia="ru-RU"/>
        </w:rPr>
      </w:pPr>
      <w:r w:rsidRPr="00786711">
        <w:rPr>
          <w:sz w:val="28"/>
          <w:szCs w:val="28"/>
          <w:lang w:val="x-none" w:eastAsia="ru-RU"/>
        </w:rPr>
        <w:t>кондиционирование,</w:t>
      </w:r>
    </w:p>
    <w:p w14:paraId="11F73E64" w14:textId="77777777" w:rsidR="00786711" w:rsidRPr="00786711" w:rsidRDefault="00786711" w:rsidP="001D5FC4">
      <w:pPr>
        <w:numPr>
          <w:ilvl w:val="0"/>
          <w:numId w:val="55"/>
        </w:numPr>
        <w:tabs>
          <w:tab w:val="left" w:pos="709"/>
        </w:tabs>
        <w:spacing w:after="0" w:line="240" w:lineRule="auto"/>
        <w:jc w:val="both"/>
        <w:rPr>
          <w:sz w:val="28"/>
          <w:szCs w:val="28"/>
          <w:lang w:val="x-none" w:eastAsia="ru-RU"/>
        </w:rPr>
      </w:pPr>
      <w:r w:rsidRPr="00786711">
        <w:rPr>
          <w:sz w:val="28"/>
          <w:szCs w:val="28"/>
          <w:lang w:val="x-none" w:eastAsia="ru-RU"/>
        </w:rPr>
        <w:t>обезвоживание,</w:t>
      </w:r>
    </w:p>
    <w:p w14:paraId="55213017" w14:textId="77777777" w:rsidR="00786711" w:rsidRPr="00786711" w:rsidRDefault="00786711" w:rsidP="001D5FC4">
      <w:pPr>
        <w:numPr>
          <w:ilvl w:val="0"/>
          <w:numId w:val="55"/>
        </w:numPr>
        <w:tabs>
          <w:tab w:val="left" w:pos="709"/>
        </w:tabs>
        <w:spacing w:after="0" w:line="240" w:lineRule="auto"/>
        <w:jc w:val="both"/>
        <w:rPr>
          <w:sz w:val="28"/>
          <w:szCs w:val="28"/>
          <w:lang w:val="x-none" w:eastAsia="ru-RU"/>
        </w:rPr>
      </w:pPr>
      <w:r w:rsidRPr="00786711">
        <w:rPr>
          <w:sz w:val="28"/>
          <w:szCs w:val="28"/>
          <w:lang w:val="x-none" w:eastAsia="ru-RU"/>
        </w:rPr>
        <w:t>сушка или сжигание,</w:t>
      </w:r>
    </w:p>
    <w:p w14:paraId="753EC35E" w14:textId="77777777" w:rsidR="00786711" w:rsidRPr="00786711" w:rsidRDefault="00786711" w:rsidP="001D5FC4">
      <w:pPr>
        <w:numPr>
          <w:ilvl w:val="0"/>
          <w:numId w:val="55"/>
        </w:numPr>
        <w:tabs>
          <w:tab w:val="left" w:pos="709"/>
        </w:tabs>
        <w:spacing w:after="0" w:line="240" w:lineRule="auto"/>
        <w:jc w:val="both"/>
        <w:rPr>
          <w:sz w:val="28"/>
          <w:szCs w:val="28"/>
          <w:lang w:val="x-none" w:eastAsia="ru-RU"/>
        </w:rPr>
      </w:pPr>
      <w:r w:rsidRPr="00786711">
        <w:rPr>
          <w:sz w:val="28"/>
          <w:szCs w:val="28"/>
          <w:lang w:val="x-none" w:eastAsia="ru-RU"/>
        </w:rPr>
        <w:t>утилизация.</w:t>
      </w:r>
    </w:p>
    <w:p w14:paraId="03D9D77A" w14:textId="77777777" w:rsidR="00786711" w:rsidRPr="00786711" w:rsidRDefault="00786711" w:rsidP="00786711">
      <w:pPr>
        <w:spacing w:after="0" w:line="240" w:lineRule="auto"/>
        <w:ind w:firstLine="567"/>
        <w:jc w:val="both"/>
        <w:rPr>
          <w:rFonts w:eastAsia="Calibri"/>
          <w:sz w:val="28"/>
          <w:szCs w:val="28"/>
        </w:rPr>
      </w:pPr>
      <w:r w:rsidRPr="00786711">
        <w:rPr>
          <w:rFonts w:eastAsia="Calibri"/>
          <w:bCs/>
          <w:sz w:val="28"/>
          <w:szCs w:val="28"/>
        </w:rPr>
        <w:t>Уплотнение (сгущение)</w:t>
      </w:r>
      <w:r w:rsidRPr="00786711">
        <w:rPr>
          <w:rFonts w:eastAsia="Calibri"/>
          <w:sz w:val="28"/>
          <w:szCs w:val="28"/>
        </w:rPr>
        <w:t> – проводится с целью уменьшения содержания влаги в осадке. Способы уплотнения (сгущения):</w:t>
      </w:r>
    </w:p>
    <w:p w14:paraId="572C0D34" w14:textId="77777777" w:rsidR="00786711" w:rsidRPr="00786711" w:rsidRDefault="00786711" w:rsidP="001D5FC4">
      <w:pPr>
        <w:numPr>
          <w:ilvl w:val="0"/>
          <w:numId w:val="56"/>
        </w:numPr>
        <w:tabs>
          <w:tab w:val="left" w:pos="709"/>
        </w:tabs>
        <w:spacing w:after="0" w:line="240" w:lineRule="auto"/>
        <w:jc w:val="both"/>
        <w:rPr>
          <w:sz w:val="28"/>
          <w:szCs w:val="28"/>
          <w:lang w:val="x-none" w:eastAsia="ru-RU"/>
        </w:rPr>
      </w:pPr>
      <w:r w:rsidRPr="00786711">
        <w:rPr>
          <w:sz w:val="28"/>
          <w:szCs w:val="28"/>
          <w:lang w:val="x-none" w:eastAsia="ru-RU"/>
        </w:rPr>
        <w:lastRenderedPageBreak/>
        <w:t>гравитационное уплотнение;</w:t>
      </w:r>
    </w:p>
    <w:p w14:paraId="50037256" w14:textId="77777777" w:rsidR="00786711" w:rsidRPr="00786711" w:rsidRDefault="00786711" w:rsidP="001D5FC4">
      <w:pPr>
        <w:numPr>
          <w:ilvl w:val="0"/>
          <w:numId w:val="56"/>
        </w:numPr>
        <w:tabs>
          <w:tab w:val="left" w:pos="709"/>
        </w:tabs>
        <w:spacing w:after="0" w:line="240" w:lineRule="auto"/>
        <w:jc w:val="both"/>
        <w:rPr>
          <w:sz w:val="28"/>
          <w:szCs w:val="28"/>
          <w:lang w:val="x-none" w:eastAsia="ru-RU"/>
        </w:rPr>
      </w:pPr>
      <w:r w:rsidRPr="00786711">
        <w:rPr>
          <w:sz w:val="28"/>
          <w:szCs w:val="28"/>
          <w:lang w:val="x-none" w:eastAsia="ru-RU"/>
        </w:rPr>
        <w:t>сгущение в центробежном поле (в центрифугах);</w:t>
      </w:r>
    </w:p>
    <w:p w14:paraId="2F461D0B" w14:textId="77777777" w:rsidR="00786711" w:rsidRPr="00786711" w:rsidRDefault="00786711" w:rsidP="001D5FC4">
      <w:pPr>
        <w:numPr>
          <w:ilvl w:val="0"/>
          <w:numId w:val="56"/>
        </w:numPr>
        <w:tabs>
          <w:tab w:val="left" w:pos="709"/>
        </w:tabs>
        <w:spacing w:after="0" w:line="240" w:lineRule="auto"/>
        <w:jc w:val="both"/>
        <w:rPr>
          <w:sz w:val="28"/>
          <w:szCs w:val="28"/>
          <w:lang w:val="x-none" w:eastAsia="ru-RU"/>
        </w:rPr>
      </w:pPr>
      <w:r w:rsidRPr="00786711">
        <w:rPr>
          <w:sz w:val="28"/>
          <w:szCs w:val="28"/>
          <w:lang w:val="x-none" w:eastAsia="ru-RU"/>
        </w:rPr>
        <w:t>фильтрование.</w:t>
      </w:r>
    </w:p>
    <w:p w14:paraId="2FD4F3A2" w14:textId="77777777" w:rsidR="00786711" w:rsidRPr="00786711" w:rsidRDefault="00786711" w:rsidP="00786711">
      <w:pPr>
        <w:spacing w:after="0" w:line="240" w:lineRule="auto"/>
        <w:ind w:firstLine="567"/>
        <w:jc w:val="both"/>
        <w:rPr>
          <w:rFonts w:eastAsia="Calibri"/>
          <w:sz w:val="28"/>
          <w:szCs w:val="28"/>
        </w:rPr>
      </w:pPr>
      <w:r w:rsidRPr="00786711">
        <w:rPr>
          <w:rFonts w:eastAsia="Calibri"/>
          <w:bCs/>
          <w:sz w:val="28"/>
          <w:szCs w:val="28"/>
        </w:rPr>
        <w:t>Стабилизация</w:t>
      </w:r>
      <w:r w:rsidRPr="00786711">
        <w:rPr>
          <w:rFonts w:eastAsia="Calibri"/>
          <w:sz w:val="28"/>
          <w:szCs w:val="28"/>
        </w:rPr>
        <w:t> осадков проводится с целью предотвращения их загнивания.</w:t>
      </w:r>
    </w:p>
    <w:p w14:paraId="17935004" w14:textId="77777777" w:rsidR="00786711" w:rsidRPr="00786711" w:rsidRDefault="00786711" w:rsidP="00786711">
      <w:pPr>
        <w:spacing w:after="0" w:line="240" w:lineRule="auto"/>
        <w:ind w:firstLine="567"/>
        <w:jc w:val="both"/>
        <w:rPr>
          <w:rFonts w:eastAsia="Calibri"/>
          <w:sz w:val="28"/>
          <w:szCs w:val="28"/>
        </w:rPr>
      </w:pPr>
      <w:r w:rsidRPr="00786711">
        <w:rPr>
          <w:rFonts w:eastAsia="Calibri"/>
          <w:bCs/>
          <w:sz w:val="28"/>
          <w:szCs w:val="28"/>
        </w:rPr>
        <w:t>Кондиционирование</w:t>
      </w:r>
      <w:r w:rsidRPr="00786711">
        <w:rPr>
          <w:rFonts w:eastAsia="Calibri"/>
          <w:sz w:val="28"/>
          <w:szCs w:val="28"/>
        </w:rPr>
        <w:t xml:space="preserve"> осадков – подготовка осадков к обезвоживанию с целью улучшения </w:t>
      </w:r>
      <w:proofErr w:type="spellStart"/>
      <w:r w:rsidRPr="00786711">
        <w:rPr>
          <w:rFonts w:eastAsia="Calibri"/>
          <w:sz w:val="28"/>
          <w:szCs w:val="28"/>
        </w:rPr>
        <w:t>водоотдающих</w:t>
      </w:r>
      <w:proofErr w:type="spellEnd"/>
      <w:r w:rsidRPr="00786711">
        <w:rPr>
          <w:rFonts w:eastAsia="Calibri"/>
          <w:sz w:val="28"/>
          <w:szCs w:val="28"/>
        </w:rPr>
        <w:t xml:space="preserve"> свойств осадков путем изменения их структуры и форм связи воды. Кондиционирование проводят путем </w:t>
      </w:r>
      <w:proofErr w:type="spellStart"/>
      <w:r w:rsidRPr="00786711">
        <w:rPr>
          <w:rFonts w:eastAsia="Calibri"/>
          <w:sz w:val="28"/>
          <w:szCs w:val="28"/>
        </w:rPr>
        <w:t>реагентной</w:t>
      </w:r>
      <w:proofErr w:type="spellEnd"/>
      <w:r w:rsidRPr="00786711">
        <w:rPr>
          <w:rFonts w:eastAsia="Calibri"/>
          <w:sz w:val="28"/>
          <w:szCs w:val="28"/>
        </w:rPr>
        <w:t xml:space="preserve"> обработки (коагулянтами, </w:t>
      </w:r>
      <w:proofErr w:type="spellStart"/>
      <w:r w:rsidRPr="00786711">
        <w:rPr>
          <w:rFonts w:eastAsia="Calibri"/>
          <w:sz w:val="28"/>
          <w:szCs w:val="28"/>
        </w:rPr>
        <w:t>флокулянтами</w:t>
      </w:r>
      <w:proofErr w:type="spellEnd"/>
      <w:r w:rsidRPr="00786711">
        <w:rPr>
          <w:rFonts w:eastAsia="Calibri"/>
          <w:sz w:val="28"/>
          <w:szCs w:val="28"/>
        </w:rPr>
        <w:t>), тепловой обработки и другие.</w:t>
      </w:r>
    </w:p>
    <w:p w14:paraId="09716BD8" w14:textId="77777777" w:rsidR="00786711" w:rsidRPr="00786711" w:rsidRDefault="00786711" w:rsidP="00786711">
      <w:pPr>
        <w:spacing w:after="0" w:line="240" w:lineRule="auto"/>
        <w:ind w:firstLine="567"/>
        <w:jc w:val="both"/>
        <w:rPr>
          <w:rFonts w:eastAsia="Calibri"/>
          <w:sz w:val="28"/>
          <w:szCs w:val="28"/>
        </w:rPr>
      </w:pPr>
      <w:r w:rsidRPr="00786711">
        <w:rPr>
          <w:rFonts w:eastAsia="Calibri"/>
          <w:bCs/>
          <w:sz w:val="28"/>
          <w:szCs w:val="28"/>
        </w:rPr>
        <w:t>Обезвоживание</w:t>
      </w:r>
      <w:r w:rsidRPr="00786711">
        <w:rPr>
          <w:rFonts w:eastAsia="Calibri"/>
          <w:sz w:val="28"/>
          <w:szCs w:val="28"/>
        </w:rPr>
        <w:t> осадков – это уменьшение их объема и массы.</w:t>
      </w:r>
      <w:r w:rsidRPr="00786711">
        <w:rPr>
          <w:rFonts w:eastAsia="Calibri"/>
          <w:bCs/>
          <w:sz w:val="28"/>
          <w:szCs w:val="28"/>
        </w:rPr>
        <w:t> </w:t>
      </w:r>
      <w:r w:rsidRPr="00786711">
        <w:rPr>
          <w:rFonts w:eastAsia="Calibri"/>
          <w:sz w:val="28"/>
          <w:szCs w:val="28"/>
        </w:rPr>
        <w:t>Обезвоживание осадков производится на иловых площадках или в иловых прудах и механическим способом (на фильтр-прессах, центрифугах, сепараторах и др.).</w:t>
      </w:r>
    </w:p>
    <w:p w14:paraId="5F42EE65" w14:textId="522F57A4" w:rsidR="00786711" w:rsidRPr="00786711" w:rsidRDefault="00786711" w:rsidP="00786711">
      <w:pPr>
        <w:spacing w:after="0" w:line="240" w:lineRule="auto"/>
        <w:ind w:firstLine="567"/>
        <w:jc w:val="both"/>
        <w:rPr>
          <w:rFonts w:eastAsia="Calibri"/>
          <w:sz w:val="28"/>
          <w:szCs w:val="28"/>
        </w:rPr>
      </w:pPr>
      <w:r w:rsidRPr="00786711">
        <w:rPr>
          <w:rFonts w:eastAsia="Calibri"/>
          <w:sz w:val="28"/>
          <w:szCs w:val="28"/>
        </w:rPr>
        <w:t xml:space="preserve">На рисунке </w:t>
      </w:r>
      <w:r w:rsidR="00A70C36">
        <w:rPr>
          <w:rFonts w:eastAsia="Calibri"/>
          <w:sz w:val="28"/>
          <w:szCs w:val="28"/>
        </w:rPr>
        <w:t>2</w:t>
      </w:r>
      <w:r w:rsidRPr="00786711">
        <w:rPr>
          <w:rFonts w:eastAsia="Calibri"/>
          <w:sz w:val="28"/>
          <w:szCs w:val="28"/>
        </w:rPr>
        <w:t xml:space="preserve"> показаны основные направления утилизации осадков сточных вод.</w:t>
      </w:r>
    </w:p>
    <w:p w14:paraId="25C089FC" w14:textId="26335A0C" w:rsidR="00786711" w:rsidRPr="00786711" w:rsidRDefault="00786711" w:rsidP="00786711">
      <w:pPr>
        <w:shd w:val="clear" w:color="auto" w:fill="FFFFFF"/>
        <w:spacing w:after="0" w:line="360" w:lineRule="auto"/>
        <w:jc w:val="center"/>
        <w:rPr>
          <w:sz w:val="24"/>
          <w:szCs w:val="28"/>
        </w:rPr>
      </w:pPr>
      <w:r w:rsidRPr="00786711">
        <w:rPr>
          <w:noProof/>
          <w:sz w:val="24"/>
          <w:szCs w:val="28"/>
          <w:lang w:eastAsia="ru-RU"/>
        </w:rPr>
        <w:drawing>
          <wp:inline distT="0" distB="0" distL="0" distR="0" wp14:anchorId="61128B07" wp14:editId="2B8847B3">
            <wp:extent cx="5657850" cy="3324225"/>
            <wp:effectExtent l="0" t="0" r="0" b="9525"/>
            <wp:docPr id="12" name="Рисунок 12"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age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3324225"/>
                    </a:xfrm>
                    <a:prstGeom prst="rect">
                      <a:avLst/>
                    </a:prstGeom>
                    <a:noFill/>
                    <a:ln>
                      <a:noFill/>
                    </a:ln>
                  </pic:spPr>
                </pic:pic>
              </a:graphicData>
            </a:graphic>
          </wp:inline>
        </w:drawing>
      </w:r>
    </w:p>
    <w:p w14:paraId="667A5499" w14:textId="06F049A3" w:rsidR="00786711" w:rsidRPr="00A70C36" w:rsidRDefault="00786711" w:rsidP="00786711">
      <w:pPr>
        <w:shd w:val="clear" w:color="auto" w:fill="FFFFFF"/>
        <w:spacing w:after="0" w:line="360" w:lineRule="auto"/>
        <w:jc w:val="center"/>
        <w:rPr>
          <w:sz w:val="24"/>
          <w:szCs w:val="24"/>
        </w:rPr>
      </w:pPr>
      <w:r w:rsidRPr="00A70C36">
        <w:rPr>
          <w:sz w:val="24"/>
          <w:szCs w:val="24"/>
        </w:rPr>
        <w:t xml:space="preserve">Рисунок </w:t>
      </w:r>
      <w:r w:rsidR="00A70C36" w:rsidRPr="00A70C36">
        <w:rPr>
          <w:sz w:val="24"/>
          <w:szCs w:val="24"/>
        </w:rPr>
        <w:t>2</w:t>
      </w:r>
      <w:r w:rsidRPr="00A70C36">
        <w:rPr>
          <w:sz w:val="24"/>
          <w:szCs w:val="24"/>
        </w:rPr>
        <w:t xml:space="preserve"> – В</w:t>
      </w:r>
      <w:r w:rsidRPr="00A70C36">
        <w:rPr>
          <w:rFonts w:eastAsia="Calibri"/>
          <w:sz w:val="24"/>
          <w:szCs w:val="24"/>
        </w:rPr>
        <w:t>озможные пути утилизации осадков сточных вод.</w:t>
      </w:r>
    </w:p>
    <w:p w14:paraId="7E0C596E" w14:textId="77777777" w:rsidR="00786711" w:rsidRPr="00786711" w:rsidRDefault="00786711" w:rsidP="00786711">
      <w:pPr>
        <w:spacing w:after="0" w:line="240" w:lineRule="auto"/>
        <w:ind w:firstLine="567"/>
        <w:jc w:val="both"/>
        <w:rPr>
          <w:sz w:val="24"/>
          <w:szCs w:val="28"/>
        </w:rPr>
      </w:pPr>
    </w:p>
    <w:p w14:paraId="3ACFC7B9" w14:textId="36B6251B" w:rsidR="00786711" w:rsidRPr="00786711" w:rsidRDefault="00786711" w:rsidP="00786711">
      <w:pPr>
        <w:spacing w:after="0" w:line="240" w:lineRule="auto"/>
        <w:ind w:firstLine="567"/>
        <w:jc w:val="both"/>
        <w:rPr>
          <w:sz w:val="28"/>
          <w:szCs w:val="28"/>
        </w:rPr>
      </w:pPr>
      <w:r w:rsidRPr="00786711">
        <w:rPr>
          <w:sz w:val="28"/>
          <w:szCs w:val="28"/>
        </w:rPr>
        <w:t>В зависимости от качественного и количественного состава шламов, образующихся на очистных сооружениях, применяются разные способы их переработки. Состав сооружений п</w:t>
      </w:r>
      <w:r w:rsidR="005807F8">
        <w:rPr>
          <w:sz w:val="28"/>
          <w:szCs w:val="28"/>
        </w:rPr>
        <w:t>о обработке осадка сточных вод м</w:t>
      </w:r>
      <w:r w:rsidRPr="00786711">
        <w:rPr>
          <w:sz w:val="28"/>
          <w:szCs w:val="28"/>
        </w:rPr>
        <w:t xml:space="preserve">униципального образования </w:t>
      </w:r>
      <w:r w:rsidR="009A6FF5">
        <w:rPr>
          <w:sz w:val="28"/>
          <w:szCs w:val="28"/>
        </w:rPr>
        <w:t>МО «Город Балабаново»</w:t>
      </w:r>
      <w:r w:rsidRPr="00786711">
        <w:rPr>
          <w:sz w:val="28"/>
          <w:szCs w:val="28"/>
        </w:rPr>
        <w:t xml:space="preserve"> должен уточняться на стадиях проектирования.</w:t>
      </w:r>
      <w:bookmarkStart w:id="153" w:name="XA00M902NB"/>
      <w:bookmarkStart w:id="154" w:name="ZAP2J0Q3QQ"/>
      <w:bookmarkStart w:id="155" w:name="bssPhr187"/>
      <w:bookmarkEnd w:id="153"/>
      <w:bookmarkEnd w:id="154"/>
      <w:bookmarkEnd w:id="155"/>
    </w:p>
    <w:p w14:paraId="0E1DBFC8" w14:textId="77777777" w:rsidR="00541C6A" w:rsidRPr="00281828" w:rsidRDefault="00541C6A" w:rsidP="00281828">
      <w:pPr>
        <w:pStyle w:val="12"/>
        <w:spacing w:line="240" w:lineRule="auto"/>
        <w:rPr>
          <w:sz w:val="28"/>
          <w:szCs w:val="28"/>
        </w:rPr>
      </w:pPr>
    </w:p>
    <w:p w14:paraId="26531DE5" w14:textId="77777777" w:rsidR="00AA131D" w:rsidRPr="00281828" w:rsidRDefault="00AA131D" w:rsidP="00281828">
      <w:pPr>
        <w:pStyle w:val="12"/>
        <w:spacing w:line="240" w:lineRule="auto"/>
        <w:ind w:left="1069" w:firstLine="0"/>
        <w:rPr>
          <w:color w:val="000000"/>
          <w:sz w:val="28"/>
          <w:szCs w:val="28"/>
        </w:rPr>
      </w:pPr>
    </w:p>
    <w:p w14:paraId="5DAEA38B" w14:textId="77777777" w:rsidR="003D27A8" w:rsidRPr="00281828" w:rsidRDefault="003D27A8" w:rsidP="00281828">
      <w:pPr>
        <w:pStyle w:val="afc"/>
        <w:spacing w:after="0" w:line="240" w:lineRule="auto"/>
        <w:rPr>
          <w:rFonts w:ascii="Times New Roman" w:hAnsi="Times New Roman" w:cs="Times New Roman"/>
          <w:sz w:val="28"/>
          <w:szCs w:val="28"/>
        </w:rPr>
        <w:sectPr w:rsidR="003D27A8" w:rsidRPr="00281828" w:rsidSect="007B37DA">
          <w:pgSz w:w="11907" w:h="16839" w:code="9"/>
          <w:pgMar w:top="1276" w:right="850" w:bottom="1134" w:left="1134" w:header="708" w:footer="708" w:gutter="0"/>
          <w:cols w:space="708"/>
          <w:titlePg/>
          <w:docGrid w:linePitch="360"/>
        </w:sectPr>
      </w:pPr>
    </w:p>
    <w:p w14:paraId="0FC50508" w14:textId="02BC94F1" w:rsidR="003D27A8" w:rsidRPr="00281828" w:rsidRDefault="000F04E5" w:rsidP="00825BC6">
      <w:pPr>
        <w:pStyle w:val="2"/>
      </w:pPr>
      <w:bookmarkStart w:id="156" w:name="_Toc166050078"/>
      <w:r w:rsidRPr="00281828">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6"/>
      <w:r w:rsidR="00097FD4">
        <w:t>.</w:t>
      </w:r>
    </w:p>
    <w:p w14:paraId="353EF292" w14:textId="77777777" w:rsidR="00825BC6" w:rsidRDefault="00825BC6" w:rsidP="00281828">
      <w:pPr>
        <w:spacing w:after="0" w:line="240" w:lineRule="auto"/>
        <w:ind w:firstLine="709"/>
        <w:jc w:val="both"/>
        <w:rPr>
          <w:sz w:val="28"/>
          <w:szCs w:val="28"/>
        </w:rPr>
      </w:pPr>
    </w:p>
    <w:p w14:paraId="145ECF36" w14:textId="2FDAB8F8" w:rsidR="003D27A8" w:rsidRPr="00281828" w:rsidRDefault="00300CC6" w:rsidP="00281828">
      <w:pPr>
        <w:spacing w:after="0" w:line="240" w:lineRule="auto"/>
        <w:ind w:firstLine="709"/>
        <w:jc w:val="both"/>
        <w:rPr>
          <w:sz w:val="28"/>
          <w:szCs w:val="28"/>
        </w:rPr>
      </w:pPr>
      <w:r w:rsidRPr="00281828">
        <w:rPr>
          <w:sz w:val="28"/>
          <w:szCs w:val="28"/>
        </w:rPr>
        <w:t>В Т</w:t>
      </w:r>
      <w:r w:rsidR="003D27A8" w:rsidRPr="00281828">
        <w:rPr>
          <w:sz w:val="28"/>
          <w:szCs w:val="28"/>
        </w:rPr>
        <w:t xml:space="preserve">аблице </w:t>
      </w:r>
      <w:r w:rsidR="000D4A6A" w:rsidRPr="00281828">
        <w:rPr>
          <w:sz w:val="28"/>
          <w:szCs w:val="28"/>
        </w:rPr>
        <w:t>1</w:t>
      </w:r>
      <w:r w:rsidR="00A15F88" w:rsidRPr="00281828">
        <w:rPr>
          <w:sz w:val="28"/>
          <w:szCs w:val="28"/>
        </w:rPr>
        <w:t>4</w:t>
      </w:r>
      <w:r w:rsidRPr="00281828">
        <w:rPr>
          <w:sz w:val="28"/>
          <w:szCs w:val="28"/>
        </w:rPr>
        <w:t>.</w:t>
      </w:r>
      <w:r w:rsidR="003D27A8" w:rsidRPr="00281828">
        <w:rPr>
          <w:sz w:val="28"/>
          <w:szCs w:val="28"/>
        </w:rPr>
        <w:t xml:space="preserve"> приведен перечень мероприятий, предполагаемых к реализации в сфере водоотведения на территории </w:t>
      </w:r>
      <w:r w:rsidR="009A6FF5">
        <w:rPr>
          <w:sz w:val="28"/>
          <w:szCs w:val="28"/>
        </w:rPr>
        <w:t>МО «Город Балабаново»</w:t>
      </w:r>
      <w:r w:rsidR="003D27A8" w:rsidRPr="00281828">
        <w:rPr>
          <w:sz w:val="28"/>
          <w:szCs w:val="28"/>
        </w:rPr>
        <w:t xml:space="preserve"> на период 202</w:t>
      </w:r>
      <w:r w:rsidR="000D4A6A" w:rsidRPr="00281828">
        <w:rPr>
          <w:sz w:val="28"/>
          <w:szCs w:val="28"/>
        </w:rPr>
        <w:t>4</w:t>
      </w:r>
      <w:r w:rsidR="003D27A8" w:rsidRPr="00281828">
        <w:rPr>
          <w:sz w:val="28"/>
          <w:szCs w:val="28"/>
        </w:rPr>
        <w:t>-</w:t>
      </w:r>
      <w:r w:rsidR="002A71E7">
        <w:rPr>
          <w:sz w:val="28"/>
          <w:szCs w:val="28"/>
        </w:rPr>
        <w:t>2039</w:t>
      </w:r>
      <w:r w:rsidR="003D27A8" w:rsidRPr="00281828">
        <w:rPr>
          <w:sz w:val="28"/>
          <w:szCs w:val="28"/>
        </w:rPr>
        <w:t xml:space="preserve"> г с указанием необходимых объемов финансирования. </w:t>
      </w:r>
      <w:r w:rsidR="00074103" w:rsidRPr="00281828">
        <w:rPr>
          <w:sz w:val="28"/>
          <w:szCs w:val="28"/>
        </w:rPr>
        <w:t>Объем инвестиций и сроки выполнения мероприятий в системе водоотведения</w:t>
      </w:r>
      <w:r w:rsidR="00786711">
        <w:rPr>
          <w:sz w:val="28"/>
          <w:szCs w:val="28"/>
        </w:rPr>
        <w:t xml:space="preserve"> </w:t>
      </w:r>
      <w:r w:rsidRPr="00281828">
        <w:rPr>
          <w:sz w:val="28"/>
          <w:szCs w:val="28"/>
        </w:rPr>
        <w:t>представлен</w:t>
      </w:r>
      <w:r w:rsidR="00074103" w:rsidRPr="00281828">
        <w:rPr>
          <w:sz w:val="28"/>
          <w:szCs w:val="28"/>
        </w:rPr>
        <w:t xml:space="preserve"> ориентировочно.</w:t>
      </w:r>
    </w:p>
    <w:p w14:paraId="408FAE98" w14:textId="77777777" w:rsidR="00825BC6" w:rsidRDefault="00825BC6" w:rsidP="00281828">
      <w:pPr>
        <w:pStyle w:val="a9"/>
        <w:keepNext/>
        <w:spacing w:after="0"/>
        <w:ind w:firstLine="709"/>
        <w:jc w:val="both"/>
        <w:rPr>
          <w:i w:val="0"/>
          <w:color w:val="000000" w:themeColor="text1"/>
          <w:sz w:val="28"/>
          <w:szCs w:val="28"/>
        </w:rPr>
      </w:pPr>
    </w:p>
    <w:p w14:paraId="14401327" w14:textId="3D8E2F6D" w:rsidR="003D27A8" w:rsidRDefault="003D27A8" w:rsidP="00281828">
      <w:pPr>
        <w:pStyle w:val="a9"/>
        <w:keepNext/>
        <w:spacing w:after="0"/>
        <w:ind w:firstLine="709"/>
        <w:jc w:val="both"/>
        <w:rPr>
          <w:i w:val="0"/>
          <w:color w:val="000000" w:themeColor="text1"/>
          <w:sz w:val="28"/>
          <w:szCs w:val="28"/>
        </w:rPr>
      </w:pPr>
      <w:r w:rsidRPr="00281828">
        <w:rPr>
          <w:i w:val="0"/>
          <w:color w:val="000000" w:themeColor="text1"/>
          <w:sz w:val="28"/>
          <w:szCs w:val="28"/>
        </w:rPr>
        <w:t xml:space="preserve">Таблица </w:t>
      </w:r>
      <w:r w:rsidR="004E7A8C" w:rsidRPr="00281828">
        <w:rPr>
          <w:i w:val="0"/>
          <w:color w:val="000000" w:themeColor="text1"/>
          <w:sz w:val="28"/>
          <w:szCs w:val="28"/>
        </w:rPr>
        <w:t>1</w:t>
      </w:r>
      <w:r w:rsidR="00A15F88" w:rsidRPr="00281828">
        <w:rPr>
          <w:i w:val="0"/>
          <w:color w:val="000000" w:themeColor="text1"/>
          <w:sz w:val="28"/>
          <w:szCs w:val="28"/>
        </w:rPr>
        <w:t>4</w:t>
      </w:r>
      <w:r w:rsidR="00074103" w:rsidRPr="00281828">
        <w:rPr>
          <w:i w:val="0"/>
          <w:color w:val="000000" w:themeColor="text1"/>
          <w:sz w:val="28"/>
          <w:szCs w:val="28"/>
        </w:rPr>
        <w:t>.</w:t>
      </w:r>
      <w:r w:rsidRPr="00281828">
        <w:rPr>
          <w:i w:val="0"/>
          <w:color w:val="000000" w:themeColor="text1"/>
          <w:sz w:val="28"/>
          <w:szCs w:val="28"/>
        </w:rPr>
        <w:t xml:space="preserve"> Объем финансирования мероприятий в сфере водоотведения на территории </w:t>
      </w:r>
      <w:r w:rsidR="009A6FF5">
        <w:rPr>
          <w:i w:val="0"/>
          <w:color w:val="000000" w:themeColor="text1"/>
          <w:sz w:val="28"/>
          <w:szCs w:val="28"/>
        </w:rPr>
        <w:t>МО «Город Балабаново»</w:t>
      </w:r>
      <w:r w:rsidRPr="00281828">
        <w:rPr>
          <w:i w:val="0"/>
          <w:color w:val="000000" w:themeColor="text1"/>
          <w:sz w:val="28"/>
          <w:szCs w:val="28"/>
        </w:rPr>
        <w:t xml:space="preserve"> на период 20</w:t>
      </w:r>
      <w:r w:rsidR="00074103" w:rsidRPr="00281828">
        <w:rPr>
          <w:i w:val="0"/>
          <w:color w:val="000000" w:themeColor="text1"/>
          <w:sz w:val="28"/>
          <w:szCs w:val="28"/>
        </w:rPr>
        <w:t>2</w:t>
      </w:r>
      <w:r w:rsidR="004E7A8C" w:rsidRPr="00281828">
        <w:rPr>
          <w:i w:val="0"/>
          <w:color w:val="000000" w:themeColor="text1"/>
          <w:sz w:val="28"/>
          <w:szCs w:val="28"/>
        </w:rPr>
        <w:t>4</w:t>
      </w:r>
      <w:r w:rsidRPr="00281828">
        <w:rPr>
          <w:i w:val="0"/>
          <w:color w:val="000000" w:themeColor="text1"/>
          <w:sz w:val="28"/>
          <w:szCs w:val="28"/>
        </w:rPr>
        <w:t>-</w:t>
      </w:r>
      <w:r w:rsidR="002A71E7">
        <w:rPr>
          <w:i w:val="0"/>
          <w:color w:val="000000" w:themeColor="text1"/>
          <w:sz w:val="28"/>
          <w:szCs w:val="28"/>
        </w:rPr>
        <w:t>2039</w:t>
      </w:r>
      <w:r w:rsidRPr="00281828">
        <w:rPr>
          <w:i w:val="0"/>
          <w:color w:val="000000" w:themeColor="text1"/>
          <w:sz w:val="28"/>
          <w:szCs w:val="28"/>
        </w:rPr>
        <w:t xml:space="preserve"> г.</w:t>
      </w:r>
    </w:p>
    <w:tbl>
      <w:tblPr>
        <w:tblW w:w="14676" w:type="dxa"/>
        <w:tblLook w:val="04A0" w:firstRow="1" w:lastRow="0" w:firstColumn="1" w:lastColumn="0" w:noHBand="0" w:noVBand="1"/>
      </w:tblPr>
      <w:tblGrid>
        <w:gridCol w:w="2263"/>
        <w:gridCol w:w="2015"/>
        <w:gridCol w:w="7"/>
        <w:gridCol w:w="2767"/>
        <w:gridCol w:w="7"/>
        <w:gridCol w:w="1204"/>
        <w:gridCol w:w="7"/>
        <w:gridCol w:w="1261"/>
        <w:gridCol w:w="7"/>
        <w:gridCol w:w="959"/>
        <w:gridCol w:w="7"/>
        <w:gridCol w:w="1059"/>
        <w:gridCol w:w="7"/>
        <w:gridCol w:w="967"/>
        <w:gridCol w:w="7"/>
        <w:gridCol w:w="1059"/>
        <w:gridCol w:w="7"/>
        <w:gridCol w:w="1059"/>
        <w:gridCol w:w="7"/>
      </w:tblGrid>
      <w:tr w:rsidR="00F71107" w:rsidRPr="00F71107" w14:paraId="15525FE5" w14:textId="77777777" w:rsidTr="00F71107">
        <w:trPr>
          <w:gridAfter w:val="1"/>
          <w:wAfter w:w="7" w:type="dxa"/>
          <w:trHeight w:val="74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71638"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Перечень мероприятий системы водоотведения</w:t>
            </w:r>
          </w:p>
        </w:tc>
        <w:tc>
          <w:tcPr>
            <w:tcW w:w="2015" w:type="dxa"/>
            <w:tcBorders>
              <w:top w:val="single" w:sz="4" w:space="0" w:color="auto"/>
              <w:left w:val="nil"/>
              <w:bottom w:val="single" w:sz="4" w:space="0" w:color="auto"/>
              <w:right w:val="single" w:sz="4" w:space="0" w:color="auto"/>
            </w:tcBorders>
            <w:shd w:val="clear" w:color="auto" w:fill="auto"/>
            <w:vAlign w:val="center"/>
            <w:hideMark/>
          </w:tcPr>
          <w:p w14:paraId="582C0808"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Основные характеристики объекта</w:t>
            </w:r>
          </w:p>
        </w:tc>
        <w:tc>
          <w:tcPr>
            <w:tcW w:w="2774" w:type="dxa"/>
            <w:gridSpan w:val="2"/>
            <w:tcBorders>
              <w:top w:val="single" w:sz="4" w:space="0" w:color="auto"/>
              <w:left w:val="nil"/>
              <w:bottom w:val="single" w:sz="4" w:space="0" w:color="auto"/>
              <w:right w:val="single" w:sz="4" w:space="0" w:color="auto"/>
            </w:tcBorders>
            <w:shd w:val="clear" w:color="auto" w:fill="auto"/>
            <w:vAlign w:val="center"/>
            <w:hideMark/>
          </w:tcPr>
          <w:p w14:paraId="2C3D02C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Техническое обоснование мероприятий</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3B9F9CE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Сроки реализации</w:t>
            </w:r>
          </w:p>
        </w:tc>
        <w:tc>
          <w:tcPr>
            <w:tcW w:w="1268" w:type="dxa"/>
            <w:gridSpan w:val="2"/>
            <w:tcBorders>
              <w:top w:val="single" w:sz="4" w:space="0" w:color="auto"/>
              <w:left w:val="nil"/>
              <w:bottom w:val="single" w:sz="4" w:space="0" w:color="auto"/>
              <w:right w:val="single" w:sz="4" w:space="0" w:color="auto"/>
            </w:tcBorders>
            <w:shd w:val="clear" w:color="auto" w:fill="auto"/>
            <w:vAlign w:val="center"/>
            <w:hideMark/>
          </w:tcPr>
          <w:p w14:paraId="7552136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Объем инвестиций, тыс. руб.</w:t>
            </w:r>
          </w:p>
        </w:tc>
        <w:tc>
          <w:tcPr>
            <w:tcW w:w="966" w:type="dxa"/>
            <w:gridSpan w:val="2"/>
            <w:tcBorders>
              <w:top w:val="single" w:sz="4" w:space="0" w:color="auto"/>
              <w:left w:val="nil"/>
              <w:bottom w:val="single" w:sz="4" w:space="0" w:color="auto"/>
              <w:right w:val="single" w:sz="4" w:space="0" w:color="auto"/>
            </w:tcBorders>
            <w:shd w:val="clear" w:color="auto" w:fill="auto"/>
            <w:vAlign w:val="center"/>
            <w:hideMark/>
          </w:tcPr>
          <w:p w14:paraId="68BED13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2025 г.</w:t>
            </w:r>
          </w:p>
        </w:tc>
        <w:tc>
          <w:tcPr>
            <w:tcW w:w="1066" w:type="dxa"/>
            <w:gridSpan w:val="2"/>
            <w:tcBorders>
              <w:top w:val="single" w:sz="4" w:space="0" w:color="auto"/>
              <w:left w:val="nil"/>
              <w:bottom w:val="single" w:sz="4" w:space="0" w:color="auto"/>
              <w:right w:val="single" w:sz="4" w:space="0" w:color="auto"/>
            </w:tcBorders>
            <w:shd w:val="clear" w:color="auto" w:fill="auto"/>
            <w:vAlign w:val="center"/>
            <w:hideMark/>
          </w:tcPr>
          <w:p w14:paraId="7B6E49B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2026 г.</w:t>
            </w:r>
          </w:p>
        </w:tc>
        <w:tc>
          <w:tcPr>
            <w:tcW w:w="974" w:type="dxa"/>
            <w:gridSpan w:val="2"/>
            <w:tcBorders>
              <w:top w:val="single" w:sz="4" w:space="0" w:color="auto"/>
              <w:left w:val="nil"/>
              <w:bottom w:val="single" w:sz="4" w:space="0" w:color="auto"/>
              <w:right w:val="single" w:sz="4" w:space="0" w:color="auto"/>
            </w:tcBorders>
            <w:shd w:val="clear" w:color="auto" w:fill="auto"/>
            <w:vAlign w:val="center"/>
            <w:hideMark/>
          </w:tcPr>
          <w:p w14:paraId="510E8D3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2027 г.</w:t>
            </w:r>
          </w:p>
        </w:tc>
        <w:tc>
          <w:tcPr>
            <w:tcW w:w="1066" w:type="dxa"/>
            <w:gridSpan w:val="2"/>
            <w:tcBorders>
              <w:top w:val="single" w:sz="4" w:space="0" w:color="auto"/>
              <w:left w:val="nil"/>
              <w:bottom w:val="single" w:sz="4" w:space="0" w:color="auto"/>
              <w:right w:val="single" w:sz="4" w:space="0" w:color="auto"/>
            </w:tcBorders>
            <w:shd w:val="clear" w:color="auto" w:fill="auto"/>
            <w:vAlign w:val="center"/>
            <w:hideMark/>
          </w:tcPr>
          <w:p w14:paraId="364BE5D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2028г.</w:t>
            </w:r>
          </w:p>
        </w:tc>
        <w:tc>
          <w:tcPr>
            <w:tcW w:w="1066" w:type="dxa"/>
            <w:gridSpan w:val="2"/>
            <w:tcBorders>
              <w:top w:val="single" w:sz="4" w:space="0" w:color="auto"/>
              <w:left w:val="nil"/>
              <w:bottom w:val="single" w:sz="4" w:space="0" w:color="auto"/>
              <w:right w:val="single" w:sz="4" w:space="0" w:color="auto"/>
            </w:tcBorders>
            <w:shd w:val="clear" w:color="auto" w:fill="auto"/>
            <w:vAlign w:val="center"/>
            <w:hideMark/>
          </w:tcPr>
          <w:p w14:paraId="18BC92A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2029-2039 </w:t>
            </w:r>
            <w:proofErr w:type="spellStart"/>
            <w:r w:rsidRPr="00F71107">
              <w:rPr>
                <w:sz w:val="20"/>
                <w:szCs w:val="20"/>
                <w:lang w:eastAsia="ru-RU"/>
              </w:rPr>
              <w:t>г.г</w:t>
            </w:r>
            <w:proofErr w:type="spellEnd"/>
            <w:r w:rsidRPr="00F71107">
              <w:rPr>
                <w:sz w:val="20"/>
                <w:szCs w:val="20"/>
                <w:lang w:eastAsia="ru-RU"/>
              </w:rPr>
              <w:t>.</w:t>
            </w:r>
          </w:p>
        </w:tc>
      </w:tr>
      <w:tr w:rsidR="00F71107" w:rsidRPr="00F71107" w14:paraId="63356D37" w14:textId="77777777" w:rsidTr="00F71107">
        <w:trPr>
          <w:trHeight w:val="290"/>
        </w:trPr>
        <w:tc>
          <w:tcPr>
            <w:tcW w:w="14676" w:type="dxa"/>
            <w:gridSpan w:val="1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57E2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Строительство объектов и сетей водоотведения</w:t>
            </w:r>
          </w:p>
        </w:tc>
      </w:tr>
      <w:tr w:rsidR="00F71107" w:rsidRPr="00F71107" w14:paraId="35D07063" w14:textId="77777777" w:rsidTr="00F71107">
        <w:trPr>
          <w:gridAfter w:val="1"/>
          <w:wAfter w:w="7" w:type="dxa"/>
          <w:trHeight w:val="9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ABC906" w14:textId="77777777" w:rsidR="00F71107" w:rsidRPr="00F71107" w:rsidRDefault="00F71107" w:rsidP="00F71107">
            <w:pPr>
              <w:spacing w:after="0" w:line="240" w:lineRule="auto"/>
              <w:rPr>
                <w:sz w:val="20"/>
                <w:szCs w:val="20"/>
                <w:lang w:eastAsia="ru-RU"/>
              </w:rPr>
            </w:pPr>
            <w:r w:rsidRPr="00F71107">
              <w:rPr>
                <w:sz w:val="20"/>
                <w:szCs w:val="20"/>
                <w:lang w:eastAsia="ru-RU"/>
              </w:rPr>
              <w:t>Строительство хозяйственно-бытовой канализации по улицам Октябрьская, Речная, Колхозная,</w:t>
            </w:r>
          </w:p>
        </w:tc>
        <w:tc>
          <w:tcPr>
            <w:tcW w:w="2015" w:type="dxa"/>
            <w:tcBorders>
              <w:top w:val="nil"/>
              <w:left w:val="nil"/>
              <w:bottom w:val="single" w:sz="4" w:space="0" w:color="auto"/>
              <w:right w:val="single" w:sz="4" w:space="0" w:color="auto"/>
            </w:tcBorders>
            <w:shd w:val="clear" w:color="auto" w:fill="auto"/>
            <w:vAlign w:val="center"/>
            <w:hideMark/>
          </w:tcPr>
          <w:p w14:paraId="404BB030"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1020,5 м, производительность КНС 9,0 м3/час г. Балабаново;</w:t>
            </w:r>
          </w:p>
        </w:tc>
        <w:tc>
          <w:tcPr>
            <w:tcW w:w="2774" w:type="dxa"/>
            <w:gridSpan w:val="2"/>
            <w:tcBorders>
              <w:top w:val="nil"/>
              <w:left w:val="nil"/>
              <w:bottom w:val="single" w:sz="4" w:space="0" w:color="auto"/>
              <w:right w:val="single" w:sz="4" w:space="0" w:color="auto"/>
            </w:tcBorders>
            <w:shd w:val="clear" w:color="auto" w:fill="auto"/>
            <w:vAlign w:val="center"/>
            <w:hideMark/>
          </w:tcPr>
          <w:p w14:paraId="32B30671"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повышение </w:t>
            </w:r>
            <w:proofErr w:type="spellStart"/>
            <w:r w:rsidRPr="00F71107">
              <w:rPr>
                <w:sz w:val="20"/>
                <w:szCs w:val="20"/>
                <w:lang w:eastAsia="ru-RU"/>
              </w:rPr>
              <w:t>энергоэффективности</w:t>
            </w:r>
            <w:proofErr w:type="spellEnd"/>
            <w:r w:rsidRPr="00F71107">
              <w:rPr>
                <w:sz w:val="20"/>
                <w:szCs w:val="20"/>
                <w:lang w:eastAsia="ru-RU"/>
              </w:rPr>
              <w:t xml:space="preserve"> системы водоотведения, обеспечение потребителей услугой должного качества</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190AF13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2025-2028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53D3E45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44321,37</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02EB4A3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178A5EA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800,0</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325DAAC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35100,0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4E6E303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8421,4</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743BD111"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5C10C31B" w14:textId="77777777" w:rsidTr="00F71107">
        <w:trPr>
          <w:gridAfter w:val="1"/>
          <w:wAfter w:w="7" w:type="dxa"/>
          <w:trHeight w:val="58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8745F82"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Строительство сетей канализации по ул. Заречная г. Балабаново Боровского района Калужской области </w:t>
            </w:r>
          </w:p>
        </w:tc>
        <w:tc>
          <w:tcPr>
            <w:tcW w:w="2015" w:type="dxa"/>
            <w:tcBorders>
              <w:top w:val="nil"/>
              <w:left w:val="nil"/>
              <w:bottom w:val="single" w:sz="4" w:space="0" w:color="auto"/>
              <w:right w:val="single" w:sz="4" w:space="0" w:color="auto"/>
            </w:tcBorders>
            <w:shd w:val="clear" w:color="auto" w:fill="auto"/>
            <w:vAlign w:val="center"/>
            <w:hideMark/>
          </w:tcPr>
          <w:p w14:paraId="4380B406"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1600 м (уточняется проектом)</w:t>
            </w:r>
          </w:p>
        </w:tc>
        <w:tc>
          <w:tcPr>
            <w:tcW w:w="2774" w:type="dxa"/>
            <w:gridSpan w:val="2"/>
            <w:tcBorders>
              <w:top w:val="nil"/>
              <w:left w:val="nil"/>
              <w:bottom w:val="single" w:sz="4" w:space="0" w:color="auto"/>
              <w:right w:val="single" w:sz="4" w:space="0" w:color="auto"/>
            </w:tcBorders>
            <w:shd w:val="clear" w:color="auto" w:fill="auto"/>
            <w:vAlign w:val="center"/>
            <w:hideMark/>
          </w:tcPr>
          <w:p w14:paraId="3B87340E"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населения услугами централизованного водоотведения</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4CE4C9D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2026-2027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001F0A68"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12803,2</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41DEE31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1EBAC2C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800,0</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7DCDF5F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12003,2</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616324F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338DA57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37102F54" w14:textId="77777777" w:rsidTr="00F71107">
        <w:trPr>
          <w:gridAfter w:val="1"/>
          <w:wAfter w:w="7" w:type="dxa"/>
          <w:trHeight w:val="58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A19C199"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Строительство сетей канализации в микрорайоне Восточный </w:t>
            </w:r>
          </w:p>
        </w:tc>
        <w:tc>
          <w:tcPr>
            <w:tcW w:w="2015" w:type="dxa"/>
            <w:tcBorders>
              <w:top w:val="nil"/>
              <w:left w:val="nil"/>
              <w:bottom w:val="single" w:sz="4" w:space="0" w:color="auto"/>
              <w:right w:val="single" w:sz="4" w:space="0" w:color="auto"/>
            </w:tcBorders>
            <w:shd w:val="clear" w:color="auto" w:fill="auto"/>
            <w:vAlign w:val="center"/>
            <w:hideMark/>
          </w:tcPr>
          <w:p w14:paraId="1924B572"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3100 м  (уточняется проектом)</w:t>
            </w:r>
          </w:p>
        </w:tc>
        <w:tc>
          <w:tcPr>
            <w:tcW w:w="2774" w:type="dxa"/>
            <w:gridSpan w:val="2"/>
            <w:tcBorders>
              <w:top w:val="nil"/>
              <w:left w:val="nil"/>
              <w:bottom w:val="single" w:sz="4" w:space="0" w:color="auto"/>
              <w:right w:val="single" w:sz="4" w:space="0" w:color="auto"/>
            </w:tcBorders>
            <w:shd w:val="clear" w:color="auto" w:fill="auto"/>
            <w:vAlign w:val="center"/>
            <w:hideMark/>
          </w:tcPr>
          <w:p w14:paraId="305185F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населения услугами централизованного водоотведения</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428E483A"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2027-2028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6775A29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26461,82</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26EAC28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1734DEA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624E75F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880,0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770FB77A"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25581,8</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30FEB91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55B4B468" w14:textId="77777777" w:rsidTr="00F71107">
        <w:trPr>
          <w:gridAfter w:val="1"/>
          <w:wAfter w:w="7" w:type="dxa"/>
          <w:trHeight w:val="95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2F48049" w14:textId="77777777" w:rsidR="00F71107" w:rsidRPr="00F71107" w:rsidRDefault="00F71107" w:rsidP="00F71107">
            <w:pPr>
              <w:spacing w:after="0" w:line="240" w:lineRule="auto"/>
              <w:rPr>
                <w:sz w:val="20"/>
                <w:szCs w:val="20"/>
                <w:lang w:eastAsia="ru-RU"/>
              </w:rPr>
            </w:pPr>
            <w:r w:rsidRPr="00F71107">
              <w:rPr>
                <w:sz w:val="20"/>
                <w:szCs w:val="20"/>
                <w:lang w:eastAsia="ru-RU"/>
              </w:rPr>
              <w:lastRenderedPageBreak/>
              <w:t>Строительство ливневой канализации и ЛОС в районе ул. Лесная</w:t>
            </w:r>
          </w:p>
        </w:tc>
        <w:tc>
          <w:tcPr>
            <w:tcW w:w="2015" w:type="dxa"/>
            <w:tcBorders>
              <w:top w:val="nil"/>
              <w:left w:val="nil"/>
              <w:bottom w:val="single" w:sz="4" w:space="0" w:color="auto"/>
              <w:right w:val="single" w:sz="4" w:space="0" w:color="auto"/>
            </w:tcBorders>
            <w:shd w:val="clear" w:color="auto" w:fill="auto"/>
            <w:vAlign w:val="center"/>
            <w:hideMark/>
          </w:tcPr>
          <w:p w14:paraId="78EA3108"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линейной части объекта 484,1 м, производительность 160 л/сек. г. Балабаново.</w:t>
            </w:r>
          </w:p>
        </w:tc>
        <w:tc>
          <w:tcPr>
            <w:tcW w:w="2774" w:type="dxa"/>
            <w:gridSpan w:val="2"/>
            <w:tcBorders>
              <w:top w:val="nil"/>
              <w:left w:val="nil"/>
              <w:bottom w:val="single" w:sz="4" w:space="0" w:color="auto"/>
              <w:right w:val="single" w:sz="4" w:space="0" w:color="auto"/>
            </w:tcBorders>
            <w:shd w:val="clear" w:color="auto" w:fill="auto"/>
            <w:vAlign w:val="center"/>
            <w:hideMark/>
          </w:tcPr>
          <w:p w14:paraId="4B67E8C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населения услугами централизованного водоотведения</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6C5B232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2029-2039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7F60030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5294,379</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2161139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2438441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1D98285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714FE46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20FAEF2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5294,4</w:t>
            </w:r>
          </w:p>
        </w:tc>
      </w:tr>
      <w:tr w:rsidR="00F71107" w:rsidRPr="00F71107" w14:paraId="4F642941" w14:textId="77777777" w:rsidTr="00F71107">
        <w:trPr>
          <w:gridAfter w:val="1"/>
          <w:wAfter w:w="7" w:type="dxa"/>
          <w:trHeight w:val="95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079D772" w14:textId="77777777" w:rsidR="00F71107" w:rsidRPr="00F71107" w:rsidRDefault="00F71107" w:rsidP="00F71107">
            <w:pPr>
              <w:spacing w:after="0" w:line="240" w:lineRule="auto"/>
              <w:rPr>
                <w:sz w:val="20"/>
                <w:szCs w:val="20"/>
                <w:lang w:eastAsia="ru-RU"/>
              </w:rPr>
            </w:pPr>
            <w:r w:rsidRPr="00F71107">
              <w:rPr>
                <w:sz w:val="20"/>
                <w:szCs w:val="20"/>
                <w:lang w:eastAsia="ru-RU"/>
              </w:rPr>
              <w:t>Строительство сетей водоотведения для новой застройки</w:t>
            </w:r>
          </w:p>
        </w:tc>
        <w:tc>
          <w:tcPr>
            <w:tcW w:w="2015" w:type="dxa"/>
            <w:tcBorders>
              <w:top w:val="nil"/>
              <w:left w:val="nil"/>
              <w:bottom w:val="single" w:sz="4" w:space="0" w:color="auto"/>
              <w:right w:val="single" w:sz="4" w:space="0" w:color="auto"/>
            </w:tcBorders>
            <w:shd w:val="clear" w:color="auto" w:fill="auto"/>
            <w:vAlign w:val="center"/>
            <w:hideMark/>
          </w:tcPr>
          <w:p w14:paraId="2D4AE5D7" w14:textId="77777777" w:rsidR="00F71107" w:rsidRPr="00F71107" w:rsidRDefault="00F71107" w:rsidP="00F71107">
            <w:pPr>
              <w:spacing w:after="0" w:line="240" w:lineRule="auto"/>
              <w:rPr>
                <w:sz w:val="20"/>
                <w:szCs w:val="20"/>
                <w:lang w:eastAsia="ru-RU"/>
              </w:rPr>
            </w:pPr>
            <w:r w:rsidRPr="00F71107">
              <w:rPr>
                <w:sz w:val="20"/>
                <w:szCs w:val="20"/>
                <w:lang w:eastAsia="ru-RU"/>
              </w:rPr>
              <w:t>Протяженность 5,0 км.</w:t>
            </w:r>
          </w:p>
        </w:tc>
        <w:tc>
          <w:tcPr>
            <w:tcW w:w="2774" w:type="dxa"/>
            <w:gridSpan w:val="2"/>
            <w:tcBorders>
              <w:top w:val="nil"/>
              <w:left w:val="nil"/>
              <w:bottom w:val="single" w:sz="4" w:space="0" w:color="auto"/>
              <w:right w:val="single" w:sz="4" w:space="0" w:color="auto"/>
            </w:tcBorders>
            <w:shd w:val="clear" w:color="auto" w:fill="auto"/>
            <w:vAlign w:val="center"/>
            <w:hideMark/>
          </w:tcPr>
          <w:p w14:paraId="2D60302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новых потребителей услугами централизованного водоотведения</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5E23900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до 2039 г.</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1559F45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43058,07</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36FEF76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6E672AA6"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3410,0</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06DC0D88"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3751,0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42FFCB2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4126,1</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6A22AD6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31771,0</w:t>
            </w:r>
          </w:p>
        </w:tc>
      </w:tr>
      <w:tr w:rsidR="00F71107" w:rsidRPr="00F71107" w14:paraId="0C9E5CA7" w14:textId="77777777" w:rsidTr="00F71107">
        <w:trPr>
          <w:gridAfter w:val="1"/>
          <w:wAfter w:w="7" w:type="dxa"/>
          <w:trHeight w:val="95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08F89B7" w14:textId="77777777" w:rsidR="00F71107" w:rsidRPr="00F71107" w:rsidRDefault="00F71107" w:rsidP="00F71107">
            <w:pPr>
              <w:spacing w:after="0" w:line="240" w:lineRule="auto"/>
              <w:rPr>
                <w:b/>
                <w:bCs/>
                <w:sz w:val="20"/>
                <w:szCs w:val="20"/>
                <w:lang w:eastAsia="ru-RU"/>
              </w:rPr>
            </w:pPr>
            <w:r w:rsidRPr="00F71107">
              <w:rPr>
                <w:b/>
                <w:bCs/>
                <w:sz w:val="20"/>
                <w:szCs w:val="20"/>
                <w:lang w:eastAsia="ru-RU"/>
              </w:rPr>
              <w:t>Строительство Ледовой арены «Наследие» в районе ул. Вани Андрианова</w:t>
            </w:r>
          </w:p>
        </w:tc>
        <w:tc>
          <w:tcPr>
            <w:tcW w:w="2015" w:type="dxa"/>
            <w:tcBorders>
              <w:top w:val="nil"/>
              <w:left w:val="nil"/>
              <w:bottom w:val="single" w:sz="4" w:space="0" w:color="auto"/>
              <w:right w:val="single" w:sz="4" w:space="0" w:color="auto"/>
            </w:tcBorders>
            <w:shd w:val="clear" w:color="auto" w:fill="auto"/>
            <w:vAlign w:val="center"/>
            <w:hideMark/>
          </w:tcPr>
          <w:p w14:paraId="2DA308EC" w14:textId="77777777" w:rsidR="00F71107" w:rsidRPr="00F71107" w:rsidRDefault="00F71107" w:rsidP="00F71107">
            <w:pPr>
              <w:spacing w:after="0" w:line="240" w:lineRule="auto"/>
              <w:rPr>
                <w:sz w:val="20"/>
                <w:szCs w:val="20"/>
                <w:lang w:eastAsia="ru-RU"/>
              </w:rPr>
            </w:pPr>
            <w:r w:rsidRPr="00F71107">
              <w:rPr>
                <w:sz w:val="20"/>
                <w:szCs w:val="20"/>
                <w:lang w:eastAsia="ru-RU"/>
              </w:rPr>
              <w:t>Протяженность сетей водоотведения 245 м.</w:t>
            </w:r>
          </w:p>
        </w:tc>
        <w:tc>
          <w:tcPr>
            <w:tcW w:w="2774" w:type="dxa"/>
            <w:gridSpan w:val="2"/>
            <w:tcBorders>
              <w:top w:val="nil"/>
              <w:left w:val="nil"/>
              <w:bottom w:val="single" w:sz="4" w:space="0" w:color="auto"/>
              <w:right w:val="single" w:sz="4" w:space="0" w:color="auto"/>
            </w:tcBorders>
            <w:shd w:val="clear" w:color="auto" w:fill="auto"/>
            <w:vAlign w:val="center"/>
            <w:hideMark/>
          </w:tcPr>
          <w:p w14:paraId="629A1E9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обеспечение новых потребителей услугами централизованного водоотведения</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4D94BDC1"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2025 г.</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5E407DB6"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1519</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6B239ED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1519</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50914AE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70F3BE7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51DE8B5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61942D6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07E46846" w14:textId="77777777" w:rsidTr="00F71107">
        <w:trPr>
          <w:trHeight w:val="290"/>
        </w:trPr>
        <w:tc>
          <w:tcPr>
            <w:tcW w:w="14676" w:type="dxa"/>
            <w:gridSpan w:val="1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5527CB"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Реконструкция/модернизация объектов и сетей водоотведения</w:t>
            </w:r>
          </w:p>
        </w:tc>
      </w:tr>
      <w:tr w:rsidR="00F71107" w:rsidRPr="00F71107" w14:paraId="040042AF" w14:textId="77777777" w:rsidTr="00F71107">
        <w:trPr>
          <w:trHeight w:val="780"/>
        </w:trPr>
        <w:tc>
          <w:tcPr>
            <w:tcW w:w="428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080EA84"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Реконструкция очистных сооружений канализации ул. </w:t>
            </w:r>
            <w:proofErr w:type="spellStart"/>
            <w:r w:rsidRPr="00F71107">
              <w:rPr>
                <w:sz w:val="20"/>
                <w:szCs w:val="20"/>
                <w:lang w:eastAsia="ru-RU"/>
              </w:rPr>
              <w:t>Боровская</w:t>
            </w:r>
            <w:proofErr w:type="spellEnd"/>
            <w:r w:rsidRPr="00F71107">
              <w:rPr>
                <w:sz w:val="20"/>
                <w:szCs w:val="20"/>
                <w:lang w:eastAsia="ru-RU"/>
              </w:rPr>
              <w:t xml:space="preserve"> (территория ООО КМДК «Союз-Центр»)</w:t>
            </w:r>
          </w:p>
        </w:tc>
        <w:tc>
          <w:tcPr>
            <w:tcW w:w="2774" w:type="dxa"/>
            <w:gridSpan w:val="2"/>
            <w:tcBorders>
              <w:top w:val="nil"/>
              <w:left w:val="nil"/>
              <w:bottom w:val="single" w:sz="4" w:space="0" w:color="auto"/>
              <w:right w:val="single" w:sz="4" w:space="0" w:color="auto"/>
            </w:tcBorders>
            <w:shd w:val="clear" w:color="auto" w:fill="auto"/>
            <w:vAlign w:val="center"/>
            <w:hideMark/>
          </w:tcPr>
          <w:p w14:paraId="4CB1C6C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повысить качество очистки хозяйственно-бытовых сточных вод</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5B23D80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2026-2027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0923313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63300</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2623554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348A95C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800,0</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439FB93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62500,0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61927F3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4C26B526"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266F99E9" w14:textId="77777777" w:rsidTr="00F71107">
        <w:trPr>
          <w:gridAfter w:val="1"/>
          <w:wAfter w:w="7" w:type="dxa"/>
          <w:trHeight w:val="78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90AD8D1"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Реконструкция очистных сооружений канализации </w:t>
            </w:r>
          </w:p>
        </w:tc>
        <w:tc>
          <w:tcPr>
            <w:tcW w:w="2015" w:type="dxa"/>
            <w:tcBorders>
              <w:top w:val="nil"/>
              <w:left w:val="nil"/>
              <w:bottom w:val="single" w:sz="4" w:space="0" w:color="auto"/>
              <w:right w:val="single" w:sz="4" w:space="0" w:color="auto"/>
            </w:tcBorders>
            <w:shd w:val="clear" w:color="auto" w:fill="auto"/>
            <w:vAlign w:val="center"/>
            <w:hideMark/>
          </w:tcPr>
          <w:p w14:paraId="502C87F7"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Увеличение мощности до 15000 </w:t>
            </w:r>
            <w:proofErr w:type="spellStart"/>
            <w:r w:rsidRPr="00F71107">
              <w:rPr>
                <w:sz w:val="20"/>
                <w:szCs w:val="20"/>
                <w:lang w:eastAsia="ru-RU"/>
              </w:rPr>
              <w:t>куб.м</w:t>
            </w:r>
            <w:proofErr w:type="spellEnd"/>
            <w:r w:rsidRPr="00F71107">
              <w:rPr>
                <w:sz w:val="20"/>
                <w:szCs w:val="20"/>
                <w:lang w:eastAsia="ru-RU"/>
              </w:rPr>
              <w:t>/сутки</w:t>
            </w:r>
          </w:p>
        </w:tc>
        <w:tc>
          <w:tcPr>
            <w:tcW w:w="2774" w:type="dxa"/>
            <w:gridSpan w:val="2"/>
            <w:tcBorders>
              <w:top w:val="nil"/>
              <w:left w:val="nil"/>
              <w:bottom w:val="single" w:sz="4" w:space="0" w:color="auto"/>
              <w:right w:val="single" w:sz="4" w:space="0" w:color="auto"/>
            </w:tcBorders>
            <w:shd w:val="clear" w:color="auto" w:fill="auto"/>
            <w:vAlign w:val="center"/>
            <w:hideMark/>
          </w:tcPr>
          <w:p w14:paraId="5768F7DB"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повысить качество очистки хозяйственно-бытовых сточных вод</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70F9605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2027-2028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29F1533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187960</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2A11BFE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05FB6B0B"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194636FA"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960,0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35B7CE3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187000,0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676EF31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4DFBCFC3" w14:textId="77777777" w:rsidTr="00F71107">
        <w:trPr>
          <w:gridAfter w:val="1"/>
          <w:wAfter w:w="7" w:type="dxa"/>
          <w:trHeight w:val="104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70451B" w14:textId="77777777" w:rsidR="00F71107" w:rsidRPr="00F71107" w:rsidRDefault="00F71107" w:rsidP="00F71107">
            <w:pPr>
              <w:spacing w:after="0" w:line="240" w:lineRule="auto"/>
              <w:rPr>
                <w:sz w:val="20"/>
                <w:szCs w:val="20"/>
                <w:lang w:eastAsia="ru-RU"/>
              </w:rPr>
            </w:pPr>
            <w:r w:rsidRPr="00F71107">
              <w:rPr>
                <w:sz w:val="20"/>
                <w:szCs w:val="20"/>
                <w:lang w:eastAsia="ru-RU"/>
              </w:rPr>
              <w:t xml:space="preserve">Реконструкция канализационного коллектора от ул. </w:t>
            </w:r>
            <w:proofErr w:type="spellStart"/>
            <w:r w:rsidRPr="00F71107">
              <w:rPr>
                <w:sz w:val="20"/>
                <w:szCs w:val="20"/>
                <w:lang w:eastAsia="ru-RU"/>
              </w:rPr>
              <w:t>Боровская</w:t>
            </w:r>
            <w:proofErr w:type="spellEnd"/>
            <w:r w:rsidRPr="00F71107">
              <w:rPr>
                <w:sz w:val="20"/>
                <w:szCs w:val="20"/>
                <w:lang w:eastAsia="ru-RU"/>
              </w:rPr>
              <w:t xml:space="preserve"> до очистных сооружений по ул. Дзержинского</w:t>
            </w:r>
          </w:p>
        </w:tc>
        <w:tc>
          <w:tcPr>
            <w:tcW w:w="2015" w:type="dxa"/>
            <w:tcBorders>
              <w:top w:val="nil"/>
              <w:left w:val="nil"/>
              <w:bottom w:val="single" w:sz="4" w:space="0" w:color="auto"/>
              <w:right w:val="single" w:sz="4" w:space="0" w:color="auto"/>
            </w:tcBorders>
            <w:shd w:val="clear" w:color="auto" w:fill="auto"/>
            <w:vAlign w:val="center"/>
            <w:hideMark/>
          </w:tcPr>
          <w:p w14:paraId="4817DEE5" w14:textId="77777777" w:rsidR="00F71107" w:rsidRPr="00F71107" w:rsidRDefault="00F71107" w:rsidP="00F71107">
            <w:pPr>
              <w:spacing w:after="0" w:line="240" w:lineRule="auto"/>
              <w:rPr>
                <w:sz w:val="20"/>
                <w:szCs w:val="20"/>
                <w:lang w:eastAsia="ru-RU"/>
              </w:rPr>
            </w:pPr>
            <w:r w:rsidRPr="00F71107">
              <w:rPr>
                <w:sz w:val="20"/>
                <w:szCs w:val="20"/>
                <w:lang w:eastAsia="ru-RU"/>
              </w:rPr>
              <w:t>Общая протяженность 4410 м (уточняется проектом)</w:t>
            </w:r>
          </w:p>
        </w:tc>
        <w:tc>
          <w:tcPr>
            <w:tcW w:w="2774" w:type="dxa"/>
            <w:gridSpan w:val="2"/>
            <w:tcBorders>
              <w:top w:val="nil"/>
              <w:left w:val="nil"/>
              <w:bottom w:val="single" w:sz="4" w:space="0" w:color="auto"/>
              <w:right w:val="single" w:sz="4" w:space="0" w:color="auto"/>
            </w:tcBorders>
            <w:shd w:val="clear" w:color="auto" w:fill="auto"/>
            <w:vAlign w:val="center"/>
            <w:hideMark/>
          </w:tcPr>
          <w:p w14:paraId="56CED8F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снижение уровня аварийности, износа систем коммунальной инфраструктуры, снижение уровня потерь</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5866A3DE"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2027-2028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74A96C9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37352,2</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22B6C64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58E05B7E"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3222CD3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960,0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7C28562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36392,2</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327F0551"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r>
      <w:tr w:rsidR="00F71107" w:rsidRPr="00F71107" w14:paraId="7CE1C985" w14:textId="77777777" w:rsidTr="00F71107">
        <w:trPr>
          <w:gridAfter w:val="1"/>
          <w:wAfter w:w="7" w:type="dxa"/>
          <w:trHeight w:val="1040"/>
        </w:trPr>
        <w:tc>
          <w:tcPr>
            <w:tcW w:w="2263" w:type="dxa"/>
            <w:tcBorders>
              <w:top w:val="nil"/>
              <w:left w:val="single" w:sz="4" w:space="0" w:color="auto"/>
              <w:bottom w:val="single" w:sz="4" w:space="0" w:color="auto"/>
              <w:right w:val="nil"/>
            </w:tcBorders>
            <w:shd w:val="clear" w:color="auto" w:fill="auto"/>
            <w:vAlign w:val="center"/>
            <w:hideMark/>
          </w:tcPr>
          <w:p w14:paraId="505E55CA" w14:textId="77777777" w:rsidR="00F71107" w:rsidRPr="00F71107" w:rsidRDefault="00F71107" w:rsidP="00F71107">
            <w:pPr>
              <w:spacing w:after="0" w:line="240" w:lineRule="auto"/>
              <w:rPr>
                <w:sz w:val="20"/>
                <w:szCs w:val="20"/>
                <w:lang w:eastAsia="ru-RU"/>
              </w:rPr>
            </w:pPr>
            <w:r w:rsidRPr="00F71107">
              <w:rPr>
                <w:sz w:val="20"/>
                <w:szCs w:val="20"/>
                <w:lang w:eastAsia="ru-RU"/>
              </w:rPr>
              <w:t>Реконструкция сетей водоотведения с техническим износом более 80%.</w:t>
            </w:r>
          </w:p>
        </w:tc>
        <w:tc>
          <w:tcPr>
            <w:tcW w:w="2015" w:type="dxa"/>
            <w:tcBorders>
              <w:top w:val="nil"/>
              <w:left w:val="nil"/>
              <w:bottom w:val="single" w:sz="4" w:space="0" w:color="auto"/>
              <w:right w:val="nil"/>
            </w:tcBorders>
            <w:shd w:val="clear" w:color="auto" w:fill="auto"/>
            <w:vAlign w:val="center"/>
            <w:hideMark/>
          </w:tcPr>
          <w:p w14:paraId="4E0DFA14" w14:textId="77777777" w:rsidR="00F71107" w:rsidRPr="00F71107" w:rsidRDefault="00F71107" w:rsidP="00F71107">
            <w:pPr>
              <w:spacing w:after="0" w:line="240" w:lineRule="auto"/>
              <w:rPr>
                <w:sz w:val="20"/>
                <w:szCs w:val="20"/>
                <w:lang w:eastAsia="ru-RU"/>
              </w:rPr>
            </w:pPr>
            <w:r w:rsidRPr="00F71107">
              <w:rPr>
                <w:sz w:val="20"/>
                <w:szCs w:val="20"/>
                <w:lang w:eastAsia="ru-RU"/>
              </w:rPr>
              <w:t>Протяженность 17,67 км.</w:t>
            </w:r>
          </w:p>
        </w:tc>
        <w:tc>
          <w:tcPr>
            <w:tcW w:w="2774" w:type="dxa"/>
            <w:gridSpan w:val="2"/>
            <w:tcBorders>
              <w:top w:val="nil"/>
              <w:left w:val="single" w:sz="4" w:space="0" w:color="auto"/>
              <w:bottom w:val="single" w:sz="4" w:space="0" w:color="auto"/>
              <w:right w:val="single" w:sz="4" w:space="0" w:color="auto"/>
            </w:tcBorders>
            <w:shd w:val="clear" w:color="auto" w:fill="auto"/>
            <w:vAlign w:val="center"/>
            <w:hideMark/>
          </w:tcPr>
          <w:p w14:paraId="093FA6F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снижение уровня аварийности, износа систем коммунальной инфраструктуры, снижение уровня потерь</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69F5E39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до 2039 г.</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1929141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150887,2</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57F46FF9"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7825,29</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57789772"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8607,81</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4856D12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9468,60</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45A2656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10415,46</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021864DB"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114570,01</w:t>
            </w:r>
          </w:p>
        </w:tc>
      </w:tr>
      <w:tr w:rsidR="00F71107" w:rsidRPr="00F71107" w14:paraId="102B1194" w14:textId="77777777" w:rsidTr="00F71107">
        <w:trPr>
          <w:trHeight w:val="290"/>
        </w:trPr>
        <w:tc>
          <w:tcPr>
            <w:tcW w:w="14676" w:type="dxa"/>
            <w:gridSpan w:val="1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CC876D" w14:textId="77777777" w:rsidR="00F71107" w:rsidRDefault="00F71107" w:rsidP="00F71107">
            <w:pPr>
              <w:spacing w:after="0" w:line="240" w:lineRule="auto"/>
              <w:jc w:val="center"/>
              <w:rPr>
                <w:sz w:val="20"/>
                <w:szCs w:val="20"/>
                <w:lang w:eastAsia="ru-RU"/>
              </w:rPr>
            </w:pPr>
          </w:p>
          <w:p w14:paraId="75F55289" w14:textId="77777777" w:rsidR="00F71107" w:rsidRDefault="00F71107" w:rsidP="00F71107">
            <w:pPr>
              <w:spacing w:after="0" w:line="240" w:lineRule="auto"/>
              <w:jc w:val="center"/>
              <w:rPr>
                <w:sz w:val="20"/>
                <w:szCs w:val="20"/>
                <w:lang w:eastAsia="ru-RU"/>
              </w:rPr>
            </w:pPr>
          </w:p>
          <w:p w14:paraId="7DD276E0" w14:textId="77777777" w:rsidR="00F71107" w:rsidRDefault="00F71107" w:rsidP="00F71107">
            <w:pPr>
              <w:spacing w:after="0" w:line="240" w:lineRule="auto"/>
              <w:jc w:val="center"/>
              <w:rPr>
                <w:sz w:val="20"/>
                <w:szCs w:val="20"/>
                <w:lang w:eastAsia="ru-RU"/>
              </w:rPr>
            </w:pPr>
          </w:p>
          <w:p w14:paraId="43C0DCF4" w14:textId="77777777" w:rsidR="00F71107" w:rsidRDefault="00F71107" w:rsidP="00F71107">
            <w:pPr>
              <w:spacing w:after="0" w:line="240" w:lineRule="auto"/>
              <w:jc w:val="center"/>
              <w:rPr>
                <w:sz w:val="20"/>
                <w:szCs w:val="20"/>
                <w:lang w:eastAsia="ru-RU"/>
              </w:rPr>
            </w:pPr>
          </w:p>
          <w:p w14:paraId="7CFCFAB6" w14:textId="6ABF30D2" w:rsidR="00F71107" w:rsidRPr="00F71107" w:rsidRDefault="00F71107" w:rsidP="00F71107">
            <w:pPr>
              <w:spacing w:after="0" w:line="240" w:lineRule="auto"/>
              <w:jc w:val="center"/>
              <w:rPr>
                <w:sz w:val="20"/>
                <w:szCs w:val="20"/>
                <w:lang w:eastAsia="ru-RU"/>
              </w:rPr>
            </w:pPr>
            <w:r w:rsidRPr="00F71107">
              <w:rPr>
                <w:sz w:val="20"/>
                <w:szCs w:val="20"/>
                <w:lang w:eastAsia="ru-RU"/>
              </w:rPr>
              <w:lastRenderedPageBreak/>
              <w:t>Прочие мероприятия</w:t>
            </w:r>
          </w:p>
        </w:tc>
      </w:tr>
      <w:tr w:rsidR="00F71107" w:rsidRPr="00F71107" w14:paraId="61B12234" w14:textId="77777777" w:rsidTr="00F71107">
        <w:trPr>
          <w:trHeight w:val="790"/>
        </w:trPr>
        <w:tc>
          <w:tcPr>
            <w:tcW w:w="42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4E1F2C" w14:textId="77777777" w:rsidR="00F71107" w:rsidRPr="00F71107" w:rsidRDefault="00F71107" w:rsidP="00F71107">
            <w:pPr>
              <w:spacing w:after="0" w:line="240" w:lineRule="auto"/>
              <w:rPr>
                <w:sz w:val="20"/>
                <w:szCs w:val="20"/>
                <w:lang w:eastAsia="ru-RU"/>
              </w:rPr>
            </w:pPr>
            <w:r w:rsidRPr="00F71107">
              <w:rPr>
                <w:sz w:val="20"/>
                <w:szCs w:val="20"/>
                <w:lang w:eastAsia="ru-RU"/>
              </w:rPr>
              <w:lastRenderedPageBreak/>
              <w:t>Развитии систем диспетчеризации, телемеханизации и об автоматизированных системах управления режимами водоотведения МО</w:t>
            </w:r>
          </w:p>
        </w:tc>
        <w:tc>
          <w:tcPr>
            <w:tcW w:w="2774" w:type="dxa"/>
            <w:gridSpan w:val="2"/>
            <w:tcBorders>
              <w:top w:val="nil"/>
              <w:left w:val="nil"/>
              <w:bottom w:val="single" w:sz="4" w:space="0" w:color="auto"/>
              <w:right w:val="single" w:sz="4" w:space="0" w:color="auto"/>
            </w:tcBorders>
            <w:shd w:val="clear" w:color="auto" w:fill="auto"/>
            <w:vAlign w:val="center"/>
            <w:hideMark/>
          </w:tcPr>
          <w:p w14:paraId="530ED4F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развитие системы централизованного водоотведения МО, повышение </w:t>
            </w:r>
            <w:proofErr w:type="spellStart"/>
            <w:r w:rsidRPr="00F71107">
              <w:rPr>
                <w:sz w:val="20"/>
                <w:szCs w:val="20"/>
                <w:lang w:eastAsia="ru-RU"/>
              </w:rPr>
              <w:t>энергоэффективности</w:t>
            </w:r>
            <w:proofErr w:type="spellEnd"/>
            <w:r w:rsidRPr="00F71107">
              <w:rPr>
                <w:sz w:val="20"/>
                <w:szCs w:val="20"/>
                <w:lang w:eastAsia="ru-RU"/>
              </w:rPr>
              <w:t xml:space="preserve"> системы водоотведения</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7B0CFCD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xml:space="preserve">2029-2039 </w:t>
            </w:r>
            <w:proofErr w:type="spellStart"/>
            <w:r w:rsidRPr="00F71107">
              <w:rPr>
                <w:sz w:val="20"/>
                <w:szCs w:val="20"/>
                <w:lang w:eastAsia="ru-RU"/>
              </w:rPr>
              <w:t>г.г</w:t>
            </w:r>
            <w:proofErr w:type="spellEnd"/>
            <w:r w:rsidRPr="00F71107">
              <w:rPr>
                <w:sz w:val="20"/>
                <w:szCs w:val="20"/>
                <w:lang w:eastAsia="ru-RU"/>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3C4CC0A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19500</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678702DB"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41857D00"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391942F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192BC385"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3EF89677"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19500</w:t>
            </w:r>
          </w:p>
        </w:tc>
      </w:tr>
      <w:tr w:rsidR="00F71107" w:rsidRPr="00F71107" w14:paraId="772F11BA" w14:textId="77777777" w:rsidTr="00F71107">
        <w:trPr>
          <w:gridAfter w:val="1"/>
          <w:wAfter w:w="7" w:type="dxa"/>
          <w:trHeight w:val="29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37A0FF6" w14:textId="77777777" w:rsidR="00F71107" w:rsidRPr="00F71107" w:rsidRDefault="00F71107" w:rsidP="00F71107">
            <w:pPr>
              <w:spacing w:after="0" w:line="240" w:lineRule="auto"/>
              <w:rPr>
                <w:sz w:val="20"/>
                <w:szCs w:val="20"/>
                <w:lang w:eastAsia="ru-RU"/>
              </w:rPr>
            </w:pPr>
            <w:r w:rsidRPr="00F71107">
              <w:rPr>
                <w:sz w:val="20"/>
                <w:szCs w:val="20"/>
                <w:lang w:eastAsia="ru-RU"/>
              </w:rPr>
              <w:t>Всего капитальных вложений</w:t>
            </w:r>
          </w:p>
        </w:tc>
        <w:tc>
          <w:tcPr>
            <w:tcW w:w="2015" w:type="dxa"/>
            <w:tcBorders>
              <w:top w:val="nil"/>
              <w:left w:val="nil"/>
              <w:bottom w:val="single" w:sz="4" w:space="0" w:color="auto"/>
              <w:right w:val="single" w:sz="4" w:space="0" w:color="auto"/>
            </w:tcBorders>
            <w:shd w:val="clear" w:color="auto" w:fill="auto"/>
            <w:noWrap/>
            <w:vAlign w:val="center"/>
            <w:hideMark/>
          </w:tcPr>
          <w:p w14:paraId="5CC33FDC" w14:textId="77777777" w:rsidR="00F71107" w:rsidRPr="00F71107" w:rsidRDefault="00F71107" w:rsidP="00F71107">
            <w:pPr>
              <w:spacing w:after="0" w:line="240" w:lineRule="auto"/>
              <w:rPr>
                <w:sz w:val="20"/>
                <w:szCs w:val="20"/>
                <w:lang w:eastAsia="ru-RU"/>
              </w:rPr>
            </w:pPr>
            <w:r w:rsidRPr="00F71107">
              <w:rPr>
                <w:sz w:val="20"/>
                <w:szCs w:val="20"/>
                <w:lang w:eastAsia="ru-RU"/>
              </w:rPr>
              <w:t> </w:t>
            </w:r>
          </w:p>
        </w:tc>
        <w:tc>
          <w:tcPr>
            <w:tcW w:w="2774" w:type="dxa"/>
            <w:gridSpan w:val="2"/>
            <w:tcBorders>
              <w:top w:val="nil"/>
              <w:left w:val="nil"/>
              <w:bottom w:val="single" w:sz="4" w:space="0" w:color="auto"/>
              <w:right w:val="single" w:sz="4" w:space="0" w:color="auto"/>
            </w:tcBorders>
            <w:shd w:val="clear" w:color="auto" w:fill="auto"/>
            <w:noWrap/>
            <w:vAlign w:val="center"/>
            <w:hideMark/>
          </w:tcPr>
          <w:p w14:paraId="4975BF8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211" w:type="dxa"/>
            <w:gridSpan w:val="2"/>
            <w:tcBorders>
              <w:top w:val="nil"/>
              <w:left w:val="nil"/>
              <w:bottom w:val="single" w:sz="4" w:space="0" w:color="auto"/>
              <w:right w:val="single" w:sz="4" w:space="0" w:color="auto"/>
            </w:tcBorders>
            <w:shd w:val="clear" w:color="auto" w:fill="auto"/>
            <w:noWrap/>
            <w:vAlign w:val="center"/>
            <w:hideMark/>
          </w:tcPr>
          <w:p w14:paraId="45425BE4"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 </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1DCC013D"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592457,2</w:t>
            </w:r>
          </w:p>
        </w:tc>
        <w:tc>
          <w:tcPr>
            <w:tcW w:w="966" w:type="dxa"/>
            <w:gridSpan w:val="2"/>
            <w:tcBorders>
              <w:top w:val="nil"/>
              <w:left w:val="nil"/>
              <w:bottom w:val="single" w:sz="4" w:space="0" w:color="auto"/>
              <w:right w:val="single" w:sz="4" w:space="0" w:color="auto"/>
            </w:tcBorders>
            <w:shd w:val="clear" w:color="auto" w:fill="auto"/>
            <w:noWrap/>
            <w:vAlign w:val="center"/>
            <w:hideMark/>
          </w:tcPr>
          <w:p w14:paraId="3658389C"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9344,286</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71807C08"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14417,814</w:t>
            </w:r>
          </w:p>
        </w:tc>
        <w:tc>
          <w:tcPr>
            <w:tcW w:w="974" w:type="dxa"/>
            <w:gridSpan w:val="2"/>
            <w:tcBorders>
              <w:top w:val="nil"/>
              <w:left w:val="nil"/>
              <w:bottom w:val="single" w:sz="4" w:space="0" w:color="auto"/>
              <w:right w:val="single" w:sz="4" w:space="0" w:color="auto"/>
            </w:tcBorders>
            <w:shd w:val="clear" w:color="auto" w:fill="auto"/>
            <w:noWrap/>
            <w:vAlign w:val="center"/>
            <w:hideMark/>
          </w:tcPr>
          <w:p w14:paraId="6923240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125622,8</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042B35AF"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271936,95</w:t>
            </w:r>
          </w:p>
        </w:tc>
        <w:tc>
          <w:tcPr>
            <w:tcW w:w="1066" w:type="dxa"/>
            <w:gridSpan w:val="2"/>
            <w:tcBorders>
              <w:top w:val="nil"/>
              <w:left w:val="nil"/>
              <w:bottom w:val="single" w:sz="4" w:space="0" w:color="auto"/>
              <w:right w:val="single" w:sz="4" w:space="0" w:color="auto"/>
            </w:tcBorders>
            <w:shd w:val="clear" w:color="auto" w:fill="auto"/>
            <w:noWrap/>
            <w:vAlign w:val="center"/>
            <w:hideMark/>
          </w:tcPr>
          <w:p w14:paraId="08B73313" w14:textId="77777777" w:rsidR="00F71107" w:rsidRPr="00F71107" w:rsidRDefault="00F71107" w:rsidP="00F71107">
            <w:pPr>
              <w:spacing w:after="0" w:line="240" w:lineRule="auto"/>
              <w:jc w:val="center"/>
              <w:rPr>
                <w:sz w:val="20"/>
                <w:szCs w:val="20"/>
                <w:lang w:eastAsia="ru-RU"/>
              </w:rPr>
            </w:pPr>
            <w:r w:rsidRPr="00F71107">
              <w:rPr>
                <w:sz w:val="20"/>
                <w:szCs w:val="20"/>
                <w:lang w:eastAsia="ru-RU"/>
              </w:rPr>
              <w:t>171135,4</w:t>
            </w:r>
          </w:p>
        </w:tc>
      </w:tr>
    </w:tbl>
    <w:p w14:paraId="33C294A1" w14:textId="77777777" w:rsidR="005807F8" w:rsidRDefault="005807F8" w:rsidP="00281828">
      <w:pPr>
        <w:pStyle w:val="12"/>
        <w:spacing w:line="240" w:lineRule="auto"/>
        <w:rPr>
          <w:sz w:val="20"/>
          <w:szCs w:val="20"/>
        </w:rPr>
      </w:pPr>
    </w:p>
    <w:p w14:paraId="6FBA5452" w14:textId="41429E60" w:rsidR="00074103" w:rsidRPr="005526FD" w:rsidRDefault="00074103" w:rsidP="00281828">
      <w:pPr>
        <w:pStyle w:val="12"/>
        <w:spacing w:line="240" w:lineRule="auto"/>
        <w:rPr>
          <w:sz w:val="20"/>
          <w:szCs w:val="20"/>
        </w:rPr>
      </w:pPr>
      <w:r w:rsidRPr="005526FD">
        <w:rPr>
          <w:sz w:val="20"/>
          <w:szCs w:val="20"/>
        </w:rPr>
        <w:t xml:space="preserve">Примечание*:  точный объем инвестиций определяется проектно-сметной документацией для каждого вида работ. </w:t>
      </w:r>
    </w:p>
    <w:p w14:paraId="08F139B3" w14:textId="55757861" w:rsidR="00074103" w:rsidRPr="00281828" w:rsidRDefault="00074103" w:rsidP="00281828">
      <w:pPr>
        <w:tabs>
          <w:tab w:val="left" w:pos="1754"/>
        </w:tabs>
        <w:spacing w:after="0" w:line="240" w:lineRule="auto"/>
        <w:rPr>
          <w:sz w:val="28"/>
          <w:szCs w:val="28"/>
        </w:rPr>
      </w:pPr>
    </w:p>
    <w:p w14:paraId="428E9A5D" w14:textId="2C4DC714" w:rsidR="003D27A8" w:rsidRPr="00281828" w:rsidRDefault="00074103" w:rsidP="00281828">
      <w:pPr>
        <w:tabs>
          <w:tab w:val="left" w:pos="1754"/>
        </w:tabs>
        <w:spacing w:after="0" w:line="240" w:lineRule="auto"/>
        <w:rPr>
          <w:sz w:val="28"/>
          <w:szCs w:val="28"/>
        </w:rPr>
        <w:sectPr w:rsidR="003D27A8" w:rsidRPr="00281828" w:rsidSect="00683FF7">
          <w:pgSz w:w="16838" w:h="11906" w:orient="landscape" w:code="9"/>
          <w:pgMar w:top="1134" w:right="1134" w:bottom="850" w:left="1134" w:header="708" w:footer="708" w:gutter="0"/>
          <w:cols w:space="708"/>
          <w:titlePg/>
          <w:docGrid w:linePitch="360"/>
        </w:sectPr>
      </w:pPr>
      <w:r w:rsidRPr="00281828">
        <w:rPr>
          <w:sz w:val="28"/>
          <w:szCs w:val="28"/>
        </w:rPr>
        <w:tab/>
      </w:r>
    </w:p>
    <w:p w14:paraId="41EBC40D" w14:textId="4CFE9576" w:rsidR="005B2124" w:rsidRPr="00281828" w:rsidRDefault="000F04E5" w:rsidP="001D5FC4">
      <w:pPr>
        <w:pStyle w:val="2"/>
        <w:numPr>
          <w:ilvl w:val="0"/>
          <w:numId w:val="46"/>
        </w:numPr>
      </w:pPr>
      <w:bookmarkStart w:id="157" w:name="_Toc41563005"/>
      <w:bookmarkStart w:id="158" w:name="_Toc166050079"/>
      <w:r w:rsidRPr="00281828">
        <w:lastRenderedPageBreak/>
        <w:t>Плановые значения показателей развития централизованных систем водоотведения</w:t>
      </w:r>
      <w:bookmarkEnd w:id="157"/>
      <w:bookmarkEnd w:id="158"/>
    </w:p>
    <w:p w14:paraId="4AC83430" w14:textId="77777777" w:rsidR="000F04E5" w:rsidRPr="00281828" w:rsidRDefault="000F04E5" w:rsidP="00281828">
      <w:pPr>
        <w:autoSpaceDE w:val="0"/>
        <w:autoSpaceDN w:val="0"/>
        <w:adjustRightInd w:val="0"/>
        <w:spacing w:after="0" w:line="240" w:lineRule="auto"/>
        <w:ind w:firstLine="709"/>
        <w:jc w:val="both"/>
        <w:rPr>
          <w:color w:val="000000"/>
          <w:sz w:val="28"/>
          <w:szCs w:val="28"/>
          <w:lang w:eastAsia="ru-RU"/>
        </w:rPr>
      </w:pPr>
    </w:p>
    <w:p w14:paraId="50477DF3" w14:textId="16620E38"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В соответствии с постановлением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значениям показателей развития централизованных систем водоотведения относятся:</w:t>
      </w:r>
    </w:p>
    <w:p w14:paraId="61B7B9B4" w14:textId="77777777"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w:t>
      </w:r>
      <w:r w:rsidRPr="00281828">
        <w:rPr>
          <w:color w:val="000000"/>
          <w:sz w:val="28"/>
          <w:szCs w:val="28"/>
          <w:lang w:eastAsia="ru-RU"/>
        </w:rPr>
        <w:tab/>
        <w:t>показатели надежности и бесперебойности водоотведения;</w:t>
      </w:r>
    </w:p>
    <w:p w14:paraId="605C13D8" w14:textId="77777777"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w:t>
      </w:r>
      <w:r w:rsidRPr="00281828">
        <w:rPr>
          <w:color w:val="000000"/>
          <w:sz w:val="28"/>
          <w:szCs w:val="28"/>
          <w:lang w:eastAsia="ru-RU"/>
        </w:rPr>
        <w:tab/>
        <w:t>показатели качества обслуживания абонентов;</w:t>
      </w:r>
    </w:p>
    <w:p w14:paraId="47721D0F" w14:textId="77777777"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w:t>
      </w:r>
      <w:r w:rsidRPr="00281828">
        <w:rPr>
          <w:color w:val="000000"/>
          <w:sz w:val="28"/>
          <w:szCs w:val="28"/>
          <w:lang w:eastAsia="ru-RU"/>
        </w:rPr>
        <w:tab/>
        <w:t>показатели качества очистки сточных вод;</w:t>
      </w:r>
    </w:p>
    <w:p w14:paraId="7FD1AF3F" w14:textId="77777777"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w:t>
      </w:r>
      <w:r w:rsidRPr="00281828">
        <w:rPr>
          <w:color w:val="000000"/>
          <w:sz w:val="28"/>
          <w:szCs w:val="28"/>
          <w:lang w:eastAsia="ru-RU"/>
        </w:rPr>
        <w:tab/>
        <w:t xml:space="preserve">показатели эффективности использования ресурсов при транспортировке сточных вод; </w:t>
      </w:r>
    </w:p>
    <w:p w14:paraId="2A3D0C2F" w14:textId="77777777"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w:t>
      </w:r>
      <w:r w:rsidRPr="00281828">
        <w:rPr>
          <w:color w:val="000000"/>
          <w:sz w:val="28"/>
          <w:szCs w:val="28"/>
          <w:lang w:eastAsia="ru-RU"/>
        </w:rPr>
        <w:tab/>
        <w:t xml:space="preserve">соотношение цены реализации мероприятий инвестиционной программы и их эффективности - улучшение качества воды; </w:t>
      </w:r>
    </w:p>
    <w:p w14:paraId="5DA1A649" w14:textId="03092A24"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w:t>
      </w:r>
      <w:r w:rsidRPr="00281828">
        <w:rPr>
          <w:color w:val="000000"/>
          <w:sz w:val="28"/>
          <w:szCs w:val="28"/>
          <w:lang w:eastAsia="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86F53A0" w14:textId="77777777" w:rsidR="00F24DB0" w:rsidRPr="00281828" w:rsidRDefault="00F24DB0" w:rsidP="00281828">
      <w:pPr>
        <w:autoSpaceDE w:val="0"/>
        <w:autoSpaceDN w:val="0"/>
        <w:adjustRightInd w:val="0"/>
        <w:spacing w:after="0" w:line="240" w:lineRule="auto"/>
        <w:ind w:firstLine="709"/>
        <w:jc w:val="both"/>
        <w:rPr>
          <w:color w:val="000000"/>
          <w:sz w:val="28"/>
          <w:szCs w:val="28"/>
          <w:lang w:eastAsia="ru-RU"/>
        </w:rPr>
      </w:pPr>
    </w:p>
    <w:p w14:paraId="0CCD0F2D" w14:textId="4D4703F3" w:rsidR="005B2124" w:rsidRPr="00281828" w:rsidRDefault="005B2124"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 xml:space="preserve">Реализация мероприятий, предлагаемых в данной схеме водоотведения, позволит обеспечить: </w:t>
      </w:r>
    </w:p>
    <w:p w14:paraId="31CBECC4" w14:textId="77777777" w:rsidR="005B2124" w:rsidRPr="00281828" w:rsidRDefault="005B2124" w:rsidP="00281828">
      <w:pPr>
        <w:pStyle w:val="afc"/>
        <w:numPr>
          <w:ilvl w:val="0"/>
          <w:numId w:val="23"/>
        </w:numPr>
        <w:autoSpaceDE w:val="0"/>
        <w:autoSpaceDN w:val="0"/>
        <w:adjustRightInd w:val="0"/>
        <w:spacing w:after="0" w:line="240" w:lineRule="auto"/>
        <w:jc w:val="both"/>
        <w:rPr>
          <w:rFonts w:ascii="Times New Roman" w:hAnsi="Times New Roman" w:cs="Times New Roman"/>
          <w:color w:val="000000"/>
          <w:sz w:val="28"/>
          <w:szCs w:val="28"/>
        </w:rPr>
      </w:pPr>
      <w:r w:rsidRPr="00281828">
        <w:rPr>
          <w:rFonts w:ascii="Times New Roman" w:hAnsi="Times New Roman" w:cs="Times New Roman"/>
          <w:color w:val="000000"/>
          <w:sz w:val="28"/>
          <w:szCs w:val="28"/>
        </w:rPr>
        <w:t xml:space="preserve">повышение надежности работы систем водоотведения и удовлетворение потребностей потребителей (по объему и качеству услуг); </w:t>
      </w:r>
    </w:p>
    <w:p w14:paraId="7746F69D" w14:textId="77777777" w:rsidR="005B2124" w:rsidRPr="00281828" w:rsidRDefault="005B2124" w:rsidP="00281828">
      <w:pPr>
        <w:pStyle w:val="afc"/>
        <w:numPr>
          <w:ilvl w:val="0"/>
          <w:numId w:val="23"/>
        </w:numPr>
        <w:autoSpaceDE w:val="0"/>
        <w:autoSpaceDN w:val="0"/>
        <w:adjustRightInd w:val="0"/>
        <w:spacing w:after="0" w:line="240" w:lineRule="auto"/>
        <w:jc w:val="both"/>
        <w:rPr>
          <w:rFonts w:ascii="Times New Roman" w:hAnsi="Times New Roman" w:cs="Times New Roman"/>
          <w:color w:val="000000"/>
          <w:sz w:val="28"/>
          <w:szCs w:val="28"/>
        </w:rPr>
      </w:pPr>
      <w:r w:rsidRPr="00281828">
        <w:rPr>
          <w:rFonts w:ascii="Times New Roman" w:hAnsi="Times New Roman" w:cs="Times New Roman"/>
          <w:color w:val="000000"/>
          <w:sz w:val="28"/>
          <w:szCs w:val="28"/>
        </w:rPr>
        <w:t xml:space="preserve">модернизацию и инженерно-техническую оптимизацию системы водоотведения с учетом современных требований; </w:t>
      </w:r>
    </w:p>
    <w:p w14:paraId="786FD5F3" w14:textId="77777777" w:rsidR="005B2124" w:rsidRPr="00281828" w:rsidRDefault="005B2124" w:rsidP="00281828">
      <w:pPr>
        <w:pStyle w:val="afc"/>
        <w:numPr>
          <w:ilvl w:val="0"/>
          <w:numId w:val="23"/>
        </w:numPr>
        <w:autoSpaceDE w:val="0"/>
        <w:autoSpaceDN w:val="0"/>
        <w:adjustRightInd w:val="0"/>
        <w:spacing w:after="0" w:line="240" w:lineRule="auto"/>
        <w:jc w:val="both"/>
        <w:rPr>
          <w:rFonts w:ascii="Times New Roman" w:hAnsi="Times New Roman" w:cs="Times New Roman"/>
          <w:color w:val="000000"/>
          <w:sz w:val="28"/>
          <w:szCs w:val="28"/>
        </w:rPr>
      </w:pPr>
      <w:r w:rsidRPr="00281828">
        <w:rPr>
          <w:rFonts w:ascii="Times New Roman" w:hAnsi="Times New Roman" w:cs="Times New Roman"/>
          <w:color w:val="000000"/>
          <w:sz w:val="28"/>
          <w:szCs w:val="28"/>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14:paraId="756FC149" w14:textId="77CDE139" w:rsidR="005B2124" w:rsidRPr="00281828" w:rsidRDefault="00C665F6" w:rsidP="00281828">
      <w:pPr>
        <w:autoSpaceDE w:val="0"/>
        <w:autoSpaceDN w:val="0"/>
        <w:adjustRightInd w:val="0"/>
        <w:spacing w:after="0" w:line="240" w:lineRule="auto"/>
        <w:ind w:firstLine="709"/>
        <w:jc w:val="both"/>
        <w:rPr>
          <w:color w:val="000000"/>
          <w:sz w:val="28"/>
          <w:szCs w:val="28"/>
          <w:lang w:eastAsia="ru-RU"/>
        </w:rPr>
      </w:pPr>
      <w:r w:rsidRPr="00281828">
        <w:rPr>
          <w:color w:val="000000"/>
          <w:sz w:val="28"/>
          <w:szCs w:val="28"/>
          <w:lang w:eastAsia="ru-RU"/>
        </w:rPr>
        <w:t>Плановые</w:t>
      </w:r>
      <w:r w:rsidR="005B2124" w:rsidRPr="00281828">
        <w:rPr>
          <w:color w:val="000000"/>
          <w:sz w:val="28"/>
          <w:szCs w:val="28"/>
          <w:lang w:eastAsia="ru-RU"/>
        </w:rPr>
        <w:t xml:space="preserve"> показатели развития представлены в таблице </w:t>
      </w:r>
      <w:r w:rsidR="00F24DB0" w:rsidRPr="00281828">
        <w:rPr>
          <w:color w:val="000000"/>
          <w:sz w:val="28"/>
          <w:szCs w:val="28"/>
          <w:lang w:eastAsia="ru-RU"/>
        </w:rPr>
        <w:t>1</w:t>
      </w:r>
      <w:r w:rsidR="00A15F88" w:rsidRPr="00281828">
        <w:rPr>
          <w:color w:val="000000"/>
          <w:sz w:val="28"/>
          <w:szCs w:val="28"/>
          <w:lang w:eastAsia="ru-RU"/>
        </w:rPr>
        <w:t>5</w:t>
      </w:r>
      <w:r w:rsidR="005B2124" w:rsidRPr="00281828">
        <w:rPr>
          <w:color w:val="000000"/>
          <w:sz w:val="28"/>
          <w:szCs w:val="28"/>
          <w:lang w:eastAsia="ru-RU"/>
        </w:rPr>
        <w:t>.</w:t>
      </w:r>
      <w:r w:rsidR="002E4D9B" w:rsidRPr="00281828">
        <w:rPr>
          <w:color w:val="000000"/>
          <w:sz w:val="28"/>
          <w:szCs w:val="28"/>
          <w:lang w:eastAsia="ru-RU"/>
        </w:rPr>
        <w:t xml:space="preserve"> </w:t>
      </w:r>
    </w:p>
    <w:p w14:paraId="5B571104" w14:textId="238E79CF" w:rsidR="005B2124" w:rsidRPr="00281828" w:rsidRDefault="005B2124" w:rsidP="00281828">
      <w:pPr>
        <w:pStyle w:val="a9"/>
        <w:keepNext/>
        <w:spacing w:before="240" w:after="0"/>
        <w:ind w:firstLine="709"/>
        <w:rPr>
          <w:i w:val="0"/>
          <w:color w:val="000000" w:themeColor="text1"/>
          <w:sz w:val="28"/>
          <w:szCs w:val="28"/>
        </w:rPr>
      </w:pPr>
      <w:r w:rsidRPr="00281828">
        <w:rPr>
          <w:i w:val="0"/>
          <w:color w:val="000000" w:themeColor="text1"/>
          <w:sz w:val="28"/>
          <w:szCs w:val="28"/>
        </w:rPr>
        <w:t xml:space="preserve">Таблица </w:t>
      </w:r>
      <w:r w:rsidR="00EF5C36" w:rsidRPr="00281828">
        <w:rPr>
          <w:i w:val="0"/>
          <w:color w:val="000000" w:themeColor="text1"/>
          <w:sz w:val="28"/>
          <w:szCs w:val="28"/>
        </w:rPr>
        <w:t>1</w:t>
      </w:r>
      <w:r w:rsidR="00A15F88" w:rsidRPr="00281828">
        <w:rPr>
          <w:i w:val="0"/>
          <w:color w:val="000000" w:themeColor="text1"/>
          <w:sz w:val="28"/>
          <w:szCs w:val="28"/>
        </w:rPr>
        <w:t>5</w:t>
      </w:r>
      <w:r w:rsidR="00EF5C36" w:rsidRPr="00281828">
        <w:rPr>
          <w:i w:val="0"/>
          <w:color w:val="000000" w:themeColor="text1"/>
          <w:sz w:val="28"/>
          <w:szCs w:val="28"/>
        </w:rPr>
        <w:t xml:space="preserve">. </w:t>
      </w:r>
      <w:r w:rsidR="004E7A8C" w:rsidRPr="00281828">
        <w:rPr>
          <w:i w:val="0"/>
          <w:color w:val="000000" w:themeColor="text1"/>
          <w:sz w:val="28"/>
          <w:szCs w:val="28"/>
        </w:rPr>
        <w:t>Плановые</w:t>
      </w:r>
      <w:r w:rsidRPr="00281828">
        <w:rPr>
          <w:i w:val="0"/>
          <w:color w:val="000000" w:themeColor="text1"/>
          <w:sz w:val="28"/>
          <w:szCs w:val="28"/>
        </w:rPr>
        <w:t xml:space="preserve"> показатели в сфере водоотведения</w:t>
      </w:r>
    </w:p>
    <w:p w14:paraId="28B40CDA" w14:textId="77777777" w:rsidR="00F24DB0" w:rsidRPr="00281828" w:rsidRDefault="00F24DB0" w:rsidP="00281828">
      <w:pPr>
        <w:spacing w:after="0" w:line="240" w:lineRule="auto"/>
        <w:rPr>
          <w:sz w:val="28"/>
          <w:szCs w:val="28"/>
        </w:rPr>
      </w:pPr>
    </w:p>
    <w:tbl>
      <w:tblPr>
        <w:tblW w:w="9923" w:type="dxa"/>
        <w:tblInd w:w="-5" w:type="dxa"/>
        <w:tblLook w:val="04A0" w:firstRow="1" w:lastRow="0" w:firstColumn="1" w:lastColumn="0" w:noHBand="0" w:noVBand="1"/>
      </w:tblPr>
      <w:tblGrid>
        <w:gridCol w:w="3420"/>
        <w:gridCol w:w="2900"/>
        <w:gridCol w:w="1800"/>
        <w:gridCol w:w="1803"/>
      </w:tblGrid>
      <w:tr w:rsidR="00CA21D6" w:rsidRPr="00CA21D6" w14:paraId="09DA94F4" w14:textId="77777777" w:rsidTr="00CA21D6">
        <w:trPr>
          <w:trHeight w:val="78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ED92F"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 xml:space="preserve">Группа </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2FCED470"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Плановые  индикаторы</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CB8A9E6" w14:textId="27327245" w:rsidR="00CA21D6" w:rsidRPr="00CA21D6" w:rsidRDefault="00CA21D6" w:rsidP="007C7DB2">
            <w:pPr>
              <w:spacing w:after="0" w:line="240" w:lineRule="auto"/>
              <w:jc w:val="center"/>
              <w:rPr>
                <w:color w:val="000000"/>
                <w:sz w:val="20"/>
                <w:szCs w:val="20"/>
                <w:lang w:eastAsia="ru-RU"/>
              </w:rPr>
            </w:pPr>
            <w:r w:rsidRPr="00CA21D6">
              <w:rPr>
                <w:color w:val="000000"/>
                <w:sz w:val="20"/>
                <w:szCs w:val="20"/>
                <w:lang w:eastAsia="ru-RU"/>
              </w:rPr>
              <w:t>Базовый показатель на 202</w:t>
            </w:r>
            <w:r w:rsidR="007C7DB2">
              <w:rPr>
                <w:color w:val="000000"/>
                <w:sz w:val="20"/>
                <w:szCs w:val="20"/>
                <w:lang w:val="en-US" w:eastAsia="ru-RU"/>
              </w:rPr>
              <w:t>3</w:t>
            </w:r>
            <w:r w:rsidRPr="00CA21D6">
              <w:rPr>
                <w:color w:val="000000"/>
                <w:sz w:val="20"/>
                <w:szCs w:val="20"/>
                <w:lang w:eastAsia="ru-RU"/>
              </w:rPr>
              <w:t xml:space="preserve"> год</w:t>
            </w:r>
          </w:p>
        </w:tc>
        <w:tc>
          <w:tcPr>
            <w:tcW w:w="1803" w:type="dxa"/>
            <w:tcBorders>
              <w:top w:val="single" w:sz="4" w:space="0" w:color="auto"/>
              <w:left w:val="nil"/>
              <w:bottom w:val="single" w:sz="4" w:space="0" w:color="auto"/>
              <w:right w:val="single" w:sz="4" w:space="0" w:color="auto"/>
            </w:tcBorders>
            <w:shd w:val="clear" w:color="auto" w:fill="auto"/>
            <w:vAlign w:val="center"/>
            <w:hideMark/>
          </w:tcPr>
          <w:p w14:paraId="435AB4E5" w14:textId="7F14F6CF" w:rsidR="00CA21D6" w:rsidRPr="00CA21D6" w:rsidRDefault="007C7DB2" w:rsidP="00CA21D6">
            <w:pPr>
              <w:spacing w:after="0" w:line="240" w:lineRule="auto"/>
              <w:jc w:val="center"/>
              <w:rPr>
                <w:color w:val="000000"/>
                <w:sz w:val="20"/>
                <w:szCs w:val="20"/>
                <w:lang w:eastAsia="ru-RU"/>
              </w:rPr>
            </w:pPr>
            <w:r w:rsidRPr="007C7DB2">
              <w:rPr>
                <w:rFonts w:eastAsia="Calibri"/>
                <w:color w:val="000000"/>
                <w:sz w:val="20"/>
                <w:szCs w:val="20"/>
                <w:lang w:eastAsia="ru-RU"/>
              </w:rPr>
              <w:t>Расчетный период Генерального плана 2039 год.</w:t>
            </w:r>
          </w:p>
        </w:tc>
      </w:tr>
      <w:tr w:rsidR="00CA21D6" w:rsidRPr="00CA21D6" w14:paraId="14BAE506" w14:textId="77777777" w:rsidTr="00CA21D6">
        <w:trPr>
          <w:trHeight w:val="520"/>
        </w:trPr>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14:paraId="21910D5D"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1.Показатели надежности и бесперебойности водоотведения</w:t>
            </w:r>
          </w:p>
        </w:tc>
        <w:tc>
          <w:tcPr>
            <w:tcW w:w="2900" w:type="dxa"/>
            <w:tcBorders>
              <w:top w:val="nil"/>
              <w:left w:val="nil"/>
              <w:bottom w:val="single" w:sz="4" w:space="0" w:color="auto"/>
              <w:right w:val="single" w:sz="4" w:space="0" w:color="auto"/>
            </w:tcBorders>
            <w:shd w:val="clear" w:color="auto" w:fill="auto"/>
            <w:vAlign w:val="center"/>
            <w:hideMark/>
          </w:tcPr>
          <w:p w14:paraId="54BA6F84"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1.1.Канализационные сети, нуждающиеся в замене, км</w:t>
            </w:r>
          </w:p>
        </w:tc>
        <w:tc>
          <w:tcPr>
            <w:tcW w:w="1800" w:type="dxa"/>
            <w:tcBorders>
              <w:top w:val="nil"/>
              <w:left w:val="nil"/>
              <w:bottom w:val="single" w:sz="4" w:space="0" w:color="auto"/>
              <w:right w:val="single" w:sz="4" w:space="0" w:color="auto"/>
            </w:tcBorders>
            <w:shd w:val="clear" w:color="auto" w:fill="auto"/>
            <w:vAlign w:val="center"/>
            <w:hideMark/>
          </w:tcPr>
          <w:p w14:paraId="0F5506C7"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17,67</w:t>
            </w:r>
          </w:p>
        </w:tc>
        <w:tc>
          <w:tcPr>
            <w:tcW w:w="1803" w:type="dxa"/>
            <w:tcBorders>
              <w:top w:val="nil"/>
              <w:left w:val="nil"/>
              <w:bottom w:val="single" w:sz="4" w:space="0" w:color="auto"/>
              <w:right w:val="single" w:sz="4" w:space="0" w:color="auto"/>
            </w:tcBorders>
            <w:shd w:val="clear" w:color="auto" w:fill="auto"/>
            <w:vAlign w:val="center"/>
            <w:hideMark/>
          </w:tcPr>
          <w:p w14:paraId="4BF1C261"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1,7</w:t>
            </w:r>
          </w:p>
        </w:tc>
      </w:tr>
      <w:tr w:rsidR="00CA21D6" w:rsidRPr="00CA21D6" w14:paraId="1AA5049B" w14:textId="77777777" w:rsidTr="00CA21D6">
        <w:trPr>
          <w:trHeight w:val="780"/>
        </w:trPr>
        <w:tc>
          <w:tcPr>
            <w:tcW w:w="3420" w:type="dxa"/>
            <w:vMerge/>
            <w:tcBorders>
              <w:top w:val="nil"/>
              <w:left w:val="single" w:sz="4" w:space="0" w:color="auto"/>
              <w:bottom w:val="single" w:sz="4" w:space="0" w:color="auto"/>
              <w:right w:val="single" w:sz="4" w:space="0" w:color="auto"/>
            </w:tcBorders>
            <w:vAlign w:val="center"/>
            <w:hideMark/>
          </w:tcPr>
          <w:p w14:paraId="60F0CC3A" w14:textId="77777777" w:rsidR="00CA21D6" w:rsidRPr="00CA21D6" w:rsidRDefault="00CA21D6" w:rsidP="00CA21D6">
            <w:pPr>
              <w:spacing w:after="0" w:line="240" w:lineRule="auto"/>
              <w:rPr>
                <w:color w:val="000000"/>
                <w:sz w:val="20"/>
                <w:szCs w:val="20"/>
                <w:lang w:eastAsia="ru-RU"/>
              </w:rPr>
            </w:pPr>
          </w:p>
        </w:tc>
        <w:tc>
          <w:tcPr>
            <w:tcW w:w="2900" w:type="dxa"/>
            <w:tcBorders>
              <w:top w:val="nil"/>
              <w:left w:val="nil"/>
              <w:bottom w:val="single" w:sz="4" w:space="0" w:color="auto"/>
              <w:right w:val="single" w:sz="4" w:space="0" w:color="auto"/>
            </w:tcBorders>
            <w:shd w:val="clear" w:color="auto" w:fill="auto"/>
            <w:vAlign w:val="center"/>
            <w:hideMark/>
          </w:tcPr>
          <w:p w14:paraId="10D7BDFE"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1.2. Удельное количество засоров на сетях канализации, ед./ км.</w:t>
            </w:r>
          </w:p>
        </w:tc>
        <w:tc>
          <w:tcPr>
            <w:tcW w:w="1800" w:type="dxa"/>
            <w:tcBorders>
              <w:top w:val="nil"/>
              <w:left w:val="nil"/>
              <w:bottom w:val="single" w:sz="4" w:space="0" w:color="auto"/>
              <w:right w:val="single" w:sz="4" w:space="0" w:color="auto"/>
            </w:tcBorders>
            <w:shd w:val="clear" w:color="auto" w:fill="auto"/>
            <w:vAlign w:val="center"/>
            <w:hideMark/>
          </w:tcPr>
          <w:p w14:paraId="3FA0627C"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9,98</w:t>
            </w:r>
          </w:p>
        </w:tc>
        <w:tc>
          <w:tcPr>
            <w:tcW w:w="1803" w:type="dxa"/>
            <w:tcBorders>
              <w:top w:val="nil"/>
              <w:left w:val="nil"/>
              <w:bottom w:val="single" w:sz="4" w:space="0" w:color="auto"/>
              <w:right w:val="single" w:sz="4" w:space="0" w:color="auto"/>
            </w:tcBorders>
            <w:shd w:val="clear" w:color="auto" w:fill="auto"/>
            <w:vAlign w:val="center"/>
            <w:hideMark/>
          </w:tcPr>
          <w:p w14:paraId="06EF0525"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0,001</w:t>
            </w:r>
          </w:p>
        </w:tc>
      </w:tr>
      <w:tr w:rsidR="00CA21D6" w:rsidRPr="00CA21D6" w14:paraId="0844CEB2" w14:textId="77777777" w:rsidTr="00CA21D6">
        <w:trPr>
          <w:trHeight w:val="520"/>
        </w:trPr>
        <w:tc>
          <w:tcPr>
            <w:tcW w:w="3420" w:type="dxa"/>
            <w:vMerge/>
            <w:tcBorders>
              <w:top w:val="nil"/>
              <w:left w:val="single" w:sz="4" w:space="0" w:color="auto"/>
              <w:bottom w:val="single" w:sz="4" w:space="0" w:color="auto"/>
              <w:right w:val="single" w:sz="4" w:space="0" w:color="auto"/>
            </w:tcBorders>
            <w:vAlign w:val="center"/>
            <w:hideMark/>
          </w:tcPr>
          <w:p w14:paraId="47AE6F92" w14:textId="77777777" w:rsidR="00CA21D6" w:rsidRPr="00CA21D6" w:rsidRDefault="00CA21D6" w:rsidP="00CA21D6">
            <w:pPr>
              <w:spacing w:after="0" w:line="240" w:lineRule="auto"/>
              <w:rPr>
                <w:color w:val="000000"/>
                <w:sz w:val="20"/>
                <w:szCs w:val="20"/>
                <w:lang w:eastAsia="ru-RU"/>
              </w:rPr>
            </w:pPr>
          </w:p>
        </w:tc>
        <w:tc>
          <w:tcPr>
            <w:tcW w:w="2900" w:type="dxa"/>
            <w:tcBorders>
              <w:top w:val="nil"/>
              <w:left w:val="nil"/>
              <w:bottom w:val="single" w:sz="4" w:space="0" w:color="auto"/>
              <w:right w:val="single" w:sz="4" w:space="0" w:color="auto"/>
            </w:tcBorders>
            <w:shd w:val="clear" w:color="auto" w:fill="auto"/>
            <w:vAlign w:val="center"/>
            <w:hideMark/>
          </w:tcPr>
          <w:p w14:paraId="09FB15E6"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1.3. Износ канализационных сетей , %</w:t>
            </w:r>
          </w:p>
        </w:tc>
        <w:tc>
          <w:tcPr>
            <w:tcW w:w="1800" w:type="dxa"/>
            <w:tcBorders>
              <w:top w:val="nil"/>
              <w:left w:val="nil"/>
              <w:bottom w:val="single" w:sz="4" w:space="0" w:color="auto"/>
              <w:right w:val="single" w:sz="4" w:space="0" w:color="auto"/>
            </w:tcBorders>
            <w:shd w:val="clear" w:color="auto" w:fill="auto"/>
            <w:vAlign w:val="center"/>
            <w:hideMark/>
          </w:tcPr>
          <w:p w14:paraId="0083D494"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80</w:t>
            </w:r>
          </w:p>
        </w:tc>
        <w:tc>
          <w:tcPr>
            <w:tcW w:w="1803" w:type="dxa"/>
            <w:tcBorders>
              <w:top w:val="nil"/>
              <w:left w:val="nil"/>
              <w:bottom w:val="single" w:sz="4" w:space="0" w:color="auto"/>
              <w:right w:val="single" w:sz="4" w:space="0" w:color="auto"/>
            </w:tcBorders>
            <w:shd w:val="clear" w:color="auto" w:fill="auto"/>
            <w:vAlign w:val="center"/>
            <w:hideMark/>
          </w:tcPr>
          <w:p w14:paraId="5C7ED1D5"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10</w:t>
            </w:r>
          </w:p>
        </w:tc>
      </w:tr>
      <w:tr w:rsidR="00CA21D6" w:rsidRPr="00CA21D6" w14:paraId="3FD21AC1" w14:textId="77777777" w:rsidTr="00CA21D6">
        <w:trPr>
          <w:trHeight w:val="104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52BA3A56"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2. Показатели качества обслуживания абонентов</w:t>
            </w:r>
          </w:p>
        </w:tc>
        <w:tc>
          <w:tcPr>
            <w:tcW w:w="2900" w:type="dxa"/>
            <w:tcBorders>
              <w:top w:val="nil"/>
              <w:left w:val="nil"/>
              <w:bottom w:val="single" w:sz="4" w:space="0" w:color="auto"/>
              <w:right w:val="single" w:sz="4" w:space="0" w:color="auto"/>
            </w:tcBorders>
            <w:shd w:val="clear" w:color="auto" w:fill="auto"/>
            <w:vAlign w:val="center"/>
            <w:hideMark/>
          </w:tcPr>
          <w:p w14:paraId="4D5CCD82"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2.1.Обеспеченность населения централизованным водоотведением (в % от численности населения)</w:t>
            </w:r>
          </w:p>
        </w:tc>
        <w:tc>
          <w:tcPr>
            <w:tcW w:w="1800" w:type="dxa"/>
            <w:tcBorders>
              <w:top w:val="nil"/>
              <w:left w:val="nil"/>
              <w:bottom w:val="single" w:sz="4" w:space="0" w:color="auto"/>
              <w:right w:val="single" w:sz="4" w:space="0" w:color="auto"/>
            </w:tcBorders>
            <w:shd w:val="clear" w:color="auto" w:fill="auto"/>
            <w:vAlign w:val="center"/>
            <w:hideMark/>
          </w:tcPr>
          <w:p w14:paraId="7C44CD03"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98</w:t>
            </w:r>
          </w:p>
        </w:tc>
        <w:tc>
          <w:tcPr>
            <w:tcW w:w="1803" w:type="dxa"/>
            <w:tcBorders>
              <w:top w:val="nil"/>
              <w:left w:val="nil"/>
              <w:bottom w:val="single" w:sz="4" w:space="0" w:color="auto"/>
              <w:right w:val="single" w:sz="4" w:space="0" w:color="auto"/>
            </w:tcBorders>
            <w:shd w:val="clear" w:color="auto" w:fill="auto"/>
            <w:vAlign w:val="center"/>
            <w:hideMark/>
          </w:tcPr>
          <w:p w14:paraId="7679F5A8"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100</w:t>
            </w:r>
          </w:p>
        </w:tc>
      </w:tr>
      <w:tr w:rsidR="00CA21D6" w:rsidRPr="00CA21D6" w14:paraId="50FE8A07" w14:textId="77777777" w:rsidTr="00CA21D6">
        <w:trPr>
          <w:trHeight w:val="1300"/>
        </w:trPr>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14:paraId="7A59272A"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3.Показатели очистки сточных вод</w:t>
            </w:r>
          </w:p>
        </w:tc>
        <w:tc>
          <w:tcPr>
            <w:tcW w:w="2900" w:type="dxa"/>
            <w:tcBorders>
              <w:top w:val="nil"/>
              <w:left w:val="nil"/>
              <w:bottom w:val="single" w:sz="4" w:space="0" w:color="auto"/>
              <w:right w:val="single" w:sz="4" w:space="0" w:color="auto"/>
            </w:tcBorders>
            <w:shd w:val="clear" w:color="auto" w:fill="auto"/>
            <w:vAlign w:val="center"/>
            <w:hideMark/>
          </w:tcPr>
          <w:p w14:paraId="49407A48"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3.1.Доля сточных вод (хозяйственно-бытовых), пропущенных через очистные сооружения, в общем объеме сточных вод , %</w:t>
            </w:r>
          </w:p>
        </w:tc>
        <w:tc>
          <w:tcPr>
            <w:tcW w:w="1800" w:type="dxa"/>
            <w:tcBorders>
              <w:top w:val="nil"/>
              <w:left w:val="nil"/>
              <w:bottom w:val="single" w:sz="4" w:space="0" w:color="auto"/>
              <w:right w:val="single" w:sz="4" w:space="0" w:color="auto"/>
            </w:tcBorders>
            <w:shd w:val="clear" w:color="auto" w:fill="auto"/>
            <w:vAlign w:val="center"/>
            <w:hideMark/>
          </w:tcPr>
          <w:p w14:paraId="499FF818"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100</w:t>
            </w:r>
          </w:p>
        </w:tc>
        <w:tc>
          <w:tcPr>
            <w:tcW w:w="1803" w:type="dxa"/>
            <w:tcBorders>
              <w:top w:val="nil"/>
              <w:left w:val="nil"/>
              <w:bottom w:val="single" w:sz="4" w:space="0" w:color="auto"/>
              <w:right w:val="single" w:sz="4" w:space="0" w:color="auto"/>
            </w:tcBorders>
            <w:shd w:val="clear" w:color="auto" w:fill="auto"/>
            <w:vAlign w:val="center"/>
            <w:hideMark/>
          </w:tcPr>
          <w:p w14:paraId="18FD85B1"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100</w:t>
            </w:r>
          </w:p>
        </w:tc>
      </w:tr>
      <w:tr w:rsidR="00CA21D6" w:rsidRPr="00CA21D6" w14:paraId="4D35B5E9" w14:textId="77777777" w:rsidTr="00CA21D6">
        <w:trPr>
          <w:trHeight w:val="1560"/>
        </w:trPr>
        <w:tc>
          <w:tcPr>
            <w:tcW w:w="3420" w:type="dxa"/>
            <w:vMerge/>
            <w:tcBorders>
              <w:top w:val="nil"/>
              <w:left w:val="single" w:sz="4" w:space="0" w:color="auto"/>
              <w:bottom w:val="single" w:sz="4" w:space="0" w:color="auto"/>
              <w:right w:val="single" w:sz="4" w:space="0" w:color="auto"/>
            </w:tcBorders>
            <w:vAlign w:val="center"/>
            <w:hideMark/>
          </w:tcPr>
          <w:p w14:paraId="50020742" w14:textId="77777777" w:rsidR="00CA21D6" w:rsidRPr="00CA21D6" w:rsidRDefault="00CA21D6" w:rsidP="00CA21D6">
            <w:pPr>
              <w:spacing w:after="0" w:line="240" w:lineRule="auto"/>
              <w:rPr>
                <w:color w:val="000000"/>
                <w:sz w:val="20"/>
                <w:szCs w:val="20"/>
                <w:lang w:eastAsia="ru-RU"/>
              </w:rPr>
            </w:pPr>
          </w:p>
        </w:tc>
        <w:tc>
          <w:tcPr>
            <w:tcW w:w="2900" w:type="dxa"/>
            <w:tcBorders>
              <w:top w:val="nil"/>
              <w:left w:val="nil"/>
              <w:bottom w:val="single" w:sz="4" w:space="0" w:color="auto"/>
              <w:right w:val="single" w:sz="4" w:space="0" w:color="auto"/>
            </w:tcBorders>
            <w:shd w:val="clear" w:color="auto" w:fill="auto"/>
            <w:vAlign w:val="center"/>
            <w:hideMark/>
          </w:tcPr>
          <w:p w14:paraId="78DD4B36"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3.2.Доля сточных вод (хозяйственно-бытовых), очищенных до нормативных значений, в общем объеме сточных вод, пропущенных через очистные сооружения , %</w:t>
            </w:r>
          </w:p>
        </w:tc>
        <w:tc>
          <w:tcPr>
            <w:tcW w:w="1800" w:type="dxa"/>
            <w:tcBorders>
              <w:top w:val="nil"/>
              <w:left w:val="nil"/>
              <w:bottom w:val="single" w:sz="4" w:space="0" w:color="auto"/>
              <w:right w:val="single" w:sz="4" w:space="0" w:color="auto"/>
            </w:tcBorders>
            <w:shd w:val="clear" w:color="auto" w:fill="auto"/>
            <w:vAlign w:val="center"/>
            <w:hideMark/>
          </w:tcPr>
          <w:p w14:paraId="5C9B4775"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100</w:t>
            </w:r>
          </w:p>
        </w:tc>
        <w:tc>
          <w:tcPr>
            <w:tcW w:w="1803" w:type="dxa"/>
            <w:tcBorders>
              <w:top w:val="nil"/>
              <w:left w:val="nil"/>
              <w:bottom w:val="single" w:sz="4" w:space="0" w:color="auto"/>
              <w:right w:val="single" w:sz="4" w:space="0" w:color="auto"/>
            </w:tcBorders>
            <w:shd w:val="clear" w:color="auto" w:fill="auto"/>
            <w:vAlign w:val="center"/>
            <w:hideMark/>
          </w:tcPr>
          <w:p w14:paraId="4C11429F"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100</w:t>
            </w:r>
          </w:p>
        </w:tc>
      </w:tr>
      <w:tr w:rsidR="00CA21D6" w:rsidRPr="00CA21D6" w14:paraId="481521B4" w14:textId="77777777" w:rsidTr="00CA21D6">
        <w:trPr>
          <w:trHeight w:val="78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209097EB"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 xml:space="preserve">4.Показатели </w:t>
            </w:r>
            <w:proofErr w:type="spellStart"/>
            <w:r w:rsidRPr="00CA21D6">
              <w:rPr>
                <w:rFonts w:eastAsia="Calibri"/>
                <w:color w:val="000000"/>
                <w:sz w:val="20"/>
                <w:szCs w:val="20"/>
                <w:lang w:eastAsia="ru-RU"/>
              </w:rPr>
              <w:t>энергоэффективности</w:t>
            </w:r>
            <w:proofErr w:type="spellEnd"/>
            <w:r w:rsidRPr="00CA21D6">
              <w:rPr>
                <w:rFonts w:eastAsia="Calibri"/>
                <w:color w:val="000000"/>
                <w:sz w:val="20"/>
                <w:szCs w:val="20"/>
                <w:lang w:eastAsia="ru-RU"/>
              </w:rPr>
              <w:t xml:space="preserve"> и энергосбережения</w:t>
            </w:r>
          </w:p>
        </w:tc>
        <w:tc>
          <w:tcPr>
            <w:tcW w:w="2900" w:type="dxa"/>
            <w:tcBorders>
              <w:top w:val="nil"/>
              <w:left w:val="nil"/>
              <w:bottom w:val="single" w:sz="4" w:space="0" w:color="auto"/>
              <w:right w:val="single" w:sz="4" w:space="0" w:color="auto"/>
            </w:tcBorders>
            <w:shd w:val="clear" w:color="auto" w:fill="auto"/>
            <w:vAlign w:val="center"/>
            <w:hideMark/>
          </w:tcPr>
          <w:p w14:paraId="6620D7E7"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4.1.Объем снижения потребления электроэнергии (тыс. кВт/ч/год)</w:t>
            </w:r>
          </w:p>
        </w:tc>
        <w:tc>
          <w:tcPr>
            <w:tcW w:w="1800" w:type="dxa"/>
            <w:tcBorders>
              <w:top w:val="nil"/>
              <w:left w:val="nil"/>
              <w:bottom w:val="single" w:sz="4" w:space="0" w:color="auto"/>
              <w:right w:val="single" w:sz="4" w:space="0" w:color="auto"/>
            </w:tcBorders>
            <w:shd w:val="clear" w:color="auto" w:fill="auto"/>
            <w:vAlign w:val="center"/>
            <w:hideMark/>
          </w:tcPr>
          <w:p w14:paraId="1507A857"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0</w:t>
            </w:r>
          </w:p>
        </w:tc>
        <w:tc>
          <w:tcPr>
            <w:tcW w:w="1803" w:type="dxa"/>
            <w:tcBorders>
              <w:top w:val="nil"/>
              <w:left w:val="nil"/>
              <w:bottom w:val="single" w:sz="4" w:space="0" w:color="auto"/>
              <w:right w:val="single" w:sz="4" w:space="0" w:color="auto"/>
            </w:tcBorders>
            <w:shd w:val="clear" w:color="auto" w:fill="auto"/>
            <w:vAlign w:val="center"/>
            <w:hideMark/>
          </w:tcPr>
          <w:p w14:paraId="61D1C8E7"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5</w:t>
            </w:r>
          </w:p>
        </w:tc>
      </w:tr>
      <w:tr w:rsidR="00CA21D6" w:rsidRPr="00CA21D6" w14:paraId="3CC20911" w14:textId="77777777" w:rsidTr="00CA21D6">
        <w:trPr>
          <w:trHeight w:val="750"/>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6DBAE3C9" w14:textId="77777777" w:rsidR="00CA21D6" w:rsidRPr="00CA21D6" w:rsidRDefault="00CA21D6" w:rsidP="00CA21D6">
            <w:pPr>
              <w:spacing w:after="0" w:line="240" w:lineRule="auto"/>
              <w:jc w:val="both"/>
              <w:rPr>
                <w:color w:val="000000"/>
                <w:sz w:val="20"/>
                <w:szCs w:val="20"/>
                <w:lang w:eastAsia="ru-RU"/>
              </w:rPr>
            </w:pPr>
            <w:r w:rsidRPr="00CA21D6">
              <w:rPr>
                <w:rFonts w:eastAsia="Calibri"/>
                <w:color w:val="000000"/>
                <w:sz w:val="20"/>
                <w:szCs w:val="20"/>
                <w:lang w:eastAsia="ru-RU"/>
              </w:rPr>
              <w:t>5. Иные показатели</w:t>
            </w:r>
          </w:p>
        </w:tc>
        <w:tc>
          <w:tcPr>
            <w:tcW w:w="2900" w:type="dxa"/>
            <w:tcBorders>
              <w:top w:val="nil"/>
              <w:left w:val="nil"/>
              <w:bottom w:val="single" w:sz="4" w:space="0" w:color="auto"/>
              <w:right w:val="single" w:sz="4" w:space="0" w:color="auto"/>
            </w:tcBorders>
            <w:shd w:val="clear" w:color="auto" w:fill="auto"/>
            <w:vAlign w:val="center"/>
            <w:hideMark/>
          </w:tcPr>
          <w:p w14:paraId="35C1775A" w14:textId="77777777" w:rsidR="00CA21D6" w:rsidRPr="00CA21D6" w:rsidRDefault="00CA21D6" w:rsidP="00CA21D6">
            <w:pPr>
              <w:spacing w:after="0" w:line="240" w:lineRule="auto"/>
              <w:jc w:val="both"/>
              <w:rPr>
                <w:color w:val="000000"/>
                <w:sz w:val="20"/>
                <w:szCs w:val="20"/>
                <w:lang w:eastAsia="ru-RU"/>
              </w:rPr>
            </w:pPr>
            <w:r w:rsidRPr="00CA21D6">
              <w:rPr>
                <w:color w:val="000000"/>
                <w:sz w:val="20"/>
                <w:szCs w:val="20"/>
                <w:lang w:eastAsia="ru-RU"/>
              </w:rPr>
              <w:t>Удельное энергопотребление на перекачку 1 м3сточных вод, кВт ч/м3</w:t>
            </w:r>
          </w:p>
        </w:tc>
        <w:tc>
          <w:tcPr>
            <w:tcW w:w="1800" w:type="dxa"/>
            <w:tcBorders>
              <w:top w:val="nil"/>
              <w:left w:val="nil"/>
              <w:bottom w:val="single" w:sz="4" w:space="0" w:color="auto"/>
              <w:right w:val="single" w:sz="4" w:space="0" w:color="auto"/>
            </w:tcBorders>
            <w:shd w:val="clear" w:color="auto" w:fill="auto"/>
            <w:vAlign w:val="center"/>
            <w:hideMark/>
          </w:tcPr>
          <w:p w14:paraId="5A0C8FBC" w14:textId="77777777" w:rsidR="00CA21D6" w:rsidRPr="00CA21D6" w:rsidRDefault="00CA21D6" w:rsidP="00CA21D6">
            <w:pPr>
              <w:spacing w:after="0" w:line="240" w:lineRule="auto"/>
              <w:jc w:val="center"/>
              <w:rPr>
                <w:color w:val="000000"/>
                <w:sz w:val="20"/>
                <w:szCs w:val="20"/>
                <w:lang w:eastAsia="ru-RU"/>
              </w:rPr>
            </w:pPr>
            <w:r w:rsidRPr="00CA21D6">
              <w:rPr>
                <w:color w:val="000000"/>
                <w:sz w:val="20"/>
                <w:szCs w:val="20"/>
                <w:lang w:eastAsia="ru-RU"/>
              </w:rPr>
              <w:t>1,13</w:t>
            </w:r>
          </w:p>
        </w:tc>
        <w:tc>
          <w:tcPr>
            <w:tcW w:w="1803" w:type="dxa"/>
            <w:tcBorders>
              <w:top w:val="nil"/>
              <w:left w:val="nil"/>
              <w:bottom w:val="single" w:sz="4" w:space="0" w:color="auto"/>
              <w:right w:val="single" w:sz="4" w:space="0" w:color="auto"/>
            </w:tcBorders>
            <w:shd w:val="clear" w:color="auto" w:fill="auto"/>
            <w:vAlign w:val="center"/>
            <w:hideMark/>
          </w:tcPr>
          <w:p w14:paraId="2EF3098C" w14:textId="77777777" w:rsidR="00CA21D6" w:rsidRPr="00CA21D6" w:rsidRDefault="00CA21D6" w:rsidP="00CA21D6">
            <w:pPr>
              <w:spacing w:after="0" w:line="240" w:lineRule="auto"/>
              <w:jc w:val="center"/>
              <w:rPr>
                <w:color w:val="000000"/>
                <w:sz w:val="20"/>
                <w:szCs w:val="20"/>
                <w:lang w:eastAsia="ru-RU"/>
              </w:rPr>
            </w:pPr>
            <w:r w:rsidRPr="00CA21D6">
              <w:rPr>
                <w:rFonts w:eastAsia="Calibri"/>
                <w:color w:val="000000"/>
                <w:sz w:val="20"/>
                <w:szCs w:val="20"/>
                <w:lang w:eastAsia="ru-RU"/>
              </w:rPr>
              <w:t>0,95</w:t>
            </w:r>
          </w:p>
        </w:tc>
      </w:tr>
    </w:tbl>
    <w:p w14:paraId="374EAAF0" w14:textId="65C29B11" w:rsidR="000F04E5" w:rsidRPr="00281828" w:rsidRDefault="000F04E5" w:rsidP="00281828">
      <w:pPr>
        <w:spacing w:line="240" w:lineRule="auto"/>
        <w:rPr>
          <w:sz w:val="28"/>
          <w:szCs w:val="28"/>
        </w:rPr>
      </w:pPr>
    </w:p>
    <w:p w14:paraId="75C3CE30" w14:textId="7204915D" w:rsidR="00A15F88" w:rsidRPr="00281828" w:rsidRDefault="00A15F88" w:rsidP="00281828">
      <w:pPr>
        <w:spacing w:line="240" w:lineRule="auto"/>
        <w:rPr>
          <w:sz w:val="28"/>
          <w:szCs w:val="28"/>
        </w:rPr>
      </w:pPr>
    </w:p>
    <w:p w14:paraId="3449A010" w14:textId="7A930A0C" w:rsidR="00A15F88" w:rsidRDefault="00A15F88" w:rsidP="00281828">
      <w:pPr>
        <w:spacing w:line="240" w:lineRule="auto"/>
        <w:rPr>
          <w:sz w:val="28"/>
          <w:szCs w:val="28"/>
        </w:rPr>
      </w:pPr>
    </w:p>
    <w:p w14:paraId="75F56EEF" w14:textId="11CF2EAF" w:rsidR="00E02818" w:rsidRDefault="00E02818" w:rsidP="00281828">
      <w:pPr>
        <w:spacing w:line="240" w:lineRule="auto"/>
        <w:rPr>
          <w:sz w:val="28"/>
          <w:szCs w:val="28"/>
        </w:rPr>
      </w:pPr>
    </w:p>
    <w:p w14:paraId="543EACDD" w14:textId="1BEA0D67" w:rsidR="00E02818" w:rsidRDefault="00E02818" w:rsidP="00281828">
      <w:pPr>
        <w:spacing w:line="240" w:lineRule="auto"/>
        <w:rPr>
          <w:sz w:val="28"/>
          <w:szCs w:val="28"/>
        </w:rPr>
      </w:pPr>
    </w:p>
    <w:p w14:paraId="7D10DF1D" w14:textId="4E934143" w:rsidR="00E02818" w:rsidRDefault="00E02818" w:rsidP="00281828">
      <w:pPr>
        <w:spacing w:line="240" w:lineRule="auto"/>
        <w:rPr>
          <w:sz w:val="28"/>
          <w:szCs w:val="28"/>
        </w:rPr>
      </w:pPr>
    </w:p>
    <w:p w14:paraId="023B8F92" w14:textId="27B78A9A" w:rsidR="00E02818" w:rsidRDefault="00E02818" w:rsidP="00281828">
      <w:pPr>
        <w:spacing w:line="240" w:lineRule="auto"/>
        <w:rPr>
          <w:sz w:val="28"/>
          <w:szCs w:val="28"/>
        </w:rPr>
      </w:pPr>
    </w:p>
    <w:p w14:paraId="474CFDCD" w14:textId="5420D23A" w:rsidR="00E02818" w:rsidRDefault="00E02818" w:rsidP="00281828">
      <w:pPr>
        <w:spacing w:line="240" w:lineRule="auto"/>
        <w:rPr>
          <w:sz w:val="28"/>
          <w:szCs w:val="28"/>
        </w:rPr>
      </w:pPr>
    </w:p>
    <w:p w14:paraId="0A2DE15A" w14:textId="07060E7A" w:rsidR="00E02818" w:rsidRDefault="00E02818" w:rsidP="00281828">
      <w:pPr>
        <w:spacing w:line="240" w:lineRule="auto"/>
        <w:rPr>
          <w:sz w:val="28"/>
          <w:szCs w:val="28"/>
        </w:rPr>
      </w:pPr>
    </w:p>
    <w:p w14:paraId="0E661FF4" w14:textId="7AC83227" w:rsidR="00E02818" w:rsidRDefault="00E02818" w:rsidP="00281828">
      <w:pPr>
        <w:spacing w:line="240" w:lineRule="auto"/>
        <w:rPr>
          <w:sz w:val="28"/>
          <w:szCs w:val="28"/>
        </w:rPr>
      </w:pPr>
    </w:p>
    <w:p w14:paraId="6D38F841" w14:textId="77777777" w:rsidR="00E02818" w:rsidRPr="00281828" w:rsidRDefault="00E02818" w:rsidP="00281828">
      <w:pPr>
        <w:spacing w:line="240" w:lineRule="auto"/>
        <w:rPr>
          <w:sz w:val="28"/>
          <w:szCs w:val="28"/>
        </w:rPr>
      </w:pPr>
    </w:p>
    <w:p w14:paraId="4081DE25" w14:textId="61CCE1BA" w:rsidR="00A15F88" w:rsidRPr="00281828" w:rsidRDefault="00A15F88" w:rsidP="00281828">
      <w:pPr>
        <w:spacing w:line="240" w:lineRule="auto"/>
        <w:rPr>
          <w:sz w:val="28"/>
          <w:szCs w:val="28"/>
        </w:rPr>
      </w:pPr>
    </w:p>
    <w:p w14:paraId="0BFC9655" w14:textId="71B4BDCF" w:rsidR="00A15F88" w:rsidRPr="00281828" w:rsidRDefault="00A15F88" w:rsidP="00281828">
      <w:pPr>
        <w:spacing w:line="240" w:lineRule="auto"/>
        <w:rPr>
          <w:sz w:val="28"/>
          <w:szCs w:val="28"/>
        </w:rPr>
      </w:pPr>
    </w:p>
    <w:p w14:paraId="01AD122C" w14:textId="1E8DFE8B" w:rsidR="000F04E5" w:rsidRPr="00281828" w:rsidRDefault="000F04E5" w:rsidP="001D5FC4">
      <w:pPr>
        <w:pStyle w:val="2"/>
        <w:numPr>
          <w:ilvl w:val="0"/>
          <w:numId w:val="46"/>
        </w:numPr>
      </w:pPr>
      <w:bookmarkStart w:id="159" w:name="_Toc166050080"/>
      <w:r w:rsidRPr="00281828">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25BC6">
        <w:t>.</w:t>
      </w:r>
      <w:bookmarkEnd w:id="159"/>
    </w:p>
    <w:p w14:paraId="4483422E" w14:textId="52D86AEB" w:rsidR="00B806EB" w:rsidRPr="00281828" w:rsidRDefault="00B806EB" w:rsidP="00281828">
      <w:pPr>
        <w:tabs>
          <w:tab w:val="left" w:pos="1983"/>
        </w:tabs>
        <w:spacing w:line="240" w:lineRule="auto"/>
        <w:rPr>
          <w:sz w:val="28"/>
          <w:szCs w:val="28"/>
        </w:rPr>
      </w:pPr>
    </w:p>
    <w:p w14:paraId="538A9289" w14:textId="162866B9" w:rsidR="002E4D9B" w:rsidRPr="00281828" w:rsidRDefault="002E4D9B" w:rsidP="00786711">
      <w:pPr>
        <w:tabs>
          <w:tab w:val="left" w:pos="1983"/>
        </w:tabs>
        <w:spacing w:line="240" w:lineRule="auto"/>
        <w:ind w:firstLine="567"/>
        <w:jc w:val="both"/>
        <w:rPr>
          <w:sz w:val="28"/>
          <w:szCs w:val="28"/>
        </w:rPr>
        <w:sectPr w:rsidR="002E4D9B" w:rsidRPr="00281828" w:rsidSect="00F24DB0">
          <w:pgSz w:w="11907" w:h="16839" w:code="9"/>
          <w:pgMar w:top="1134" w:right="851" w:bottom="1134" w:left="1134" w:header="709" w:footer="709" w:gutter="0"/>
          <w:cols w:space="708"/>
          <w:titlePg/>
          <w:docGrid w:linePitch="360"/>
        </w:sectPr>
      </w:pPr>
      <w:r w:rsidRPr="00281828">
        <w:rPr>
          <w:sz w:val="28"/>
          <w:szCs w:val="28"/>
        </w:rPr>
        <w:t>Бесхозяйные объекты и сети централизованной си</w:t>
      </w:r>
      <w:r w:rsidR="00786711">
        <w:rPr>
          <w:sz w:val="28"/>
          <w:szCs w:val="28"/>
        </w:rPr>
        <w:t xml:space="preserve">стемы водоотведения в муниципальном образовании </w:t>
      </w:r>
      <w:r w:rsidR="00421337">
        <w:rPr>
          <w:sz w:val="28"/>
          <w:szCs w:val="28"/>
        </w:rPr>
        <w:t>«Город Балабаново» Боровского района Калужской области</w:t>
      </w:r>
      <w:r w:rsidR="003E0F77">
        <w:rPr>
          <w:sz w:val="28"/>
          <w:szCs w:val="28"/>
        </w:rPr>
        <w:t xml:space="preserve"> </w:t>
      </w:r>
      <w:r w:rsidR="00786711">
        <w:rPr>
          <w:sz w:val="28"/>
          <w:szCs w:val="28"/>
        </w:rPr>
        <w:t>не выявлены.</w:t>
      </w:r>
    </w:p>
    <w:p w14:paraId="5B04FED6" w14:textId="77777777" w:rsidR="000A33BA" w:rsidRDefault="004F5FBE" w:rsidP="004F5FBE">
      <w:pPr>
        <w:autoSpaceDE w:val="0"/>
        <w:autoSpaceDN w:val="0"/>
        <w:adjustRightInd w:val="0"/>
        <w:spacing w:after="0" w:line="240" w:lineRule="auto"/>
        <w:jc w:val="right"/>
        <w:rPr>
          <w:sz w:val="28"/>
          <w:szCs w:val="28"/>
        </w:rPr>
      </w:pPr>
      <w:r>
        <w:rPr>
          <w:sz w:val="28"/>
          <w:szCs w:val="28"/>
        </w:rPr>
        <w:lastRenderedPageBreak/>
        <w:t>Приложение №1</w:t>
      </w:r>
    </w:p>
    <w:p w14:paraId="4BF79BF5" w14:textId="5A196A6C" w:rsidR="000A33BA" w:rsidRDefault="000A33BA" w:rsidP="004F5FBE">
      <w:pPr>
        <w:autoSpaceDE w:val="0"/>
        <w:autoSpaceDN w:val="0"/>
        <w:adjustRightInd w:val="0"/>
        <w:spacing w:after="0" w:line="240" w:lineRule="auto"/>
        <w:jc w:val="right"/>
        <w:rPr>
          <w:sz w:val="28"/>
          <w:szCs w:val="28"/>
        </w:rPr>
      </w:pPr>
      <w:r>
        <w:rPr>
          <w:sz w:val="28"/>
          <w:szCs w:val="28"/>
        </w:rPr>
        <w:t>к Схеме водоснабжения и водоотведения</w:t>
      </w:r>
    </w:p>
    <w:p w14:paraId="1C149125" w14:textId="547B78FF" w:rsidR="000A33BA" w:rsidRDefault="000A33BA" w:rsidP="004F5FBE">
      <w:pPr>
        <w:autoSpaceDE w:val="0"/>
        <w:autoSpaceDN w:val="0"/>
        <w:adjustRightInd w:val="0"/>
        <w:spacing w:after="0" w:line="240" w:lineRule="auto"/>
        <w:jc w:val="right"/>
        <w:rPr>
          <w:sz w:val="28"/>
          <w:szCs w:val="28"/>
        </w:rPr>
      </w:pPr>
      <w:r>
        <w:rPr>
          <w:sz w:val="28"/>
          <w:szCs w:val="28"/>
        </w:rPr>
        <w:t>муниципального образования</w:t>
      </w:r>
    </w:p>
    <w:p w14:paraId="1FDDBAFC" w14:textId="6113E96E" w:rsidR="000A33BA" w:rsidRDefault="000A33BA" w:rsidP="004F5FBE">
      <w:pPr>
        <w:autoSpaceDE w:val="0"/>
        <w:autoSpaceDN w:val="0"/>
        <w:adjustRightInd w:val="0"/>
        <w:spacing w:after="0" w:line="240" w:lineRule="auto"/>
        <w:jc w:val="right"/>
        <w:rPr>
          <w:sz w:val="28"/>
          <w:szCs w:val="28"/>
        </w:rPr>
      </w:pPr>
      <w:r>
        <w:rPr>
          <w:sz w:val="28"/>
          <w:szCs w:val="28"/>
        </w:rPr>
        <w:t>«Город Балабаново»</w:t>
      </w:r>
    </w:p>
    <w:p w14:paraId="53EF1087" w14:textId="6DADBDCA" w:rsidR="000A33BA" w:rsidRDefault="000A33BA" w:rsidP="004F5FBE">
      <w:pPr>
        <w:autoSpaceDE w:val="0"/>
        <w:autoSpaceDN w:val="0"/>
        <w:adjustRightInd w:val="0"/>
        <w:spacing w:after="0" w:line="240" w:lineRule="auto"/>
        <w:jc w:val="right"/>
        <w:rPr>
          <w:sz w:val="28"/>
          <w:szCs w:val="28"/>
        </w:rPr>
      </w:pPr>
      <w:r>
        <w:rPr>
          <w:sz w:val="28"/>
          <w:szCs w:val="28"/>
        </w:rPr>
        <w:t>Боровского района</w:t>
      </w:r>
    </w:p>
    <w:p w14:paraId="3D56DE2D" w14:textId="57541CB1" w:rsidR="000A33BA" w:rsidRDefault="000A33BA" w:rsidP="004F5FBE">
      <w:pPr>
        <w:autoSpaceDE w:val="0"/>
        <w:autoSpaceDN w:val="0"/>
        <w:adjustRightInd w:val="0"/>
        <w:spacing w:after="0" w:line="240" w:lineRule="auto"/>
        <w:jc w:val="right"/>
        <w:rPr>
          <w:sz w:val="28"/>
          <w:szCs w:val="28"/>
        </w:rPr>
      </w:pPr>
      <w:r>
        <w:rPr>
          <w:sz w:val="28"/>
          <w:szCs w:val="28"/>
        </w:rPr>
        <w:t>Калужской области</w:t>
      </w:r>
    </w:p>
    <w:p w14:paraId="53390D57" w14:textId="7551535A" w:rsidR="001D47D0" w:rsidRDefault="004F5FBE" w:rsidP="004F5FBE">
      <w:pPr>
        <w:autoSpaceDE w:val="0"/>
        <w:autoSpaceDN w:val="0"/>
        <w:adjustRightInd w:val="0"/>
        <w:spacing w:after="0" w:line="240" w:lineRule="auto"/>
        <w:jc w:val="right"/>
        <w:rPr>
          <w:sz w:val="28"/>
          <w:szCs w:val="28"/>
        </w:rPr>
      </w:pPr>
      <w:r>
        <w:rPr>
          <w:sz w:val="28"/>
          <w:szCs w:val="28"/>
        </w:rPr>
        <w:t xml:space="preserve"> </w:t>
      </w:r>
    </w:p>
    <w:p w14:paraId="2CDC1267" w14:textId="71E9F384" w:rsidR="004F5FBE" w:rsidRDefault="004F5FBE" w:rsidP="00786711">
      <w:pPr>
        <w:autoSpaceDE w:val="0"/>
        <w:autoSpaceDN w:val="0"/>
        <w:adjustRightInd w:val="0"/>
        <w:spacing w:after="0" w:line="240" w:lineRule="auto"/>
        <w:jc w:val="both"/>
        <w:rPr>
          <w:sz w:val="28"/>
          <w:szCs w:val="28"/>
        </w:rPr>
      </w:pPr>
      <w:r w:rsidRPr="004F5FBE">
        <w:rPr>
          <w:sz w:val="28"/>
          <w:szCs w:val="28"/>
        </w:rPr>
        <w:t>Сведения о муниципальном недвижимом имуществе (водоснабжение, водоотведение)</w:t>
      </w:r>
    </w:p>
    <w:tbl>
      <w:tblPr>
        <w:tblW w:w="16018"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702"/>
        <w:gridCol w:w="1244"/>
        <w:gridCol w:w="1276"/>
        <w:gridCol w:w="1165"/>
        <w:gridCol w:w="1445"/>
        <w:gridCol w:w="1390"/>
        <w:gridCol w:w="1139"/>
        <w:gridCol w:w="1301"/>
        <w:gridCol w:w="1954"/>
        <w:gridCol w:w="1365"/>
        <w:gridCol w:w="1467"/>
        <w:gridCol w:w="1137"/>
      </w:tblGrid>
      <w:tr w:rsidR="004F5FBE" w:rsidRPr="004F5FBE" w14:paraId="709AAFC5" w14:textId="77777777" w:rsidTr="004F5FBE">
        <w:trPr>
          <w:trHeight w:val="1050"/>
        </w:trPr>
        <w:tc>
          <w:tcPr>
            <w:tcW w:w="433" w:type="dxa"/>
            <w:shd w:val="clear" w:color="auto" w:fill="auto"/>
            <w:vAlign w:val="center"/>
            <w:hideMark/>
          </w:tcPr>
          <w:p w14:paraId="159173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N п/п</w:t>
            </w:r>
          </w:p>
        </w:tc>
        <w:tc>
          <w:tcPr>
            <w:tcW w:w="702" w:type="dxa"/>
            <w:shd w:val="clear" w:color="auto" w:fill="auto"/>
            <w:vAlign w:val="center"/>
            <w:hideMark/>
          </w:tcPr>
          <w:p w14:paraId="0800B91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Реестровый №</w:t>
            </w:r>
          </w:p>
        </w:tc>
        <w:tc>
          <w:tcPr>
            <w:tcW w:w="1244" w:type="dxa"/>
            <w:shd w:val="clear" w:color="auto" w:fill="auto"/>
            <w:vAlign w:val="center"/>
            <w:hideMark/>
          </w:tcPr>
          <w:p w14:paraId="1EC8C38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Наименование недвижимого имущества</w:t>
            </w:r>
          </w:p>
        </w:tc>
        <w:tc>
          <w:tcPr>
            <w:tcW w:w="1276" w:type="dxa"/>
            <w:shd w:val="clear" w:color="auto" w:fill="auto"/>
            <w:vAlign w:val="center"/>
            <w:hideMark/>
          </w:tcPr>
          <w:p w14:paraId="1702D42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Адрес (местоположение) недвижимого имущества</w:t>
            </w:r>
          </w:p>
        </w:tc>
        <w:tc>
          <w:tcPr>
            <w:tcW w:w="1165" w:type="dxa"/>
            <w:shd w:val="clear" w:color="auto" w:fill="auto"/>
            <w:vAlign w:val="center"/>
            <w:hideMark/>
          </w:tcPr>
          <w:p w14:paraId="6291FDD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Кадастровый номер (условный) муниципального недвижимого имущества</w:t>
            </w:r>
          </w:p>
        </w:tc>
        <w:tc>
          <w:tcPr>
            <w:tcW w:w="1445" w:type="dxa"/>
            <w:shd w:val="clear" w:color="auto" w:fill="auto"/>
            <w:vAlign w:val="center"/>
            <w:hideMark/>
          </w:tcPr>
          <w:p w14:paraId="15C4E0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Площадь, протяженность и (или) иные параметры, характеризующие физические свойства недвижимого имущества</w:t>
            </w:r>
          </w:p>
        </w:tc>
        <w:tc>
          <w:tcPr>
            <w:tcW w:w="1390" w:type="dxa"/>
            <w:shd w:val="clear" w:color="auto" w:fill="auto"/>
            <w:vAlign w:val="center"/>
            <w:hideMark/>
          </w:tcPr>
          <w:p w14:paraId="3CE09B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Сведения о балансовой стоимости недвижимого имущества и начисленной амортизации (износе)</w:t>
            </w:r>
          </w:p>
        </w:tc>
        <w:tc>
          <w:tcPr>
            <w:tcW w:w="1139" w:type="dxa"/>
            <w:shd w:val="clear" w:color="auto" w:fill="auto"/>
            <w:vAlign w:val="center"/>
            <w:hideMark/>
          </w:tcPr>
          <w:p w14:paraId="0FBDCC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Сведения о кадастровой стоимости недвижимого имущества</w:t>
            </w:r>
          </w:p>
        </w:tc>
        <w:tc>
          <w:tcPr>
            <w:tcW w:w="1301" w:type="dxa"/>
            <w:shd w:val="clear" w:color="auto" w:fill="auto"/>
            <w:vAlign w:val="center"/>
            <w:hideMark/>
          </w:tcPr>
          <w:p w14:paraId="7F4B7F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Даты возникновения и прекращения права муниципальной собственности на недвижимое имущество</w:t>
            </w:r>
          </w:p>
        </w:tc>
        <w:tc>
          <w:tcPr>
            <w:tcW w:w="1954" w:type="dxa"/>
            <w:shd w:val="clear" w:color="auto" w:fill="auto"/>
            <w:vAlign w:val="center"/>
            <w:hideMark/>
          </w:tcPr>
          <w:p w14:paraId="0E5B90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Реквизиты документов - оснований возникновения (прекращения) права муниципальной собственности на недвижимое имущество</w:t>
            </w:r>
          </w:p>
        </w:tc>
        <w:tc>
          <w:tcPr>
            <w:tcW w:w="1365" w:type="dxa"/>
            <w:shd w:val="clear" w:color="auto" w:fill="auto"/>
            <w:vAlign w:val="center"/>
            <w:hideMark/>
          </w:tcPr>
          <w:p w14:paraId="69B542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Сведения о правообладателе муниципального недвижимого имущества</w:t>
            </w:r>
          </w:p>
        </w:tc>
        <w:tc>
          <w:tcPr>
            <w:tcW w:w="1467" w:type="dxa"/>
            <w:shd w:val="clear" w:color="auto" w:fill="auto"/>
            <w:vAlign w:val="center"/>
            <w:hideMark/>
          </w:tcPr>
          <w:p w14:paraId="69CA62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tc>
        <w:tc>
          <w:tcPr>
            <w:tcW w:w="1137" w:type="dxa"/>
            <w:shd w:val="clear" w:color="auto" w:fill="auto"/>
            <w:vAlign w:val="center"/>
            <w:hideMark/>
          </w:tcPr>
          <w:p w14:paraId="14392D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Примечание</w:t>
            </w:r>
          </w:p>
        </w:tc>
      </w:tr>
      <w:tr w:rsidR="004F5FBE" w:rsidRPr="004F5FBE" w14:paraId="6D8388FB" w14:textId="77777777" w:rsidTr="004F5FBE">
        <w:trPr>
          <w:trHeight w:val="1830"/>
        </w:trPr>
        <w:tc>
          <w:tcPr>
            <w:tcW w:w="433" w:type="dxa"/>
            <w:shd w:val="clear" w:color="auto" w:fill="auto"/>
            <w:vAlign w:val="center"/>
            <w:hideMark/>
          </w:tcPr>
          <w:p w14:paraId="79561B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779C9E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1-ВК</w:t>
            </w:r>
          </w:p>
        </w:tc>
        <w:tc>
          <w:tcPr>
            <w:tcW w:w="1244" w:type="dxa"/>
            <w:shd w:val="clear" w:color="auto" w:fill="auto"/>
            <w:vAlign w:val="center"/>
            <w:hideMark/>
          </w:tcPr>
          <w:p w14:paraId="1642AF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Артезианская скважина № 2</w:t>
            </w:r>
          </w:p>
        </w:tc>
        <w:tc>
          <w:tcPr>
            <w:tcW w:w="1276" w:type="dxa"/>
            <w:shd w:val="clear" w:color="auto" w:fill="auto"/>
            <w:vAlign w:val="center"/>
            <w:hideMark/>
          </w:tcPr>
          <w:p w14:paraId="176311C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Московская</w:t>
            </w:r>
          </w:p>
        </w:tc>
        <w:tc>
          <w:tcPr>
            <w:tcW w:w="1165" w:type="dxa"/>
            <w:shd w:val="clear" w:color="auto" w:fill="auto"/>
            <w:vAlign w:val="center"/>
            <w:hideMark/>
          </w:tcPr>
          <w:p w14:paraId="4EAEB9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40:03:110601:314</w:t>
            </w:r>
          </w:p>
        </w:tc>
        <w:tc>
          <w:tcPr>
            <w:tcW w:w="1445" w:type="dxa"/>
            <w:shd w:val="clear" w:color="auto" w:fill="auto"/>
            <w:vAlign w:val="center"/>
            <w:hideMark/>
          </w:tcPr>
          <w:p w14:paraId="20221A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25,4</w:t>
            </w:r>
          </w:p>
        </w:tc>
        <w:tc>
          <w:tcPr>
            <w:tcW w:w="1390" w:type="dxa"/>
            <w:shd w:val="clear" w:color="auto" w:fill="auto"/>
            <w:vAlign w:val="center"/>
            <w:hideMark/>
          </w:tcPr>
          <w:p w14:paraId="576F74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115016</w:t>
            </w:r>
          </w:p>
        </w:tc>
        <w:tc>
          <w:tcPr>
            <w:tcW w:w="1139" w:type="dxa"/>
            <w:shd w:val="clear" w:color="auto" w:fill="auto"/>
            <w:vAlign w:val="center"/>
            <w:hideMark/>
          </w:tcPr>
          <w:p w14:paraId="69D339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243102,38</w:t>
            </w:r>
          </w:p>
        </w:tc>
        <w:tc>
          <w:tcPr>
            <w:tcW w:w="1301" w:type="dxa"/>
            <w:shd w:val="clear" w:color="auto" w:fill="auto"/>
            <w:vAlign w:val="center"/>
            <w:hideMark/>
          </w:tcPr>
          <w:p w14:paraId="675BF3C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29.05.2004</w:t>
            </w:r>
          </w:p>
        </w:tc>
        <w:tc>
          <w:tcPr>
            <w:tcW w:w="1954" w:type="dxa"/>
            <w:shd w:val="clear" w:color="auto" w:fill="auto"/>
            <w:vAlign w:val="center"/>
            <w:hideMark/>
          </w:tcPr>
          <w:p w14:paraId="4DA543B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Реестр объектов муниципальной собственности, утвержденный решением Городской Думы МО «город Балабаново» от 04.08.2000г. №115, запись рег. № 40-01/03-09/2004-108</w:t>
            </w:r>
          </w:p>
        </w:tc>
        <w:tc>
          <w:tcPr>
            <w:tcW w:w="1365" w:type="dxa"/>
            <w:shd w:val="clear" w:color="auto" w:fill="auto"/>
            <w:vAlign w:val="center"/>
            <w:hideMark/>
          </w:tcPr>
          <w:p w14:paraId="58236C1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1F699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C68DA1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27A05D6" w14:textId="77777777" w:rsidTr="004F5FBE">
        <w:trPr>
          <w:trHeight w:val="1830"/>
        </w:trPr>
        <w:tc>
          <w:tcPr>
            <w:tcW w:w="433" w:type="dxa"/>
            <w:shd w:val="clear" w:color="auto" w:fill="auto"/>
            <w:vAlign w:val="center"/>
            <w:hideMark/>
          </w:tcPr>
          <w:p w14:paraId="6A2B03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0F271C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2-ВК</w:t>
            </w:r>
          </w:p>
        </w:tc>
        <w:tc>
          <w:tcPr>
            <w:tcW w:w="1244" w:type="dxa"/>
            <w:shd w:val="clear" w:color="auto" w:fill="auto"/>
            <w:vAlign w:val="center"/>
            <w:hideMark/>
          </w:tcPr>
          <w:p w14:paraId="6A7E9F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Артезианская скважина № 4</w:t>
            </w:r>
          </w:p>
        </w:tc>
        <w:tc>
          <w:tcPr>
            <w:tcW w:w="1276" w:type="dxa"/>
            <w:shd w:val="clear" w:color="auto" w:fill="auto"/>
            <w:vAlign w:val="center"/>
            <w:hideMark/>
          </w:tcPr>
          <w:p w14:paraId="16BA6C7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Московская</w:t>
            </w:r>
          </w:p>
        </w:tc>
        <w:tc>
          <w:tcPr>
            <w:tcW w:w="1165" w:type="dxa"/>
            <w:shd w:val="clear" w:color="auto" w:fill="auto"/>
            <w:vAlign w:val="center"/>
            <w:hideMark/>
          </w:tcPr>
          <w:p w14:paraId="08DEC4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40:03:110601:313</w:t>
            </w:r>
          </w:p>
        </w:tc>
        <w:tc>
          <w:tcPr>
            <w:tcW w:w="1445" w:type="dxa"/>
            <w:shd w:val="clear" w:color="auto" w:fill="auto"/>
            <w:vAlign w:val="center"/>
            <w:hideMark/>
          </w:tcPr>
          <w:p w14:paraId="651AC01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10,4 .</w:t>
            </w:r>
          </w:p>
        </w:tc>
        <w:tc>
          <w:tcPr>
            <w:tcW w:w="1390" w:type="dxa"/>
            <w:shd w:val="clear" w:color="auto" w:fill="auto"/>
            <w:vAlign w:val="center"/>
            <w:hideMark/>
          </w:tcPr>
          <w:p w14:paraId="4E48C0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115178</w:t>
            </w:r>
          </w:p>
        </w:tc>
        <w:tc>
          <w:tcPr>
            <w:tcW w:w="1139" w:type="dxa"/>
            <w:shd w:val="clear" w:color="auto" w:fill="auto"/>
            <w:vAlign w:val="center"/>
            <w:hideMark/>
          </w:tcPr>
          <w:p w14:paraId="580415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113087,52</w:t>
            </w:r>
          </w:p>
        </w:tc>
        <w:tc>
          <w:tcPr>
            <w:tcW w:w="1301" w:type="dxa"/>
            <w:shd w:val="clear" w:color="auto" w:fill="auto"/>
            <w:vAlign w:val="center"/>
            <w:hideMark/>
          </w:tcPr>
          <w:p w14:paraId="2FA901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29.05.2004</w:t>
            </w:r>
          </w:p>
        </w:tc>
        <w:tc>
          <w:tcPr>
            <w:tcW w:w="1954" w:type="dxa"/>
            <w:shd w:val="clear" w:color="auto" w:fill="auto"/>
            <w:vAlign w:val="center"/>
            <w:hideMark/>
          </w:tcPr>
          <w:p w14:paraId="01A75FD4" w14:textId="356A704D"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Реестр объектов муниципальной собственности, утвержденный решением Городской Думы МО «город Балабаново» от 04.08.2000г. №115 №</w:t>
            </w:r>
            <w:r w:rsidR="00F953FF">
              <w:rPr>
                <w:color w:val="000000"/>
                <w:sz w:val="16"/>
                <w:szCs w:val="16"/>
                <w:lang w:eastAsia="ru-RU"/>
              </w:rPr>
              <w:t xml:space="preserve">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40-01/03-09/2004-109</w:t>
            </w:r>
          </w:p>
        </w:tc>
        <w:tc>
          <w:tcPr>
            <w:tcW w:w="1365" w:type="dxa"/>
            <w:shd w:val="clear" w:color="auto" w:fill="auto"/>
            <w:vAlign w:val="center"/>
            <w:hideMark/>
          </w:tcPr>
          <w:p w14:paraId="0D13FD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2E5FF7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C8697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815F07E" w14:textId="77777777" w:rsidTr="004F5FBE">
        <w:trPr>
          <w:trHeight w:val="1830"/>
        </w:trPr>
        <w:tc>
          <w:tcPr>
            <w:tcW w:w="433" w:type="dxa"/>
            <w:shd w:val="clear" w:color="auto" w:fill="auto"/>
            <w:vAlign w:val="center"/>
            <w:hideMark/>
          </w:tcPr>
          <w:p w14:paraId="0E3EBA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77F35A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3-ВК</w:t>
            </w:r>
          </w:p>
        </w:tc>
        <w:tc>
          <w:tcPr>
            <w:tcW w:w="1244" w:type="dxa"/>
            <w:shd w:val="clear" w:color="auto" w:fill="auto"/>
            <w:vAlign w:val="center"/>
            <w:hideMark/>
          </w:tcPr>
          <w:p w14:paraId="063B36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Артезианская скважина № 5</w:t>
            </w:r>
          </w:p>
        </w:tc>
        <w:tc>
          <w:tcPr>
            <w:tcW w:w="1276" w:type="dxa"/>
            <w:shd w:val="clear" w:color="auto" w:fill="auto"/>
            <w:vAlign w:val="center"/>
            <w:hideMark/>
          </w:tcPr>
          <w:p w14:paraId="2898EC6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Московская</w:t>
            </w:r>
          </w:p>
        </w:tc>
        <w:tc>
          <w:tcPr>
            <w:tcW w:w="1165" w:type="dxa"/>
            <w:shd w:val="clear" w:color="auto" w:fill="auto"/>
            <w:vAlign w:val="center"/>
            <w:hideMark/>
          </w:tcPr>
          <w:p w14:paraId="0DB2FA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40:03:110601:308</w:t>
            </w:r>
          </w:p>
        </w:tc>
        <w:tc>
          <w:tcPr>
            <w:tcW w:w="1445" w:type="dxa"/>
            <w:shd w:val="clear" w:color="auto" w:fill="auto"/>
            <w:vAlign w:val="center"/>
            <w:hideMark/>
          </w:tcPr>
          <w:p w14:paraId="26381F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7,6</w:t>
            </w:r>
          </w:p>
        </w:tc>
        <w:tc>
          <w:tcPr>
            <w:tcW w:w="1390" w:type="dxa"/>
            <w:shd w:val="clear" w:color="auto" w:fill="auto"/>
            <w:vAlign w:val="center"/>
            <w:hideMark/>
          </w:tcPr>
          <w:p w14:paraId="5226FE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115097</w:t>
            </w:r>
          </w:p>
        </w:tc>
        <w:tc>
          <w:tcPr>
            <w:tcW w:w="1139" w:type="dxa"/>
            <w:shd w:val="clear" w:color="auto" w:fill="auto"/>
            <w:vAlign w:val="center"/>
            <w:hideMark/>
          </w:tcPr>
          <w:p w14:paraId="3CF15CF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82640,88</w:t>
            </w:r>
          </w:p>
        </w:tc>
        <w:tc>
          <w:tcPr>
            <w:tcW w:w="1301" w:type="dxa"/>
            <w:shd w:val="clear" w:color="auto" w:fill="auto"/>
            <w:vAlign w:val="center"/>
            <w:hideMark/>
          </w:tcPr>
          <w:p w14:paraId="1287283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29.05.2004</w:t>
            </w:r>
          </w:p>
        </w:tc>
        <w:tc>
          <w:tcPr>
            <w:tcW w:w="1954" w:type="dxa"/>
            <w:shd w:val="clear" w:color="auto" w:fill="auto"/>
            <w:vAlign w:val="center"/>
            <w:hideMark/>
          </w:tcPr>
          <w:p w14:paraId="661DEB2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Реестр объектов муниципальной собственности, утвержденный решением Городской Думы МО «город Балабаново» от 04.08.2000г. №115, запись рег. № 40-01/03-09/2004-107</w:t>
            </w:r>
          </w:p>
        </w:tc>
        <w:tc>
          <w:tcPr>
            <w:tcW w:w="1365" w:type="dxa"/>
            <w:shd w:val="clear" w:color="auto" w:fill="auto"/>
            <w:vAlign w:val="center"/>
            <w:hideMark/>
          </w:tcPr>
          <w:p w14:paraId="24D3A4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664CC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40111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D43E4AD" w14:textId="77777777" w:rsidTr="004F5FBE">
        <w:trPr>
          <w:trHeight w:val="1830"/>
        </w:trPr>
        <w:tc>
          <w:tcPr>
            <w:tcW w:w="433" w:type="dxa"/>
            <w:shd w:val="clear" w:color="auto" w:fill="auto"/>
            <w:vAlign w:val="center"/>
            <w:hideMark/>
          </w:tcPr>
          <w:p w14:paraId="7CB802F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A578F6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4-ВК</w:t>
            </w:r>
          </w:p>
        </w:tc>
        <w:tc>
          <w:tcPr>
            <w:tcW w:w="1244" w:type="dxa"/>
            <w:shd w:val="clear" w:color="auto" w:fill="auto"/>
            <w:vAlign w:val="center"/>
            <w:hideMark/>
          </w:tcPr>
          <w:p w14:paraId="4C2661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Артезианская скважина № 6</w:t>
            </w:r>
          </w:p>
        </w:tc>
        <w:tc>
          <w:tcPr>
            <w:tcW w:w="1276" w:type="dxa"/>
            <w:shd w:val="clear" w:color="auto" w:fill="auto"/>
            <w:vAlign w:val="center"/>
            <w:hideMark/>
          </w:tcPr>
          <w:p w14:paraId="778986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Московская</w:t>
            </w:r>
          </w:p>
        </w:tc>
        <w:tc>
          <w:tcPr>
            <w:tcW w:w="1165" w:type="dxa"/>
            <w:shd w:val="clear" w:color="000000" w:fill="FFFFFF"/>
            <w:vAlign w:val="center"/>
            <w:hideMark/>
          </w:tcPr>
          <w:p w14:paraId="72010A1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40:03:110601:320</w:t>
            </w:r>
          </w:p>
        </w:tc>
        <w:tc>
          <w:tcPr>
            <w:tcW w:w="1445" w:type="dxa"/>
            <w:shd w:val="clear" w:color="auto" w:fill="auto"/>
            <w:vAlign w:val="center"/>
            <w:hideMark/>
          </w:tcPr>
          <w:p w14:paraId="2CED13C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w:t>
            </w:r>
          </w:p>
        </w:tc>
        <w:tc>
          <w:tcPr>
            <w:tcW w:w="1390" w:type="dxa"/>
            <w:shd w:val="clear" w:color="auto" w:fill="auto"/>
            <w:vAlign w:val="center"/>
            <w:hideMark/>
          </w:tcPr>
          <w:p w14:paraId="1E1DC4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137343</w:t>
            </w:r>
          </w:p>
        </w:tc>
        <w:tc>
          <w:tcPr>
            <w:tcW w:w="1139" w:type="dxa"/>
            <w:shd w:val="clear" w:color="auto" w:fill="auto"/>
            <w:vAlign w:val="center"/>
            <w:hideMark/>
          </w:tcPr>
          <w:p w14:paraId="771B011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75600</w:t>
            </w:r>
          </w:p>
        </w:tc>
        <w:tc>
          <w:tcPr>
            <w:tcW w:w="1301" w:type="dxa"/>
            <w:shd w:val="clear" w:color="auto" w:fill="auto"/>
            <w:vAlign w:val="center"/>
            <w:hideMark/>
          </w:tcPr>
          <w:p w14:paraId="6206A2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29.05.2004</w:t>
            </w:r>
          </w:p>
        </w:tc>
        <w:tc>
          <w:tcPr>
            <w:tcW w:w="1954" w:type="dxa"/>
            <w:shd w:val="clear" w:color="auto" w:fill="auto"/>
            <w:vAlign w:val="center"/>
            <w:hideMark/>
          </w:tcPr>
          <w:p w14:paraId="338B87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Реестр объектов муниципальной собственности, утвержденный решением Городской Думы МО «город Балабаново» от 04.08.2000г. №115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40-01/03-09/2004-106</w:t>
            </w:r>
          </w:p>
        </w:tc>
        <w:tc>
          <w:tcPr>
            <w:tcW w:w="1365" w:type="dxa"/>
            <w:shd w:val="clear" w:color="auto" w:fill="auto"/>
            <w:vAlign w:val="center"/>
            <w:hideMark/>
          </w:tcPr>
          <w:p w14:paraId="0AC81B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9D6657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0FF4D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BF2BF93" w14:textId="77777777" w:rsidTr="004F5FBE">
        <w:trPr>
          <w:trHeight w:val="1830"/>
        </w:trPr>
        <w:tc>
          <w:tcPr>
            <w:tcW w:w="433" w:type="dxa"/>
            <w:shd w:val="clear" w:color="auto" w:fill="auto"/>
            <w:vAlign w:val="center"/>
            <w:hideMark/>
          </w:tcPr>
          <w:p w14:paraId="00A872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93E68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5-ВК</w:t>
            </w:r>
          </w:p>
        </w:tc>
        <w:tc>
          <w:tcPr>
            <w:tcW w:w="1244" w:type="dxa"/>
            <w:shd w:val="clear" w:color="auto" w:fill="auto"/>
            <w:vAlign w:val="center"/>
            <w:hideMark/>
          </w:tcPr>
          <w:p w14:paraId="4A4C3BA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Артезианская скважина № 7</w:t>
            </w:r>
          </w:p>
        </w:tc>
        <w:tc>
          <w:tcPr>
            <w:tcW w:w="1276" w:type="dxa"/>
            <w:shd w:val="clear" w:color="auto" w:fill="auto"/>
            <w:vAlign w:val="center"/>
            <w:hideMark/>
          </w:tcPr>
          <w:p w14:paraId="6999DF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Московская</w:t>
            </w:r>
          </w:p>
        </w:tc>
        <w:tc>
          <w:tcPr>
            <w:tcW w:w="1165" w:type="dxa"/>
            <w:shd w:val="clear" w:color="auto" w:fill="auto"/>
            <w:vAlign w:val="center"/>
            <w:hideMark/>
          </w:tcPr>
          <w:p w14:paraId="4F2C46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40:03:110601:329</w:t>
            </w:r>
          </w:p>
        </w:tc>
        <w:tc>
          <w:tcPr>
            <w:tcW w:w="1445" w:type="dxa"/>
            <w:shd w:val="clear" w:color="auto" w:fill="auto"/>
            <w:vAlign w:val="center"/>
            <w:hideMark/>
          </w:tcPr>
          <w:p w14:paraId="70A59D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21,8</w:t>
            </w:r>
          </w:p>
        </w:tc>
        <w:tc>
          <w:tcPr>
            <w:tcW w:w="1390" w:type="dxa"/>
            <w:shd w:val="clear" w:color="auto" w:fill="auto"/>
            <w:vAlign w:val="center"/>
            <w:hideMark/>
          </w:tcPr>
          <w:p w14:paraId="1C92BFA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114990</w:t>
            </w:r>
          </w:p>
        </w:tc>
        <w:tc>
          <w:tcPr>
            <w:tcW w:w="1139" w:type="dxa"/>
            <w:shd w:val="clear" w:color="auto" w:fill="auto"/>
            <w:vAlign w:val="center"/>
            <w:hideMark/>
          </w:tcPr>
          <w:p w14:paraId="44CFD6A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237048,84</w:t>
            </w:r>
          </w:p>
        </w:tc>
        <w:tc>
          <w:tcPr>
            <w:tcW w:w="1301" w:type="dxa"/>
            <w:shd w:val="clear" w:color="auto" w:fill="auto"/>
            <w:vAlign w:val="center"/>
            <w:hideMark/>
          </w:tcPr>
          <w:p w14:paraId="746B25E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29.05.2004</w:t>
            </w:r>
          </w:p>
        </w:tc>
        <w:tc>
          <w:tcPr>
            <w:tcW w:w="1954" w:type="dxa"/>
            <w:shd w:val="clear" w:color="auto" w:fill="auto"/>
            <w:vAlign w:val="center"/>
            <w:hideMark/>
          </w:tcPr>
          <w:p w14:paraId="4D99E9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Реестр объектов муниципальной собственности, утвержденный решением Городской Думы МО «город Балабаново» от 04.08.2000г. №115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40-01/03-09/2004-105</w:t>
            </w:r>
          </w:p>
        </w:tc>
        <w:tc>
          <w:tcPr>
            <w:tcW w:w="1365" w:type="dxa"/>
            <w:shd w:val="clear" w:color="auto" w:fill="auto"/>
            <w:vAlign w:val="center"/>
            <w:hideMark/>
          </w:tcPr>
          <w:p w14:paraId="24946B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CEAE26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9FCA2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85E6D03" w14:textId="77777777" w:rsidTr="004F5FBE">
        <w:trPr>
          <w:trHeight w:val="1310"/>
        </w:trPr>
        <w:tc>
          <w:tcPr>
            <w:tcW w:w="433" w:type="dxa"/>
            <w:shd w:val="clear" w:color="auto" w:fill="auto"/>
            <w:vAlign w:val="center"/>
            <w:hideMark/>
          </w:tcPr>
          <w:p w14:paraId="6AAC31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AEB90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17-ВК</w:t>
            </w:r>
          </w:p>
        </w:tc>
        <w:tc>
          <w:tcPr>
            <w:tcW w:w="1244" w:type="dxa"/>
            <w:shd w:val="clear" w:color="auto" w:fill="auto"/>
            <w:vAlign w:val="center"/>
            <w:hideMark/>
          </w:tcPr>
          <w:p w14:paraId="6A2341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Водонапорная башня</w:t>
            </w:r>
          </w:p>
        </w:tc>
        <w:tc>
          <w:tcPr>
            <w:tcW w:w="1276" w:type="dxa"/>
            <w:shd w:val="clear" w:color="auto" w:fill="auto"/>
            <w:vAlign w:val="center"/>
            <w:hideMark/>
          </w:tcPr>
          <w:p w14:paraId="6589BD8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Московская</w:t>
            </w:r>
          </w:p>
        </w:tc>
        <w:tc>
          <w:tcPr>
            <w:tcW w:w="1165" w:type="dxa"/>
            <w:shd w:val="clear" w:color="auto" w:fill="auto"/>
            <w:vAlign w:val="center"/>
            <w:hideMark/>
          </w:tcPr>
          <w:p w14:paraId="70381E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40:03:110601:312</w:t>
            </w:r>
          </w:p>
        </w:tc>
        <w:tc>
          <w:tcPr>
            <w:tcW w:w="1445" w:type="dxa"/>
            <w:shd w:val="clear" w:color="auto" w:fill="auto"/>
            <w:vAlign w:val="center"/>
            <w:hideMark/>
          </w:tcPr>
          <w:p w14:paraId="34088B1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13,6</w:t>
            </w:r>
          </w:p>
        </w:tc>
        <w:tc>
          <w:tcPr>
            <w:tcW w:w="1390" w:type="dxa"/>
            <w:shd w:val="clear" w:color="auto" w:fill="auto"/>
            <w:vAlign w:val="center"/>
            <w:hideMark/>
          </w:tcPr>
          <w:p w14:paraId="46CC2B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210792</w:t>
            </w:r>
          </w:p>
        </w:tc>
        <w:tc>
          <w:tcPr>
            <w:tcW w:w="1139" w:type="dxa"/>
            <w:shd w:val="clear" w:color="auto" w:fill="auto"/>
            <w:vAlign w:val="center"/>
            <w:hideMark/>
          </w:tcPr>
          <w:p w14:paraId="21A5E2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154863,2</w:t>
            </w:r>
          </w:p>
        </w:tc>
        <w:tc>
          <w:tcPr>
            <w:tcW w:w="1301" w:type="dxa"/>
            <w:shd w:val="clear" w:color="auto" w:fill="auto"/>
            <w:vAlign w:val="center"/>
            <w:hideMark/>
          </w:tcPr>
          <w:p w14:paraId="73FB4E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25.11.2003</w:t>
            </w:r>
          </w:p>
        </w:tc>
        <w:tc>
          <w:tcPr>
            <w:tcW w:w="1954" w:type="dxa"/>
            <w:shd w:val="clear" w:color="auto" w:fill="auto"/>
            <w:vAlign w:val="center"/>
            <w:hideMark/>
          </w:tcPr>
          <w:p w14:paraId="0AFDB2E0" w14:textId="6B0054F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02.06.1999 г. № 35 №</w:t>
            </w:r>
            <w:r w:rsidR="00F953FF">
              <w:rPr>
                <w:color w:val="000000"/>
                <w:sz w:val="16"/>
                <w:szCs w:val="16"/>
                <w:lang w:eastAsia="ru-RU"/>
              </w:rPr>
              <w:t xml:space="preserve">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40-01/03-07/2003-783</w:t>
            </w:r>
          </w:p>
        </w:tc>
        <w:tc>
          <w:tcPr>
            <w:tcW w:w="1365" w:type="dxa"/>
            <w:shd w:val="clear" w:color="auto" w:fill="auto"/>
            <w:vAlign w:val="center"/>
            <w:hideMark/>
          </w:tcPr>
          <w:p w14:paraId="41C403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7BCCFB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1788A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FCF84E6" w14:textId="77777777" w:rsidTr="004F5FBE">
        <w:trPr>
          <w:trHeight w:val="1570"/>
        </w:trPr>
        <w:tc>
          <w:tcPr>
            <w:tcW w:w="433" w:type="dxa"/>
            <w:shd w:val="clear" w:color="auto" w:fill="auto"/>
            <w:vAlign w:val="center"/>
            <w:hideMark/>
          </w:tcPr>
          <w:p w14:paraId="6988D9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41FB43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23-ВК</w:t>
            </w:r>
          </w:p>
        </w:tc>
        <w:tc>
          <w:tcPr>
            <w:tcW w:w="1244" w:type="dxa"/>
            <w:shd w:val="clear" w:color="auto" w:fill="auto"/>
            <w:vAlign w:val="center"/>
            <w:hideMark/>
          </w:tcPr>
          <w:p w14:paraId="5F54A5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Насосная станция</w:t>
            </w:r>
          </w:p>
        </w:tc>
        <w:tc>
          <w:tcPr>
            <w:tcW w:w="1276" w:type="dxa"/>
            <w:shd w:val="clear" w:color="auto" w:fill="auto"/>
            <w:vAlign w:val="center"/>
            <w:hideMark/>
          </w:tcPr>
          <w:p w14:paraId="4D5FC6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Московская</w:t>
            </w:r>
          </w:p>
        </w:tc>
        <w:tc>
          <w:tcPr>
            <w:tcW w:w="1165" w:type="dxa"/>
            <w:shd w:val="clear" w:color="auto" w:fill="auto"/>
            <w:vAlign w:val="center"/>
            <w:hideMark/>
          </w:tcPr>
          <w:p w14:paraId="6E4A14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40:03:110601:315</w:t>
            </w:r>
          </w:p>
        </w:tc>
        <w:tc>
          <w:tcPr>
            <w:tcW w:w="1445" w:type="dxa"/>
            <w:shd w:val="clear" w:color="auto" w:fill="auto"/>
            <w:vAlign w:val="center"/>
            <w:hideMark/>
          </w:tcPr>
          <w:p w14:paraId="2B02A66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116,1</w:t>
            </w:r>
          </w:p>
        </w:tc>
        <w:tc>
          <w:tcPr>
            <w:tcW w:w="1390" w:type="dxa"/>
            <w:shd w:val="clear" w:color="auto" w:fill="auto"/>
            <w:vAlign w:val="center"/>
            <w:hideMark/>
          </w:tcPr>
          <w:p w14:paraId="1FB7C21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195300</w:t>
            </w:r>
          </w:p>
        </w:tc>
        <w:tc>
          <w:tcPr>
            <w:tcW w:w="1139" w:type="dxa"/>
            <w:shd w:val="clear" w:color="auto" w:fill="auto"/>
            <w:vAlign w:val="center"/>
            <w:hideMark/>
          </w:tcPr>
          <w:p w14:paraId="679D0C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1322030,7</w:t>
            </w:r>
          </w:p>
        </w:tc>
        <w:tc>
          <w:tcPr>
            <w:tcW w:w="1301" w:type="dxa"/>
            <w:shd w:val="clear" w:color="auto" w:fill="auto"/>
            <w:vAlign w:val="center"/>
            <w:hideMark/>
          </w:tcPr>
          <w:p w14:paraId="0F049D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25.11.2013</w:t>
            </w:r>
          </w:p>
        </w:tc>
        <w:tc>
          <w:tcPr>
            <w:tcW w:w="1954" w:type="dxa"/>
            <w:shd w:val="clear" w:color="auto" w:fill="auto"/>
            <w:vAlign w:val="center"/>
            <w:hideMark/>
          </w:tcPr>
          <w:p w14:paraId="3F2128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Реестр объектов собственности МО «Город Балабаново», Решение городской Думы МО «Город Балабаново» № 35 от 02.06.1999 </w:t>
            </w:r>
            <w:proofErr w:type="spellStart"/>
            <w:r w:rsidRPr="004F5FBE">
              <w:rPr>
                <w:color w:val="000000"/>
                <w:sz w:val="16"/>
                <w:szCs w:val="16"/>
                <w:lang w:eastAsia="ru-RU"/>
              </w:rPr>
              <w:t>г,запись</w:t>
            </w:r>
            <w:proofErr w:type="spellEnd"/>
            <w:r w:rsidRPr="004F5FBE">
              <w:rPr>
                <w:color w:val="000000"/>
                <w:sz w:val="16"/>
                <w:szCs w:val="16"/>
                <w:lang w:eastAsia="ru-RU"/>
              </w:rPr>
              <w:t xml:space="preserve"> рег. № 40-40/03-07/2003-781</w:t>
            </w:r>
          </w:p>
        </w:tc>
        <w:tc>
          <w:tcPr>
            <w:tcW w:w="1365" w:type="dxa"/>
            <w:shd w:val="clear" w:color="auto" w:fill="auto"/>
            <w:vAlign w:val="center"/>
            <w:hideMark/>
          </w:tcPr>
          <w:p w14:paraId="761C652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A60BB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C18D5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EBFDEB6" w14:textId="77777777" w:rsidTr="004F5FBE">
        <w:trPr>
          <w:trHeight w:val="1830"/>
        </w:trPr>
        <w:tc>
          <w:tcPr>
            <w:tcW w:w="433" w:type="dxa"/>
            <w:shd w:val="clear" w:color="auto" w:fill="auto"/>
            <w:vAlign w:val="center"/>
            <w:hideMark/>
          </w:tcPr>
          <w:p w14:paraId="672A3A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A1158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29-ВК</w:t>
            </w:r>
          </w:p>
        </w:tc>
        <w:tc>
          <w:tcPr>
            <w:tcW w:w="1244" w:type="dxa"/>
            <w:shd w:val="clear" w:color="auto" w:fill="auto"/>
            <w:vAlign w:val="center"/>
            <w:hideMark/>
          </w:tcPr>
          <w:p w14:paraId="667336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резервуар</w:t>
            </w:r>
          </w:p>
        </w:tc>
        <w:tc>
          <w:tcPr>
            <w:tcW w:w="1276" w:type="dxa"/>
            <w:shd w:val="clear" w:color="auto" w:fill="auto"/>
            <w:vAlign w:val="center"/>
            <w:hideMark/>
          </w:tcPr>
          <w:p w14:paraId="6CF0C0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Московская</w:t>
            </w:r>
          </w:p>
        </w:tc>
        <w:tc>
          <w:tcPr>
            <w:tcW w:w="1165" w:type="dxa"/>
            <w:shd w:val="clear" w:color="auto" w:fill="auto"/>
            <w:vAlign w:val="center"/>
            <w:hideMark/>
          </w:tcPr>
          <w:p w14:paraId="6B27C5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40:03:110601:325</w:t>
            </w:r>
          </w:p>
        </w:tc>
        <w:tc>
          <w:tcPr>
            <w:tcW w:w="1445" w:type="dxa"/>
            <w:shd w:val="clear" w:color="auto" w:fill="auto"/>
            <w:vAlign w:val="center"/>
            <w:hideMark/>
          </w:tcPr>
          <w:p w14:paraId="6FC837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496 </w:t>
            </w:r>
            <w:proofErr w:type="spellStart"/>
            <w:r w:rsidRPr="004F5FBE">
              <w:rPr>
                <w:color w:val="000000"/>
                <w:sz w:val="16"/>
                <w:szCs w:val="16"/>
                <w:lang w:eastAsia="ru-RU"/>
              </w:rPr>
              <w:t>куб.м</w:t>
            </w:r>
            <w:proofErr w:type="spellEnd"/>
            <w:r w:rsidRPr="004F5FBE">
              <w:rPr>
                <w:color w:val="000000"/>
                <w:sz w:val="16"/>
                <w:szCs w:val="16"/>
                <w:lang w:eastAsia="ru-RU"/>
              </w:rPr>
              <w:t>.</w:t>
            </w:r>
          </w:p>
        </w:tc>
        <w:tc>
          <w:tcPr>
            <w:tcW w:w="1390" w:type="dxa"/>
            <w:shd w:val="clear" w:color="auto" w:fill="auto"/>
            <w:vAlign w:val="center"/>
            <w:hideMark/>
          </w:tcPr>
          <w:p w14:paraId="6EFC28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93003</w:t>
            </w:r>
          </w:p>
        </w:tc>
        <w:tc>
          <w:tcPr>
            <w:tcW w:w="1139" w:type="dxa"/>
            <w:shd w:val="clear" w:color="auto" w:fill="auto"/>
            <w:vAlign w:val="center"/>
            <w:hideMark/>
          </w:tcPr>
          <w:p w14:paraId="5AAAB4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2513,44</w:t>
            </w:r>
          </w:p>
        </w:tc>
        <w:tc>
          <w:tcPr>
            <w:tcW w:w="1301" w:type="dxa"/>
            <w:shd w:val="clear" w:color="auto" w:fill="auto"/>
            <w:vAlign w:val="center"/>
            <w:hideMark/>
          </w:tcPr>
          <w:p w14:paraId="61E52C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25.11.2003</w:t>
            </w:r>
          </w:p>
        </w:tc>
        <w:tc>
          <w:tcPr>
            <w:tcW w:w="1954" w:type="dxa"/>
            <w:shd w:val="clear" w:color="auto" w:fill="auto"/>
            <w:vAlign w:val="center"/>
            <w:hideMark/>
          </w:tcPr>
          <w:p w14:paraId="2FE902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Реестр объектов собственности МО «Город Балабаново», Решение городской Думы МО «Город Балабаново» № 35 от 02.06.1999 г, № гос. регистрации 40-01/03-07/003-784</w:t>
            </w:r>
          </w:p>
        </w:tc>
        <w:tc>
          <w:tcPr>
            <w:tcW w:w="1365" w:type="dxa"/>
            <w:shd w:val="clear" w:color="auto" w:fill="auto"/>
            <w:vAlign w:val="center"/>
            <w:hideMark/>
          </w:tcPr>
          <w:p w14:paraId="1921B1B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CAC54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A2955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BD97086" w14:textId="77777777" w:rsidTr="004F5FBE">
        <w:trPr>
          <w:trHeight w:val="790"/>
        </w:trPr>
        <w:tc>
          <w:tcPr>
            <w:tcW w:w="433" w:type="dxa"/>
            <w:shd w:val="clear" w:color="auto" w:fill="auto"/>
            <w:vAlign w:val="center"/>
            <w:hideMark/>
          </w:tcPr>
          <w:p w14:paraId="01CFE6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FC3E1C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30-ВК</w:t>
            </w:r>
          </w:p>
        </w:tc>
        <w:tc>
          <w:tcPr>
            <w:tcW w:w="1244" w:type="dxa"/>
            <w:shd w:val="clear" w:color="auto" w:fill="auto"/>
            <w:vAlign w:val="center"/>
            <w:hideMark/>
          </w:tcPr>
          <w:p w14:paraId="38BA8C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6799EF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Боровская,72</w:t>
            </w:r>
          </w:p>
        </w:tc>
        <w:tc>
          <w:tcPr>
            <w:tcW w:w="1165" w:type="dxa"/>
            <w:shd w:val="clear" w:color="auto" w:fill="auto"/>
            <w:vAlign w:val="center"/>
            <w:hideMark/>
          </w:tcPr>
          <w:p w14:paraId="1798666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C9E08D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65C5DE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60424,85</w:t>
            </w:r>
          </w:p>
        </w:tc>
        <w:tc>
          <w:tcPr>
            <w:tcW w:w="1139" w:type="dxa"/>
            <w:shd w:val="clear" w:color="auto" w:fill="auto"/>
            <w:vAlign w:val="center"/>
            <w:hideMark/>
          </w:tcPr>
          <w:p w14:paraId="72E81A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D50007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112DF2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2AB35D1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E07EF8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17D37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9BFAD3F" w14:textId="77777777" w:rsidTr="004F5FBE">
        <w:trPr>
          <w:trHeight w:val="790"/>
        </w:trPr>
        <w:tc>
          <w:tcPr>
            <w:tcW w:w="433" w:type="dxa"/>
            <w:shd w:val="clear" w:color="auto" w:fill="auto"/>
            <w:vAlign w:val="center"/>
            <w:hideMark/>
          </w:tcPr>
          <w:p w14:paraId="6FBEA46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FB73B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31-ВК</w:t>
            </w:r>
          </w:p>
        </w:tc>
        <w:tc>
          <w:tcPr>
            <w:tcW w:w="1244" w:type="dxa"/>
            <w:shd w:val="clear" w:color="auto" w:fill="auto"/>
            <w:vAlign w:val="center"/>
            <w:hideMark/>
          </w:tcPr>
          <w:p w14:paraId="337CE1B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58ECDC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Заречная, 12</w:t>
            </w:r>
          </w:p>
        </w:tc>
        <w:tc>
          <w:tcPr>
            <w:tcW w:w="1165" w:type="dxa"/>
            <w:shd w:val="clear" w:color="auto" w:fill="auto"/>
            <w:vAlign w:val="center"/>
            <w:hideMark/>
          </w:tcPr>
          <w:p w14:paraId="11C6FC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9C5C1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52AA07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72875</w:t>
            </w:r>
          </w:p>
        </w:tc>
        <w:tc>
          <w:tcPr>
            <w:tcW w:w="1139" w:type="dxa"/>
            <w:shd w:val="clear" w:color="auto" w:fill="auto"/>
            <w:vAlign w:val="center"/>
            <w:hideMark/>
          </w:tcPr>
          <w:p w14:paraId="5FDBB0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A0F9B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13C03A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5087989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CF5D5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E1C2B8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B523503" w14:textId="77777777" w:rsidTr="004F5FBE">
        <w:trPr>
          <w:trHeight w:val="790"/>
        </w:trPr>
        <w:tc>
          <w:tcPr>
            <w:tcW w:w="433" w:type="dxa"/>
            <w:shd w:val="clear" w:color="auto" w:fill="auto"/>
            <w:vAlign w:val="center"/>
            <w:hideMark/>
          </w:tcPr>
          <w:p w14:paraId="696608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A5F17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32-ВК</w:t>
            </w:r>
          </w:p>
        </w:tc>
        <w:tc>
          <w:tcPr>
            <w:tcW w:w="1244" w:type="dxa"/>
            <w:shd w:val="clear" w:color="auto" w:fill="auto"/>
            <w:vAlign w:val="center"/>
            <w:hideMark/>
          </w:tcPr>
          <w:p w14:paraId="7D0E5B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2AE134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Заречная, 31</w:t>
            </w:r>
          </w:p>
        </w:tc>
        <w:tc>
          <w:tcPr>
            <w:tcW w:w="1165" w:type="dxa"/>
            <w:shd w:val="clear" w:color="auto" w:fill="auto"/>
            <w:vAlign w:val="center"/>
            <w:hideMark/>
          </w:tcPr>
          <w:p w14:paraId="1CA515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042C7E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39F46D3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101216</w:t>
            </w:r>
          </w:p>
        </w:tc>
        <w:tc>
          <w:tcPr>
            <w:tcW w:w="1139" w:type="dxa"/>
            <w:shd w:val="clear" w:color="auto" w:fill="auto"/>
            <w:vAlign w:val="center"/>
            <w:hideMark/>
          </w:tcPr>
          <w:p w14:paraId="710DA1A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2FF6D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0C2B79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7AE1D1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438F5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834594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05D1AA5" w14:textId="77777777" w:rsidTr="004F5FBE">
        <w:trPr>
          <w:trHeight w:val="790"/>
        </w:trPr>
        <w:tc>
          <w:tcPr>
            <w:tcW w:w="433" w:type="dxa"/>
            <w:shd w:val="clear" w:color="auto" w:fill="auto"/>
            <w:vAlign w:val="center"/>
            <w:hideMark/>
          </w:tcPr>
          <w:p w14:paraId="4BC898B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997A2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33-ВК</w:t>
            </w:r>
          </w:p>
        </w:tc>
        <w:tc>
          <w:tcPr>
            <w:tcW w:w="1244" w:type="dxa"/>
            <w:shd w:val="clear" w:color="auto" w:fill="auto"/>
            <w:vAlign w:val="center"/>
            <w:hideMark/>
          </w:tcPr>
          <w:p w14:paraId="794522D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6C5778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Заречная, 44</w:t>
            </w:r>
          </w:p>
        </w:tc>
        <w:tc>
          <w:tcPr>
            <w:tcW w:w="1165" w:type="dxa"/>
            <w:shd w:val="clear" w:color="auto" w:fill="auto"/>
            <w:vAlign w:val="center"/>
            <w:hideMark/>
          </w:tcPr>
          <w:p w14:paraId="72B0656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42F7C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5CBBE77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74183</w:t>
            </w:r>
          </w:p>
        </w:tc>
        <w:tc>
          <w:tcPr>
            <w:tcW w:w="1139" w:type="dxa"/>
            <w:shd w:val="clear" w:color="auto" w:fill="auto"/>
            <w:vAlign w:val="center"/>
            <w:hideMark/>
          </w:tcPr>
          <w:p w14:paraId="2FABE3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03238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51A4B08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361473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9A09EA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1F3C86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538266F" w14:textId="77777777" w:rsidTr="004F5FBE">
        <w:trPr>
          <w:trHeight w:val="790"/>
        </w:trPr>
        <w:tc>
          <w:tcPr>
            <w:tcW w:w="433" w:type="dxa"/>
            <w:shd w:val="clear" w:color="auto" w:fill="auto"/>
            <w:vAlign w:val="center"/>
            <w:hideMark/>
          </w:tcPr>
          <w:p w14:paraId="3ED421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B106BC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34-ВК</w:t>
            </w:r>
          </w:p>
        </w:tc>
        <w:tc>
          <w:tcPr>
            <w:tcW w:w="1244" w:type="dxa"/>
            <w:shd w:val="clear" w:color="auto" w:fill="auto"/>
            <w:vAlign w:val="center"/>
            <w:hideMark/>
          </w:tcPr>
          <w:p w14:paraId="7004D6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04A74D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Лермонтова, 7</w:t>
            </w:r>
          </w:p>
        </w:tc>
        <w:tc>
          <w:tcPr>
            <w:tcW w:w="1165" w:type="dxa"/>
            <w:shd w:val="clear" w:color="auto" w:fill="auto"/>
            <w:vAlign w:val="center"/>
            <w:hideMark/>
          </w:tcPr>
          <w:p w14:paraId="214826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6804E7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1F3B9E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62220</w:t>
            </w:r>
          </w:p>
        </w:tc>
        <w:tc>
          <w:tcPr>
            <w:tcW w:w="1139" w:type="dxa"/>
            <w:shd w:val="clear" w:color="auto" w:fill="auto"/>
            <w:vAlign w:val="center"/>
            <w:hideMark/>
          </w:tcPr>
          <w:p w14:paraId="4D48B19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8D286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3F8E7F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58B65A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6C477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A20BE7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B67185F" w14:textId="77777777" w:rsidTr="004F5FBE">
        <w:trPr>
          <w:trHeight w:val="790"/>
        </w:trPr>
        <w:tc>
          <w:tcPr>
            <w:tcW w:w="433" w:type="dxa"/>
            <w:shd w:val="clear" w:color="auto" w:fill="auto"/>
            <w:vAlign w:val="center"/>
            <w:hideMark/>
          </w:tcPr>
          <w:p w14:paraId="0627618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FD5D6A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35-ВК</w:t>
            </w:r>
          </w:p>
        </w:tc>
        <w:tc>
          <w:tcPr>
            <w:tcW w:w="1244" w:type="dxa"/>
            <w:shd w:val="clear" w:color="auto" w:fill="auto"/>
            <w:vAlign w:val="center"/>
            <w:hideMark/>
          </w:tcPr>
          <w:p w14:paraId="3998B79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32C8A79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Мичурина, 18</w:t>
            </w:r>
          </w:p>
        </w:tc>
        <w:tc>
          <w:tcPr>
            <w:tcW w:w="1165" w:type="dxa"/>
            <w:shd w:val="clear" w:color="auto" w:fill="auto"/>
            <w:vAlign w:val="center"/>
            <w:hideMark/>
          </w:tcPr>
          <w:p w14:paraId="56D18C5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000D8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7B6DD97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22464</w:t>
            </w:r>
          </w:p>
        </w:tc>
        <w:tc>
          <w:tcPr>
            <w:tcW w:w="1139" w:type="dxa"/>
            <w:shd w:val="clear" w:color="auto" w:fill="auto"/>
            <w:vAlign w:val="center"/>
            <w:hideMark/>
          </w:tcPr>
          <w:p w14:paraId="403BB90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E3596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78E5752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15CD445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EC3CD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8B6E4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55A8C42" w14:textId="77777777" w:rsidTr="004F5FBE">
        <w:trPr>
          <w:trHeight w:val="790"/>
        </w:trPr>
        <w:tc>
          <w:tcPr>
            <w:tcW w:w="433" w:type="dxa"/>
            <w:shd w:val="clear" w:color="auto" w:fill="auto"/>
            <w:vAlign w:val="center"/>
            <w:hideMark/>
          </w:tcPr>
          <w:p w14:paraId="1D1ED3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429FBBB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36-ВК</w:t>
            </w:r>
          </w:p>
        </w:tc>
        <w:tc>
          <w:tcPr>
            <w:tcW w:w="1244" w:type="dxa"/>
            <w:shd w:val="clear" w:color="auto" w:fill="auto"/>
            <w:vAlign w:val="center"/>
            <w:hideMark/>
          </w:tcPr>
          <w:p w14:paraId="04F0BA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222490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Пионерская, 4</w:t>
            </w:r>
          </w:p>
        </w:tc>
        <w:tc>
          <w:tcPr>
            <w:tcW w:w="1165" w:type="dxa"/>
            <w:shd w:val="clear" w:color="auto" w:fill="auto"/>
            <w:vAlign w:val="center"/>
            <w:hideMark/>
          </w:tcPr>
          <w:p w14:paraId="6FD959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005A99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2EAE997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43901</w:t>
            </w:r>
          </w:p>
        </w:tc>
        <w:tc>
          <w:tcPr>
            <w:tcW w:w="1139" w:type="dxa"/>
            <w:shd w:val="clear" w:color="auto" w:fill="auto"/>
            <w:vAlign w:val="center"/>
            <w:hideMark/>
          </w:tcPr>
          <w:p w14:paraId="7B42028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E6717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440741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6578C96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5D390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055599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93C4EC9" w14:textId="77777777" w:rsidTr="004F5FBE">
        <w:trPr>
          <w:trHeight w:val="790"/>
        </w:trPr>
        <w:tc>
          <w:tcPr>
            <w:tcW w:w="433" w:type="dxa"/>
            <w:shd w:val="clear" w:color="auto" w:fill="auto"/>
            <w:vAlign w:val="center"/>
            <w:hideMark/>
          </w:tcPr>
          <w:p w14:paraId="5DC3A5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5B9D26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37-ВК</w:t>
            </w:r>
          </w:p>
        </w:tc>
        <w:tc>
          <w:tcPr>
            <w:tcW w:w="1244" w:type="dxa"/>
            <w:shd w:val="clear" w:color="auto" w:fill="auto"/>
            <w:vAlign w:val="center"/>
            <w:hideMark/>
          </w:tcPr>
          <w:p w14:paraId="34CA4A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4FA2BF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Победы, 12</w:t>
            </w:r>
          </w:p>
        </w:tc>
        <w:tc>
          <w:tcPr>
            <w:tcW w:w="1165" w:type="dxa"/>
            <w:shd w:val="clear" w:color="auto" w:fill="auto"/>
            <w:vAlign w:val="center"/>
            <w:hideMark/>
          </w:tcPr>
          <w:p w14:paraId="31A9E3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D99EC7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751164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47000</w:t>
            </w:r>
          </w:p>
        </w:tc>
        <w:tc>
          <w:tcPr>
            <w:tcW w:w="1139" w:type="dxa"/>
            <w:shd w:val="clear" w:color="auto" w:fill="auto"/>
            <w:vAlign w:val="center"/>
            <w:hideMark/>
          </w:tcPr>
          <w:p w14:paraId="373FCE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5F444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26E2C0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63FAD1B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84BD4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01FA6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41A2B16" w14:textId="77777777" w:rsidTr="004F5FBE">
        <w:trPr>
          <w:trHeight w:val="790"/>
        </w:trPr>
        <w:tc>
          <w:tcPr>
            <w:tcW w:w="433" w:type="dxa"/>
            <w:shd w:val="clear" w:color="auto" w:fill="auto"/>
            <w:vAlign w:val="center"/>
            <w:hideMark/>
          </w:tcPr>
          <w:p w14:paraId="79A75B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46658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38-ВК</w:t>
            </w:r>
          </w:p>
        </w:tc>
        <w:tc>
          <w:tcPr>
            <w:tcW w:w="1244" w:type="dxa"/>
            <w:shd w:val="clear" w:color="auto" w:fill="auto"/>
            <w:vAlign w:val="center"/>
            <w:hideMark/>
          </w:tcPr>
          <w:p w14:paraId="055E74A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13AD129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Победы, 28</w:t>
            </w:r>
          </w:p>
        </w:tc>
        <w:tc>
          <w:tcPr>
            <w:tcW w:w="1165" w:type="dxa"/>
            <w:shd w:val="clear" w:color="auto" w:fill="auto"/>
            <w:vAlign w:val="center"/>
            <w:hideMark/>
          </w:tcPr>
          <w:p w14:paraId="71AE027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BA26F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61AF436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32104</w:t>
            </w:r>
          </w:p>
        </w:tc>
        <w:tc>
          <w:tcPr>
            <w:tcW w:w="1139" w:type="dxa"/>
            <w:shd w:val="clear" w:color="auto" w:fill="auto"/>
            <w:vAlign w:val="center"/>
            <w:hideMark/>
          </w:tcPr>
          <w:p w14:paraId="1BB9C85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147B07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764966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78E289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5BCC9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67A7C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6F59333" w14:textId="77777777" w:rsidTr="004F5FBE">
        <w:trPr>
          <w:trHeight w:val="790"/>
        </w:trPr>
        <w:tc>
          <w:tcPr>
            <w:tcW w:w="433" w:type="dxa"/>
            <w:shd w:val="clear" w:color="auto" w:fill="auto"/>
            <w:vAlign w:val="center"/>
            <w:hideMark/>
          </w:tcPr>
          <w:p w14:paraId="6AF3CC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603A3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39-ВК</w:t>
            </w:r>
          </w:p>
        </w:tc>
        <w:tc>
          <w:tcPr>
            <w:tcW w:w="1244" w:type="dxa"/>
            <w:shd w:val="clear" w:color="auto" w:fill="auto"/>
            <w:vAlign w:val="center"/>
            <w:hideMark/>
          </w:tcPr>
          <w:p w14:paraId="749E318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73DEB1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Пушкина, 19</w:t>
            </w:r>
          </w:p>
        </w:tc>
        <w:tc>
          <w:tcPr>
            <w:tcW w:w="1165" w:type="dxa"/>
            <w:shd w:val="clear" w:color="auto" w:fill="auto"/>
            <w:vAlign w:val="center"/>
            <w:hideMark/>
          </w:tcPr>
          <w:p w14:paraId="4142E0D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DB90E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7F5E95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72875</w:t>
            </w:r>
          </w:p>
        </w:tc>
        <w:tc>
          <w:tcPr>
            <w:tcW w:w="1139" w:type="dxa"/>
            <w:shd w:val="clear" w:color="auto" w:fill="auto"/>
            <w:vAlign w:val="center"/>
            <w:hideMark/>
          </w:tcPr>
          <w:p w14:paraId="6A89B2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F7F6BF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165DD0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28063C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25D5AF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277BF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3853C19" w14:textId="77777777" w:rsidTr="004F5FBE">
        <w:trPr>
          <w:trHeight w:val="790"/>
        </w:trPr>
        <w:tc>
          <w:tcPr>
            <w:tcW w:w="433" w:type="dxa"/>
            <w:shd w:val="clear" w:color="auto" w:fill="auto"/>
            <w:vAlign w:val="center"/>
            <w:hideMark/>
          </w:tcPr>
          <w:p w14:paraId="761CF6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032FA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40-ВК</w:t>
            </w:r>
          </w:p>
        </w:tc>
        <w:tc>
          <w:tcPr>
            <w:tcW w:w="1244" w:type="dxa"/>
            <w:shd w:val="clear" w:color="auto" w:fill="auto"/>
            <w:vAlign w:val="center"/>
            <w:hideMark/>
          </w:tcPr>
          <w:p w14:paraId="4ECD007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2997953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Пушкина, 37</w:t>
            </w:r>
          </w:p>
        </w:tc>
        <w:tc>
          <w:tcPr>
            <w:tcW w:w="1165" w:type="dxa"/>
            <w:shd w:val="clear" w:color="auto" w:fill="auto"/>
            <w:vAlign w:val="center"/>
            <w:hideMark/>
          </w:tcPr>
          <w:p w14:paraId="374463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5B697B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58E7A0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64040</w:t>
            </w:r>
          </w:p>
        </w:tc>
        <w:tc>
          <w:tcPr>
            <w:tcW w:w="1139" w:type="dxa"/>
            <w:shd w:val="clear" w:color="auto" w:fill="auto"/>
            <w:vAlign w:val="center"/>
            <w:hideMark/>
          </w:tcPr>
          <w:p w14:paraId="49183C1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1C615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6744CBB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55480D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8375E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F30F0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D90E7E2" w14:textId="77777777" w:rsidTr="004F5FBE">
        <w:trPr>
          <w:trHeight w:val="790"/>
        </w:trPr>
        <w:tc>
          <w:tcPr>
            <w:tcW w:w="433" w:type="dxa"/>
            <w:shd w:val="clear" w:color="auto" w:fill="auto"/>
            <w:vAlign w:val="center"/>
            <w:hideMark/>
          </w:tcPr>
          <w:p w14:paraId="095F80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FD153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41-ВК</w:t>
            </w:r>
          </w:p>
        </w:tc>
        <w:tc>
          <w:tcPr>
            <w:tcW w:w="1244" w:type="dxa"/>
            <w:shd w:val="clear" w:color="auto" w:fill="auto"/>
            <w:vAlign w:val="center"/>
            <w:hideMark/>
          </w:tcPr>
          <w:p w14:paraId="0C893DF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Шахтный колодец</w:t>
            </w:r>
          </w:p>
        </w:tc>
        <w:tc>
          <w:tcPr>
            <w:tcW w:w="1276" w:type="dxa"/>
            <w:shd w:val="clear" w:color="auto" w:fill="auto"/>
            <w:vAlign w:val="center"/>
            <w:hideMark/>
          </w:tcPr>
          <w:p w14:paraId="0819DE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Пушкина, 45</w:t>
            </w:r>
          </w:p>
        </w:tc>
        <w:tc>
          <w:tcPr>
            <w:tcW w:w="1165" w:type="dxa"/>
            <w:shd w:val="clear" w:color="auto" w:fill="auto"/>
            <w:vAlign w:val="center"/>
            <w:hideMark/>
          </w:tcPr>
          <w:p w14:paraId="63863F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031E1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90" w:type="dxa"/>
            <w:shd w:val="clear" w:color="auto" w:fill="auto"/>
            <w:vAlign w:val="center"/>
            <w:hideMark/>
          </w:tcPr>
          <w:p w14:paraId="0493DC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79530</w:t>
            </w:r>
          </w:p>
        </w:tc>
        <w:tc>
          <w:tcPr>
            <w:tcW w:w="1139" w:type="dxa"/>
            <w:shd w:val="clear" w:color="auto" w:fill="auto"/>
            <w:vAlign w:val="center"/>
            <w:hideMark/>
          </w:tcPr>
          <w:p w14:paraId="3770DC7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FC6B27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04B8AAD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06.09.1999 г. № 70-д</w:t>
            </w:r>
          </w:p>
        </w:tc>
        <w:tc>
          <w:tcPr>
            <w:tcW w:w="1365" w:type="dxa"/>
            <w:shd w:val="clear" w:color="auto" w:fill="auto"/>
            <w:vAlign w:val="center"/>
            <w:hideMark/>
          </w:tcPr>
          <w:p w14:paraId="3B7FA60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B11D1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5B0754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55D3960" w14:textId="77777777" w:rsidTr="004F5FBE">
        <w:trPr>
          <w:trHeight w:val="790"/>
        </w:trPr>
        <w:tc>
          <w:tcPr>
            <w:tcW w:w="433" w:type="dxa"/>
            <w:shd w:val="clear" w:color="auto" w:fill="auto"/>
            <w:vAlign w:val="center"/>
            <w:hideMark/>
          </w:tcPr>
          <w:p w14:paraId="7B1CAB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5FCB9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43-ВК</w:t>
            </w:r>
          </w:p>
        </w:tc>
        <w:tc>
          <w:tcPr>
            <w:tcW w:w="1244" w:type="dxa"/>
            <w:shd w:val="clear" w:color="auto" w:fill="auto"/>
            <w:vAlign w:val="center"/>
            <w:hideMark/>
          </w:tcPr>
          <w:p w14:paraId="1B6D0C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Здание водонапорной башни</w:t>
            </w:r>
          </w:p>
        </w:tc>
        <w:tc>
          <w:tcPr>
            <w:tcW w:w="1276" w:type="dxa"/>
            <w:shd w:val="clear" w:color="auto" w:fill="auto"/>
            <w:vAlign w:val="center"/>
            <w:hideMark/>
          </w:tcPr>
          <w:p w14:paraId="41770A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Дзержинского</w:t>
            </w:r>
          </w:p>
        </w:tc>
        <w:tc>
          <w:tcPr>
            <w:tcW w:w="1165" w:type="dxa"/>
            <w:shd w:val="clear" w:color="auto" w:fill="auto"/>
            <w:vAlign w:val="center"/>
            <w:hideMark/>
          </w:tcPr>
          <w:p w14:paraId="0ED614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5DDC7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w:t>
            </w:r>
          </w:p>
        </w:tc>
        <w:tc>
          <w:tcPr>
            <w:tcW w:w="1390" w:type="dxa"/>
            <w:shd w:val="clear" w:color="auto" w:fill="auto"/>
            <w:vAlign w:val="center"/>
            <w:hideMark/>
          </w:tcPr>
          <w:p w14:paraId="683383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83000</w:t>
            </w:r>
          </w:p>
        </w:tc>
        <w:tc>
          <w:tcPr>
            <w:tcW w:w="1139" w:type="dxa"/>
            <w:shd w:val="clear" w:color="auto" w:fill="auto"/>
            <w:vAlign w:val="center"/>
            <w:hideMark/>
          </w:tcPr>
          <w:p w14:paraId="1B377E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B06CE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21.08.2006г</w:t>
            </w:r>
          </w:p>
        </w:tc>
        <w:tc>
          <w:tcPr>
            <w:tcW w:w="1954" w:type="dxa"/>
            <w:shd w:val="clear" w:color="auto" w:fill="auto"/>
            <w:vAlign w:val="center"/>
            <w:hideMark/>
          </w:tcPr>
          <w:p w14:paraId="0F1B2F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Распоряжение ФАУФИ №1754-р от 06.06.06г. и акт приема-передачи от 21.08.2006г</w:t>
            </w:r>
          </w:p>
        </w:tc>
        <w:tc>
          <w:tcPr>
            <w:tcW w:w="1365" w:type="dxa"/>
            <w:shd w:val="clear" w:color="auto" w:fill="auto"/>
            <w:vAlign w:val="center"/>
            <w:hideMark/>
          </w:tcPr>
          <w:p w14:paraId="20F067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1ACEA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21A1C0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EE8674E" w14:textId="77777777" w:rsidTr="004F5FBE">
        <w:trPr>
          <w:trHeight w:val="790"/>
        </w:trPr>
        <w:tc>
          <w:tcPr>
            <w:tcW w:w="433" w:type="dxa"/>
            <w:shd w:val="clear" w:color="auto" w:fill="auto"/>
            <w:vAlign w:val="center"/>
            <w:hideMark/>
          </w:tcPr>
          <w:p w14:paraId="746EFB4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0ABBA9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44-ВК</w:t>
            </w:r>
          </w:p>
        </w:tc>
        <w:tc>
          <w:tcPr>
            <w:tcW w:w="1244" w:type="dxa"/>
            <w:shd w:val="clear" w:color="auto" w:fill="auto"/>
            <w:vAlign w:val="center"/>
            <w:hideMark/>
          </w:tcPr>
          <w:p w14:paraId="372262B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Здание склада водопроводно-канализационного хозяйства</w:t>
            </w:r>
          </w:p>
        </w:tc>
        <w:tc>
          <w:tcPr>
            <w:tcW w:w="1276" w:type="dxa"/>
            <w:shd w:val="clear" w:color="auto" w:fill="auto"/>
            <w:vAlign w:val="center"/>
            <w:hideMark/>
          </w:tcPr>
          <w:p w14:paraId="3D31C5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Дзержинского</w:t>
            </w:r>
          </w:p>
        </w:tc>
        <w:tc>
          <w:tcPr>
            <w:tcW w:w="1165" w:type="dxa"/>
            <w:shd w:val="clear" w:color="auto" w:fill="auto"/>
            <w:vAlign w:val="center"/>
            <w:hideMark/>
          </w:tcPr>
          <w:p w14:paraId="3980C91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CB033D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138</w:t>
            </w:r>
          </w:p>
        </w:tc>
        <w:tc>
          <w:tcPr>
            <w:tcW w:w="1390" w:type="dxa"/>
            <w:shd w:val="clear" w:color="auto" w:fill="auto"/>
            <w:vAlign w:val="center"/>
            <w:hideMark/>
          </w:tcPr>
          <w:p w14:paraId="2EC215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558000</w:t>
            </w:r>
          </w:p>
        </w:tc>
        <w:tc>
          <w:tcPr>
            <w:tcW w:w="1139" w:type="dxa"/>
            <w:shd w:val="clear" w:color="auto" w:fill="auto"/>
            <w:vAlign w:val="center"/>
            <w:hideMark/>
          </w:tcPr>
          <w:p w14:paraId="66C476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19FE96F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21.08.2006г</w:t>
            </w:r>
          </w:p>
        </w:tc>
        <w:tc>
          <w:tcPr>
            <w:tcW w:w="1954" w:type="dxa"/>
            <w:shd w:val="clear" w:color="auto" w:fill="auto"/>
            <w:vAlign w:val="center"/>
            <w:hideMark/>
          </w:tcPr>
          <w:p w14:paraId="56F199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Распоряжение ФАУФИ №1754-р от 06.06.06г. и акт приема-передачи от 21.08.2006г</w:t>
            </w:r>
          </w:p>
        </w:tc>
        <w:tc>
          <w:tcPr>
            <w:tcW w:w="1365" w:type="dxa"/>
            <w:shd w:val="clear" w:color="auto" w:fill="auto"/>
            <w:vAlign w:val="center"/>
            <w:hideMark/>
          </w:tcPr>
          <w:p w14:paraId="0DA370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21729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5D9A98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FAA18EB" w14:textId="77777777" w:rsidTr="004F5FBE">
        <w:trPr>
          <w:trHeight w:val="790"/>
        </w:trPr>
        <w:tc>
          <w:tcPr>
            <w:tcW w:w="433" w:type="dxa"/>
            <w:shd w:val="clear" w:color="auto" w:fill="auto"/>
            <w:vAlign w:val="center"/>
            <w:hideMark/>
          </w:tcPr>
          <w:p w14:paraId="04CFD4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40CC9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57-ВК</w:t>
            </w:r>
          </w:p>
        </w:tc>
        <w:tc>
          <w:tcPr>
            <w:tcW w:w="1244" w:type="dxa"/>
            <w:shd w:val="clear" w:color="auto" w:fill="auto"/>
            <w:vAlign w:val="center"/>
            <w:hideMark/>
          </w:tcPr>
          <w:p w14:paraId="69AB46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Канализационный коллектор</w:t>
            </w:r>
          </w:p>
        </w:tc>
        <w:tc>
          <w:tcPr>
            <w:tcW w:w="1276" w:type="dxa"/>
            <w:shd w:val="clear" w:color="auto" w:fill="auto"/>
            <w:vAlign w:val="center"/>
            <w:hideMark/>
          </w:tcPr>
          <w:p w14:paraId="6AB554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Дзержинского</w:t>
            </w:r>
          </w:p>
        </w:tc>
        <w:tc>
          <w:tcPr>
            <w:tcW w:w="1165" w:type="dxa"/>
            <w:shd w:val="clear" w:color="auto" w:fill="auto"/>
            <w:vAlign w:val="center"/>
            <w:hideMark/>
          </w:tcPr>
          <w:p w14:paraId="496E691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2BC1FC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248,9</w:t>
            </w:r>
          </w:p>
        </w:tc>
        <w:tc>
          <w:tcPr>
            <w:tcW w:w="1390" w:type="dxa"/>
            <w:shd w:val="clear" w:color="auto" w:fill="auto"/>
            <w:vAlign w:val="center"/>
            <w:hideMark/>
          </w:tcPr>
          <w:p w14:paraId="4C0D45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139" w:type="dxa"/>
            <w:shd w:val="clear" w:color="auto" w:fill="auto"/>
            <w:vAlign w:val="center"/>
            <w:hideMark/>
          </w:tcPr>
          <w:p w14:paraId="3436F6E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BABF6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21.08.2006г</w:t>
            </w:r>
          </w:p>
        </w:tc>
        <w:tc>
          <w:tcPr>
            <w:tcW w:w="1954" w:type="dxa"/>
            <w:shd w:val="clear" w:color="auto" w:fill="auto"/>
            <w:vAlign w:val="center"/>
            <w:hideMark/>
          </w:tcPr>
          <w:p w14:paraId="4F23527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Распоряжение ФАУФИ №1754-р от 06.06.06г. и акт приема-передачи от 21.08.2006г</w:t>
            </w:r>
          </w:p>
        </w:tc>
        <w:tc>
          <w:tcPr>
            <w:tcW w:w="1365" w:type="dxa"/>
            <w:shd w:val="clear" w:color="auto" w:fill="auto"/>
            <w:vAlign w:val="center"/>
            <w:hideMark/>
          </w:tcPr>
          <w:p w14:paraId="191F969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BE106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32B9DE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848AA30" w14:textId="77777777" w:rsidTr="004F5FBE">
        <w:trPr>
          <w:trHeight w:val="2090"/>
        </w:trPr>
        <w:tc>
          <w:tcPr>
            <w:tcW w:w="433" w:type="dxa"/>
            <w:shd w:val="clear" w:color="auto" w:fill="auto"/>
            <w:vAlign w:val="center"/>
            <w:hideMark/>
          </w:tcPr>
          <w:p w14:paraId="5B8ABB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744DA5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58-ВК</w:t>
            </w:r>
          </w:p>
        </w:tc>
        <w:tc>
          <w:tcPr>
            <w:tcW w:w="1244" w:type="dxa"/>
            <w:shd w:val="clear" w:color="auto" w:fill="auto"/>
            <w:vAlign w:val="center"/>
            <w:hideMark/>
          </w:tcPr>
          <w:p w14:paraId="61DA88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(Нежилое, Наружные канализационные сети)</w:t>
            </w:r>
          </w:p>
        </w:tc>
        <w:tc>
          <w:tcPr>
            <w:tcW w:w="1276" w:type="dxa"/>
            <w:shd w:val="clear" w:color="auto" w:fill="auto"/>
            <w:vAlign w:val="center"/>
            <w:hideMark/>
          </w:tcPr>
          <w:p w14:paraId="17A2A4F5" w14:textId="7CD2F8A8" w:rsidR="004F5FBE" w:rsidRPr="004F5FBE" w:rsidRDefault="0010119E" w:rsidP="004F5FBE">
            <w:pPr>
              <w:spacing w:after="0" w:line="240" w:lineRule="auto"/>
              <w:jc w:val="center"/>
              <w:rPr>
                <w:color w:val="000000"/>
                <w:sz w:val="16"/>
                <w:szCs w:val="16"/>
                <w:lang w:eastAsia="ru-RU"/>
              </w:rPr>
            </w:pPr>
            <w:r w:rsidRPr="0010119E">
              <w:rPr>
                <w:color w:val="000000"/>
                <w:sz w:val="16"/>
                <w:szCs w:val="16"/>
                <w:lang w:eastAsia="ru-RU"/>
              </w:rPr>
              <w:t>г. Балабаново, ул. Дзержинского</w:t>
            </w:r>
          </w:p>
        </w:tc>
        <w:tc>
          <w:tcPr>
            <w:tcW w:w="1165" w:type="dxa"/>
            <w:shd w:val="clear" w:color="auto" w:fill="auto"/>
            <w:vAlign w:val="center"/>
            <w:hideMark/>
          </w:tcPr>
          <w:p w14:paraId="559F07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40:03:000000:342</w:t>
            </w:r>
          </w:p>
        </w:tc>
        <w:tc>
          <w:tcPr>
            <w:tcW w:w="1445" w:type="dxa"/>
            <w:shd w:val="clear" w:color="auto" w:fill="auto"/>
            <w:vAlign w:val="center"/>
            <w:hideMark/>
          </w:tcPr>
          <w:p w14:paraId="510295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11998</w:t>
            </w:r>
          </w:p>
        </w:tc>
        <w:tc>
          <w:tcPr>
            <w:tcW w:w="1390" w:type="dxa"/>
            <w:shd w:val="clear" w:color="auto" w:fill="auto"/>
            <w:vAlign w:val="center"/>
            <w:hideMark/>
          </w:tcPr>
          <w:p w14:paraId="6B3EB28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139" w:type="dxa"/>
            <w:shd w:val="clear" w:color="auto" w:fill="auto"/>
            <w:vAlign w:val="center"/>
            <w:hideMark/>
          </w:tcPr>
          <w:p w14:paraId="5F5515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656850,1</w:t>
            </w:r>
          </w:p>
        </w:tc>
        <w:tc>
          <w:tcPr>
            <w:tcW w:w="1301" w:type="dxa"/>
            <w:shd w:val="clear" w:color="auto" w:fill="auto"/>
            <w:vAlign w:val="center"/>
            <w:hideMark/>
          </w:tcPr>
          <w:p w14:paraId="5E3066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27.11.2017</w:t>
            </w:r>
          </w:p>
        </w:tc>
        <w:tc>
          <w:tcPr>
            <w:tcW w:w="1954" w:type="dxa"/>
            <w:shd w:val="clear" w:color="auto" w:fill="auto"/>
            <w:vAlign w:val="center"/>
            <w:hideMark/>
          </w:tcPr>
          <w:p w14:paraId="01C7F1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Постановление Городской Думы МО "Город Балабаново" от 30.09.2004 №80-д; Решение Городской Думы МО "Город Балабаново" от 12.12.2006 №117-д от 12.12.2006;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40:03:000000:342-40/003/2017-1</w:t>
            </w:r>
          </w:p>
        </w:tc>
        <w:tc>
          <w:tcPr>
            <w:tcW w:w="1365" w:type="dxa"/>
            <w:shd w:val="clear" w:color="auto" w:fill="auto"/>
            <w:vAlign w:val="center"/>
            <w:hideMark/>
          </w:tcPr>
          <w:p w14:paraId="6E968F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1161BF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683A86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0F30B65" w14:textId="77777777" w:rsidTr="004F5FBE">
        <w:trPr>
          <w:trHeight w:val="1050"/>
        </w:trPr>
        <w:tc>
          <w:tcPr>
            <w:tcW w:w="433" w:type="dxa"/>
            <w:shd w:val="clear" w:color="auto" w:fill="auto"/>
            <w:vAlign w:val="center"/>
            <w:hideMark/>
          </w:tcPr>
          <w:p w14:paraId="06B5BA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4C24E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59-ВК</w:t>
            </w:r>
          </w:p>
        </w:tc>
        <w:tc>
          <w:tcPr>
            <w:tcW w:w="1244" w:type="dxa"/>
            <w:shd w:val="clear" w:color="auto" w:fill="auto"/>
            <w:vAlign w:val="center"/>
            <w:hideMark/>
          </w:tcPr>
          <w:p w14:paraId="2D55BB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Сети водопровода от артезианских скважин до </w:t>
            </w:r>
            <w:proofErr w:type="spellStart"/>
            <w:r w:rsidRPr="004F5FBE">
              <w:rPr>
                <w:color w:val="000000"/>
                <w:sz w:val="16"/>
                <w:szCs w:val="16"/>
                <w:lang w:eastAsia="ru-RU"/>
              </w:rPr>
              <w:t>водонасосной</w:t>
            </w:r>
            <w:proofErr w:type="spellEnd"/>
            <w:r w:rsidRPr="004F5FBE">
              <w:rPr>
                <w:color w:val="000000"/>
                <w:sz w:val="16"/>
                <w:szCs w:val="16"/>
                <w:lang w:eastAsia="ru-RU"/>
              </w:rPr>
              <w:t xml:space="preserve"> станции II подъема</w:t>
            </w:r>
          </w:p>
        </w:tc>
        <w:tc>
          <w:tcPr>
            <w:tcW w:w="1276" w:type="dxa"/>
            <w:shd w:val="clear" w:color="auto" w:fill="auto"/>
            <w:vAlign w:val="center"/>
            <w:hideMark/>
          </w:tcPr>
          <w:p w14:paraId="4D1863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Дзержинского</w:t>
            </w:r>
          </w:p>
        </w:tc>
        <w:tc>
          <w:tcPr>
            <w:tcW w:w="1165" w:type="dxa"/>
            <w:shd w:val="clear" w:color="auto" w:fill="auto"/>
            <w:vAlign w:val="center"/>
            <w:hideMark/>
          </w:tcPr>
          <w:p w14:paraId="3BA6246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6FCFCD1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4224,6</w:t>
            </w:r>
          </w:p>
        </w:tc>
        <w:tc>
          <w:tcPr>
            <w:tcW w:w="1390" w:type="dxa"/>
            <w:shd w:val="clear" w:color="auto" w:fill="auto"/>
            <w:vAlign w:val="center"/>
            <w:hideMark/>
          </w:tcPr>
          <w:p w14:paraId="11FD1D9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139" w:type="dxa"/>
            <w:shd w:val="clear" w:color="auto" w:fill="auto"/>
            <w:vAlign w:val="center"/>
            <w:hideMark/>
          </w:tcPr>
          <w:p w14:paraId="36640E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78E3C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21.08.2006г</w:t>
            </w:r>
          </w:p>
        </w:tc>
        <w:tc>
          <w:tcPr>
            <w:tcW w:w="1954" w:type="dxa"/>
            <w:shd w:val="clear" w:color="auto" w:fill="auto"/>
            <w:vAlign w:val="center"/>
            <w:hideMark/>
          </w:tcPr>
          <w:p w14:paraId="66B373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Распоряжение ФАУФИ №1754-р от 06.06.06г. и акт приема-передачи от 21.08.2006г</w:t>
            </w:r>
          </w:p>
        </w:tc>
        <w:tc>
          <w:tcPr>
            <w:tcW w:w="1365" w:type="dxa"/>
            <w:shd w:val="clear" w:color="auto" w:fill="auto"/>
            <w:vAlign w:val="center"/>
            <w:hideMark/>
          </w:tcPr>
          <w:p w14:paraId="0D5E46A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4C841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418BF2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6872707" w14:textId="77777777" w:rsidTr="004F5FBE">
        <w:trPr>
          <w:trHeight w:val="790"/>
        </w:trPr>
        <w:tc>
          <w:tcPr>
            <w:tcW w:w="433" w:type="dxa"/>
            <w:shd w:val="clear" w:color="auto" w:fill="auto"/>
            <w:vAlign w:val="center"/>
            <w:hideMark/>
          </w:tcPr>
          <w:p w14:paraId="7708FC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EC600A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75-ВК</w:t>
            </w:r>
          </w:p>
        </w:tc>
        <w:tc>
          <w:tcPr>
            <w:tcW w:w="1244" w:type="dxa"/>
            <w:shd w:val="clear" w:color="auto" w:fill="auto"/>
            <w:vAlign w:val="center"/>
            <w:hideMark/>
          </w:tcPr>
          <w:p w14:paraId="7D13FF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Наружный бетонный забор жилой зоны</w:t>
            </w:r>
          </w:p>
        </w:tc>
        <w:tc>
          <w:tcPr>
            <w:tcW w:w="1276" w:type="dxa"/>
            <w:shd w:val="clear" w:color="auto" w:fill="auto"/>
            <w:vAlign w:val="center"/>
            <w:hideMark/>
          </w:tcPr>
          <w:p w14:paraId="033EB75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Дзержинского</w:t>
            </w:r>
          </w:p>
        </w:tc>
        <w:tc>
          <w:tcPr>
            <w:tcW w:w="1165" w:type="dxa"/>
            <w:shd w:val="clear" w:color="auto" w:fill="auto"/>
            <w:vAlign w:val="center"/>
            <w:hideMark/>
          </w:tcPr>
          <w:p w14:paraId="180D0B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785E2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1530</w:t>
            </w:r>
          </w:p>
        </w:tc>
        <w:tc>
          <w:tcPr>
            <w:tcW w:w="1390" w:type="dxa"/>
            <w:shd w:val="clear" w:color="auto" w:fill="auto"/>
            <w:vAlign w:val="center"/>
            <w:hideMark/>
          </w:tcPr>
          <w:p w14:paraId="763F489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490000</w:t>
            </w:r>
          </w:p>
        </w:tc>
        <w:tc>
          <w:tcPr>
            <w:tcW w:w="1139" w:type="dxa"/>
            <w:shd w:val="clear" w:color="auto" w:fill="auto"/>
            <w:vAlign w:val="center"/>
            <w:hideMark/>
          </w:tcPr>
          <w:p w14:paraId="74D0F0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EB751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21.08.2006г</w:t>
            </w:r>
          </w:p>
        </w:tc>
        <w:tc>
          <w:tcPr>
            <w:tcW w:w="1954" w:type="dxa"/>
            <w:shd w:val="clear" w:color="auto" w:fill="auto"/>
            <w:vAlign w:val="center"/>
            <w:hideMark/>
          </w:tcPr>
          <w:p w14:paraId="29BA6A6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Распоряжение ФАУФИ №1754-р от 06.06.06г. и акт приема-передачи от 21.08.2006г</w:t>
            </w:r>
          </w:p>
        </w:tc>
        <w:tc>
          <w:tcPr>
            <w:tcW w:w="1365" w:type="dxa"/>
            <w:shd w:val="clear" w:color="auto" w:fill="auto"/>
            <w:vAlign w:val="center"/>
            <w:hideMark/>
          </w:tcPr>
          <w:p w14:paraId="6F91D6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8DFC7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4BEF4D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AB8FB80" w14:textId="77777777" w:rsidTr="004F5FBE">
        <w:trPr>
          <w:trHeight w:val="2350"/>
        </w:trPr>
        <w:tc>
          <w:tcPr>
            <w:tcW w:w="433" w:type="dxa"/>
            <w:shd w:val="clear" w:color="auto" w:fill="auto"/>
            <w:vAlign w:val="center"/>
            <w:hideMark/>
          </w:tcPr>
          <w:p w14:paraId="79F114A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0B3289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77-ВК</w:t>
            </w:r>
          </w:p>
        </w:tc>
        <w:tc>
          <w:tcPr>
            <w:tcW w:w="1244" w:type="dxa"/>
            <w:shd w:val="clear" w:color="auto" w:fill="auto"/>
            <w:vAlign w:val="center"/>
            <w:hideMark/>
          </w:tcPr>
          <w:p w14:paraId="6428C0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Наружные сети водоснабжения</w:t>
            </w:r>
          </w:p>
        </w:tc>
        <w:tc>
          <w:tcPr>
            <w:tcW w:w="1276" w:type="dxa"/>
            <w:shd w:val="clear" w:color="auto" w:fill="auto"/>
            <w:vAlign w:val="center"/>
            <w:hideMark/>
          </w:tcPr>
          <w:p w14:paraId="0A60AB2E" w14:textId="329C144B" w:rsidR="004F5FBE" w:rsidRPr="004F5FBE" w:rsidRDefault="0010119E" w:rsidP="004F5FBE">
            <w:pPr>
              <w:spacing w:after="0" w:line="240" w:lineRule="auto"/>
              <w:jc w:val="center"/>
              <w:rPr>
                <w:color w:val="000000"/>
                <w:sz w:val="16"/>
                <w:szCs w:val="16"/>
                <w:lang w:eastAsia="ru-RU"/>
              </w:rPr>
            </w:pPr>
            <w:r w:rsidRPr="0010119E">
              <w:rPr>
                <w:color w:val="000000"/>
                <w:sz w:val="16"/>
                <w:szCs w:val="16"/>
                <w:lang w:eastAsia="ru-RU"/>
              </w:rPr>
              <w:t>г. Балабаново, ул. Дзержинского</w:t>
            </w:r>
          </w:p>
        </w:tc>
        <w:tc>
          <w:tcPr>
            <w:tcW w:w="1165" w:type="dxa"/>
            <w:shd w:val="clear" w:color="auto" w:fill="auto"/>
            <w:vAlign w:val="center"/>
            <w:hideMark/>
          </w:tcPr>
          <w:p w14:paraId="3993C5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40:03:000000:2011</w:t>
            </w:r>
          </w:p>
        </w:tc>
        <w:tc>
          <w:tcPr>
            <w:tcW w:w="1445" w:type="dxa"/>
            <w:shd w:val="clear" w:color="auto" w:fill="auto"/>
            <w:vAlign w:val="center"/>
            <w:hideMark/>
          </w:tcPr>
          <w:p w14:paraId="7515250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12011</w:t>
            </w:r>
          </w:p>
        </w:tc>
        <w:tc>
          <w:tcPr>
            <w:tcW w:w="1390" w:type="dxa"/>
            <w:shd w:val="clear" w:color="auto" w:fill="auto"/>
            <w:vAlign w:val="center"/>
            <w:hideMark/>
          </w:tcPr>
          <w:p w14:paraId="473A10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199216F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не определена</w:t>
            </w:r>
          </w:p>
        </w:tc>
        <w:tc>
          <w:tcPr>
            <w:tcW w:w="1301" w:type="dxa"/>
            <w:shd w:val="clear" w:color="auto" w:fill="auto"/>
            <w:vAlign w:val="center"/>
            <w:hideMark/>
          </w:tcPr>
          <w:p w14:paraId="148742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16.10.2017</w:t>
            </w:r>
          </w:p>
        </w:tc>
        <w:tc>
          <w:tcPr>
            <w:tcW w:w="1954" w:type="dxa"/>
            <w:shd w:val="clear" w:color="auto" w:fill="auto"/>
            <w:vAlign w:val="center"/>
            <w:hideMark/>
          </w:tcPr>
          <w:p w14:paraId="2408EA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Постановление Городской Думы МО "Город Балабаново" от 30.09.2004 №80-д; Решение Городской Думы МО "Город Балабаново" от 12.12.2006 №117-д от 12.12.2006;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40:03:000000:2011-40/003/2017-1</w:t>
            </w:r>
          </w:p>
        </w:tc>
        <w:tc>
          <w:tcPr>
            <w:tcW w:w="1365" w:type="dxa"/>
            <w:shd w:val="clear" w:color="auto" w:fill="auto"/>
            <w:vAlign w:val="center"/>
            <w:hideMark/>
          </w:tcPr>
          <w:p w14:paraId="050CDA1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917E6C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4FDE14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790982F" w14:textId="77777777" w:rsidTr="004F5FBE">
        <w:trPr>
          <w:trHeight w:val="1570"/>
        </w:trPr>
        <w:tc>
          <w:tcPr>
            <w:tcW w:w="433" w:type="dxa"/>
            <w:shd w:val="clear" w:color="auto" w:fill="auto"/>
            <w:vAlign w:val="center"/>
            <w:hideMark/>
          </w:tcPr>
          <w:p w14:paraId="45951D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49EE2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78-ВК</w:t>
            </w:r>
          </w:p>
        </w:tc>
        <w:tc>
          <w:tcPr>
            <w:tcW w:w="1244" w:type="dxa"/>
            <w:shd w:val="clear" w:color="auto" w:fill="auto"/>
            <w:vAlign w:val="center"/>
            <w:hideMark/>
          </w:tcPr>
          <w:p w14:paraId="5E695AA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Канализационный коллектор (незавершенное строительство)</w:t>
            </w:r>
          </w:p>
        </w:tc>
        <w:tc>
          <w:tcPr>
            <w:tcW w:w="1276" w:type="dxa"/>
            <w:shd w:val="clear" w:color="auto" w:fill="auto"/>
            <w:vAlign w:val="center"/>
            <w:hideMark/>
          </w:tcPr>
          <w:p w14:paraId="0AC8D2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по ул. </w:t>
            </w:r>
            <w:proofErr w:type="spellStart"/>
            <w:r w:rsidRPr="004F5FBE">
              <w:rPr>
                <w:color w:val="000000"/>
                <w:sz w:val="16"/>
                <w:szCs w:val="16"/>
                <w:lang w:eastAsia="ru-RU"/>
              </w:rPr>
              <w:t>Боровская</w:t>
            </w:r>
            <w:proofErr w:type="spellEnd"/>
            <w:r w:rsidRPr="004F5FBE">
              <w:rPr>
                <w:color w:val="000000"/>
                <w:sz w:val="16"/>
                <w:szCs w:val="16"/>
                <w:lang w:eastAsia="ru-RU"/>
              </w:rPr>
              <w:t xml:space="preserve"> до КНС ул. Молодежная с. Совхоз «Боровский»</w:t>
            </w:r>
          </w:p>
        </w:tc>
        <w:tc>
          <w:tcPr>
            <w:tcW w:w="1165" w:type="dxa"/>
            <w:shd w:val="clear" w:color="auto" w:fill="auto"/>
            <w:vAlign w:val="center"/>
            <w:hideMark/>
          </w:tcPr>
          <w:p w14:paraId="5549EE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40:03:110112:136</w:t>
            </w:r>
          </w:p>
        </w:tc>
        <w:tc>
          <w:tcPr>
            <w:tcW w:w="1445" w:type="dxa"/>
            <w:shd w:val="clear" w:color="auto" w:fill="auto"/>
            <w:vAlign w:val="center"/>
            <w:hideMark/>
          </w:tcPr>
          <w:p w14:paraId="10426F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3239,97</w:t>
            </w:r>
          </w:p>
        </w:tc>
        <w:tc>
          <w:tcPr>
            <w:tcW w:w="1390" w:type="dxa"/>
            <w:shd w:val="clear" w:color="auto" w:fill="auto"/>
            <w:vAlign w:val="center"/>
            <w:hideMark/>
          </w:tcPr>
          <w:p w14:paraId="5FC1AA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6785527</w:t>
            </w:r>
          </w:p>
        </w:tc>
        <w:tc>
          <w:tcPr>
            <w:tcW w:w="1139" w:type="dxa"/>
            <w:shd w:val="clear" w:color="auto" w:fill="auto"/>
            <w:vAlign w:val="center"/>
            <w:hideMark/>
          </w:tcPr>
          <w:p w14:paraId="23C0DF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67275</w:t>
            </w:r>
          </w:p>
        </w:tc>
        <w:tc>
          <w:tcPr>
            <w:tcW w:w="1301" w:type="dxa"/>
            <w:shd w:val="clear" w:color="auto" w:fill="auto"/>
            <w:vAlign w:val="center"/>
            <w:hideMark/>
          </w:tcPr>
          <w:p w14:paraId="395B15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18.09.2008</w:t>
            </w:r>
          </w:p>
        </w:tc>
        <w:tc>
          <w:tcPr>
            <w:tcW w:w="1954" w:type="dxa"/>
            <w:shd w:val="clear" w:color="auto" w:fill="auto"/>
            <w:vAlign w:val="center"/>
            <w:hideMark/>
          </w:tcPr>
          <w:p w14:paraId="76540B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Договор о безвозмездной передаче недвижимого имущества в муниципальную собственность от 28.07.2008 г., дата регистрации 18.09.2008 г., № 40-40-03/019/2008-603</w:t>
            </w:r>
          </w:p>
        </w:tc>
        <w:tc>
          <w:tcPr>
            <w:tcW w:w="1365" w:type="dxa"/>
            <w:shd w:val="clear" w:color="auto" w:fill="auto"/>
            <w:vAlign w:val="center"/>
            <w:hideMark/>
          </w:tcPr>
          <w:p w14:paraId="113A516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55224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B4595C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Передан в МО МР Боровский район - переход права не зарегистрирован</w:t>
            </w:r>
          </w:p>
        </w:tc>
      </w:tr>
      <w:tr w:rsidR="004F5FBE" w:rsidRPr="004F5FBE" w14:paraId="458EACB8" w14:textId="77777777" w:rsidTr="004F5FBE">
        <w:trPr>
          <w:trHeight w:val="1570"/>
        </w:trPr>
        <w:tc>
          <w:tcPr>
            <w:tcW w:w="433" w:type="dxa"/>
            <w:shd w:val="clear" w:color="auto" w:fill="auto"/>
            <w:vAlign w:val="center"/>
            <w:hideMark/>
          </w:tcPr>
          <w:p w14:paraId="012B448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73F1AA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79-ВК</w:t>
            </w:r>
          </w:p>
        </w:tc>
        <w:tc>
          <w:tcPr>
            <w:tcW w:w="1244" w:type="dxa"/>
            <w:shd w:val="clear" w:color="auto" w:fill="auto"/>
            <w:vAlign w:val="center"/>
            <w:hideMark/>
          </w:tcPr>
          <w:p w14:paraId="191DD2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насосная станция (незавершенное строительство)</w:t>
            </w:r>
          </w:p>
        </w:tc>
        <w:tc>
          <w:tcPr>
            <w:tcW w:w="1276" w:type="dxa"/>
            <w:shd w:val="clear" w:color="auto" w:fill="auto"/>
            <w:vAlign w:val="center"/>
            <w:hideMark/>
          </w:tcPr>
          <w:p w14:paraId="282B62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Калужская область, Боровский район, </w:t>
            </w:r>
            <w:proofErr w:type="spellStart"/>
            <w:r w:rsidRPr="004F5FBE">
              <w:rPr>
                <w:color w:val="000000"/>
                <w:sz w:val="16"/>
                <w:szCs w:val="16"/>
                <w:lang w:eastAsia="ru-RU"/>
              </w:rPr>
              <w:t>с.Совхоз</w:t>
            </w:r>
            <w:proofErr w:type="spellEnd"/>
            <w:r w:rsidRPr="004F5FBE">
              <w:rPr>
                <w:color w:val="000000"/>
                <w:sz w:val="16"/>
                <w:szCs w:val="16"/>
                <w:lang w:eastAsia="ru-RU"/>
              </w:rPr>
              <w:t xml:space="preserve"> Боровский, ул. Молодежная, стр. 1</w:t>
            </w:r>
          </w:p>
        </w:tc>
        <w:tc>
          <w:tcPr>
            <w:tcW w:w="1165" w:type="dxa"/>
            <w:shd w:val="clear" w:color="auto" w:fill="auto"/>
            <w:vAlign w:val="center"/>
            <w:hideMark/>
          </w:tcPr>
          <w:p w14:paraId="2380C6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40:03:030101:2277</w:t>
            </w:r>
          </w:p>
        </w:tc>
        <w:tc>
          <w:tcPr>
            <w:tcW w:w="1445" w:type="dxa"/>
            <w:shd w:val="clear" w:color="auto" w:fill="auto"/>
            <w:vAlign w:val="center"/>
            <w:hideMark/>
          </w:tcPr>
          <w:p w14:paraId="1E3986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242,5</w:t>
            </w:r>
          </w:p>
        </w:tc>
        <w:tc>
          <w:tcPr>
            <w:tcW w:w="1390" w:type="dxa"/>
            <w:shd w:val="clear" w:color="auto" w:fill="auto"/>
            <w:vAlign w:val="center"/>
            <w:hideMark/>
          </w:tcPr>
          <w:p w14:paraId="1FE24C0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3402175</w:t>
            </w:r>
          </w:p>
        </w:tc>
        <w:tc>
          <w:tcPr>
            <w:tcW w:w="1139" w:type="dxa"/>
            <w:shd w:val="clear" w:color="auto" w:fill="auto"/>
            <w:vAlign w:val="center"/>
            <w:hideMark/>
          </w:tcPr>
          <w:p w14:paraId="478BA5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3627E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18.09.2008</w:t>
            </w:r>
          </w:p>
        </w:tc>
        <w:tc>
          <w:tcPr>
            <w:tcW w:w="1954" w:type="dxa"/>
            <w:shd w:val="clear" w:color="auto" w:fill="auto"/>
            <w:vAlign w:val="center"/>
            <w:hideMark/>
          </w:tcPr>
          <w:p w14:paraId="049182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Договор о безвозмездной передаче недвижимого имущества в муниципальную собственность от 28.07.2008 г.,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40-40-03/019/2008-603</w:t>
            </w:r>
          </w:p>
        </w:tc>
        <w:tc>
          <w:tcPr>
            <w:tcW w:w="1365" w:type="dxa"/>
            <w:shd w:val="clear" w:color="auto" w:fill="auto"/>
            <w:vAlign w:val="center"/>
            <w:hideMark/>
          </w:tcPr>
          <w:p w14:paraId="5D3D37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МО МР Боровский район</w:t>
            </w:r>
          </w:p>
        </w:tc>
        <w:tc>
          <w:tcPr>
            <w:tcW w:w="1467" w:type="dxa"/>
            <w:shd w:val="clear" w:color="auto" w:fill="auto"/>
            <w:vAlign w:val="center"/>
            <w:hideMark/>
          </w:tcPr>
          <w:p w14:paraId="107C44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0A6AFD9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0F0A24A" w14:textId="77777777" w:rsidTr="004F5FBE">
        <w:trPr>
          <w:trHeight w:val="1050"/>
        </w:trPr>
        <w:tc>
          <w:tcPr>
            <w:tcW w:w="433" w:type="dxa"/>
            <w:shd w:val="clear" w:color="auto" w:fill="auto"/>
            <w:vAlign w:val="center"/>
            <w:hideMark/>
          </w:tcPr>
          <w:p w14:paraId="0D84F12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02424A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80-ВК</w:t>
            </w:r>
          </w:p>
        </w:tc>
        <w:tc>
          <w:tcPr>
            <w:tcW w:w="1244" w:type="dxa"/>
            <w:shd w:val="clear" w:color="auto" w:fill="auto"/>
            <w:vAlign w:val="center"/>
            <w:hideMark/>
          </w:tcPr>
          <w:p w14:paraId="459E2E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Здание насосной станции</w:t>
            </w:r>
          </w:p>
        </w:tc>
        <w:tc>
          <w:tcPr>
            <w:tcW w:w="1276" w:type="dxa"/>
            <w:shd w:val="clear" w:color="auto" w:fill="auto"/>
            <w:vAlign w:val="center"/>
            <w:hideMark/>
          </w:tcPr>
          <w:p w14:paraId="607AE5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Московская</w:t>
            </w:r>
          </w:p>
        </w:tc>
        <w:tc>
          <w:tcPr>
            <w:tcW w:w="1165" w:type="dxa"/>
            <w:shd w:val="clear" w:color="auto" w:fill="auto"/>
            <w:vAlign w:val="center"/>
            <w:hideMark/>
          </w:tcPr>
          <w:p w14:paraId="65D3BF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 14 01:0162  40:03:110601:243</w:t>
            </w:r>
          </w:p>
        </w:tc>
        <w:tc>
          <w:tcPr>
            <w:tcW w:w="1445" w:type="dxa"/>
            <w:shd w:val="clear" w:color="auto" w:fill="auto"/>
            <w:vAlign w:val="center"/>
            <w:hideMark/>
          </w:tcPr>
          <w:p w14:paraId="075D6B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25,2</w:t>
            </w:r>
          </w:p>
        </w:tc>
        <w:tc>
          <w:tcPr>
            <w:tcW w:w="1390" w:type="dxa"/>
            <w:shd w:val="clear" w:color="auto" w:fill="auto"/>
            <w:vAlign w:val="center"/>
            <w:hideMark/>
          </w:tcPr>
          <w:p w14:paraId="25EFC2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2944,64</w:t>
            </w:r>
          </w:p>
        </w:tc>
        <w:tc>
          <w:tcPr>
            <w:tcW w:w="1139" w:type="dxa"/>
            <w:shd w:val="clear" w:color="000000" w:fill="FFFFFF"/>
            <w:vAlign w:val="center"/>
            <w:hideMark/>
          </w:tcPr>
          <w:p w14:paraId="7A1099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211680</w:t>
            </w:r>
          </w:p>
        </w:tc>
        <w:tc>
          <w:tcPr>
            <w:tcW w:w="1301" w:type="dxa"/>
            <w:shd w:val="clear" w:color="auto" w:fill="auto"/>
            <w:vAlign w:val="center"/>
            <w:hideMark/>
          </w:tcPr>
          <w:p w14:paraId="69CD31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19.11.2004</w:t>
            </w:r>
          </w:p>
        </w:tc>
        <w:tc>
          <w:tcPr>
            <w:tcW w:w="1954" w:type="dxa"/>
            <w:shd w:val="clear" w:color="auto" w:fill="auto"/>
            <w:vAlign w:val="center"/>
            <w:hideMark/>
          </w:tcPr>
          <w:p w14:paraId="7FF61BD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Договор купли-продажи имущества от 04.10.2004 г.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40-01/03-03/2004-435</w:t>
            </w:r>
          </w:p>
        </w:tc>
        <w:tc>
          <w:tcPr>
            <w:tcW w:w="1365" w:type="dxa"/>
            <w:shd w:val="clear" w:color="auto" w:fill="auto"/>
            <w:vAlign w:val="center"/>
            <w:hideMark/>
          </w:tcPr>
          <w:p w14:paraId="1F9721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3E5A6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C36E4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51A506A" w14:textId="77777777" w:rsidTr="004F5FBE">
        <w:trPr>
          <w:trHeight w:val="790"/>
        </w:trPr>
        <w:tc>
          <w:tcPr>
            <w:tcW w:w="433" w:type="dxa"/>
            <w:shd w:val="clear" w:color="auto" w:fill="auto"/>
            <w:vAlign w:val="center"/>
            <w:hideMark/>
          </w:tcPr>
          <w:p w14:paraId="2A8E9C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C1C1C6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83-ВК</w:t>
            </w:r>
          </w:p>
        </w:tc>
        <w:tc>
          <w:tcPr>
            <w:tcW w:w="1244" w:type="dxa"/>
            <w:shd w:val="clear" w:color="auto" w:fill="auto"/>
            <w:vAlign w:val="center"/>
            <w:hideMark/>
          </w:tcPr>
          <w:p w14:paraId="1D7AF5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13748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 6 до колодца</w:t>
            </w:r>
          </w:p>
        </w:tc>
        <w:tc>
          <w:tcPr>
            <w:tcW w:w="1165" w:type="dxa"/>
            <w:shd w:val="clear" w:color="auto" w:fill="auto"/>
            <w:vAlign w:val="center"/>
            <w:hideMark/>
          </w:tcPr>
          <w:p w14:paraId="10E9E9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89FA4F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164</w:t>
            </w:r>
          </w:p>
        </w:tc>
        <w:tc>
          <w:tcPr>
            <w:tcW w:w="1390" w:type="dxa"/>
            <w:shd w:val="clear" w:color="auto" w:fill="auto"/>
            <w:vAlign w:val="center"/>
            <w:hideMark/>
          </w:tcPr>
          <w:p w14:paraId="1F89805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56182</w:t>
            </w:r>
          </w:p>
        </w:tc>
        <w:tc>
          <w:tcPr>
            <w:tcW w:w="1139" w:type="dxa"/>
            <w:shd w:val="clear" w:color="auto" w:fill="auto"/>
            <w:vAlign w:val="center"/>
            <w:hideMark/>
          </w:tcPr>
          <w:p w14:paraId="790E2C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FCA43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D822A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5977C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F95B09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CA370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448E6EA" w14:textId="77777777" w:rsidTr="004F5FBE">
        <w:trPr>
          <w:trHeight w:val="790"/>
        </w:trPr>
        <w:tc>
          <w:tcPr>
            <w:tcW w:w="433" w:type="dxa"/>
            <w:shd w:val="clear" w:color="auto" w:fill="auto"/>
            <w:vAlign w:val="center"/>
            <w:hideMark/>
          </w:tcPr>
          <w:p w14:paraId="4D8BC7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681AB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84-ВК</w:t>
            </w:r>
          </w:p>
        </w:tc>
        <w:tc>
          <w:tcPr>
            <w:tcW w:w="1244" w:type="dxa"/>
            <w:shd w:val="clear" w:color="auto" w:fill="auto"/>
            <w:vAlign w:val="center"/>
            <w:hideMark/>
          </w:tcPr>
          <w:p w14:paraId="37A24C3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685245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Гагарина,9 до д.№7</w:t>
            </w:r>
          </w:p>
        </w:tc>
        <w:tc>
          <w:tcPr>
            <w:tcW w:w="1165" w:type="dxa"/>
            <w:shd w:val="clear" w:color="auto" w:fill="auto"/>
            <w:vAlign w:val="center"/>
            <w:hideMark/>
          </w:tcPr>
          <w:p w14:paraId="373C4F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FC613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258,5</w:t>
            </w:r>
          </w:p>
        </w:tc>
        <w:tc>
          <w:tcPr>
            <w:tcW w:w="1390" w:type="dxa"/>
            <w:shd w:val="clear" w:color="auto" w:fill="auto"/>
            <w:vAlign w:val="center"/>
            <w:hideMark/>
          </w:tcPr>
          <w:p w14:paraId="0CF703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88556</w:t>
            </w:r>
          </w:p>
        </w:tc>
        <w:tc>
          <w:tcPr>
            <w:tcW w:w="1139" w:type="dxa"/>
            <w:shd w:val="clear" w:color="auto" w:fill="auto"/>
            <w:vAlign w:val="center"/>
            <w:hideMark/>
          </w:tcPr>
          <w:p w14:paraId="7B5A8D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BE96A5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4A0D4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8F512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CE5E9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B3B7D7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D63EDAB" w14:textId="77777777" w:rsidTr="004F5FBE">
        <w:trPr>
          <w:trHeight w:val="790"/>
        </w:trPr>
        <w:tc>
          <w:tcPr>
            <w:tcW w:w="433" w:type="dxa"/>
            <w:shd w:val="clear" w:color="auto" w:fill="auto"/>
            <w:vAlign w:val="center"/>
            <w:hideMark/>
          </w:tcPr>
          <w:p w14:paraId="0BCF91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4FC64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85-ВК</w:t>
            </w:r>
          </w:p>
        </w:tc>
        <w:tc>
          <w:tcPr>
            <w:tcW w:w="1244" w:type="dxa"/>
            <w:shd w:val="clear" w:color="auto" w:fill="auto"/>
            <w:vAlign w:val="center"/>
            <w:hideMark/>
          </w:tcPr>
          <w:p w14:paraId="51B13EF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7C851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Гагарина,7</w:t>
            </w:r>
          </w:p>
        </w:tc>
        <w:tc>
          <w:tcPr>
            <w:tcW w:w="1165" w:type="dxa"/>
            <w:shd w:val="clear" w:color="auto" w:fill="auto"/>
            <w:vAlign w:val="center"/>
            <w:hideMark/>
          </w:tcPr>
          <w:p w14:paraId="7AE503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EB29C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40,5</w:t>
            </w:r>
          </w:p>
        </w:tc>
        <w:tc>
          <w:tcPr>
            <w:tcW w:w="1390" w:type="dxa"/>
            <w:shd w:val="clear" w:color="auto" w:fill="auto"/>
            <w:vAlign w:val="center"/>
            <w:hideMark/>
          </w:tcPr>
          <w:p w14:paraId="653197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9605</w:t>
            </w:r>
          </w:p>
        </w:tc>
        <w:tc>
          <w:tcPr>
            <w:tcW w:w="1139" w:type="dxa"/>
            <w:shd w:val="clear" w:color="auto" w:fill="auto"/>
            <w:vAlign w:val="center"/>
            <w:hideMark/>
          </w:tcPr>
          <w:p w14:paraId="3A8A1C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F6A37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08DF7C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0B3FB3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3B872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5FE071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B1BFEAF" w14:textId="77777777" w:rsidTr="004F5FBE">
        <w:trPr>
          <w:trHeight w:val="790"/>
        </w:trPr>
        <w:tc>
          <w:tcPr>
            <w:tcW w:w="433" w:type="dxa"/>
            <w:shd w:val="clear" w:color="auto" w:fill="auto"/>
            <w:vAlign w:val="center"/>
            <w:hideMark/>
          </w:tcPr>
          <w:p w14:paraId="1DA17A3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6D9B3C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86-ВК</w:t>
            </w:r>
          </w:p>
        </w:tc>
        <w:tc>
          <w:tcPr>
            <w:tcW w:w="1244" w:type="dxa"/>
            <w:shd w:val="clear" w:color="auto" w:fill="auto"/>
            <w:vAlign w:val="center"/>
            <w:hideMark/>
          </w:tcPr>
          <w:p w14:paraId="78D2D9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BE1BF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Гагарина,5</w:t>
            </w:r>
          </w:p>
        </w:tc>
        <w:tc>
          <w:tcPr>
            <w:tcW w:w="1165" w:type="dxa"/>
            <w:shd w:val="clear" w:color="auto" w:fill="auto"/>
            <w:vAlign w:val="center"/>
            <w:hideMark/>
          </w:tcPr>
          <w:p w14:paraId="2E79A80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0C2F7F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116</w:t>
            </w:r>
          </w:p>
        </w:tc>
        <w:tc>
          <w:tcPr>
            <w:tcW w:w="1390" w:type="dxa"/>
            <w:shd w:val="clear" w:color="auto" w:fill="auto"/>
            <w:vAlign w:val="center"/>
            <w:hideMark/>
          </w:tcPr>
          <w:p w14:paraId="152C575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39739</w:t>
            </w:r>
          </w:p>
        </w:tc>
        <w:tc>
          <w:tcPr>
            <w:tcW w:w="1139" w:type="dxa"/>
            <w:shd w:val="clear" w:color="auto" w:fill="auto"/>
            <w:vAlign w:val="center"/>
            <w:hideMark/>
          </w:tcPr>
          <w:p w14:paraId="611ED2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67236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169E0B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83581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7C20A3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A0DB66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02C81DC" w14:textId="77777777" w:rsidTr="004F5FBE">
        <w:trPr>
          <w:trHeight w:val="790"/>
        </w:trPr>
        <w:tc>
          <w:tcPr>
            <w:tcW w:w="433" w:type="dxa"/>
            <w:shd w:val="clear" w:color="auto" w:fill="auto"/>
            <w:vAlign w:val="center"/>
            <w:hideMark/>
          </w:tcPr>
          <w:p w14:paraId="7C067B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FB44E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87-ВК</w:t>
            </w:r>
          </w:p>
        </w:tc>
        <w:tc>
          <w:tcPr>
            <w:tcW w:w="1244" w:type="dxa"/>
            <w:shd w:val="clear" w:color="auto" w:fill="auto"/>
            <w:vAlign w:val="center"/>
            <w:hideMark/>
          </w:tcPr>
          <w:p w14:paraId="633FD9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38CB0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Гагарина,1</w:t>
            </w:r>
          </w:p>
        </w:tc>
        <w:tc>
          <w:tcPr>
            <w:tcW w:w="1165" w:type="dxa"/>
            <w:shd w:val="clear" w:color="auto" w:fill="auto"/>
            <w:vAlign w:val="center"/>
            <w:hideMark/>
          </w:tcPr>
          <w:p w14:paraId="674BF11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676DDD6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143</w:t>
            </w:r>
          </w:p>
        </w:tc>
        <w:tc>
          <w:tcPr>
            <w:tcW w:w="1390" w:type="dxa"/>
            <w:shd w:val="clear" w:color="auto" w:fill="auto"/>
            <w:vAlign w:val="center"/>
            <w:hideMark/>
          </w:tcPr>
          <w:p w14:paraId="7CD443A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33915</w:t>
            </w:r>
          </w:p>
        </w:tc>
        <w:tc>
          <w:tcPr>
            <w:tcW w:w="1139" w:type="dxa"/>
            <w:shd w:val="clear" w:color="auto" w:fill="auto"/>
            <w:vAlign w:val="center"/>
            <w:hideMark/>
          </w:tcPr>
          <w:p w14:paraId="76358D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F7E99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6E446D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6E7F22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E4BA0B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661C7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3B68132" w14:textId="77777777" w:rsidTr="004F5FBE">
        <w:trPr>
          <w:trHeight w:val="790"/>
        </w:trPr>
        <w:tc>
          <w:tcPr>
            <w:tcW w:w="433" w:type="dxa"/>
            <w:shd w:val="clear" w:color="auto" w:fill="auto"/>
            <w:vAlign w:val="center"/>
            <w:hideMark/>
          </w:tcPr>
          <w:p w14:paraId="467E7F8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DF051F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88-ВК</w:t>
            </w:r>
          </w:p>
        </w:tc>
        <w:tc>
          <w:tcPr>
            <w:tcW w:w="1244" w:type="dxa"/>
            <w:shd w:val="clear" w:color="auto" w:fill="auto"/>
            <w:vAlign w:val="center"/>
            <w:hideMark/>
          </w:tcPr>
          <w:p w14:paraId="078632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24284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 3</w:t>
            </w:r>
          </w:p>
        </w:tc>
        <w:tc>
          <w:tcPr>
            <w:tcW w:w="1165" w:type="dxa"/>
            <w:shd w:val="clear" w:color="auto" w:fill="auto"/>
            <w:vAlign w:val="center"/>
            <w:hideMark/>
          </w:tcPr>
          <w:p w14:paraId="0CF1B9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05EDD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88</w:t>
            </w:r>
          </w:p>
        </w:tc>
        <w:tc>
          <w:tcPr>
            <w:tcW w:w="1390" w:type="dxa"/>
            <w:shd w:val="clear" w:color="auto" w:fill="auto"/>
            <w:vAlign w:val="center"/>
            <w:hideMark/>
          </w:tcPr>
          <w:p w14:paraId="425C7F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30147</w:t>
            </w:r>
          </w:p>
        </w:tc>
        <w:tc>
          <w:tcPr>
            <w:tcW w:w="1139" w:type="dxa"/>
            <w:shd w:val="clear" w:color="auto" w:fill="auto"/>
            <w:vAlign w:val="center"/>
            <w:hideMark/>
          </w:tcPr>
          <w:p w14:paraId="718228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94F10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94BAF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7A8CDC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1EBD5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F6AEA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93E8247" w14:textId="77777777" w:rsidTr="004F5FBE">
        <w:trPr>
          <w:trHeight w:val="790"/>
        </w:trPr>
        <w:tc>
          <w:tcPr>
            <w:tcW w:w="433" w:type="dxa"/>
            <w:shd w:val="clear" w:color="auto" w:fill="auto"/>
            <w:vAlign w:val="center"/>
            <w:hideMark/>
          </w:tcPr>
          <w:p w14:paraId="0B8702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57AB0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89-ВК</w:t>
            </w:r>
          </w:p>
        </w:tc>
        <w:tc>
          <w:tcPr>
            <w:tcW w:w="1244" w:type="dxa"/>
            <w:shd w:val="clear" w:color="auto" w:fill="auto"/>
            <w:vAlign w:val="center"/>
            <w:hideMark/>
          </w:tcPr>
          <w:p w14:paraId="5EC187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16E34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школа №4</w:t>
            </w:r>
          </w:p>
        </w:tc>
        <w:tc>
          <w:tcPr>
            <w:tcW w:w="1165" w:type="dxa"/>
            <w:shd w:val="clear" w:color="auto" w:fill="auto"/>
            <w:vAlign w:val="center"/>
            <w:hideMark/>
          </w:tcPr>
          <w:p w14:paraId="3BD3CC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74CDE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116</w:t>
            </w:r>
          </w:p>
        </w:tc>
        <w:tc>
          <w:tcPr>
            <w:tcW w:w="1390" w:type="dxa"/>
            <w:shd w:val="clear" w:color="auto" w:fill="auto"/>
            <w:vAlign w:val="center"/>
            <w:hideMark/>
          </w:tcPr>
          <w:p w14:paraId="6B0FDD6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27511</w:t>
            </w:r>
          </w:p>
        </w:tc>
        <w:tc>
          <w:tcPr>
            <w:tcW w:w="1139" w:type="dxa"/>
            <w:shd w:val="clear" w:color="auto" w:fill="auto"/>
            <w:vAlign w:val="center"/>
            <w:hideMark/>
          </w:tcPr>
          <w:p w14:paraId="5AAD3C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2ECD43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129522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7E4968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127C92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E5DA2E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1170477" w14:textId="77777777" w:rsidTr="004F5FBE">
        <w:trPr>
          <w:trHeight w:val="790"/>
        </w:trPr>
        <w:tc>
          <w:tcPr>
            <w:tcW w:w="433" w:type="dxa"/>
            <w:shd w:val="clear" w:color="auto" w:fill="auto"/>
            <w:vAlign w:val="center"/>
            <w:hideMark/>
          </w:tcPr>
          <w:p w14:paraId="6E18D7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4A069D0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90-ВК</w:t>
            </w:r>
          </w:p>
        </w:tc>
        <w:tc>
          <w:tcPr>
            <w:tcW w:w="1244" w:type="dxa"/>
            <w:shd w:val="clear" w:color="auto" w:fill="auto"/>
            <w:vAlign w:val="center"/>
            <w:hideMark/>
          </w:tcPr>
          <w:p w14:paraId="7AC2C2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CBAE1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 2,4</w:t>
            </w:r>
          </w:p>
        </w:tc>
        <w:tc>
          <w:tcPr>
            <w:tcW w:w="1165" w:type="dxa"/>
            <w:shd w:val="clear" w:color="auto" w:fill="auto"/>
            <w:vAlign w:val="center"/>
            <w:hideMark/>
          </w:tcPr>
          <w:p w14:paraId="485A27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5B460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155,5</w:t>
            </w:r>
          </w:p>
        </w:tc>
        <w:tc>
          <w:tcPr>
            <w:tcW w:w="1390" w:type="dxa"/>
            <w:shd w:val="clear" w:color="auto" w:fill="auto"/>
            <w:vAlign w:val="center"/>
            <w:hideMark/>
          </w:tcPr>
          <w:p w14:paraId="33D672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36880</w:t>
            </w:r>
          </w:p>
        </w:tc>
        <w:tc>
          <w:tcPr>
            <w:tcW w:w="1139" w:type="dxa"/>
            <w:shd w:val="clear" w:color="auto" w:fill="auto"/>
            <w:vAlign w:val="center"/>
            <w:hideMark/>
          </w:tcPr>
          <w:p w14:paraId="44F44C4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B202D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4C6DD21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2C22CD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E2AB4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769CE2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F01FD90" w14:textId="77777777" w:rsidTr="004F5FBE">
        <w:trPr>
          <w:trHeight w:val="790"/>
        </w:trPr>
        <w:tc>
          <w:tcPr>
            <w:tcW w:w="433" w:type="dxa"/>
            <w:shd w:val="clear" w:color="auto" w:fill="auto"/>
            <w:vAlign w:val="center"/>
            <w:hideMark/>
          </w:tcPr>
          <w:p w14:paraId="3B130F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549DC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91-ВК</w:t>
            </w:r>
          </w:p>
        </w:tc>
        <w:tc>
          <w:tcPr>
            <w:tcW w:w="1244" w:type="dxa"/>
            <w:shd w:val="clear" w:color="auto" w:fill="auto"/>
            <w:vAlign w:val="center"/>
            <w:hideMark/>
          </w:tcPr>
          <w:p w14:paraId="5DA9D46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574786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 8</w:t>
            </w:r>
          </w:p>
        </w:tc>
        <w:tc>
          <w:tcPr>
            <w:tcW w:w="1165" w:type="dxa"/>
            <w:shd w:val="clear" w:color="auto" w:fill="auto"/>
            <w:vAlign w:val="center"/>
            <w:hideMark/>
          </w:tcPr>
          <w:p w14:paraId="6DF572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C34B0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107</w:t>
            </w:r>
          </w:p>
        </w:tc>
        <w:tc>
          <w:tcPr>
            <w:tcW w:w="1390" w:type="dxa"/>
            <w:shd w:val="clear" w:color="auto" w:fill="auto"/>
            <w:vAlign w:val="center"/>
            <w:hideMark/>
          </w:tcPr>
          <w:p w14:paraId="0C76EC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25377</w:t>
            </w:r>
          </w:p>
        </w:tc>
        <w:tc>
          <w:tcPr>
            <w:tcW w:w="1139" w:type="dxa"/>
            <w:shd w:val="clear" w:color="auto" w:fill="auto"/>
            <w:vAlign w:val="center"/>
            <w:hideMark/>
          </w:tcPr>
          <w:p w14:paraId="496EBBB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82352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E3283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32DE5C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791E1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28A4E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8FDB1DC" w14:textId="77777777" w:rsidTr="004F5FBE">
        <w:trPr>
          <w:trHeight w:val="790"/>
        </w:trPr>
        <w:tc>
          <w:tcPr>
            <w:tcW w:w="433" w:type="dxa"/>
            <w:shd w:val="clear" w:color="auto" w:fill="auto"/>
            <w:vAlign w:val="center"/>
            <w:hideMark/>
          </w:tcPr>
          <w:p w14:paraId="2A694A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4613A7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92-ВК</w:t>
            </w:r>
          </w:p>
        </w:tc>
        <w:tc>
          <w:tcPr>
            <w:tcW w:w="1244" w:type="dxa"/>
            <w:shd w:val="clear" w:color="auto" w:fill="auto"/>
            <w:vAlign w:val="center"/>
            <w:hideMark/>
          </w:tcPr>
          <w:p w14:paraId="410BB1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78AF157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ул.Лесная,17,19</w:t>
            </w:r>
          </w:p>
        </w:tc>
        <w:tc>
          <w:tcPr>
            <w:tcW w:w="1165" w:type="dxa"/>
            <w:shd w:val="clear" w:color="auto" w:fill="auto"/>
            <w:vAlign w:val="center"/>
            <w:hideMark/>
          </w:tcPr>
          <w:p w14:paraId="6FD8A7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65AEA2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143</w:t>
            </w:r>
          </w:p>
        </w:tc>
        <w:tc>
          <w:tcPr>
            <w:tcW w:w="1390" w:type="dxa"/>
            <w:shd w:val="clear" w:color="auto" w:fill="auto"/>
            <w:vAlign w:val="center"/>
            <w:hideMark/>
          </w:tcPr>
          <w:p w14:paraId="77A5E15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33915</w:t>
            </w:r>
          </w:p>
        </w:tc>
        <w:tc>
          <w:tcPr>
            <w:tcW w:w="1139" w:type="dxa"/>
            <w:shd w:val="clear" w:color="auto" w:fill="auto"/>
            <w:vAlign w:val="center"/>
            <w:hideMark/>
          </w:tcPr>
          <w:p w14:paraId="31C26E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B0EFD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929B74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3068A9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A4CF85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5DF0C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60CFB58" w14:textId="77777777" w:rsidTr="004F5FBE">
        <w:trPr>
          <w:trHeight w:val="790"/>
        </w:trPr>
        <w:tc>
          <w:tcPr>
            <w:tcW w:w="433" w:type="dxa"/>
            <w:shd w:val="clear" w:color="auto" w:fill="auto"/>
            <w:vAlign w:val="center"/>
            <w:hideMark/>
          </w:tcPr>
          <w:p w14:paraId="479D1F8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1CEAF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93-ВК</w:t>
            </w:r>
          </w:p>
        </w:tc>
        <w:tc>
          <w:tcPr>
            <w:tcW w:w="1244" w:type="dxa"/>
            <w:shd w:val="clear" w:color="auto" w:fill="auto"/>
            <w:vAlign w:val="center"/>
            <w:hideMark/>
          </w:tcPr>
          <w:p w14:paraId="2124CD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BFB4F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Лесная, 15</w:t>
            </w:r>
          </w:p>
        </w:tc>
        <w:tc>
          <w:tcPr>
            <w:tcW w:w="1165" w:type="dxa"/>
            <w:shd w:val="clear" w:color="auto" w:fill="auto"/>
            <w:vAlign w:val="center"/>
            <w:hideMark/>
          </w:tcPr>
          <w:p w14:paraId="13262A7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A37AA7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124,5</w:t>
            </w:r>
          </w:p>
        </w:tc>
        <w:tc>
          <w:tcPr>
            <w:tcW w:w="1390" w:type="dxa"/>
            <w:shd w:val="clear" w:color="auto" w:fill="auto"/>
            <w:vAlign w:val="center"/>
            <w:hideMark/>
          </w:tcPr>
          <w:p w14:paraId="04944B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29527</w:t>
            </w:r>
          </w:p>
        </w:tc>
        <w:tc>
          <w:tcPr>
            <w:tcW w:w="1139" w:type="dxa"/>
            <w:shd w:val="clear" w:color="auto" w:fill="auto"/>
            <w:vAlign w:val="center"/>
            <w:hideMark/>
          </w:tcPr>
          <w:p w14:paraId="480F79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14A1E1F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165DE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5C2128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F2721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B3D34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66B57D8" w14:textId="77777777" w:rsidTr="004F5FBE">
        <w:trPr>
          <w:trHeight w:val="790"/>
        </w:trPr>
        <w:tc>
          <w:tcPr>
            <w:tcW w:w="433" w:type="dxa"/>
            <w:shd w:val="clear" w:color="auto" w:fill="auto"/>
            <w:vAlign w:val="center"/>
            <w:hideMark/>
          </w:tcPr>
          <w:p w14:paraId="0B1312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5B491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95-ВК</w:t>
            </w:r>
          </w:p>
        </w:tc>
        <w:tc>
          <w:tcPr>
            <w:tcW w:w="1244" w:type="dxa"/>
            <w:shd w:val="clear" w:color="auto" w:fill="auto"/>
            <w:vAlign w:val="center"/>
            <w:hideMark/>
          </w:tcPr>
          <w:p w14:paraId="2B33C8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7C9F57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д/с №14</w:t>
            </w:r>
          </w:p>
        </w:tc>
        <w:tc>
          <w:tcPr>
            <w:tcW w:w="1165" w:type="dxa"/>
            <w:shd w:val="clear" w:color="auto" w:fill="auto"/>
            <w:vAlign w:val="center"/>
            <w:hideMark/>
          </w:tcPr>
          <w:p w14:paraId="07F164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2A57DC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163</w:t>
            </w:r>
          </w:p>
        </w:tc>
        <w:tc>
          <w:tcPr>
            <w:tcW w:w="1390" w:type="dxa"/>
            <w:shd w:val="clear" w:color="auto" w:fill="auto"/>
            <w:vAlign w:val="center"/>
            <w:hideMark/>
          </w:tcPr>
          <w:p w14:paraId="31D774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38658</w:t>
            </w:r>
          </w:p>
        </w:tc>
        <w:tc>
          <w:tcPr>
            <w:tcW w:w="1139" w:type="dxa"/>
            <w:shd w:val="clear" w:color="auto" w:fill="auto"/>
            <w:vAlign w:val="center"/>
            <w:hideMark/>
          </w:tcPr>
          <w:p w14:paraId="31AF059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27748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52DE89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5D413E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B03C2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A55BE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8E8D4C1" w14:textId="77777777" w:rsidTr="004F5FBE">
        <w:trPr>
          <w:trHeight w:val="790"/>
        </w:trPr>
        <w:tc>
          <w:tcPr>
            <w:tcW w:w="433" w:type="dxa"/>
            <w:shd w:val="clear" w:color="auto" w:fill="auto"/>
            <w:vAlign w:val="center"/>
            <w:hideMark/>
          </w:tcPr>
          <w:p w14:paraId="6F15D6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3C86A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96-ВК</w:t>
            </w:r>
          </w:p>
        </w:tc>
        <w:tc>
          <w:tcPr>
            <w:tcW w:w="1244" w:type="dxa"/>
            <w:shd w:val="clear" w:color="auto" w:fill="auto"/>
            <w:vAlign w:val="center"/>
            <w:hideMark/>
          </w:tcPr>
          <w:p w14:paraId="2AA3EAB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6D702B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общ. ул. 50 лет Октября,8, БМНУ, школа №1</w:t>
            </w:r>
          </w:p>
        </w:tc>
        <w:tc>
          <w:tcPr>
            <w:tcW w:w="1165" w:type="dxa"/>
            <w:shd w:val="clear" w:color="auto" w:fill="auto"/>
            <w:vAlign w:val="center"/>
            <w:hideMark/>
          </w:tcPr>
          <w:p w14:paraId="0351D47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5511A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325</w:t>
            </w:r>
          </w:p>
        </w:tc>
        <w:tc>
          <w:tcPr>
            <w:tcW w:w="1390" w:type="dxa"/>
            <w:shd w:val="clear" w:color="auto" w:fill="auto"/>
            <w:vAlign w:val="center"/>
            <w:hideMark/>
          </w:tcPr>
          <w:p w14:paraId="437CD8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77080</w:t>
            </w:r>
          </w:p>
        </w:tc>
        <w:tc>
          <w:tcPr>
            <w:tcW w:w="1139" w:type="dxa"/>
            <w:shd w:val="clear" w:color="auto" w:fill="auto"/>
            <w:vAlign w:val="center"/>
            <w:hideMark/>
          </w:tcPr>
          <w:p w14:paraId="277FFF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483BB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CC67B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657929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441F8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1E2126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33DE617" w14:textId="77777777" w:rsidTr="004F5FBE">
        <w:trPr>
          <w:trHeight w:val="790"/>
        </w:trPr>
        <w:tc>
          <w:tcPr>
            <w:tcW w:w="433" w:type="dxa"/>
            <w:shd w:val="clear" w:color="auto" w:fill="auto"/>
            <w:vAlign w:val="center"/>
            <w:hideMark/>
          </w:tcPr>
          <w:p w14:paraId="1736DA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E586B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97-ВК</w:t>
            </w:r>
          </w:p>
        </w:tc>
        <w:tc>
          <w:tcPr>
            <w:tcW w:w="1244" w:type="dxa"/>
            <w:shd w:val="clear" w:color="auto" w:fill="auto"/>
            <w:vAlign w:val="center"/>
            <w:hideMark/>
          </w:tcPr>
          <w:p w14:paraId="1126EF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DC5FC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Энергетиков,4</w:t>
            </w:r>
          </w:p>
        </w:tc>
        <w:tc>
          <w:tcPr>
            <w:tcW w:w="1165" w:type="dxa"/>
            <w:shd w:val="clear" w:color="auto" w:fill="auto"/>
            <w:vAlign w:val="center"/>
            <w:hideMark/>
          </w:tcPr>
          <w:p w14:paraId="4F7DDB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2A5FFB8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w:t>
            </w:r>
          </w:p>
        </w:tc>
        <w:tc>
          <w:tcPr>
            <w:tcW w:w="1390" w:type="dxa"/>
            <w:shd w:val="clear" w:color="auto" w:fill="auto"/>
            <w:vAlign w:val="center"/>
            <w:hideMark/>
          </w:tcPr>
          <w:p w14:paraId="3F40E8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4269</w:t>
            </w:r>
          </w:p>
        </w:tc>
        <w:tc>
          <w:tcPr>
            <w:tcW w:w="1139" w:type="dxa"/>
            <w:shd w:val="clear" w:color="auto" w:fill="auto"/>
            <w:vAlign w:val="center"/>
            <w:hideMark/>
          </w:tcPr>
          <w:p w14:paraId="3814C53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FDDFF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29656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6C8615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EE79C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678CC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A253CF9" w14:textId="77777777" w:rsidTr="004F5FBE">
        <w:trPr>
          <w:trHeight w:val="790"/>
        </w:trPr>
        <w:tc>
          <w:tcPr>
            <w:tcW w:w="433" w:type="dxa"/>
            <w:shd w:val="clear" w:color="auto" w:fill="auto"/>
            <w:vAlign w:val="center"/>
            <w:hideMark/>
          </w:tcPr>
          <w:p w14:paraId="18B0D0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24DF1B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98-ВК</w:t>
            </w:r>
          </w:p>
        </w:tc>
        <w:tc>
          <w:tcPr>
            <w:tcW w:w="1244" w:type="dxa"/>
            <w:shd w:val="clear" w:color="auto" w:fill="auto"/>
            <w:vAlign w:val="center"/>
            <w:hideMark/>
          </w:tcPr>
          <w:p w14:paraId="133FE7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5A405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1 Мая,1,3,5,7</w:t>
            </w:r>
          </w:p>
        </w:tc>
        <w:tc>
          <w:tcPr>
            <w:tcW w:w="1165" w:type="dxa"/>
            <w:shd w:val="clear" w:color="auto" w:fill="auto"/>
            <w:vAlign w:val="center"/>
            <w:hideMark/>
          </w:tcPr>
          <w:p w14:paraId="5079152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02C87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266</w:t>
            </w:r>
          </w:p>
        </w:tc>
        <w:tc>
          <w:tcPr>
            <w:tcW w:w="1390" w:type="dxa"/>
            <w:shd w:val="clear" w:color="auto" w:fill="auto"/>
            <w:vAlign w:val="center"/>
            <w:hideMark/>
          </w:tcPr>
          <w:p w14:paraId="5762A4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63087</w:t>
            </w:r>
          </w:p>
        </w:tc>
        <w:tc>
          <w:tcPr>
            <w:tcW w:w="1139" w:type="dxa"/>
            <w:shd w:val="clear" w:color="auto" w:fill="auto"/>
            <w:vAlign w:val="center"/>
            <w:hideMark/>
          </w:tcPr>
          <w:p w14:paraId="7E3F6B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21DC4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B11509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524E7B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7E8208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F35B3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86CAAEA" w14:textId="77777777" w:rsidTr="004F5FBE">
        <w:trPr>
          <w:trHeight w:val="790"/>
        </w:trPr>
        <w:tc>
          <w:tcPr>
            <w:tcW w:w="433" w:type="dxa"/>
            <w:shd w:val="clear" w:color="auto" w:fill="auto"/>
            <w:vAlign w:val="center"/>
            <w:hideMark/>
          </w:tcPr>
          <w:p w14:paraId="21A0E3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43E54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99-ВК</w:t>
            </w:r>
          </w:p>
        </w:tc>
        <w:tc>
          <w:tcPr>
            <w:tcW w:w="1244" w:type="dxa"/>
            <w:shd w:val="clear" w:color="auto" w:fill="auto"/>
            <w:vAlign w:val="center"/>
            <w:hideMark/>
          </w:tcPr>
          <w:p w14:paraId="562964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CF627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д/с № 13</w:t>
            </w:r>
          </w:p>
        </w:tc>
        <w:tc>
          <w:tcPr>
            <w:tcW w:w="1165" w:type="dxa"/>
            <w:shd w:val="clear" w:color="auto" w:fill="auto"/>
            <w:vAlign w:val="center"/>
            <w:hideMark/>
          </w:tcPr>
          <w:p w14:paraId="5A611E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AD7AA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100</w:t>
            </w:r>
          </w:p>
        </w:tc>
        <w:tc>
          <w:tcPr>
            <w:tcW w:w="1390" w:type="dxa"/>
            <w:shd w:val="clear" w:color="auto" w:fill="auto"/>
            <w:vAlign w:val="center"/>
            <w:hideMark/>
          </w:tcPr>
          <w:p w14:paraId="1EA2EE9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23717</w:t>
            </w:r>
          </w:p>
        </w:tc>
        <w:tc>
          <w:tcPr>
            <w:tcW w:w="1139" w:type="dxa"/>
            <w:shd w:val="clear" w:color="auto" w:fill="auto"/>
            <w:vAlign w:val="center"/>
            <w:hideMark/>
          </w:tcPr>
          <w:p w14:paraId="6BA7F0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4B2AF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5FEA3A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4D93D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D0D86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B00CA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A4470C9" w14:textId="77777777" w:rsidTr="004F5FBE">
        <w:trPr>
          <w:trHeight w:val="790"/>
        </w:trPr>
        <w:tc>
          <w:tcPr>
            <w:tcW w:w="433" w:type="dxa"/>
            <w:shd w:val="clear" w:color="auto" w:fill="auto"/>
            <w:vAlign w:val="center"/>
            <w:hideMark/>
          </w:tcPr>
          <w:p w14:paraId="1BE598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22834E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102-ВК</w:t>
            </w:r>
          </w:p>
        </w:tc>
        <w:tc>
          <w:tcPr>
            <w:tcW w:w="1244" w:type="dxa"/>
            <w:shd w:val="clear" w:color="auto" w:fill="auto"/>
            <w:vAlign w:val="center"/>
            <w:hideMark/>
          </w:tcPr>
          <w:p w14:paraId="6B8271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642CD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ул. 50 лет Октября,4,2/1 до поворота ч/з ул. </w:t>
            </w:r>
            <w:proofErr w:type="spellStart"/>
            <w:r w:rsidRPr="004F5FBE">
              <w:rPr>
                <w:color w:val="000000"/>
                <w:sz w:val="16"/>
                <w:szCs w:val="16"/>
                <w:lang w:eastAsia="ru-RU"/>
              </w:rPr>
              <w:t>Боровская</w:t>
            </w:r>
            <w:proofErr w:type="spellEnd"/>
          </w:p>
        </w:tc>
        <w:tc>
          <w:tcPr>
            <w:tcW w:w="1165" w:type="dxa"/>
            <w:shd w:val="clear" w:color="auto" w:fill="auto"/>
            <w:vAlign w:val="center"/>
            <w:hideMark/>
          </w:tcPr>
          <w:p w14:paraId="4BE1F2D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62E908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434</w:t>
            </w:r>
          </w:p>
        </w:tc>
        <w:tc>
          <w:tcPr>
            <w:tcW w:w="1390" w:type="dxa"/>
            <w:shd w:val="clear" w:color="auto" w:fill="auto"/>
            <w:vAlign w:val="center"/>
            <w:hideMark/>
          </w:tcPr>
          <w:p w14:paraId="336B642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102931</w:t>
            </w:r>
          </w:p>
        </w:tc>
        <w:tc>
          <w:tcPr>
            <w:tcW w:w="1139" w:type="dxa"/>
            <w:shd w:val="clear" w:color="auto" w:fill="auto"/>
            <w:vAlign w:val="center"/>
            <w:hideMark/>
          </w:tcPr>
          <w:p w14:paraId="39ED45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E7F79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B61A1F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B902F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57BB52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5E200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014F623" w14:textId="77777777" w:rsidTr="004F5FBE">
        <w:trPr>
          <w:trHeight w:val="790"/>
        </w:trPr>
        <w:tc>
          <w:tcPr>
            <w:tcW w:w="433" w:type="dxa"/>
            <w:shd w:val="clear" w:color="auto" w:fill="auto"/>
            <w:vAlign w:val="center"/>
            <w:hideMark/>
          </w:tcPr>
          <w:p w14:paraId="5EA7CC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65B34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103-ВК</w:t>
            </w:r>
          </w:p>
        </w:tc>
        <w:tc>
          <w:tcPr>
            <w:tcW w:w="1244" w:type="dxa"/>
            <w:shd w:val="clear" w:color="auto" w:fill="auto"/>
            <w:vAlign w:val="center"/>
            <w:hideMark/>
          </w:tcPr>
          <w:p w14:paraId="53ED07A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74C38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ул. </w:t>
            </w:r>
            <w:proofErr w:type="spellStart"/>
            <w:r w:rsidRPr="004F5FBE">
              <w:rPr>
                <w:color w:val="000000"/>
                <w:sz w:val="16"/>
                <w:szCs w:val="16"/>
                <w:lang w:eastAsia="ru-RU"/>
              </w:rPr>
              <w:t>Боровская</w:t>
            </w:r>
            <w:proofErr w:type="spellEnd"/>
            <w:r w:rsidRPr="004F5FBE">
              <w:rPr>
                <w:color w:val="000000"/>
                <w:sz w:val="16"/>
                <w:szCs w:val="16"/>
                <w:lang w:eastAsia="ru-RU"/>
              </w:rPr>
              <w:t>, д. 94</w:t>
            </w:r>
          </w:p>
        </w:tc>
        <w:tc>
          <w:tcPr>
            <w:tcW w:w="1165" w:type="dxa"/>
            <w:shd w:val="clear" w:color="auto" w:fill="auto"/>
            <w:vAlign w:val="center"/>
            <w:hideMark/>
          </w:tcPr>
          <w:p w14:paraId="52154A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5DAFD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w:t>
            </w:r>
          </w:p>
        </w:tc>
        <w:tc>
          <w:tcPr>
            <w:tcW w:w="1390" w:type="dxa"/>
            <w:shd w:val="clear" w:color="auto" w:fill="auto"/>
            <w:vAlign w:val="center"/>
            <w:hideMark/>
          </w:tcPr>
          <w:p w14:paraId="0D31CF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6851</w:t>
            </w:r>
          </w:p>
        </w:tc>
        <w:tc>
          <w:tcPr>
            <w:tcW w:w="1139" w:type="dxa"/>
            <w:shd w:val="clear" w:color="auto" w:fill="auto"/>
            <w:vAlign w:val="center"/>
            <w:hideMark/>
          </w:tcPr>
          <w:p w14:paraId="4AE2C5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8CFF8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D86CD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179687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4C850B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3CD8F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7913FF7" w14:textId="77777777" w:rsidTr="004F5FBE">
        <w:trPr>
          <w:trHeight w:val="790"/>
        </w:trPr>
        <w:tc>
          <w:tcPr>
            <w:tcW w:w="433" w:type="dxa"/>
            <w:shd w:val="clear" w:color="auto" w:fill="auto"/>
            <w:vAlign w:val="center"/>
            <w:hideMark/>
          </w:tcPr>
          <w:p w14:paraId="4F33894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072696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104-ВК</w:t>
            </w:r>
          </w:p>
        </w:tc>
        <w:tc>
          <w:tcPr>
            <w:tcW w:w="1244" w:type="dxa"/>
            <w:shd w:val="clear" w:color="auto" w:fill="auto"/>
            <w:vAlign w:val="center"/>
            <w:hideMark/>
          </w:tcPr>
          <w:p w14:paraId="6E78E10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E5DCF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Лермонтова, 12 а</w:t>
            </w:r>
          </w:p>
        </w:tc>
        <w:tc>
          <w:tcPr>
            <w:tcW w:w="1165" w:type="dxa"/>
            <w:shd w:val="clear" w:color="auto" w:fill="auto"/>
            <w:vAlign w:val="center"/>
            <w:hideMark/>
          </w:tcPr>
          <w:p w14:paraId="5FDD8D0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17814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60</w:t>
            </w:r>
          </w:p>
        </w:tc>
        <w:tc>
          <w:tcPr>
            <w:tcW w:w="1390" w:type="dxa"/>
            <w:shd w:val="clear" w:color="auto" w:fill="auto"/>
            <w:vAlign w:val="center"/>
            <w:hideMark/>
          </w:tcPr>
          <w:p w14:paraId="06C3768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14230</w:t>
            </w:r>
          </w:p>
        </w:tc>
        <w:tc>
          <w:tcPr>
            <w:tcW w:w="1139" w:type="dxa"/>
            <w:shd w:val="clear" w:color="auto" w:fill="auto"/>
            <w:vAlign w:val="center"/>
            <w:hideMark/>
          </w:tcPr>
          <w:p w14:paraId="13A638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AC83B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1EAFBC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56E621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58FA2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264941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ECF28B8" w14:textId="77777777" w:rsidTr="004F5FBE">
        <w:trPr>
          <w:trHeight w:val="790"/>
        </w:trPr>
        <w:tc>
          <w:tcPr>
            <w:tcW w:w="433" w:type="dxa"/>
            <w:shd w:val="clear" w:color="auto" w:fill="auto"/>
            <w:vAlign w:val="center"/>
            <w:hideMark/>
          </w:tcPr>
          <w:p w14:paraId="4A4FE7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666C6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105-ВК</w:t>
            </w:r>
          </w:p>
        </w:tc>
        <w:tc>
          <w:tcPr>
            <w:tcW w:w="1244" w:type="dxa"/>
            <w:shd w:val="clear" w:color="auto" w:fill="auto"/>
            <w:vAlign w:val="center"/>
            <w:hideMark/>
          </w:tcPr>
          <w:p w14:paraId="5FEC716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CC6B3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дом творчества</w:t>
            </w:r>
          </w:p>
        </w:tc>
        <w:tc>
          <w:tcPr>
            <w:tcW w:w="1165" w:type="dxa"/>
            <w:shd w:val="clear" w:color="auto" w:fill="auto"/>
            <w:vAlign w:val="center"/>
            <w:hideMark/>
          </w:tcPr>
          <w:p w14:paraId="3DE18C8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0D9962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85</w:t>
            </w:r>
          </w:p>
        </w:tc>
        <w:tc>
          <w:tcPr>
            <w:tcW w:w="1390" w:type="dxa"/>
            <w:shd w:val="clear" w:color="auto" w:fill="auto"/>
            <w:vAlign w:val="center"/>
            <w:hideMark/>
          </w:tcPr>
          <w:p w14:paraId="066302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20159</w:t>
            </w:r>
          </w:p>
        </w:tc>
        <w:tc>
          <w:tcPr>
            <w:tcW w:w="1139" w:type="dxa"/>
            <w:shd w:val="clear" w:color="auto" w:fill="auto"/>
            <w:vAlign w:val="center"/>
            <w:hideMark/>
          </w:tcPr>
          <w:p w14:paraId="1F6303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47B9F5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059BC5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3E979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EF4030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225CA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07138F1" w14:textId="77777777" w:rsidTr="004F5FBE">
        <w:trPr>
          <w:trHeight w:val="790"/>
        </w:trPr>
        <w:tc>
          <w:tcPr>
            <w:tcW w:w="433" w:type="dxa"/>
            <w:shd w:val="clear" w:color="auto" w:fill="auto"/>
            <w:vAlign w:val="center"/>
            <w:hideMark/>
          </w:tcPr>
          <w:p w14:paraId="0C59E38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F7A6CD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106-ВК</w:t>
            </w:r>
          </w:p>
        </w:tc>
        <w:tc>
          <w:tcPr>
            <w:tcW w:w="1244" w:type="dxa"/>
            <w:shd w:val="clear" w:color="auto" w:fill="auto"/>
            <w:vAlign w:val="center"/>
            <w:hideMark/>
          </w:tcPr>
          <w:p w14:paraId="46AF24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810FC9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соединяющая трасса п.23,24,25</w:t>
            </w:r>
          </w:p>
        </w:tc>
        <w:tc>
          <w:tcPr>
            <w:tcW w:w="1165" w:type="dxa"/>
            <w:shd w:val="clear" w:color="auto" w:fill="auto"/>
            <w:vAlign w:val="center"/>
            <w:hideMark/>
          </w:tcPr>
          <w:p w14:paraId="4EB6D3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6CC257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625,6</w:t>
            </w:r>
          </w:p>
        </w:tc>
        <w:tc>
          <w:tcPr>
            <w:tcW w:w="1390" w:type="dxa"/>
            <w:shd w:val="clear" w:color="auto" w:fill="auto"/>
            <w:vAlign w:val="center"/>
            <w:hideMark/>
          </w:tcPr>
          <w:p w14:paraId="70C539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214315</w:t>
            </w:r>
          </w:p>
        </w:tc>
        <w:tc>
          <w:tcPr>
            <w:tcW w:w="1139" w:type="dxa"/>
            <w:shd w:val="clear" w:color="auto" w:fill="auto"/>
            <w:vAlign w:val="center"/>
            <w:hideMark/>
          </w:tcPr>
          <w:p w14:paraId="594D91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FCEBED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097CAD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F0A8F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32090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348870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50DC292" w14:textId="77777777" w:rsidTr="004F5FBE">
        <w:trPr>
          <w:trHeight w:val="790"/>
        </w:trPr>
        <w:tc>
          <w:tcPr>
            <w:tcW w:w="433" w:type="dxa"/>
            <w:shd w:val="clear" w:color="auto" w:fill="auto"/>
            <w:vAlign w:val="center"/>
            <w:hideMark/>
          </w:tcPr>
          <w:p w14:paraId="12A232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38272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107-ВК</w:t>
            </w:r>
          </w:p>
        </w:tc>
        <w:tc>
          <w:tcPr>
            <w:tcW w:w="1244" w:type="dxa"/>
            <w:shd w:val="clear" w:color="auto" w:fill="auto"/>
            <w:vAlign w:val="center"/>
            <w:hideMark/>
          </w:tcPr>
          <w:p w14:paraId="6E6BBFA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36A477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50 лет Октября, 23</w:t>
            </w:r>
          </w:p>
        </w:tc>
        <w:tc>
          <w:tcPr>
            <w:tcW w:w="1165" w:type="dxa"/>
            <w:shd w:val="clear" w:color="auto" w:fill="auto"/>
            <w:vAlign w:val="center"/>
            <w:hideMark/>
          </w:tcPr>
          <w:p w14:paraId="5E83CA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00FBA4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382</w:t>
            </w:r>
          </w:p>
        </w:tc>
        <w:tc>
          <w:tcPr>
            <w:tcW w:w="1390" w:type="dxa"/>
            <w:shd w:val="clear" w:color="auto" w:fill="auto"/>
            <w:vAlign w:val="center"/>
            <w:hideMark/>
          </w:tcPr>
          <w:p w14:paraId="50D553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130864</w:t>
            </w:r>
          </w:p>
        </w:tc>
        <w:tc>
          <w:tcPr>
            <w:tcW w:w="1139" w:type="dxa"/>
            <w:shd w:val="clear" w:color="auto" w:fill="auto"/>
            <w:vAlign w:val="center"/>
            <w:hideMark/>
          </w:tcPr>
          <w:p w14:paraId="22EB356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46BAA7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176B9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62C84D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949B1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B20D16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598192F" w14:textId="77777777" w:rsidTr="004F5FBE">
        <w:trPr>
          <w:trHeight w:val="790"/>
        </w:trPr>
        <w:tc>
          <w:tcPr>
            <w:tcW w:w="433" w:type="dxa"/>
            <w:shd w:val="clear" w:color="auto" w:fill="auto"/>
            <w:vAlign w:val="center"/>
            <w:hideMark/>
          </w:tcPr>
          <w:p w14:paraId="4BEE1B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89B39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108-ВК</w:t>
            </w:r>
          </w:p>
        </w:tc>
        <w:tc>
          <w:tcPr>
            <w:tcW w:w="1244" w:type="dxa"/>
            <w:shd w:val="clear" w:color="auto" w:fill="auto"/>
            <w:vAlign w:val="center"/>
            <w:hideMark/>
          </w:tcPr>
          <w:p w14:paraId="45FA21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7F036D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50 лет Октября, 22</w:t>
            </w:r>
          </w:p>
        </w:tc>
        <w:tc>
          <w:tcPr>
            <w:tcW w:w="1165" w:type="dxa"/>
            <w:shd w:val="clear" w:color="auto" w:fill="auto"/>
            <w:vAlign w:val="center"/>
            <w:hideMark/>
          </w:tcPr>
          <w:p w14:paraId="457520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96F06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120</w:t>
            </w:r>
          </w:p>
        </w:tc>
        <w:tc>
          <w:tcPr>
            <w:tcW w:w="1390" w:type="dxa"/>
            <w:shd w:val="clear" w:color="auto" w:fill="auto"/>
            <w:vAlign w:val="center"/>
            <w:hideMark/>
          </w:tcPr>
          <w:p w14:paraId="734E0D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28460</w:t>
            </w:r>
          </w:p>
        </w:tc>
        <w:tc>
          <w:tcPr>
            <w:tcW w:w="1139" w:type="dxa"/>
            <w:shd w:val="clear" w:color="auto" w:fill="auto"/>
            <w:vAlign w:val="center"/>
            <w:hideMark/>
          </w:tcPr>
          <w:p w14:paraId="146A9C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8F2C4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47A40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110168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E22D9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A107D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2D3D6AE" w14:textId="77777777" w:rsidTr="004F5FBE">
        <w:trPr>
          <w:trHeight w:val="790"/>
        </w:trPr>
        <w:tc>
          <w:tcPr>
            <w:tcW w:w="433" w:type="dxa"/>
            <w:shd w:val="clear" w:color="auto" w:fill="auto"/>
            <w:vAlign w:val="center"/>
            <w:hideMark/>
          </w:tcPr>
          <w:p w14:paraId="370ACBA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434C7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109-ВК</w:t>
            </w:r>
          </w:p>
        </w:tc>
        <w:tc>
          <w:tcPr>
            <w:tcW w:w="1244" w:type="dxa"/>
            <w:shd w:val="clear" w:color="auto" w:fill="auto"/>
            <w:vAlign w:val="center"/>
            <w:hideMark/>
          </w:tcPr>
          <w:p w14:paraId="67D551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7D93A0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50 лет Октября, 14</w:t>
            </w:r>
          </w:p>
        </w:tc>
        <w:tc>
          <w:tcPr>
            <w:tcW w:w="1165" w:type="dxa"/>
            <w:shd w:val="clear" w:color="auto" w:fill="auto"/>
            <w:vAlign w:val="center"/>
            <w:hideMark/>
          </w:tcPr>
          <w:p w14:paraId="23706A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2AA1E9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128</w:t>
            </w:r>
          </w:p>
        </w:tc>
        <w:tc>
          <w:tcPr>
            <w:tcW w:w="1390" w:type="dxa"/>
            <w:shd w:val="clear" w:color="auto" w:fill="auto"/>
            <w:vAlign w:val="center"/>
            <w:hideMark/>
          </w:tcPr>
          <w:p w14:paraId="208830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30357</w:t>
            </w:r>
          </w:p>
        </w:tc>
        <w:tc>
          <w:tcPr>
            <w:tcW w:w="1139" w:type="dxa"/>
            <w:shd w:val="clear" w:color="auto" w:fill="auto"/>
            <w:vAlign w:val="center"/>
            <w:hideMark/>
          </w:tcPr>
          <w:p w14:paraId="23BAF1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5DC27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9ED29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1A57EA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9D8F3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310B3F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697A858" w14:textId="77777777" w:rsidTr="004F5FBE">
        <w:trPr>
          <w:trHeight w:val="790"/>
        </w:trPr>
        <w:tc>
          <w:tcPr>
            <w:tcW w:w="433" w:type="dxa"/>
            <w:shd w:val="clear" w:color="auto" w:fill="auto"/>
            <w:vAlign w:val="center"/>
            <w:hideMark/>
          </w:tcPr>
          <w:p w14:paraId="53DF988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3EBE3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110-ВК</w:t>
            </w:r>
          </w:p>
        </w:tc>
        <w:tc>
          <w:tcPr>
            <w:tcW w:w="1244" w:type="dxa"/>
            <w:shd w:val="clear" w:color="auto" w:fill="auto"/>
            <w:vAlign w:val="center"/>
            <w:hideMark/>
          </w:tcPr>
          <w:p w14:paraId="4B7D48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04358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50 лет Октября, 16</w:t>
            </w:r>
          </w:p>
        </w:tc>
        <w:tc>
          <w:tcPr>
            <w:tcW w:w="1165" w:type="dxa"/>
            <w:shd w:val="clear" w:color="auto" w:fill="auto"/>
            <w:vAlign w:val="center"/>
            <w:hideMark/>
          </w:tcPr>
          <w:p w14:paraId="52B163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A364E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172</w:t>
            </w:r>
          </w:p>
        </w:tc>
        <w:tc>
          <w:tcPr>
            <w:tcW w:w="1390" w:type="dxa"/>
            <w:shd w:val="clear" w:color="auto" w:fill="auto"/>
            <w:vAlign w:val="center"/>
            <w:hideMark/>
          </w:tcPr>
          <w:p w14:paraId="1060E6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40793</w:t>
            </w:r>
          </w:p>
        </w:tc>
        <w:tc>
          <w:tcPr>
            <w:tcW w:w="1139" w:type="dxa"/>
            <w:shd w:val="clear" w:color="auto" w:fill="auto"/>
            <w:vAlign w:val="center"/>
            <w:hideMark/>
          </w:tcPr>
          <w:p w14:paraId="7072609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EF157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BAE1C8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218949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AE3E0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31EFB3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EE80573" w14:textId="77777777" w:rsidTr="004F5FBE">
        <w:trPr>
          <w:trHeight w:val="790"/>
        </w:trPr>
        <w:tc>
          <w:tcPr>
            <w:tcW w:w="433" w:type="dxa"/>
            <w:shd w:val="clear" w:color="auto" w:fill="auto"/>
            <w:vAlign w:val="center"/>
            <w:hideMark/>
          </w:tcPr>
          <w:p w14:paraId="132229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09E72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111-ВК</w:t>
            </w:r>
          </w:p>
        </w:tc>
        <w:tc>
          <w:tcPr>
            <w:tcW w:w="1244" w:type="dxa"/>
            <w:shd w:val="clear" w:color="auto" w:fill="auto"/>
            <w:vAlign w:val="center"/>
            <w:hideMark/>
          </w:tcPr>
          <w:p w14:paraId="798889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60249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50 лет Октября, 18</w:t>
            </w:r>
          </w:p>
        </w:tc>
        <w:tc>
          <w:tcPr>
            <w:tcW w:w="1165" w:type="dxa"/>
            <w:shd w:val="clear" w:color="auto" w:fill="auto"/>
            <w:vAlign w:val="center"/>
            <w:hideMark/>
          </w:tcPr>
          <w:p w14:paraId="20BD28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3CC32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152</w:t>
            </w:r>
          </w:p>
        </w:tc>
        <w:tc>
          <w:tcPr>
            <w:tcW w:w="1390" w:type="dxa"/>
            <w:shd w:val="clear" w:color="auto" w:fill="auto"/>
            <w:vAlign w:val="center"/>
            <w:hideMark/>
          </w:tcPr>
          <w:p w14:paraId="1BAFCC7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36050</w:t>
            </w:r>
          </w:p>
        </w:tc>
        <w:tc>
          <w:tcPr>
            <w:tcW w:w="1139" w:type="dxa"/>
            <w:shd w:val="clear" w:color="auto" w:fill="auto"/>
            <w:vAlign w:val="center"/>
            <w:hideMark/>
          </w:tcPr>
          <w:p w14:paraId="4242B7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148E7E7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9972B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7778E9C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4AD9D5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379B3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9471FE9" w14:textId="77777777" w:rsidTr="004F5FBE">
        <w:trPr>
          <w:trHeight w:val="790"/>
        </w:trPr>
        <w:tc>
          <w:tcPr>
            <w:tcW w:w="433" w:type="dxa"/>
            <w:shd w:val="clear" w:color="auto" w:fill="auto"/>
            <w:vAlign w:val="center"/>
            <w:hideMark/>
          </w:tcPr>
          <w:p w14:paraId="1625DF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5F6399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112-ВК</w:t>
            </w:r>
          </w:p>
        </w:tc>
        <w:tc>
          <w:tcPr>
            <w:tcW w:w="1244" w:type="dxa"/>
            <w:shd w:val="clear" w:color="auto" w:fill="auto"/>
            <w:vAlign w:val="center"/>
            <w:hideMark/>
          </w:tcPr>
          <w:p w14:paraId="120D25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D65C9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50 лет Октября,20</w:t>
            </w:r>
          </w:p>
        </w:tc>
        <w:tc>
          <w:tcPr>
            <w:tcW w:w="1165" w:type="dxa"/>
            <w:shd w:val="clear" w:color="auto" w:fill="auto"/>
            <w:vAlign w:val="center"/>
            <w:hideMark/>
          </w:tcPr>
          <w:p w14:paraId="64DD8C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227323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165</w:t>
            </w:r>
          </w:p>
        </w:tc>
        <w:tc>
          <w:tcPr>
            <w:tcW w:w="1390" w:type="dxa"/>
            <w:shd w:val="clear" w:color="auto" w:fill="auto"/>
            <w:vAlign w:val="center"/>
            <w:hideMark/>
          </w:tcPr>
          <w:p w14:paraId="36201E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56525</w:t>
            </w:r>
          </w:p>
        </w:tc>
        <w:tc>
          <w:tcPr>
            <w:tcW w:w="1139" w:type="dxa"/>
            <w:shd w:val="clear" w:color="auto" w:fill="auto"/>
            <w:vAlign w:val="center"/>
            <w:hideMark/>
          </w:tcPr>
          <w:p w14:paraId="094654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A310B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68F45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7172220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290F2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DB08E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C447BF1" w14:textId="77777777" w:rsidTr="004F5FBE">
        <w:trPr>
          <w:trHeight w:val="790"/>
        </w:trPr>
        <w:tc>
          <w:tcPr>
            <w:tcW w:w="433" w:type="dxa"/>
            <w:shd w:val="clear" w:color="auto" w:fill="auto"/>
            <w:vAlign w:val="center"/>
            <w:hideMark/>
          </w:tcPr>
          <w:p w14:paraId="089FD9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75B81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113-ВК</w:t>
            </w:r>
          </w:p>
        </w:tc>
        <w:tc>
          <w:tcPr>
            <w:tcW w:w="1244" w:type="dxa"/>
            <w:shd w:val="clear" w:color="auto" w:fill="auto"/>
            <w:vAlign w:val="center"/>
            <w:hideMark/>
          </w:tcPr>
          <w:p w14:paraId="0C8958C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C20A3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д/с № 26</w:t>
            </w:r>
          </w:p>
        </w:tc>
        <w:tc>
          <w:tcPr>
            <w:tcW w:w="1165" w:type="dxa"/>
            <w:shd w:val="clear" w:color="auto" w:fill="auto"/>
            <w:vAlign w:val="center"/>
            <w:hideMark/>
          </w:tcPr>
          <w:p w14:paraId="5B3844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8B2D8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93</w:t>
            </w:r>
          </w:p>
        </w:tc>
        <w:tc>
          <w:tcPr>
            <w:tcW w:w="1390" w:type="dxa"/>
            <w:shd w:val="clear" w:color="auto" w:fill="auto"/>
            <w:vAlign w:val="center"/>
            <w:hideMark/>
          </w:tcPr>
          <w:p w14:paraId="2028F41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22057</w:t>
            </w:r>
          </w:p>
        </w:tc>
        <w:tc>
          <w:tcPr>
            <w:tcW w:w="1139" w:type="dxa"/>
            <w:shd w:val="clear" w:color="auto" w:fill="auto"/>
            <w:vAlign w:val="center"/>
            <w:hideMark/>
          </w:tcPr>
          <w:p w14:paraId="5E29737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73F9D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5E80BE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C1BDFE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46953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7C359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16D678F" w14:textId="77777777" w:rsidTr="004F5FBE">
        <w:trPr>
          <w:trHeight w:val="790"/>
        </w:trPr>
        <w:tc>
          <w:tcPr>
            <w:tcW w:w="433" w:type="dxa"/>
            <w:shd w:val="clear" w:color="auto" w:fill="auto"/>
            <w:vAlign w:val="center"/>
            <w:hideMark/>
          </w:tcPr>
          <w:p w14:paraId="0A5398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406B4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114-ВК</w:t>
            </w:r>
          </w:p>
        </w:tc>
        <w:tc>
          <w:tcPr>
            <w:tcW w:w="1244" w:type="dxa"/>
            <w:shd w:val="clear" w:color="auto" w:fill="auto"/>
            <w:vAlign w:val="center"/>
            <w:hideMark/>
          </w:tcPr>
          <w:p w14:paraId="504041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C2EB56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туалет на рынке до ул. 1 Мая 1,3,5,7</w:t>
            </w:r>
          </w:p>
        </w:tc>
        <w:tc>
          <w:tcPr>
            <w:tcW w:w="1165" w:type="dxa"/>
            <w:shd w:val="clear" w:color="auto" w:fill="auto"/>
            <w:vAlign w:val="center"/>
            <w:hideMark/>
          </w:tcPr>
          <w:p w14:paraId="36F338F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2BDD4D2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116</w:t>
            </w:r>
          </w:p>
        </w:tc>
        <w:tc>
          <w:tcPr>
            <w:tcW w:w="1390" w:type="dxa"/>
            <w:shd w:val="clear" w:color="auto" w:fill="auto"/>
            <w:vAlign w:val="center"/>
            <w:hideMark/>
          </w:tcPr>
          <w:p w14:paraId="63E66AF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27511</w:t>
            </w:r>
          </w:p>
        </w:tc>
        <w:tc>
          <w:tcPr>
            <w:tcW w:w="1139" w:type="dxa"/>
            <w:shd w:val="clear" w:color="auto" w:fill="auto"/>
            <w:vAlign w:val="center"/>
            <w:hideMark/>
          </w:tcPr>
          <w:p w14:paraId="19A2B2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119607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43A3CA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7D8E18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F5654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DE767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92DCA7E" w14:textId="77777777" w:rsidTr="004F5FBE">
        <w:trPr>
          <w:trHeight w:val="790"/>
        </w:trPr>
        <w:tc>
          <w:tcPr>
            <w:tcW w:w="433" w:type="dxa"/>
            <w:shd w:val="clear" w:color="auto" w:fill="auto"/>
            <w:vAlign w:val="center"/>
            <w:hideMark/>
          </w:tcPr>
          <w:p w14:paraId="0D2AC6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3D165E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115-ВК</w:t>
            </w:r>
          </w:p>
        </w:tc>
        <w:tc>
          <w:tcPr>
            <w:tcW w:w="1244" w:type="dxa"/>
            <w:shd w:val="clear" w:color="auto" w:fill="auto"/>
            <w:vAlign w:val="center"/>
            <w:hideMark/>
          </w:tcPr>
          <w:p w14:paraId="1E3CF6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3C049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1 Мая,9</w:t>
            </w:r>
          </w:p>
        </w:tc>
        <w:tc>
          <w:tcPr>
            <w:tcW w:w="1165" w:type="dxa"/>
            <w:shd w:val="clear" w:color="auto" w:fill="auto"/>
            <w:vAlign w:val="center"/>
            <w:hideMark/>
          </w:tcPr>
          <w:p w14:paraId="22CBA3F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95E2E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326</w:t>
            </w:r>
          </w:p>
        </w:tc>
        <w:tc>
          <w:tcPr>
            <w:tcW w:w="1390" w:type="dxa"/>
            <w:shd w:val="clear" w:color="auto" w:fill="auto"/>
            <w:vAlign w:val="center"/>
            <w:hideMark/>
          </w:tcPr>
          <w:p w14:paraId="2D2A89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77317</w:t>
            </w:r>
          </w:p>
        </w:tc>
        <w:tc>
          <w:tcPr>
            <w:tcW w:w="1139" w:type="dxa"/>
            <w:shd w:val="clear" w:color="auto" w:fill="auto"/>
            <w:vAlign w:val="center"/>
            <w:hideMark/>
          </w:tcPr>
          <w:p w14:paraId="53FB9BA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690189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110CED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3802A5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8A23F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3770CA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AA18B10" w14:textId="77777777" w:rsidTr="004F5FBE">
        <w:trPr>
          <w:trHeight w:val="790"/>
        </w:trPr>
        <w:tc>
          <w:tcPr>
            <w:tcW w:w="433" w:type="dxa"/>
            <w:shd w:val="clear" w:color="auto" w:fill="auto"/>
            <w:vAlign w:val="center"/>
            <w:hideMark/>
          </w:tcPr>
          <w:p w14:paraId="1CBE43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A3CDF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120-ВК</w:t>
            </w:r>
          </w:p>
        </w:tc>
        <w:tc>
          <w:tcPr>
            <w:tcW w:w="1244" w:type="dxa"/>
            <w:shd w:val="clear" w:color="auto" w:fill="auto"/>
            <w:vAlign w:val="center"/>
            <w:hideMark/>
          </w:tcPr>
          <w:p w14:paraId="1C60AA6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43753F1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1 Мая, 6</w:t>
            </w:r>
          </w:p>
        </w:tc>
        <w:tc>
          <w:tcPr>
            <w:tcW w:w="1165" w:type="dxa"/>
            <w:shd w:val="clear" w:color="auto" w:fill="auto"/>
            <w:vAlign w:val="center"/>
            <w:hideMark/>
          </w:tcPr>
          <w:p w14:paraId="0401B5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08BF5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104</w:t>
            </w:r>
          </w:p>
        </w:tc>
        <w:tc>
          <w:tcPr>
            <w:tcW w:w="1390" w:type="dxa"/>
            <w:shd w:val="clear" w:color="auto" w:fill="auto"/>
            <w:vAlign w:val="center"/>
            <w:hideMark/>
          </w:tcPr>
          <w:p w14:paraId="245B4B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24665</w:t>
            </w:r>
          </w:p>
        </w:tc>
        <w:tc>
          <w:tcPr>
            <w:tcW w:w="1139" w:type="dxa"/>
            <w:shd w:val="clear" w:color="auto" w:fill="auto"/>
            <w:vAlign w:val="center"/>
            <w:hideMark/>
          </w:tcPr>
          <w:p w14:paraId="5D668D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23EA90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8E85CC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53CC8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7DF71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22258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998CCE8" w14:textId="77777777" w:rsidTr="004F5FBE">
        <w:trPr>
          <w:trHeight w:val="790"/>
        </w:trPr>
        <w:tc>
          <w:tcPr>
            <w:tcW w:w="433" w:type="dxa"/>
            <w:shd w:val="clear" w:color="auto" w:fill="auto"/>
            <w:vAlign w:val="center"/>
            <w:hideMark/>
          </w:tcPr>
          <w:p w14:paraId="4260B48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2FACF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121-ВК</w:t>
            </w:r>
          </w:p>
        </w:tc>
        <w:tc>
          <w:tcPr>
            <w:tcW w:w="1244" w:type="dxa"/>
            <w:shd w:val="clear" w:color="auto" w:fill="auto"/>
            <w:vAlign w:val="center"/>
            <w:hideMark/>
          </w:tcPr>
          <w:p w14:paraId="3B02B1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716A21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1 Мая, 8</w:t>
            </w:r>
          </w:p>
        </w:tc>
        <w:tc>
          <w:tcPr>
            <w:tcW w:w="1165" w:type="dxa"/>
            <w:shd w:val="clear" w:color="auto" w:fill="auto"/>
            <w:vAlign w:val="center"/>
            <w:hideMark/>
          </w:tcPr>
          <w:p w14:paraId="0F9393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2B83D1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74</w:t>
            </w:r>
          </w:p>
        </w:tc>
        <w:tc>
          <w:tcPr>
            <w:tcW w:w="1390" w:type="dxa"/>
            <w:shd w:val="clear" w:color="auto" w:fill="auto"/>
            <w:vAlign w:val="center"/>
            <w:hideMark/>
          </w:tcPr>
          <w:p w14:paraId="7AFF01B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17550</w:t>
            </w:r>
          </w:p>
        </w:tc>
        <w:tc>
          <w:tcPr>
            <w:tcW w:w="1139" w:type="dxa"/>
            <w:shd w:val="clear" w:color="auto" w:fill="auto"/>
            <w:vAlign w:val="center"/>
            <w:hideMark/>
          </w:tcPr>
          <w:p w14:paraId="23F1297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5D164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D159F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1A47C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E4504E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8DB214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1972546" w14:textId="77777777" w:rsidTr="004F5FBE">
        <w:trPr>
          <w:trHeight w:val="790"/>
        </w:trPr>
        <w:tc>
          <w:tcPr>
            <w:tcW w:w="433" w:type="dxa"/>
            <w:shd w:val="clear" w:color="auto" w:fill="auto"/>
            <w:vAlign w:val="center"/>
            <w:hideMark/>
          </w:tcPr>
          <w:p w14:paraId="65F99C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3F69C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122-ВК</w:t>
            </w:r>
          </w:p>
        </w:tc>
        <w:tc>
          <w:tcPr>
            <w:tcW w:w="1244" w:type="dxa"/>
            <w:shd w:val="clear" w:color="auto" w:fill="auto"/>
            <w:vAlign w:val="center"/>
            <w:hideMark/>
          </w:tcPr>
          <w:p w14:paraId="16CC2F6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3243561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 18</w:t>
            </w:r>
          </w:p>
        </w:tc>
        <w:tc>
          <w:tcPr>
            <w:tcW w:w="1165" w:type="dxa"/>
            <w:shd w:val="clear" w:color="auto" w:fill="auto"/>
            <w:vAlign w:val="center"/>
            <w:hideMark/>
          </w:tcPr>
          <w:p w14:paraId="5C4B6C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484CB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114</w:t>
            </w:r>
          </w:p>
        </w:tc>
        <w:tc>
          <w:tcPr>
            <w:tcW w:w="1390" w:type="dxa"/>
            <w:shd w:val="clear" w:color="auto" w:fill="auto"/>
            <w:vAlign w:val="center"/>
            <w:hideMark/>
          </w:tcPr>
          <w:p w14:paraId="0585E8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27037</w:t>
            </w:r>
          </w:p>
        </w:tc>
        <w:tc>
          <w:tcPr>
            <w:tcW w:w="1139" w:type="dxa"/>
            <w:shd w:val="clear" w:color="auto" w:fill="auto"/>
            <w:vAlign w:val="center"/>
            <w:hideMark/>
          </w:tcPr>
          <w:p w14:paraId="7D2C32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39367C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69011E0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6AE9B9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36FDE8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5B811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26DAD63" w14:textId="77777777" w:rsidTr="004F5FBE">
        <w:trPr>
          <w:trHeight w:val="790"/>
        </w:trPr>
        <w:tc>
          <w:tcPr>
            <w:tcW w:w="433" w:type="dxa"/>
            <w:shd w:val="clear" w:color="auto" w:fill="auto"/>
            <w:vAlign w:val="center"/>
            <w:hideMark/>
          </w:tcPr>
          <w:p w14:paraId="2E7DCC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B2548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123-ВК</w:t>
            </w:r>
          </w:p>
        </w:tc>
        <w:tc>
          <w:tcPr>
            <w:tcW w:w="1244" w:type="dxa"/>
            <w:shd w:val="clear" w:color="auto" w:fill="auto"/>
            <w:vAlign w:val="center"/>
            <w:hideMark/>
          </w:tcPr>
          <w:p w14:paraId="506D8D7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5D9D9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Гагарина,15,14 до ул. Гагарина, 10</w:t>
            </w:r>
          </w:p>
        </w:tc>
        <w:tc>
          <w:tcPr>
            <w:tcW w:w="1165" w:type="dxa"/>
            <w:shd w:val="clear" w:color="auto" w:fill="auto"/>
            <w:vAlign w:val="center"/>
            <w:hideMark/>
          </w:tcPr>
          <w:p w14:paraId="616B0C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62BEB74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w:t>
            </w:r>
          </w:p>
        </w:tc>
        <w:tc>
          <w:tcPr>
            <w:tcW w:w="1390" w:type="dxa"/>
            <w:shd w:val="clear" w:color="auto" w:fill="auto"/>
            <w:vAlign w:val="center"/>
            <w:hideMark/>
          </w:tcPr>
          <w:p w14:paraId="4989B0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57157</w:t>
            </w:r>
          </w:p>
        </w:tc>
        <w:tc>
          <w:tcPr>
            <w:tcW w:w="1139" w:type="dxa"/>
            <w:shd w:val="clear" w:color="auto" w:fill="auto"/>
            <w:vAlign w:val="center"/>
            <w:hideMark/>
          </w:tcPr>
          <w:p w14:paraId="423B6D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CE2CBA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3AD02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3F54CAA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2EF63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4B9AEA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1E69797" w14:textId="77777777" w:rsidTr="004F5FBE">
        <w:trPr>
          <w:trHeight w:val="790"/>
        </w:trPr>
        <w:tc>
          <w:tcPr>
            <w:tcW w:w="433" w:type="dxa"/>
            <w:shd w:val="clear" w:color="auto" w:fill="auto"/>
            <w:vAlign w:val="center"/>
            <w:hideMark/>
          </w:tcPr>
          <w:p w14:paraId="44A160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DF9DE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124-ВК</w:t>
            </w:r>
          </w:p>
        </w:tc>
        <w:tc>
          <w:tcPr>
            <w:tcW w:w="1244" w:type="dxa"/>
            <w:shd w:val="clear" w:color="auto" w:fill="auto"/>
            <w:vAlign w:val="center"/>
            <w:hideMark/>
          </w:tcPr>
          <w:p w14:paraId="75D3C6A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587922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Гагарина, 16 до коллектора</w:t>
            </w:r>
          </w:p>
        </w:tc>
        <w:tc>
          <w:tcPr>
            <w:tcW w:w="1165" w:type="dxa"/>
            <w:shd w:val="clear" w:color="auto" w:fill="auto"/>
            <w:vAlign w:val="center"/>
            <w:hideMark/>
          </w:tcPr>
          <w:p w14:paraId="3A2A92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0E34D0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425</w:t>
            </w:r>
          </w:p>
        </w:tc>
        <w:tc>
          <w:tcPr>
            <w:tcW w:w="1390" w:type="dxa"/>
            <w:shd w:val="clear" w:color="auto" w:fill="auto"/>
            <w:vAlign w:val="center"/>
            <w:hideMark/>
          </w:tcPr>
          <w:p w14:paraId="1B2A21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145595</w:t>
            </w:r>
          </w:p>
        </w:tc>
        <w:tc>
          <w:tcPr>
            <w:tcW w:w="1139" w:type="dxa"/>
            <w:shd w:val="clear" w:color="auto" w:fill="auto"/>
            <w:vAlign w:val="center"/>
            <w:hideMark/>
          </w:tcPr>
          <w:p w14:paraId="3A45C2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13C29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1C21C2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563C861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AF15EA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8C9D4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0A56C6B" w14:textId="77777777" w:rsidTr="004F5FBE">
        <w:trPr>
          <w:trHeight w:val="790"/>
        </w:trPr>
        <w:tc>
          <w:tcPr>
            <w:tcW w:w="433" w:type="dxa"/>
            <w:shd w:val="clear" w:color="auto" w:fill="auto"/>
            <w:vAlign w:val="center"/>
            <w:hideMark/>
          </w:tcPr>
          <w:p w14:paraId="06522E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9C943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125-ВК</w:t>
            </w:r>
          </w:p>
        </w:tc>
        <w:tc>
          <w:tcPr>
            <w:tcW w:w="1244" w:type="dxa"/>
            <w:shd w:val="clear" w:color="auto" w:fill="auto"/>
            <w:vAlign w:val="center"/>
            <w:hideMark/>
          </w:tcPr>
          <w:p w14:paraId="59252E0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26399F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Кооперативная, 5,7. ул. Боровская,7,11 до коллектора</w:t>
            </w:r>
          </w:p>
        </w:tc>
        <w:tc>
          <w:tcPr>
            <w:tcW w:w="1165" w:type="dxa"/>
            <w:shd w:val="clear" w:color="auto" w:fill="auto"/>
            <w:vAlign w:val="center"/>
            <w:hideMark/>
          </w:tcPr>
          <w:p w14:paraId="4215C1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7ADAE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124</w:t>
            </w:r>
          </w:p>
        </w:tc>
        <w:tc>
          <w:tcPr>
            <w:tcW w:w="1390" w:type="dxa"/>
            <w:shd w:val="clear" w:color="auto" w:fill="auto"/>
            <w:vAlign w:val="center"/>
            <w:hideMark/>
          </w:tcPr>
          <w:p w14:paraId="3D04F6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29409</w:t>
            </w:r>
          </w:p>
        </w:tc>
        <w:tc>
          <w:tcPr>
            <w:tcW w:w="1139" w:type="dxa"/>
            <w:shd w:val="clear" w:color="auto" w:fill="auto"/>
            <w:vAlign w:val="center"/>
            <w:hideMark/>
          </w:tcPr>
          <w:p w14:paraId="027FB19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7CD9D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61BD88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154D88E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A890C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6B2B3B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8DEC793" w14:textId="77777777" w:rsidTr="004F5FBE">
        <w:trPr>
          <w:trHeight w:val="790"/>
        </w:trPr>
        <w:tc>
          <w:tcPr>
            <w:tcW w:w="433" w:type="dxa"/>
            <w:shd w:val="clear" w:color="auto" w:fill="auto"/>
            <w:vAlign w:val="center"/>
            <w:hideMark/>
          </w:tcPr>
          <w:p w14:paraId="053CFEC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00774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126-ВК</w:t>
            </w:r>
          </w:p>
        </w:tc>
        <w:tc>
          <w:tcPr>
            <w:tcW w:w="1244" w:type="dxa"/>
            <w:shd w:val="clear" w:color="auto" w:fill="auto"/>
            <w:vAlign w:val="center"/>
            <w:hideMark/>
          </w:tcPr>
          <w:p w14:paraId="091BD2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B618EC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Лесная, 16</w:t>
            </w:r>
          </w:p>
        </w:tc>
        <w:tc>
          <w:tcPr>
            <w:tcW w:w="1165" w:type="dxa"/>
            <w:shd w:val="clear" w:color="auto" w:fill="auto"/>
            <w:vAlign w:val="center"/>
            <w:hideMark/>
          </w:tcPr>
          <w:p w14:paraId="38AF38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507B5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30</w:t>
            </w:r>
          </w:p>
        </w:tc>
        <w:tc>
          <w:tcPr>
            <w:tcW w:w="1390" w:type="dxa"/>
            <w:shd w:val="clear" w:color="auto" w:fill="auto"/>
            <w:vAlign w:val="center"/>
            <w:hideMark/>
          </w:tcPr>
          <w:p w14:paraId="03C5263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7115</w:t>
            </w:r>
          </w:p>
        </w:tc>
        <w:tc>
          <w:tcPr>
            <w:tcW w:w="1139" w:type="dxa"/>
            <w:shd w:val="clear" w:color="auto" w:fill="auto"/>
            <w:vAlign w:val="center"/>
            <w:hideMark/>
          </w:tcPr>
          <w:p w14:paraId="3D581B1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78143F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BC221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217988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E8494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F41C2E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0915689" w14:textId="77777777" w:rsidTr="004F5FBE">
        <w:trPr>
          <w:trHeight w:val="790"/>
        </w:trPr>
        <w:tc>
          <w:tcPr>
            <w:tcW w:w="433" w:type="dxa"/>
            <w:shd w:val="clear" w:color="auto" w:fill="auto"/>
            <w:vAlign w:val="center"/>
            <w:hideMark/>
          </w:tcPr>
          <w:p w14:paraId="059B19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A3FB7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127-ВК</w:t>
            </w:r>
          </w:p>
        </w:tc>
        <w:tc>
          <w:tcPr>
            <w:tcW w:w="1244" w:type="dxa"/>
            <w:shd w:val="clear" w:color="auto" w:fill="auto"/>
            <w:vAlign w:val="center"/>
            <w:hideMark/>
          </w:tcPr>
          <w:p w14:paraId="697922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672317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городская баня</w:t>
            </w:r>
          </w:p>
        </w:tc>
        <w:tc>
          <w:tcPr>
            <w:tcW w:w="1165" w:type="dxa"/>
            <w:shd w:val="clear" w:color="auto" w:fill="auto"/>
            <w:vAlign w:val="center"/>
            <w:hideMark/>
          </w:tcPr>
          <w:p w14:paraId="484319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512DAD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60</w:t>
            </w:r>
          </w:p>
        </w:tc>
        <w:tc>
          <w:tcPr>
            <w:tcW w:w="1390" w:type="dxa"/>
            <w:shd w:val="clear" w:color="auto" w:fill="auto"/>
            <w:vAlign w:val="center"/>
            <w:hideMark/>
          </w:tcPr>
          <w:p w14:paraId="605B949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14230</w:t>
            </w:r>
          </w:p>
        </w:tc>
        <w:tc>
          <w:tcPr>
            <w:tcW w:w="1139" w:type="dxa"/>
            <w:shd w:val="clear" w:color="auto" w:fill="auto"/>
            <w:vAlign w:val="center"/>
            <w:hideMark/>
          </w:tcPr>
          <w:p w14:paraId="34611F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CF8E0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42D2DAF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2E2674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45A70E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CA9FE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34814C3" w14:textId="77777777" w:rsidTr="004F5FBE">
        <w:trPr>
          <w:trHeight w:val="790"/>
        </w:trPr>
        <w:tc>
          <w:tcPr>
            <w:tcW w:w="433" w:type="dxa"/>
            <w:shd w:val="clear" w:color="auto" w:fill="auto"/>
            <w:vAlign w:val="center"/>
            <w:hideMark/>
          </w:tcPr>
          <w:p w14:paraId="72B1AA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4EE62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128-ВК</w:t>
            </w:r>
          </w:p>
        </w:tc>
        <w:tc>
          <w:tcPr>
            <w:tcW w:w="1244" w:type="dxa"/>
            <w:shd w:val="clear" w:color="auto" w:fill="auto"/>
            <w:vAlign w:val="center"/>
            <w:hideMark/>
          </w:tcPr>
          <w:p w14:paraId="683A425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1E0F57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Лесная, 13</w:t>
            </w:r>
          </w:p>
        </w:tc>
        <w:tc>
          <w:tcPr>
            <w:tcW w:w="1165" w:type="dxa"/>
            <w:shd w:val="clear" w:color="auto" w:fill="auto"/>
            <w:vAlign w:val="center"/>
            <w:hideMark/>
          </w:tcPr>
          <w:p w14:paraId="4D98B7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6C296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w:t>
            </w:r>
          </w:p>
        </w:tc>
        <w:tc>
          <w:tcPr>
            <w:tcW w:w="1390" w:type="dxa"/>
            <w:shd w:val="clear" w:color="auto" w:fill="auto"/>
            <w:vAlign w:val="center"/>
            <w:hideMark/>
          </w:tcPr>
          <w:p w14:paraId="2227241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9487</w:t>
            </w:r>
          </w:p>
        </w:tc>
        <w:tc>
          <w:tcPr>
            <w:tcW w:w="1139" w:type="dxa"/>
            <w:shd w:val="clear" w:color="auto" w:fill="auto"/>
            <w:vAlign w:val="center"/>
            <w:hideMark/>
          </w:tcPr>
          <w:p w14:paraId="529FE7B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B88FF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1C9DD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285466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8EE2C2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42179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2595EEB" w14:textId="77777777" w:rsidTr="004F5FBE">
        <w:trPr>
          <w:trHeight w:val="790"/>
        </w:trPr>
        <w:tc>
          <w:tcPr>
            <w:tcW w:w="433" w:type="dxa"/>
            <w:shd w:val="clear" w:color="auto" w:fill="auto"/>
            <w:vAlign w:val="center"/>
            <w:hideMark/>
          </w:tcPr>
          <w:p w14:paraId="3F5153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2DF2E8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129-ВК</w:t>
            </w:r>
          </w:p>
        </w:tc>
        <w:tc>
          <w:tcPr>
            <w:tcW w:w="1244" w:type="dxa"/>
            <w:shd w:val="clear" w:color="auto" w:fill="auto"/>
            <w:vAlign w:val="center"/>
            <w:hideMark/>
          </w:tcPr>
          <w:p w14:paraId="5ADB0A8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02F73A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Лесная,12,12а,14,10а до коллектора</w:t>
            </w:r>
          </w:p>
        </w:tc>
        <w:tc>
          <w:tcPr>
            <w:tcW w:w="1165" w:type="dxa"/>
            <w:shd w:val="clear" w:color="auto" w:fill="auto"/>
            <w:vAlign w:val="center"/>
            <w:hideMark/>
          </w:tcPr>
          <w:p w14:paraId="577561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D34F6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486</w:t>
            </w:r>
          </w:p>
        </w:tc>
        <w:tc>
          <w:tcPr>
            <w:tcW w:w="1390" w:type="dxa"/>
            <w:shd w:val="clear" w:color="auto" w:fill="auto"/>
            <w:vAlign w:val="center"/>
            <w:hideMark/>
          </w:tcPr>
          <w:p w14:paraId="03DD58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115264</w:t>
            </w:r>
          </w:p>
        </w:tc>
        <w:tc>
          <w:tcPr>
            <w:tcW w:w="1139" w:type="dxa"/>
            <w:shd w:val="clear" w:color="auto" w:fill="auto"/>
            <w:vAlign w:val="center"/>
            <w:hideMark/>
          </w:tcPr>
          <w:p w14:paraId="5D8AE9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521CD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6CC839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585D03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36C47F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C123A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68730F2" w14:textId="77777777" w:rsidTr="004F5FBE">
        <w:trPr>
          <w:trHeight w:val="790"/>
        </w:trPr>
        <w:tc>
          <w:tcPr>
            <w:tcW w:w="433" w:type="dxa"/>
            <w:shd w:val="clear" w:color="auto" w:fill="auto"/>
            <w:vAlign w:val="center"/>
            <w:hideMark/>
          </w:tcPr>
          <w:p w14:paraId="099B0A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BF6711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131-ВК</w:t>
            </w:r>
          </w:p>
        </w:tc>
        <w:tc>
          <w:tcPr>
            <w:tcW w:w="1244" w:type="dxa"/>
            <w:shd w:val="clear" w:color="auto" w:fill="auto"/>
            <w:vAlign w:val="center"/>
            <w:hideMark/>
          </w:tcPr>
          <w:p w14:paraId="585E11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BC7673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Лесная, 4</w:t>
            </w:r>
          </w:p>
        </w:tc>
        <w:tc>
          <w:tcPr>
            <w:tcW w:w="1165" w:type="dxa"/>
            <w:shd w:val="clear" w:color="auto" w:fill="auto"/>
            <w:vAlign w:val="center"/>
            <w:hideMark/>
          </w:tcPr>
          <w:p w14:paraId="1BCF629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E067B9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132</w:t>
            </w:r>
          </w:p>
        </w:tc>
        <w:tc>
          <w:tcPr>
            <w:tcW w:w="1390" w:type="dxa"/>
            <w:shd w:val="clear" w:color="auto" w:fill="auto"/>
            <w:vAlign w:val="center"/>
            <w:hideMark/>
          </w:tcPr>
          <w:p w14:paraId="59BF70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31306</w:t>
            </w:r>
          </w:p>
        </w:tc>
        <w:tc>
          <w:tcPr>
            <w:tcW w:w="1139" w:type="dxa"/>
            <w:shd w:val="clear" w:color="auto" w:fill="auto"/>
            <w:vAlign w:val="center"/>
            <w:hideMark/>
          </w:tcPr>
          <w:p w14:paraId="205622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379B95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0FC8518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12ECFC8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8A119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74B80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D395CD3" w14:textId="77777777" w:rsidTr="004F5FBE">
        <w:trPr>
          <w:trHeight w:val="790"/>
        </w:trPr>
        <w:tc>
          <w:tcPr>
            <w:tcW w:w="433" w:type="dxa"/>
            <w:shd w:val="clear" w:color="auto" w:fill="auto"/>
            <w:vAlign w:val="center"/>
            <w:hideMark/>
          </w:tcPr>
          <w:p w14:paraId="7B6D75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138011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132-ВК</w:t>
            </w:r>
          </w:p>
        </w:tc>
        <w:tc>
          <w:tcPr>
            <w:tcW w:w="1244" w:type="dxa"/>
            <w:shd w:val="clear" w:color="auto" w:fill="auto"/>
            <w:vAlign w:val="center"/>
            <w:hideMark/>
          </w:tcPr>
          <w:p w14:paraId="4C8E14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01AB35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ул. </w:t>
            </w:r>
            <w:proofErr w:type="spellStart"/>
            <w:r w:rsidRPr="004F5FBE">
              <w:rPr>
                <w:color w:val="000000"/>
                <w:sz w:val="16"/>
                <w:szCs w:val="16"/>
                <w:lang w:eastAsia="ru-RU"/>
              </w:rPr>
              <w:t>Боровская</w:t>
            </w:r>
            <w:proofErr w:type="spellEnd"/>
            <w:r w:rsidRPr="004F5FBE">
              <w:rPr>
                <w:color w:val="000000"/>
                <w:sz w:val="16"/>
                <w:szCs w:val="16"/>
                <w:lang w:eastAsia="ru-RU"/>
              </w:rPr>
              <w:t xml:space="preserve">, 1,3 до перехода ч/з ул. </w:t>
            </w:r>
            <w:proofErr w:type="spellStart"/>
            <w:r w:rsidRPr="004F5FBE">
              <w:rPr>
                <w:color w:val="000000"/>
                <w:sz w:val="16"/>
                <w:szCs w:val="16"/>
                <w:lang w:eastAsia="ru-RU"/>
              </w:rPr>
              <w:t>Боровская</w:t>
            </w:r>
            <w:proofErr w:type="spellEnd"/>
          </w:p>
        </w:tc>
        <w:tc>
          <w:tcPr>
            <w:tcW w:w="1165" w:type="dxa"/>
            <w:shd w:val="clear" w:color="auto" w:fill="auto"/>
            <w:vAlign w:val="center"/>
            <w:hideMark/>
          </w:tcPr>
          <w:p w14:paraId="2041007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78BCC6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230, 350</w:t>
            </w:r>
          </w:p>
        </w:tc>
        <w:tc>
          <w:tcPr>
            <w:tcW w:w="1390" w:type="dxa"/>
            <w:shd w:val="clear" w:color="auto" w:fill="auto"/>
            <w:vAlign w:val="center"/>
            <w:hideMark/>
          </w:tcPr>
          <w:p w14:paraId="7D172BF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54549, 83009</w:t>
            </w:r>
          </w:p>
        </w:tc>
        <w:tc>
          <w:tcPr>
            <w:tcW w:w="1139" w:type="dxa"/>
            <w:shd w:val="clear" w:color="auto" w:fill="auto"/>
            <w:vAlign w:val="center"/>
            <w:hideMark/>
          </w:tcPr>
          <w:p w14:paraId="7CFE36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F86B75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2E3383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94307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B79661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B4E12F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CF47F81" w14:textId="77777777" w:rsidTr="004F5FBE">
        <w:trPr>
          <w:trHeight w:val="790"/>
        </w:trPr>
        <w:tc>
          <w:tcPr>
            <w:tcW w:w="433" w:type="dxa"/>
            <w:shd w:val="clear" w:color="auto" w:fill="auto"/>
            <w:vAlign w:val="center"/>
            <w:hideMark/>
          </w:tcPr>
          <w:p w14:paraId="4CAAEA1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3E41D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133-ВК</w:t>
            </w:r>
          </w:p>
        </w:tc>
        <w:tc>
          <w:tcPr>
            <w:tcW w:w="1244" w:type="dxa"/>
            <w:shd w:val="clear" w:color="auto" w:fill="auto"/>
            <w:vAlign w:val="center"/>
            <w:hideMark/>
          </w:tcPr>
          <w:p w14:paraId="715BBF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67C8750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больница до ул. Лесная</w:t>
            </w:r>
          </w:p>
        </w:tc>
        <w:tc>
          <w:tcPr>
            <w:tcW w:w="1165" w:type="dxa"/>
            <w:shd w:val="clear" w:color="auto" w:fill="auto"/>
            <w:vAlign w:val="center"/>
            <w:hideMark/>
          </w:tcPr>
          <w:p w14:paraId="103F44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663C2E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370</w:t>
            </w:r>
          </w:p>
        </w:tc>
        <w:tc>
          <w:tcPr>
            <w:tcW w:w="1390" w:type="dxa"/>
            <w:shd w:val="clear" w:color="auto" w:fill="auto"/>
            <w:vAlign w:val="center"/>
            <w:hideMark/>
          </w:tcPr>
          <w:p w14:paraId="2DC6F3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126753</w:t>
            </w:r>
          </w:p>
        </w:tc>
        <w:tc>
          <w:tcPr>
            <w:tcW w:w="1139" w:type="dxa"/>
            <w:shd w:val="clear" w:color="auto" w:fill="auto"/>
            <w:vAlign w:val="center"/>
            <w:hideMark/>
          </w:tcPr>
          <w:p w14:paraId="448547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8144BB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4DA9AC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14609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6D7454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B8A1FD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05C48EC" w14:textId="77777777" w:rsidTr="004F5FBE">
        <w:trPr>
          <w:trHeight w:val="790"/>
        </w:trPr>
        <w:tc>
          <w:tcPr>
            <w:tcW w:w="433" w:type="dxa"/>
            <w:shd w:val="clear" w:color="auto" w:fill="auto"/>
            <w:vAlign w:val="center"/>
            <w:hideMark/>
          </w:tcPr>
          <w:p w14:paraId="0ACC502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B2ADA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134-ВК</w:t>
            </w:r>
          </w:p>
        </w:tc>
        <w:tc>
          <w:tcPr>
            <w:tcW w:w="1244" w:type="dxa"/>
            <w:shd w:val="clear" w:color="auto" w:fill="auto"/>
            <w:vAlign w:val="center"/>
            <w:hideMark/>
          </w:tcPr>
          <w:p w14:paraId="1617E7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2E18DFD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универмаг, магазин до коллектора</w:t>
            </w:r>
          </w:p>
        </w:tc>
        <w:tc>
          <w:tcPr>
            <w:tcW w:w="1165" w:type="dxa"/>
            <w:shd w:val="clear" w:color="auto" w:fill="auto"/>
            <w:vAlign w:val="center"/>
            <w:hideMark/>
          </w:tcPr>
          <w:p w14:paraId="0B50C3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34784B9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200</w:t>
            </w:r>
          </w:p>
        </w:tc>
        <w:tc>
          <w:tcPr>
            <w:tcW w:w="1390" w:type="dxa"/>
            <w:shd w:val="clear" w:color="auto" w:fill="auto"/>
            <w:vAlign w:val="center"/>
            <w:hideMark/>
          </w:tcPr>
          <w:p w14:paraId="05F97F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47434</w:t>
            </w:r>
          </w:p>
        </w:tc>
        <w:tc>
          <w:tcPr>
            <w:tcW w:w="1139" w:type="dxa"/>
            <w:shd w:val="clear" w:color="auto" w:fill="auto"/>
            <w:vAlign w:val="center"/>
            <w:hideMark/>
          </w:tcPr>
          <w:p w14:paraId="4FA03DC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516F2C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3119539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33A85C8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CF2D2B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A8A22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C3CE43D" w14:textId="77777777" w:rsidTr="004F5FBE">
        <w:trPr>
          <w:trHeight w:val="790"/>
        </w:trPr>
        <w:tc>
          <w:tcPr>
            <w:tcW w:w="433" w:type="dxa"/>
            <w:shd w:val="clear" w:color="auto" w:fill="auto"/>
            <w:vAlign w:val="center"/>
            <w:hideMark/>
          </w:tcPr>
          <w:p w14:paraId="7F666D6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781242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136-ВК</w:t>
            </w:r>
          </w:p>
        </w:tc>
        <w:tc>
          <w:tcPr>
            <w:tcW w:w="1244" w:type="dxa"/>
            <w:shd w:val="clear" w:color="auto" w:fill="auto"/>
            <w:vAlign w:val="center"/>
            <w:hideMark/>
          </w:tcPr>
          <w:p w14:paraId="5054A42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5A29C6D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Московская</w:t>
            </w:r>
          </w:p>
        </w:tc>
        <w:tc>
          <w:tcPr>
            <w:tcW w:w="1165" w:type="dxa"/>
            <w:shd w:val="clear" w:color="auto" w:fill="auto"/>
            <w:vAlign w:val="center"/>
            <w:hideMark/>
          </w:tcPr>
          <w:p w14:paraId="0FBE87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B6F0D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2650</w:t>
            </w:r>
          </w:p>
        </w:tc>
        <w:tc>
          <w:tcPr>
            <w:tcW w:w="1390" w:type="dxa"/>
            <w:shd w:val="clear" w:color="auto" w:fill="auto"/>
            <w:vAlign w:val="center"/>
            <w:hideMark/>
          </w:tcPr>
          <w:p w14:paraId="0E7881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628495</w:t>
            </w:r>
          </w:p>
        </w:tc>
        <w:tc>
          <w:tcPr>
            <w:tcW w:w="1139" w:type="dxa"/>
            <w:shd w:val="clear" w:color="auto" w:fill="auto"/>
            <w:vAlign w:val="center"/>
            <w:hideMark/>
          </w:tcPr>
          <w:p w14:paraId="400E9B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B62B8A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6551B85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B193F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2952C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FE340E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83605C2" w14:textId="77777777" w:rsidTr="004F5FBE">
        <w:trPr>
          <w:trHeight w:val="790"/>
        </w:trPr>
        <w:tc>
          <w:tcPr>
            <w:tcW w:w="433" w:type="dxa"/>
            <w:shd w:val="clear" w:color="auto" w:fill="auto"/>
            <w:vAlign w:val="center"/>
            <w:hideMark/>
          </w:tcPr>
          <w:p w14:paraId="670CAC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C385CD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137-ВК</w:t>
            </w:r>
          </w:p>
        </w:tc>
        <w:tc>
          <w:tcPr>
            <w:tcW w:w="1244" w:type="dxa"/>
            <w:shd w:val="clear" w:color="auto" w:fill="auto"/>
            <w:vAlign w:val="center"/>
            <w:hideMark/>
          </w:tcPr>
          <w:p w14:paraId="494EF5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753F6F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Коммунальная</w:t>
            </w:r>
          </w:p>
        </w:tc>
        <w:tc>
          <w:tcPr>
            <w:tcW w:w="1165" w:type="dxa"/>
            <w:shd w:val="clear" w:color="auto" w:fill="auto"/>
            <w:vAlign w:val="center"/>
            <w:hideMark/>
          </w:tcPr>
          <w:p w14:paraId="1DA49E9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F65100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2650</w:t>
            </w:r>
          </w:p>
        </w:tc>
        <w:tc>
          <w:tcPr>
            <w:tcW w:w="1390" w:type="dxa"/>
            <w:shd w:val="clear" w:color="auto" w:fill="auto"/>
            <w:vAlign w:val="center"/>
            <w:hideMark/>
          </w:tcPr>
          <w:p w14:paraId="73258C9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628495</w:t>
            </w:r>
          </w:p>
        </w:tc>
        <w:tc>
          <w:tcPr>
            <w:tcW w:w="1139" w:type="dxa"/>
            <w:shd w:val="clear" w:color="auto" w:fill="auto"/>
            <w:vAlign w:val="center"/>
            <w:hideMark/>
          </w:tcPr>
          <w:p w14:paraId="028FCD8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1CCAF4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046DEF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087A5F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9B0C3B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D5245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D41C561" w14:textId="77777777" w:rsidTr="004F5FBE">
        <w:trPr>
          <w:trHeight w:val="790"/>
        </w:trPr>
        <w:tc>
          <w:tcPr>
            <w:tcW w:w="433" w:type="dxa"/>
            <w:shd w:val="clear" w:color="auto" w:fill="auto"/>
            <w:vAlign w:val="center"/>
            <w:hideMark/>
          </w:tcPr>
          <w:p w14:paraId="1B878E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A74EEC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138-ВК</w:t>
            </w:r>
          </w:p>
        </w:tc>
        <w:tc>
          <w:tcPr>
            <w:tcW w:w="1244" w:type="dxa"/>
            <w:shd w:val="clear" w:color="auto" w:fill="auto"/>
            <w:vAlign w:val="center"/>
            <w:hideMark/>
          </w:tcPr>
          <w:p w14:paraId="32F9E2B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дворовые сети</w:t>
            </w:r>
          </w:p>
        </w:tc>
        <w:tc>
          <w:tcPr>
            <w:tcW w:w="1276" w:type="dxa"/>
            <w:shd w:val="clear" w:color="auto" w:fill="auto"/>
            <w:vAlign w:val="center"/>
            <w:hideMark/>
          </w:tcPr>
          <w:p w14:paraId="377AB7A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Зеленая</w:t>
            </w:r>
          </w:p>
        </w:tc>
        <w:tc>
          <w:tcPr>
            <w:tcW w:w="1165" w:type="dxa"/>
            <w:shd w:val="clear" w:color="auto" w:fill="auto"/>
            <w:vAlign w:val="center"/>
            <w:hideMark/>
          </w:tcPr>
          <w:p w14:paraId="79E47E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DD89F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1600</w:t>
            </w:r>
          </w:p>
        </w:tc>
        <w:tc>
          <w:tcPr>
            <w:tcW w:w="1390" w:type="dxa"/>
            <w:shd w:val="clear" w:color="auto" w:fill="auto"/>
            <w:vAlign w:val="center"/>
            <w:hideMark/>
          </w:tcPr>
          <w:p w14:paraId="0A66F4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373248</w:t>
            </w:r>
          </w:p>
        </w:tc>
        <w:tc>
          <w:tcPr>
            <w:tcW w:w="1139" w:type="dxa"/>
            <w:shd w:val="clear" w:color="auto" w:fill="auto"/>
            <w:vAlign w:val="center"/>
            <w:hideMark/>
          </w:tcPr>
          <w:p w14:paraId="2ACEF3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06ADE4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03.09.2009</w:t>
            </w:r>
          </w:p>
        </w:tc>
        <w:tc>
          <w:tcPr>
            <w:tcW w:w="1954" w:type="dxa"/>
            <w:shd w:val="clear" w:color="auto" w:fill="auto"/>
            <w:vAlign w:val="center"/>
            <w:hideMark/>
          </w:tcPr>
          <w:p w14:paraId="7EDF14F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МО «Город Балабаново» от 03.09.2009 г. № 71-д</w:t>
            </w:r>
          </w:p>
        </w:tc>
        <w:tc>
          <w:tcPr>
            <w:tcW w:w="1365" w:type="dxa"/>
            <w:shd w:val="clear" w:color="auto" w:fill="auto"/>
            <w:vAlign w:val="center"/>
            <w:hideMark/>
          </w:tcPr>
          <w:p w14:paraId="4F348E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E5D72F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2107A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A12D08A" w14:textId="77777777" w:rsidTr="004F5FBE">
        <w:trPr>
          <w:trHeight w:val="540"/>
        </w:trPr>
        <w:tc>
          <w:tcPr>
            <w:tcW w:w="433" w:type="dxa"/>
            <w:vMerge w:val="restart"/>
            <w:shd w:val="clear" w:color="auto" w:fill="auto"/>
            <w:vAlign w:val="center"/>
            <w:hideMark/>
          </w:tcPr>
          <w:p w14:paraId="3F3E0B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vMerge w:val="restart"/>
            <w:shd w:val="clear" w:color="auto" w:fill="auto"/>
            <w:vAlign w:val="center"/>
            <w:hideMark/>
          </w:tcPr>
          <w:p w14:paraId="4A58AB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139-ВК</w:t>
            </w:r>
          </w:p>
        </w:tc>
        <w:tc>
          <w:tcPr>
            <w:tcW w:w="1244" w:type="dxa"/>
            <w:vMerge w:val="restart"/>
            <w:shd w:val="clear" w:color="auto" w:fill="auto"/>
            <w:vAlign w:val="center"/>
            <w:hideMark/>
          </w:tcPr>
          <w:p w14:paraId="46C913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Контактные резервуары очистных сооружений 1-ой и 2-ой очереди (лит VII)</w:t>
            </w:r>
          </w:p>
        </w:tc>
        <w:tc>
          <w:tcPr>
            <w:tcW w:w="1276" w:type="dxa"/>
            <w:vMerge w:val="restart"/>
            <w:shd w:val="clear" w:color="auto" w:fill="auto"/>
            <w:vAlign w:val="center"/>
            <w:hideMark/>
          </w:tcPr>
          <w:p w14:paraId="2B0DF04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vMerge w:val="restart"/>
            <w:shd w:val="clear" w:color="auto" w:fill="auto"/>
            <w:vAlign w:val="center"/>
            <w:hideMark/>
          </w:tcPr>
          <w:p w14:paraId="50C74E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40-40-03/043/2009-390 40:03:110112:91</w:t>
            </w:r>
          </w:p>
        </w:tc>
        <w:tc>
          <w:tcPr>
            <w:tcW w:w="1445" w:type="dxa"/>
            <w:vMerge w:val="restart"/>
            <w:shd w:val="clear" w:color="auto" w:fill="auto"/>
            <w:vAlign w:val="center"/>
            <w:hideMark/>
          </w:tcPr>
          <w:p w14:paraId="092E74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487 </w:t>
            </w:r>
            <w:proofErr w:type="spellStart"/>
            <w:r w:rsidRPr="004F5FBE">
              <w:rPr>
                <w:color w:val="000000"/>
                <w:sz w:val="16"/>
                <w:szCs w:val="16"/>
                <w:lang w:eastAsia="ru-RU"/>
              </w:rPr>
              <w:t>куб.м</w:t>
            </w:r>
            <w:proofErr w:type="spellEnd"/>
            <w:r w:rsidRPr="004F5FBE">
              <w:rPr>
                <w:color w:val="000000"/>
                <w:sz w:val="16"/>
                <w:szCs w:val="16"/>
                <w:lang w:eastAsia="ru-RU"/>
              </w:rPr>
              <w:t>.</w:t>
            </w:r>
          </w:p>
        </w:tc>
        <w:tc>
          <w:tcPr>
            <w:tcW w:w="1390" w:type="dxa"/>
            <w:vMerge w:val="restart"/>
            <w:shd w:val="clear" w:color="auto" w:fill="auto"/>
            <w:vAlign w:val="center"/>
            <w:hideMark/>
          </w:tcPr>
          <w:p w14:paraId="56460F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541143</w:t>
            </w:r>
          </w:p>
        </w:tc>
        <w:tc>
          <w:tcPr>
            <w:tcW w:w="1139" w:type="dxa"/>
            <w:vMerge w:val="restart"/>
            <w:shd w:val="clear" w:color="auto" w:fill="auto"/>
            <w:vAlign w:val="center"/>
            <w:hideMark/>
          </w:tcPr>
          <w:p w14:paraId="58C07FA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1694456</w:t>
            </w:r>
          </w:p>
        </w:tc>
        <w:tc>
          <w:tcPr>
            <w:tcW w:w="1301" w:type="dxa"/>
            <w:vMerge w:val="restart"/>
            <w:shd w:val="clear" w:color="auto" w:fill="auto"/>
            <w:vAlign w:val="center"/>
            <w:hideMark/>
          </w:tcPr>
          <w:p w14:paraId="6BEEB2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vMerge w:val="restart"/>
            <w:shd w:val="clear" w:color="auto" w:fill="auto"/>
            <w:vAlign w:val="center"/>
            <w:hideMark/>
          </w:tcPr>
          <w:p w14:paraId="3F52952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№2-1230/2010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40-40-03/004/2011-125</w:t>
            </w:r>
          </w:p>
        </w:tc>
        <w:tc>
          <w:tcPr>
            <w:tcW w:w="1365" w:type="dxa"/>
            <w:vMerge w:val="restart"/>
            <w:shd w:val="clear" w:color="auto" w:fill="auto"/>
            <w:vAlign w:val="center"/>
            <w:hideMark/>
          </w:tcPr>
          <w:p w14:paraId="5E309A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99327B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w:t>
            </w:r>
          </w:p>
        </w:tc>
        <w:tc>
          <w:tcPr>
            <w:tcW w:w="1137" w:type="dxa"/>
            <w:vMerge w:val="restart"/>
            <w:shd w:val="clear" w:color="auto" w:fill="auto"/>
            <w:vAlign w:val="center"/>
            <w:hideMark/>
          </w:tcPr>
          <w:p w14:paraId="6D6656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358B2A6" w14:textId="77777777" w:rsidTr="004F5FBE">
        <w:trPr>
          <w:trHeight w:val="420"/>
        </w:trPr>
        <w:tc>
          <w:tcPr>
            <w:tcW w:w="433" w:type="dxa"/>
            <w:vMerge/>
            <w:vAlign w:val="center"/>
            <w:hideMark/>
          </w:tcPr>
          <w:p w14:paraId="0ED700E6" w14:textId="77777777" w:rsidR="004F5FBE" w:rsidRPr="004F5FBE" w:rsidRDefault="004F5FBE" w:rsidP="004F5FBE">
            <w:pPr>
              <w:spacing w:after="0" w:line="240" w:lineRule="auto"/>
              <w:rPr>
                <w:color w:val="000000"/>
                <w:sz w:val="16"/>
                <w:szCs w:val="16"/>
                <w:lang w:eastAsia="ru-RU"/>
              </w:rPr>
            </w:pPr>
          </w:p>
        </w:tc>
        <w:tc>
          <w:tcPr>
            <w:tcW w:w="702" w:type="dxa"/>
            <w:vMerge/>
            <w:vAlign w:val="center"/>
            <w:hideMark/>
          </w:tcPr>
          <w:p w14:paraId="694A24F6" w14:textId="77777777" w:rsidR="004F5FBE" w:rsidRPr="004F5FBE" w:rsidRDefault="004F5FBE" w:rsidP="004F5FBE">
            <w:pPr>
              <w:spacing w:after="0" w:line="240" w:lineRule="auto"/>
              <w:rPr>
                <w:color w:val="000000"/>
                <w:sz w:val="16"/>
                <w:szCs w:val="16"/>
                <w:lang w:eastAsia="ru-RU"/>
              </w:rPr>
            </w:pPr>
          </w:p>
        </w:tc>
        <w:tc>
          <w:tcPr>
            <w:tcW w:w="1244" w:type="dxa"/>
            <w:vMerge/>
            <w:vAlign w:val="center"/>
            <w:hideMark/>
          </w:tcPr>
          <w:p w14:paraId="5C78CE0D" w14:textId="77777777" w:rsidR="004F5FBE" w:rsidRPr="004F5FBE" w:rsidRDefault="004F5FBE" w:rsidP="004F5FBE">
            <w:pPr>
              <w:spacing w:after="0" w:line="240" w:lineRule="auto"/>
              <w:rPr>
                <w:color w:val="000000"/>
                <w:sz w:val="16"/>
                <w:szCs w:val="16"/>
                <w:lang w:eastAsia="ru-RU"/>
              </w:rPr>
            </w:pPr>
          </w:p>
        </w:tc>
        <w:tc>
          <w:tcPr>
            <w:tcW w:w="1276" w:type="dxa"/>
            <w:vMerge/>
            <w:vAlign w:val="center"/>
            <w:hideMark/>
          </w:tcPr>
          <w:p w14:paraId="2185BD03" w14:textId="77777777" w:rsidR="004F5FBE" w:rsidRPr="004F5FBE" w:rsidRDefault="004F5FBE" w:rsidP="004F5FBE">
            <w:pPr>
              <w:spacing w:after="0" w:line="240" w:lineRule="auto"/>
              <w:rPr>
                <w:color w:val="000000"/>
                <w:sz w:val="16"/>
                <w:szCs w:val="16"/>
                <w:lang w:eastAsia="ru-RU"/>
              </w:rPr>
            </w:pPr>
          </w:p>
        </w:tc>
        <w:tc>
          <w:tcPr>
            <w:tcW w:w="1165" w:type="dxa"/>
            <w:vMerge/>
            <w:vAlign w:val="center"/>
            <w:hideMark/>
          </w:tcPr>
          <w:p w14:paraId="22B0F256" w14:textId="77777777" w:rsidR="004F5FBE" w:rsidRPr="004F5FBE" w:rsidRDefault="004F5FBE" w:rsidP="004F5FBE">
            <w:pPr>
              <w:spacing w:after="0" w:line="240" w:lineRule="auto"/>
              <w:rPr>
                <w:color w:val="000000"/>
                <w:sz w:val="16"/>
                <w:szCs w:val="16"/>
                <w:lang w:eastAsia="ru-RU"/>
              </w:rPr>
            </w:pPr>
          </w:p>
        </w:tc>
        <w:tc>
          <w:tcPr>
            <w:tcW w:w="1445" w:type="dxa"/>
            <w:vMerge/>
            <w:vAlign w:val="center"/>
            <w:hideMark/>
          </w:tcPr>
          <w:p w14:paraId="794D8356" w14:textId="77777777" w:rsidR="004F5FBE" w:rsidRPr="004F5FBE" w:rsidRDefault="004F5FBE" w:rsidP="004F5FBE">
            <w:pPr>
              <w:spacing w:after="0" w:line="240" w:lineRule="auto"/>
              <w:rPr>
                <w:color w:val="000000"/>
                <w:sz w:val="16"/>
                <w:szCs w:val="16"/>
                <w:lang w:eastAsia="ru-RU"/>
              </w:rPr>
            </w:pPr>
          </w:p>
        </w:tc>
        <w:tc>
          <w:tcPr>
            <w:tcW w:w="1390" w:type="dxa"/>
            <w:vMerge/>
            <w:vAlign w:val="center"/>
            <w:hideMark/>
          </w:tcPr>
          <w:p w14:paraId="2DB47FFE" w14:textId="77777777" w:rsidR="004F5FBE" w:rsidRPr="004F5FBE" w:rsidRDefault="004F5FBE" w:rsidP="004F5FBE">
            <w:pPr>
              <w:spacing w:after="0" w:line="240" w:lineRule="auto"/>
              <w:rPr>
                <w:color w:val="000000"/>
                <w:sz w:val="16"/>
                <w:szCs w:val="16"/>
                <w:lang w:eastAsia="ru-RU"/>
              </w:rPr>
            </w:pPr>
          </w:p>
        </w:tc>
        <w:tc>
          <w:tcPr>
            <w:tcW w:w="1139" w:type="dxa"/>
            <w:vMerge/>
            <w:vAlign w:val="center"/>
            <w:hideMark/>
          </w:tcPr>
          <w:p w14:paraId="009EEF98" w14:textId="77777777" w:rsidR="004F5FBE" w:rsidRPr="004F5FBE" w:rsidRDefault="004F5FBE" w:rsidP="004F5FBE">
            <w:pPr>
              <w:spacing w:after="0" w:line="240" w:lineRule="auto"/>
              <w:rPr>
                <w:color w:val="000000"/>
                <w:sz w:val="16"/>
                <w:szCs w:val="16"/>
                <w:lang w:eastAsia="ru-RU"/>
              </w:rPr>
            </w:pPr>
          </w:p>
        </w:tc>
        <w:tc>
          <w:tcPr>
            <w:tcW w:w="1301" w:type="dxa"/>
            <w:vMerge/>
            <w:vAlign w:val="center"/>
            <w:hideMark/>
          </w:tcPr>
          <w:p w14:paraId="6C5A5629" w14:textId="77777777" w:rsidR="004F5FBE" w:rsidRPr="004F5FBE" w:rsidRDefault="004F5FBE" w:rsidP="004F5FBE">
            <w:pPr>
              <w:spacing w:after="0" w:line="240" w:lineRule="auto"/>
              <w:rPr>
                <w:color w:val="000000"/>
                <w:sz w:val="16"/>
                <w:szCs w:val="16"/>
                <w:lang w:eastAsia="ru-RU"/>
              </w:rPr>
            </w:pPr>
          </w:p>
        </w:tc>
        <w:tc>
          <w:tcPr>
            <w:tcW w:w="1954" w:type="dxa"/>
            <w:vMerge/>
            <w:vAlign w:val="center"/>
            <w:hideMark/>
          </w:tcPr>
          <w:p w14:paraId="60A848B9" w14:textId="77777777" w:rsidR="004F5FBE" w:rsidRPr="004F5FBE" w:rsidRDefault="004F5FBE" w:rsidP="004F5FBE">
            <w:pPr>
              <w:spacing w:after="0" w:line="240" w:lineRule="auto"/>
              <w:rPr>
                <w:color w:val="000000"/>
                <w:sz w:val="16"/>
                <w:szCs w:val="16"/>
                <w:lang w:eastAsia="ru-RU"/>
              </w:rPr>
            </w:pPr>
          </w:p>
        </w:tc>
        <w:tc>
          <w:tcPr>
            <w:tcW w:w="1365" w:type="dxa"/>
            <w:vMerge/>
            <w:vAlign w:val="center"/>
            <w:hideMark/>
          </w:tcPr>
          <w:p w14:paraId="32FAC0E4" w14:textId="77777777" w:rsidR="004F5FBE" w:rsidRPr="004F5FBE" w:rsidRDefault="004F5FBE" w:rsidP="004F5FBE">
            <w:pPr>
              <w:spacing w:after="0" w:line="240" w:lineRule="auto"/>
              <w:rPr>
                <w:color w:val="000000"/>
                <w:sz w:val="16"/>
                <w:szCs w:val="16"/>
                <w:lang w:eastAsia="ru-RU"/>
              </w:rPr>
            </w:pPr>
          </w:p>
        </w:tc>
        <w:tc>
          <w:tcPr>
            <w:tcW w:w="1467" w:type="dxa"/>
            <w:shd w:val="clear" w:color="auto" w:fill="auto"/>
            <w:vAlign w:val="center"/>
            <w:hideMark/>
          </w:tcPr>
          <w:p w14:paraId="58C6C2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vMerge/>
            <w:vAlign w:val="center"/>
            <w:hideMark/>
          </w:tcPr>
          <w:p w14:paraId="5C3188C4" w14:textId="77777777" w:rsidR="004F5FBE" w:rsidRPr="004F5FBE" w:rsidRDefault="004F5FBE" w:rsidP="004F5FBE">
            <w:pPr>
              <w:spacing w:after="0" w:line="240" w:lineRule="auto"/>
              <w:rPr>
                <w:color w:val="000000"/>
                <w:sz w:val="16"/>
                <w:szCs w:val="16"/>
                <w:lang w:eastAsia="ru-RU"/>
              </w:rPr>
            </w:pPr>
          </w:p>
        </w:tc>
      </w:tr>
      <w:tr w:rsidR="004F5FBE" w:rsidRPr="004F5FBE" w14:paraId="5E525B8A" w14:textId="77777777" w:rsidTr="004F5FBE">
        <w:trPr>
          <w:trHeight w:val="1310"/>
        </w:trPr>
        <w:tc>
          <w:tcPr>
            <w:tcW w:w="433" w:type="dxa"/>
            <w:shd w:val="clear" w:color="auto" w:fill="auto"/>
            <w:vAlign w:val="center"/>
            <w:hideMark/>
          </w:tcPr>
          <w:p w14:paraId="2CCA76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6E2851E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140-ВК</w:t>
            </w:r>
          </w:p>
        </w:tc>
        <w:tc>
          <w:tcPr>
            <w:tcW w:w="1244" w:type="dxa"/>
            <w:shd w:val="clear" w:color="auto" w:fill="auto"/>
            <w:vAlign w:val="center"/>
            <w:hideMark/>
          </w:tcPr>
          <w:p w14:paraId="1BDA78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Склад хлора очистных сооружений (строение 10)</w:t>
            </w:r>
          </w:p>
        </w:tc>
        <w:tc>
          <w:tcPr>
            <w:tcW w:w="1276" w:type="dxa"/>
            <w:shd w:val="clear" w:color="auto" w:fill="auto"/>
            <w:vAlign w:val="center"/>
            <w:hideMark/>
          </w:tcPr>
          <w:p w14:paraId="2747534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стр.10а, стр.10б</w:t>
            </w:r>
          </w:p>
        </w:tc>
        <w:tc>
          <w:tcPr>
            <w:tcW w:w="1165" w:type="dxa"/>
            <w:shd w:val="clear" w:color="auto" w:fill="auto"/>
            <w:vAlign w:val="center"/>
            <w:hideMark/>
          </w:tcPr>
          <w:p w14:paraId="7652DB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40-40-03/043/2009-376/ 40:03:110112:83</w:t>
            </w:r>
          </w:p>
        </w:tc>
        <w:tc>
          <w:tcPr>
            <w:tcW w:w="1445" w:type="dxa"/>
            <w:shd w:val="clear" w:color="auto" w:fill="auto"/>
            <w:vAlign w:val="center"/>
            <w:hideMark/>
          </w:tcPr>
          <w:p w14:paraId="63B7EDF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50,2 </w:t>
            </w:r>
            <w:proofErr w:type="spellStart"/>
            <w:r w:rsidRPr="004F5FBE">
              <w:rPr>
                <w:color w:val="000000"/>
                <w:sz w:val="16"/>
                <w:szCs w:val="16"/>
                <w:lang w:eastAsia="ru-RU"/>
              </w:rPr>
              <w:t>кв.м</w:t>
            </w:r>
            <w:proofErr w:type="spellEnd"/>
            <w:r w:rsidRPr="004F5FBE">
              <w:rPr>
                <w:color w:val="000000"/>
                <w:sz w:val="16"/>
                <w:szCs w:val="16"/>
                <w:lang w:eastAsia="ru-RU"/>
              </w:rPr>
              <w:t xml:space="preserve"> (52,1)</w:t>
            </w:r>
          </w:p>
        </w:tc>
        <w:tc>
          <w:tcPr>
            <w:tcW w:w="1390" w:type="dxa"/>
            <w:shd w:val="clear" w:color="auto" w:fill="auto"/>
            <w:vAlign w:val="center"/>
            <w:hideMark/>
          </w:tcPr>
          <w:p w14:paraId="2231C83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493680</w:t>
            </w:r>
          </w:p>
        </w:tc>
        <w:tc>
          <w:tcPr>
            <w:tcW w:w="1139" w:type="dxa"/>
            <w:shd w:val="clear" w:color="auto" w:fill="auto"/>
            <w:vAlign w:val="center"/>
            <w:hideMark/>
          </w:tcPr>
          <w:p w14:paraId="6ADAE6D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437640</w:t>
            </w:r>
          </w:p>
        </w:tc>
        <w:tc>
          <w:tcPr>
            <w:tcW w:w="1301" w:type="dxa"/>
            <w:shd w:val="clear" w:color="auto" w:fill="auto"/>
            <w:vAlign w:val="center"/>
            <w:hideMark/>
          </w:tcPr>
          <w:p w14:paraId="6AD749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01.02.2011</w:t>
            </w:r>
          </w:p>
        </w:tc>
        <w:tc>
          <w:tcPr>
            <w:tcW w:w="1954" w:type="dxa"/>
            <w:shd w:val="clear" w:color="auto" w:fill="auto"/>
            <w:vAlign w:val="center"/>
            <w:hideMark/>
          </w:tcPr>
          <w:p w14:paraId="602EB3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№2-1219/2010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40-40-03/004/201-135</w:t>
            </w:r>
          </w:p>
        </w:tc>
        <w:tc>
          <w:tcPr>
            <w:tcW w:w="1365" w:type="dxa"/>
            <w:shd w:val="clear" w:color="auto" w:fill="auto"/>
            <w:vAlign w:val="center"/>
            <w:hideMark/>
          </w:tcPr>
          <w:p w14:paraId="7AB7244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EF8002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аренда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40-40-03/037/2011-033</w:t>
            </w:r>
          </w:p>
        </w:tc>
        <w:tc>
          <w:tcPr>
            <w:tcW w:w="1137" w:type="dxa"/>
            <w:shd w:val="clear" w:color="auto" w:fill="auto"/>
            <w:vAlign w:val="center"/>
            <w:hideMark/>
          </w:tcPr>
          <w:p w14:paraId="6B2AA6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3989666" w14:textId="77777777" w:rsidTr="004F5FBE">
        <w:trPr>
          <w:trHeight w:val="540"/>
        </w:trPr>
        <w:tc>
          <w:tcPr>
            <w:tcW w:w="433" w:type="dxa"/>
            <w:vMerge w:val="restart"/>
            <w:shd w:val="clear" w:color="auto" w:fill="auto"/>
            <w:vAlign w:val="center"/>
            <w:hideMark/>
          </w:tcPr>
          <w:p w14:paraId="188E92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vMerge w:val="restart"/>
            <w:shd w:val="clear" w:color="auto" w:fill="auto"/>
            <w:vAlign w:val="center"/>
            <w:hideMark/>
          </w:tcPr>
          <w:p w14:paraId="30A1A7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141-ВК</w:t>
            </w:r>
          </w:p>
        </w:tc>
        <w:tc>
          <w:tcPr>
            <w:tcW w:w="1244" w:type="dxa"/>
            <w:vMerge w:val="restart"/>
            <w:shd w:val="clear" w:color="auto" w:fill="auto"/>
            <w:vAlign w:val="center"/>
            <w:hideMark/>
          </w:tcPr>
          <w:p w14:paraId="449EC1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Коллектор ливневой канализации (лит 1)</w:t>
            </w:r>
          </w:p>
        </w:tc>
        <w:tc>
          <w:tcPr>
            <w:tcW w:w="1276" w:type="dxa"/>
            <w:vMerge w:val="restart"/>
            <w:shd w:val="clear" w:color="auto" w:fill="auto"/>
            <w:vAlign w:val="center"/>
            <w:hideMark/>
          </w:tcPr>
          <w:p w14:paraId="19722B1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vMerge w:val="restart"/>
            <w:shd w:val="clear" w:color="auto" w:fill="auto"/>
            <w:vAlign w:val="center"/>
            <w:hideMark/>
          </w:tcPr>
          <w:p w14:paraId="4BECA2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40-40-03/043/2009-385/ 40:03:110112:140</w:t>
            </w:r>
          </w:p>
        </w:tc>
        <w:tc>
          <w:tcPr>
            <w:tcW w:w="1445" w:type="dxa"/>
            <w:vMerge w:val="restart"/>
            <w:shd w:val="clear" w:color="auto" w:fill="auto"/>
            <w:vAlign w:val="center"/>
            <w:hideMark/>
          </w:tcPr>
          <w:p w14:paraId="501BF2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12,6 </w:t>
            </w:r>
            <w:proofErr w:type="spellStart"/>
            <w:r w:rsidRPr="004F5FBE">
              <w:rPr>
                <w:color w:val="000000"/>
                <w:sz w:val="16"/>
                <w:szCs w:val="16"/>
                <w:lang w:eastAsia="ru-RU"/>
              </w:rPr>
              <w:t>кв.м</w:t>
            </w:r>
            <w:proofErr w:type="spellEnd"/>
          </w:p>
        </w:tc>
        <w:tc>
          <w:tcPr>
            <w:tcW w:w="1390" w:type="dxa"/>
            <w:vMerge w:val="restart"/>
            <w:shd w:val="clear" w:color="auto" w:fill="auto"/>
            <w:vAlign w:val="center"/>
            <w:hideMark/>
          </w:tcPr>
          <w:p w14:paraId="5B3D0D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139" w:type="dxa"/>
            <w:vMerge w:val="restart"/>
            <w:shd w:val="clear" w:color="auto" w:fill="auto"/>
            <w:vAlign w:val="center"/>
            <w:hideMark/>
          </w:tcPr>
          <w:p w14:paraId="504B93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3911,6</w:t>
            </w:r>
          </w:p>
        </w:tc>
        <w:tc>
          <w:tcPr>
            <w:tcW w:w="1301" w:type="dxa"/>
            <w:vMerge w:val="restart"/>
            <w:shd w:val="clear" w:color="auto" w:fill="auto"/>
            <w:vAlign w:val="center"/>
            <w:hideMark/>
          </w:tcPr>
          <w:p w14:paraId="7E588A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vMerge w:val="restart"/>
            <w:shd w:val="clear" w:color="auto" w:fill="auto"/>
            <w:vAlign w:val="center"/>
            <w:hideMark/>
          </w:tcPr>
          <w:p w14:paraId="25C029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№2-1223/2010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40-40-03/004/2011-131</w:t>
            </w:r>
          </w:p>
        </w:tc>
        <w:tc>
          <w:tcPr>
            <w:tcW w:w="1365" w:type="dxa"/>
            <w:vMerge w:val="restart"/>
            <w:shd w:val="clear" w:color="auto" w:fill="auto"/>
            <w:vAlign w:val="center"/>
            <w:hideMark/>
          </w:tcPr>
          <w:p w14:paraId="580A19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68B865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w:t>
            </w:r>
          </w:p>
        </w:tc>
        <w:tc>
          <w:tcPr>
            <w:tcW w:w="1137" w:type="dxa"/>
            <w:vMerge w:val="restart"/>
            <w:shd w:val="clear" w:color="auto" w:fill="auto"/>
            <w:vAlign w:val="center"/>
            <w:hideMark/>
          </w:tcPr>
          <w:p w14:paraId="01AC8C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4560DF5" w14:textId="77777777" w:rsidTr="004F5FBE">
        <w:trPr>
          <w:trHeight w:val="420"/>
        </w:trPr>
        <w:tc>
          <w:tcPr>
            <w:tcW w:w="433" w:type="dxa"/>
            <w:vMerge/>
            <w:vAlign w:val="center"/>
            <w:hideMark/>
          </w:tcPr>
          <w:p w14:paraId="1FCEA219" w14:textId="77777777" w:rsidR="004F5FBE" w:rsidRPr="004F5FBE" w:rsidRDefault="004F5FBE" w:rsidP="004F5FBE">
            <w:pPr>
              <w:spacing w:after="0" w:line="240" w:lineRule="auto"/>
              <w:rPr>
                <w:color w:val="000000"/>
                <w:sz w:val="16"/>
                <w:szCs w:val="16"/>
                <w:lang w:eastAsia="ru-RU"/>
              </w:rPr>
            </w:pPr>
          </w:p>
        </w:tc>
        <w:tc>
          <w:tcPr>
            <w:tcW w:w="702" w:type="dxa"/>
            <w:vMerge/>
            <w:vAlign w:val="center"/>
            <w:hideMark/>
          </w:tcPr>
          <w:p w14:paraId="552D57CC" w14:textId="77777777" w:rsidR="004F5FBE" w:rsidRPr="004F5FBE" w:rsidRDefault="004F5FBE" w:rsidP="004F5FBE">
            <w:pPr>
              <w:spacing w:after="0" w:line="240" w:lineRule="auto"/>
              <w:rPr>
                <w:color w:val="000000"/>
                <w:sz w:val="16"/>
                <w:szCs w:val="16"/>
                <w:lang w:eastAsia="ru-RU"/>
              </w:rPr>
            </w:pPr>
          </w:p>
        </w:tc>
        <w:tc>
          <w:tcPr>
            <w:tcW w:w="1244" w:type="dxa"/>
            <w:vMerge/>
            <w:vAlign w:val="center"/>
            <w:hideMark/>
          </w:tcPr>
          <w:p w14:paraId="478E0839" w14:textId="77777777" w:rsidR="004F5FBE" w:rsidRPr="004F5FBE" w:rsidRDefault="004F5FBE" w:rsidP="004F5FBE">
            <w:pPr>
              <w:spacing w:after="0" w:line="240" w:lineRule="auto"/>
              <w:rPr>
                <w:color w:val="000000"/>
                <w:sz w:val="16"/>
                <w:szCs w:val="16"/>
                <w:lang w:eastAsia="ru-RU"/>
              </w:rPr>
            </w:pPr>
          </w:p>
        </w:tc>
        <w:tc>
          <w:tcPr>
            <w:tcW w:w="1276" w:type="dxa"/>
            <w:vMerge/>
            <w:vAlign w:val="center"/>
            <w:hideMark/>
          </w:tcPr>
          <w:p w14:paraId="2EDE47C1" w14:textId="77777777" w:rsidR="004F5FBE" w:rsidRPr="004F5FBE" w:rsidRDefault="004F5FBE" w:rsidP="004F5FBE">
            <w:pPr>
              <w:spacing w:after="0" w:line="240" w:lineRule="auto"/>
              <w:rPr>
                <w:color w:val="000000"/>
                <w:sz w:val="16"/>
                <w:szCs w:val="16"/>
                <w:lang w:eastAsia="ru-RU"/>
              </w:rPr>
            </w:pPr>
          </w:p>
        </w:tc>
        <w:tc>
          <w:tcPr>
            <w:tcW w:w="1165" w:type="dxa"/>
            <w:vMerge/>
            <w:vAlign w:val="center"/>
            <w:hideMark/>
          </w:tcPr>
          <w:p w14:paraId="207370CF" w14:textId="77777777" w:rsidR="004F5FBE" w:rsidRPr="004F5FBE" w:rsidRDefault="004F5FBE" w:rsidP="004F5FBE">
            <w:pPr>
              <w:spacing w:after="0" w:line="240" w:lineRule="auto"/>
              <w:rPr>
                <w:color w:val="000000"/>
                <w:sz w:val="16"/>
                <w:szCs w:val="16"/>
                <w:lang w:eastAsia="ru-RU"/>
              </w:rPr>
            </w:pPr>
          </w:p>
        </w:tc>
        <w:tc>
          <w:tcPr>
            <w:tcW w:w="1445" w:type="dxa"/>
            <w:vMerge/>
            <w:vAlign w:val="center"/>
            <w:hideMark/>
          </w:tcPr>
          <w:p w14:paraId="07BB89CC" w14:textId="77777777" w:rsidR="004F5FBE" w:rsidRPr="004F5FBE" w:rsidRDefault="004F5FBE" w:rsidP="004F5FBE">
            <w:pPr>
              <w:spacing w:after="0" w:line="240" w:lineRule="auto"/>
              <w:rPr>
                <w:color w:val="000000"/>
                <w:sz w:val="16"/>
                <w:szCs w:val="16"/>
                <w:lang w:eastAsia="ru-RU"/>
              </w:rPr>
            </w:pPr>
          </w:p>
        </w:tc>
        <w:tc>
          <w:tcPr>
            <w:tcW w:w="1390" w:type="dxa"/>
            <w:vMerge/>
            <w:vAlign w:val="center"/>
            <w:hideMark/>
          </w:tcPr>
          <w:p w14:paraId="40A20D5C" w14:textId="77777777" w:rsidR="004F5FBE" w:rsidRPr="004F5FBE" w:rsidRDefault="004F5FBE" w:rsidP="004F5FBE">
            <w:pPr>
              <w:spacing w:after="0" w:line="240" w:lineRule="auto"/>
              <w:rPr>
                <w:color w:val="000000"/>
                <w:sz w:val="16"/>
                <w:szCs w:val="16"/>
                <w:lang w:eastAsia="ru-RU"/>
              </w:rPr>
            </w:pPr>
          </w:p>
        </w:tc>
        <w:tc>
          <w:tcPr>
            <w:tcW w:w="1139" w:type="dxa"/>
            <w:vMerge/>
            <w:vAlign w:val="center"/>
            <w:hideMark/>
          </w:tcPr>
          <w:p w14:paraId="23E74962" w14:textId="77777777" w:rsidR="004F5FBE" w:rsidRPr="004F5FBE" w:rsidRDefault="004F5FBE" w:rsidP="004F5FBE">
            <w:pPr>
              <w:spacing w:after="0" w:line="240" w:lineRule="auto"/>
              <w:rPr>
                <w:color w:val="000000"/>
                <w:sz w:val="16"/>
                <w:szCs w:val="16"/>
                <w:lang w:eastAsia="ru-RU"/>
              </w:rPr>
            </w:pPr>
          </w:p>
        </w:tc>
        <w:tc>
          <w:tcPr>
            <w:tcW w:w="1301" w:type="dxa"/>
            <w:vMerge/>
            <w:vAlign w:val="center"/>
            <w:hideMark/>
          </w:tcPr>
          <w:p w14:paraId="7AF6E899" w14:textId="77777777" w:rsidR="004F5FBE" w:rsidRPr="004F5FBE" w:rsidRDefault="004F5FBE" w:rsidP="004F5FBE">
            <w:pPr>
              <w:spacing w:after="0" w:line="240" w:lineRule="auto"/>
              <w:rPr>
                <w:color w:val="000000"/>
                <w:sz w:val="16"/>
                <w:szCs w:val="16"/>
                <w:lang w:eastAsia="ru-RU"/>
              </w:rPr>
            </w:pPr>
          </w:p>
        </w:tc>
        <w:tc>
          <w:tcPr>
            <w:tcW w:w="1954" w:type="dxa"/>
            <w:vMerge/>
            <w:vAlign w:val="center"/>
            <w:hideMark/>
          </w:tcPr>
          <w:p w14:paraId="6D463808" w14:textId="77777777" w:rsidR="004F5FBE" w:rsidRPr="004F5FBE" w:rsidRDefault="004F5FBE" w:rsidP="004F5FBE">
            <w:pPr>
              <w:spacing w:after="0" w:line="240" w:lineRule="auto"/>
              <w:rPr>
                <w:color w:val="000000"/>
                <w:sz w:val="16"/>
                <w:szCs w:val="16"/>
                <w:lang w:eastAsia="ru-RU"/>
              </w:rPr>
            </w:pPr>
          </w:p>
        </w:tc>
        <w:tc>
          <w:tcPr>
            <w:tcW w:w="1365" w:type="dxa"/>
            <w:vMerge/>
            <w:vAlign w:val="center"/>
            <w:hideMark/>
          </w:tcPr>
          <w:p w14:paraId="39E06DE3" w14:textId="77777777" w:rsidR="004F5FBE" w:rsidRPr="004F5FBE" w:rsidRDefault="004F5FBE" w:rsidP="004F5FBE">
            <w:pPr>
              <w:spacing w:after="0" w:line="240" w:lineRule="auto"/>
              <w:rPr>
                <w:color w:val="000000"/>
                <w:sz w:val="16"/>
                <w:szCs w:val="16"/>
                <w:lang w:eastAsia="ru-RU"/>
              </w:rPr>
            </w:pPr>
          </w:p>
        </w:tc>
        <w:tc>
          <w:tcPr>
            <w:tcW w:w="1467" w:type="dxa"/>
            <w:shd w:val="clear" w:color="auto" w:fill="auto"/>
            <w:vAlign w:val="center"/>
            <w:hideMark/>
          </w:tcPr>
          <w:p w14:paraId="71E475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vMerge/>
            <w:vAlign w:val="center"/>
            <w:hideMark/>
          </w:tcPr>
          <w:p w14:paraId="6477005E" w14:textId="77777777" w:rsidR="004F5FBE" w:rsidRPr="004F5FBE" w:rsidRDefault="004F5FBE" w:rsidP="004F5FBE">
            <w:pPr>
              <w:spacing w:after="0" w:line="240" w:lineRule="auto"/>
              <w:rPr>
                <w:color w:val="000000"/>
                <w:sz w:val="16"/>
                <w:szCs w:val="16"/>
                <w:lang w:eastAsia="ru-RU"/>
              </w:rPr>
            </w:pPr>
          </w:p>
        </w:tc>
      </w:tr>
      <w:tr w:rsidR="004F5FBE" w:rsidRPr="004F5FBE" w14:paraId="0DCB6AE5" w14:textId="77777777" w:rsidTr="004F5FBE">
        <w:trPr>
          <w:trHeight w:val="1310"/>
        </w:trPr>
        <w:tc>
          <w:tcPr>
            <w:tcW w:w="433" w:type="dxa"/>
            <w:shd w:val="clear" w:color="auto" w:fill="auto"/>
            <w:vAlign w:val="center"/>
            <w:hideMark/>
          </w:tcPr>
          <w:p w14:paraId="34625AD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C4437C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142-ВК</w:t>
            </w:r>
          </w:p>
        </w:tc>
        <w:tc>
          <w:tcPr>
            <w:tcW w:w="1244" w:type="dxa"/>
            <w:shd w:val="clear" w:color="auto" w:fill="auto"/>
            <w:vAlign w:val="center"/>
            <w:hideMark/>
          </w:tcPr>
          <w:p w14:paraId="201CE4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Блок </w:t>
            </w:r>
            <w:proofErr w:type="spellStart"/>
            <w:r w:rsidRPr="004F5FBE">
              <w:rPr>
                <w:color w:val="000000"/>
                <w:sz w:val="16"/>
                <w:szCs w:val="16"/>
                <w:lang w:eastAsia="ru-RU"/>
              </w:rPr>
              <w:t>емкостней</w:t>
            </w:r>
            <w:proofErr w:type="spellEnd"/>
            <w:r w:rsidRPr="004F5FBE">
              <w:rPr>
                <w:color w:val="000000"/>
                <w:sz w:val="16"/>
                <w:szCs w:val="16"/>
                <w:lang w:eastAsia="ru-RU"/>
              </w:rPr>
              <w:t xml:space="preserve"> очистных сооружений 2 –ой очереди (лит II)</w:t>
            </w:r>
          </w:p>
        </w:tc>
        <w:tc>
          <w:tcPr>
            <w:tcW w:w="1276" w:type="dxa"/>
            <w:shd w:val="clear" w:color="auto" w:fill="auto"/>
            <w:vAlign w:val="center"/>
            <w:hideMark/>
          </w:tcPr>
          <w:p w14:paraId="0F7C8AD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37E778C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40-40-03/043/2009-393/ 40:03:110112:132</w:t>
            </w:r>
          </w:p>
        </w:tc>
        <w:tc>
          <w:tcPr>
            <w:tcW w:w="1445" w:type="dxa"/>
            <w:shd w:val="clear" w:color="auto" w:fill="auto"/>
            <w:vAlign w:val="center"/>
            <w:hideMark/>
          </w:tcPr>
          <w:p w14:paraId="461245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52,1 </w:t>
            </w:r>
            <w:proofErr w:type="spellStart"/>
            <w:r w:rsidRPr="004F5FBE">
              <w:rPr>
                <w:color w:val="000000"/>
                <w:sz w:val="16"/>
                <w:szCs w:val="16"/>
                <w:lang w:eastAsia="ru-RU"/>
              </w:rPr>
              <w:t>кв.м</w:t>
            </w:r>
            <w:proofErr w:type="spellEnd"/>
            <w:r w:rsidRPr="004F5FBE">
              <w:rPr>
                <w:color w:val="000000"/>
                <w:sz w:val="16"/>
                <w:szCs w:val="16"/>
                <w:lang w:eastAsia="ru-RU"/>
              </w:rPr>
              <w:t xml:space="preserve"> (452)</w:t>
            </w:r>
          </w:p>
        </w:tc>
        <w:tc>
          <w:tcPr>
            <w:tcW w:w="1390" w:type="dxa"/>
            <w:shd w:val="clear" w:color="auto" w:fill="auto"/>
            <w:vAlign w:val="center"/>
            <w:hideMark/>
          </w:tcPr>
          <w:p w14:paraId="460A21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8019665</w:t>
            </w:r>
          </w:p>
        </w:tc>
        <w:tc>
          <w:tcPr>
            <w:tcW w:w="1139" w:type="dxa"/>
            <w:shd w:val="clear" w:color="auto" w:fill="auto"/>
            <w:vAlign w:val="center"/>
            <w:hideMark/>
          </w:tcPr>
          <w:p w14:paraId="0DB039A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3796800</w:t>
            </w:r>
          </w:p>
        </w:tc>
        <w:tc>
          <w:tcPr>
            <w:tcW w:w="1301" w:type="dxa"/>
            <w:shd w:val="clear" w:color="auto" w:fill="auto"/>
            <w:vAlign w:val="center"/>
            <w:hideMark/>
          </w:tcPr>
          <w:p w14:paraId="3CA139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1022F3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№2-1215/2010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40-40-03/004/2011-138</w:t>
            </w:r>
          </w:p>
        </w:tc>
        <w:tc>
          <w:tcPr>
            <w:tcW w:w="1365" w:type="dxa"/>
            <w:shd w:val="clear" w:color="auto" w:fill="auto"/>
            <w:vAlign w:val="center"/>
            <w:hideMark/>
          </w:tcPr>
          <w:p w14:paraId="27D388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934E29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аренда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40-40-03/037/2011-033</w:t>
            </w:r>
          </w:p>
        </w:tc>
        <w:tc>
          <w:tcPr>
            <w:tcW w:w="1137" w:type="dxa"/>
            <w:shd w:val="clear" w:color="auto" w:fill="auto"/>
            <w:vAlign w:val="center"/>
            <w:hideMark/>
          </w:tcPr>
          <w:p w14:paraId="7CE58F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C0DECB5" w14:textId="77777777" w:rsidTr="004F5FBE">
        <w:trPr>
          <w:trHeight w:val="1050"/>
        </w:trPr>
        <w:tc>
          <w:tcPr>
            <w:tcW w:w="433" w:type="dxa"/>
            <w:shd w:val="clear" w:color="auto" w:fill="auto"/>
            <w:vAlign w:val="center"/>
            <w:hideMark/>
          </w:tcPr>
          <w:p w14:paraId="4FD0938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FB9898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143-ВК</w:t>
            </w:r>
          </w:p>
        </w:tc>
        <w:tc>
          <w:tcPr>
            <w:tcW w:w="1244" w:type="dxa"/>
            <w:shd w:val="clear" w:color="auto" w:fill="auto"/>
            <w:vAlign w:val="center"/>
            <w:hideMark/>
          </w:tcPr>
          <w:p w14:paraId="5BDEAD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Первичные </w:t>
            </w:r>
            <w:proofErr w:type="spellStart"/>
            <w:r w:rsidRPr="004F5FBE">
              <w:rPr>
                <w:color w:val="000000"/>
                <w:sz w:val="16"/>
                <w:szCs w:val="16"/>
                <w:lang w:eastAsia="ru-RU"/>
              </w:rPr>
              <w:t>двухярусные</w:t>
            </w:r>
            <w:proofErr w:type="spellEnd"/>
            <w:r w:rsidRPr="004F5FBE">
              <w:rPr>
                <w:color w:val="000000"/>
                <w:sz w:val="16"/>
                <w:szCs w:val="16"/>
                <w:lang w:eastAsia="ru-RU"/>
              </w:rPr>
              <w:t xml:space="preserve"> отстойные очистные сооружения 1-ой очереди (лит.VI)</w:t>
            </w:r>
          </w:p>
        </w:tc>
        <w:tc>
          <w:tcPr>
            <w:tcW w:w="1276" w:type="dxa"/>
            <w:shd w:val="clear" w:color="auto" w:fill="auto"/>
            <w:vAlign w:val="center"/>
            <w:hideMark/>
          </w:tcPr>
          <w:p w14:paraId="08AC57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56B1C0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40-40-03/043/2009-394/ 40:03:110112:147</w:t>
            </w:r>
          </w:p>
        </w:tc>
        <w:tc>
          <w:tcPr>
            <w:tcW w:w="1445" w:type="dxa"/>
            <w:shd w:val="clear" w:color="auto" w:fill="auto"/>
            <w:vAlign w:val="center"/>
            <w:hideMark/>
          </w:tcPr>
          <w:p w14:paraId="7C3D29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1612 </w:t>
            </w:r>
            <w:proofErr w:type="spellStart"/>
            <w:r w:rsidRPr="004F5FBE">
              <w:rPr>
                <w:color w:val="000000"/>
                <w:sz w:val="16"/>
                <w:szCs w:val="16"/>
                <w:lang w:eastAsia="ru-RU"/>
              </w:rPr>
              <w:t>п.м</w:t>
            </w:r>
            <w:proofErr w:type="spellEnd"/>
            <w:r w:rsidRPr="004F5FBE">
              <w:rPr>
                <w:color w:val="000000"/>
                <w:sz w:val="16"/>
                <w:szCs w:val="16"/>
                <w:lang w:eastAsia="ru-RU"/>
              </w:rPr>
              <w:t>.</w:t>
            </w:r>
          </w:p>
        </w:tc>
        <w:tc>
          <w:tcPr>
            <w:tcW w:w="1390" w:type="dxa"/>
            <w:shd w:val="clear" w:color="auto" w:fill="auto"/>
            <w:vAlign w:val="center"/>
            <w:hideMark/>
          </w:tcPr>
          <w:p w14:paraId="5163398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3927415</w:t>
            </w:r>
          </w:p>
        </w:tc>
        <w:tc>
          <w:tcPr>
            <w:tcW w:w="1139" w:type="dxa"/>
            <w:shd w:val="clear" w:color="auto" w:fill="auto"/>
            <w:vAlign w:val="center"/>
            <w:hideMark/>
          </w:tcPr>
          <w:p w14:paraId="66A22D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2855,22</w:t>
            </w:r>
          </w:p>
        </w:tc>
        <w:tc>
          <w:tcPr>
            <w:tcW w:w="1301" w:type="dxa"/>
            <w:shd w:val="clear" w:color="auto" w:fill="auto"/>
            <w:vAlign w:val="center"/>
            <w:hideMark/>
          </w:tcPr>
          <w:p w14:paraId="76B003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24.12.2010</w:t>
            </w:r>
          </w:p>
        </w:tc>
        <w:tc>
          <w:tcPr>
            <w:tcW w:w="1954" w:type="dxa"/>
            <w:shd w:val="clear" w:color="auto" w:fill="auto"/>
            <w:vAlign w:val="center"/>
            <w:hideMark/>
          </w:tcPr>
          <w:p w14:paraId="597269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№2-1216/2010</w:t>
            </w:r>
          </w:p>
        </w:tc>
        <w:tc>
          <w:tcPr>
            <w:tcW w:w="1365" w:type="dxa"/>
            <w:shd w:val="clear" w:color="auto" w:fill="auto"/>
            <w:vAlign w:val="center"/>
            <w:hideMark/>
          </w:tcPr>
          <w:p w14:paraId="1552F5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A99A4E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635702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1ECFBF3" w14:textId="77777777" w:rsidTr="004F5FBE">
        <w:trPr>
          <w:trHeight w:val="540"/>
        </w:trPr>
        <w:tc>
          <w:tcPr>
            <w:tcW w:w="433" w:type="dxa"/>
            <w:vMerge w:val="restart"/>
            <w:shd w:val="clear" w:color="auto" w:fill="auto"/>
            <w:vAlign w:val="center"/>
            <w:hideMark/>
          </w:tcPr>
          <w:p w14:paraId="5D3E910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vMerge w:val="restart"/>
            <w:shd w:val="clear" w:color="auto" w:fill="auto"/>
            <w:vAlign w:val="center"/>
            <w:hideMark/>
          </w:tcPr>
          <w:p w14:paraId="444E99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144-ВК</w:t>
            </w:r>
          </w:p>
        </w:tc>
        <w:tc>
          <w:tcPr>
            <w:tcW w:w="1244" w:type="dxa"/>
            <w:vMerge w:val="restart"/>
            <w:shd w:val="clear" w:color="auto" w:fill="auto"/>
            <w:vAlign w:val="center"/>
            <w:hideMark/>
          </w:tcPr>
          <w:p w14:paraId="16507E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Баня очистных сооружений  (строение 12)</w:t>
            </w:r>
          </w:p>
        </w:tc>
        <w:tc>
          <w:tcPr>
            <w:tcW w:w="1276" w:type="dxa"/>
            <w:vMerge w:val="restart"/>
            <w:shd w:val="clear" w:color="auto" w:fill="auto"/>
            <w:vAlign w:val="center"/>
            <w:hideMark/>
          </w:tcPr>
          <w:p w14:paraId="2914A4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стр.12</w:t>
            </w:r>
          </w:p>
        </w:tc>
        <w:tc>
          <w:tcPr>
            <w:tcW w:w="1165" w:type="dxa"/>
            <w:vMerge w:val="restart"/>
            <w:shd w:val="clear" w:color="auto" w:fill="auto"/>
            <w:vAlign w:val="center"/>
            <w:hideMark/>
          </w:tcPr>
          <w:p w14:paraId="17FC2B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40-40-03/043/2009-378/ 40:03:110112:93</w:t>
            </w:r>
          </w:p>
        </w:tc>
        <w:tc>
          <w:tcPr>
            <w:tcW w:w="1445" w:type="dxa"/>
            <w:vMerge w:val="restart"/>
            <w:shd w:val="clear" w:color="auto" w:fill="auto"/>
            <w:vAlign w:val="center"/>
            <w:hideMark/>
          </w:tcPr>
          <w:p w14:paraId="402628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18,1 </w:t>
            </w:r>
            <w:proofErr w:type="spellStart"/>
            <w:r w:rsidRPr="004F5FBE">
              <w:rPr>
                <w:color w:val="000000"/>
                <w:sz w:val="16"/>
                <w:szCs w:val="16"/>
                <w:lang w:eastAsia="ru-RU"/>
              </w:rPr>
              <w:t>кв.м</w:t>
            </w:r>
            <w:proofErr w:type="spellEnd"/>
            <w:r w:rsidRPr="004F5FBE">
              <w:rPr>
                <w:color w:val="000000"/>
                <w:sz w:val="16"/>
                <w:szCs w:val="16"/>
                <w:lang w:eastAsia="ru-RU"/>
              </w:rPr>
              <w:t>.</w:t>
            </w:r>
          </w:p>
        </w:tc>
        <w:tc>
          <w:tcPr>
            <w:tcW w:w="1390" w:type="dxa"/>
            <w:vMerge w:val="restart"/>
            <w:shd w:val="clear" w:color="auto" w:fill="auto"/>
            <w:vAlign w:val="center"/>
            <w:hideMark/>
          </w:tcPr>
          <w:p w14:paraId="12E7F8B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102729</w:t>
            </w:r>
          </w:p>
        </w:tc>
        <w:tc>
          <w:tcPr>
            <w:tcW w:w="1139" w:type="dxa"/>
            <w:vMerge w:val="restart"/>
            <w:shd w:val="clear" w:color="auto" w:fill="auto"/>
            <w:vAlign w:val="center"/>
            <w:hideMark/>
          </w:tcPr>
          <w:p w14:paraId="683D58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152040</w:t>
            </w:r>
          </w:p>
        </w:tc>
        <w:tc>
          <w:tcPr>
            <w:tcW w:w="1301" w:type="dxa"/>
            <w:vMerge w:val="restart"/>
            <w:shd w:val="clear" w:color="auto" w:fill="auto"/>
            <w:vAlign w:val="center"/>
            <w:hideMark/>
          </w:tcPr>
          <w:p w14:paraId="14752B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01.02.2011</w:t>
            </w:r>
          </w:p>
        </w:tc>
        <w:tc>
          <w:tcPr>
            <w:tcW w:w="1954" w:type="dxa"/>
            <w:vMerge w:val="restart"/>
            <w:shd w:val="clear" w:color="auto" w:fill="auto"/>
            <w:vAlign w:val="center"/>
            <w:hideMark/>
          </w:tcPr>
          <w:p w14:paraId="6E1977E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№2-1220/2010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40-40-03/004/2011-134</w:t>
            </w:r>
          </w:p>
        </w:tc>
        <w:tc>
          <w:tcPr>
            <w:tcW w:w="1365" w:type="dxa"/>
            <w:vMerge w:val="restart"/>
            <w:shd w:val="clear" w:color="auto" w:fill="auto"/>
            <w:vAlign w:val="center"/>
            <w:hideMark/>
          </w:tcPr>
          <w:p w14:paraId="621963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2FED7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vMerge w:val="restart"/>
            <w:shd w:val="clear" w:color="auto" w:fill="auto"/>
            <w:vAlign w:val="center"/>
            <w:hideMark/>
          </w:tcPr>
          <w:p w14:paraId="05A0B9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86B51A2" w14:textId="77777777" w:rsidTr="004F5FBE">
        <w:trPr>
          <w:trHeight w:val="420"/>
        </w:trPr>
        <w:tc>
          <w:tcPr>
            <w:tcW w:w="433" w:type="dxa"/>
            <w:vMerge/>
            <w:vAlign w:val="center"/>
            <w:hideMark/>
          </w:tcPr>
          <w:p w14:paraId="7B8A4266" w14:textId="77777777" w:rsidR="004F5FBE" w:rsidRPr="004F5FBE" w:rsidRDefault="004F5FBE" w:rsidP="004F5FBE">
            <w:pPr>
              <w:spacing w:after="0" w:line="240" w:lineRule="auto"/>
              <w:rPr>
                <w:color w:val="000000"/>
                <w:sz w:val="16"/>
                <w:szCs w:val="16"/>
                <w:lang w:eastAsia="ru-RU"/>
              </w:rPr>
            </w:pPr>
          </w:p>
        </w:tc>
        <w:tc>
          <w:tcPr>
            <w:tcW w:w="702" w:type="dxa"/>
            <w:vMerge/>
            <w:vAlign w:val="center"/>
            <w:hideMark/>
          </w:tcPr>
          <w:p w14:paraId="02224FA8" w14:textId="77777777" w:rsidR="004F5FBE" w:rsidRPr="004F5FBE" w:rsidRDefault="004F5FBE" w:rsidP="004F5FBE">
            <w:pPr>
              <w:spacing w:after="0" w:line="240" w:lineRule="auto"/>
              <w:rPr>
                <w:color w:val="000000"/>
                <w:sz w:val="16"/>
                <w:szCs w:val="16"/>
                <w:lang w:eastAsia="ru-RU"/>
              </w:rPr>
            </w:pPr>
          </w:p>
        </w:tc>
        <w:tc>
          <w:tcPr>
            <w:tcW w:w="1244" w:type="dxa"/>
            <w:vMerge/>
            <w:vAlign w:val="center"/>
            <w:hideMark/>
          </w:tcPr>
          <w:p w14:paraId="79568245" w14:textId="77777777" w:rsidR="004F5FBE" w:rsidRPr="004F5FBE" w:rsidRDefault="004F5FBE" w:rsidP="004F5FBE">
            <w:pPr>
              <w:spacing w:after="0" w:line="240" w:lineRule="auto"/>
              <w:rPr>
                <w:color w:val="000000"/>
                <w:sz w:val="16"/>
                <w:szCs w:val="16"/>
                <w:lang w:eastAsia="ru-RU"/>
              </w:rPr>
            </w:pPr>
          </w:p>
        </w:tc>
        <w:tc>
          <w:tcPr>
            <w:tcW w:w="1276" w:type="dxa"/>
            <w:vMerge/>
            <w:vAlign w:val="center"/>
            <w:hideMark/>
          </w:tcPr>
          <w:p w14:paraId="06D091A6" w14:textId="77777777" w:rsidR="004F5FBE" w:rsidRPr="004F5FBE" w:rsidRDefault="004F5FBE" w:rsidP="004F5FBE">
            <w:pPr>
              <w:spacing w:after="0" w:line="240" w:lineRule="auto"/>
              <w:rPr>
                <w:color w:val="000000"/>
                <w:sz w:val="16"/>
                <w:szCs w:val="16"/>
                <w:lang w:eastAsia="ru-RU"/>
              </w:rPr>
            </w:pPr>
          </w:p>
        </w:tc>
        <w:tc>
          <w:tcPr>
            <w:tcW w:w="1165" w:type="dxa"/>
            <w:vMerge/>
            <w:vAlign w:val="center"/>
            <w:hideMark/>
          </w:tcPr>
          <w:p w14:paraId="0A704C2C" w14:textId="77777777" w:rsidR="004F5FBE" w:rsidRPr="004F5FBE" w:rsidRDefault="004F5FBE" w:rsidP="004F5FBE">
            <w:pPr>
              <w:spacing w:after="0" w:line="240" w:lineRule="auto"/>
              <w:rPr>
                <w:color w:val="000000"/>
                <w:sz w:val="16"/>
                <w:szCs w:val="16"/>
                <w:lang w:eastAsia="ru-RU"/>
              </w:rPr>
            </w:pPr>
          </w:p>
        </w:tc>
        <w:tc>
          <w:tcPr>
            <w:tcW w:w="1445" w:type="dxa"/>
            <w:vMerge/>
            <w:vAlign w:val="center"/>
            <w:hideMark/>
          </w:tcPr>
          <w:p w14:paraId="1126F6AC" w14:textId="77777777" w:rsidR="004F5FBE" w:rsidRPr="004F5FBE" w:rsidRDefault="004F5FBE" w:rsidP="004F5FBE">
            <w:pPr>
              <w:spacing w:after="0" w:line="240" w:lineRule="auto"/>
              <w:rPr>
                <w:color w:val="000000"/>
                <w:sz w:val="16"/>
                <w:szCs w:val="16"/>
                <w:lang w:eastAsia="ru-RU"/>
              </w:rPr>
            </w:pPr>
          </w:p>
        </w:tc>
        <w:tc>
          <w:tcPr>
            <w:tcW w:w="1390" w:type="dxa"/>
            <w:vMerge/>
            <w:vAlign w:val="center"/>
            <w:hideMark/>
          </w:tcPr>
          <w:p w14:paraId="1ED1F14A" w14:textId="77777777" w:rsidR="004F5FBE" w:rsidRPr="004F5FBE" w:rsidRDefault="004F5FBE" w:rsidP="004F5FBE">
            <w:pPr>
              <w:spacing w:after="0" w:line="240" w:lineRule="auto"/>
              <w:rPr>
                <w:color w:val="000000"/>
                <w:sz w:val="16"/>
                <w:szCs w:val="16"/>
                <w:lang w:eastAsia="ru-RU"/>
              </w:rPr>
            </w:pPr>
          </w:p>
        </w:tc>
        <w:tc>
          <w:tcPr>
            <w:tcW w:w="1139" w:type="dxa"/>
            <w:vMerge/>
            <w:vAlign w:val="center"/>
            <w:hideMark/>
          </w:tcPr>
          <w:p w14:paraId="77225E53" w14:textId="77777777" w:rsidR="004F5FBE" w:rsidRPr="004F5FBE" w:rsidRDefault="004F5FBE" w:rsidP="004F5FBE">
            <w:pPr>
              <w:spacing w:after="0" w:line="240" w:lineRule="auto"/>
              <w:rPr>
                <w:color w:val="000000"/>
                <w:sz w:val="16"/>
                <w:szCs w:val="16"/>
                <w:lang w:eastAsia="ru-RU"/>
              </w:rPr>
            </w:pPr>
          </w:p>
        </w:tc>
        <w:tc>
          <w:tcPr>
            <w:tcW w:w="1301" w:type="dxa"/>
            <w:vMerge/>
            <w:vAlign w:val="center"/>
            <w:hideMark/>
          </w:tcPr>
          <w:p w14:paraId="7C898A10" w14:textId="77777777" w:rsidR="004F5FBE" w:rsidRPr="004F5FBE" w:rsidRDefault="004F5FBE" w:rsidP="004F5FBE">
            <w:pPr>
              <w:spacing w:after="0" w:line="240" w:lineRule="auto"/>
              <w:rPr>
                <w:color w:val="000000"/>
                <w:sz w:val="16"/>
                <w:szCs w:val="16"/>
                <w:lang w:eastAsia="ru-RU"/>
              </w:rPr>
            </w:pPr>
          </w:p>
        </w:tc>
        <w:tc>
          <w:tcPr>
            <w:tcW w:w="1954" w:type="dxa"/>
            <w:vMerge/>
            <w:vAlign w:val="center"/>
            <w:hideMark/>
          </w:tcPr>
          <w:p w14:paraId="43828804" w14:textId="77777777" w:rsidR="004F5FBE" w:rsidRPr="004F5FBE" w:rsidRDefault="004F5FBE" w:rsidP="004F5FBE">
            <w:pPr>
              <w:spacing w:after="0" w:line="240" w:lineRule="auto"/>
              <w:rPr>
                <w:color w:val="000000"/>
                <w:sz w:val="16"/>
                <w:szCs w:val="16"/>
                <w:lang w:eastAsia="ru-RU"/>
              </w:rPr>
            </w:pPr>
          </w:p>
        </w:tc>
        <w:tc>
          <w:tcPr>
            <w:tcW w:w="1365" w:type="dxa"/>
            <w:vMerge/>
            <w:vAlign w:val="center"/>
            <w:hideMark/>
          </w:tcPr>
          <w:p w14:paraId="01A8D334" w14:textId="77777777" w:rsidR="004F5FBE" w:rsidRPr="004F5FBE" w:rsidRDefault="004F5FBE" w:rsidP="004F5FBE">
            <w:pPr>
              <w:spacing w:after="0" w:line="240" w:lineRule="auto"/>
              <w:rPr>
                <w:color w:val="000000"/>
                <w:sz w:val="16"/>
                <w:szCs w:val="16"/>
                <w:lang w:eastAsia="ru-RU"/>
              </w:rPr>
            </w:pPr>
          </w:p>
        </w:tc>
        <w:tc>
          <w:tcPr>
            <w:tcW w:w="1467" w:type="dxa"/>
            <w:shd w:val="clear" w:color="auto" w:fill="auto"/>
            <w:vAlign w:val="center"/>
            <w:hideMark/>
          </w:tcPr>
          <w:p w14:paraId="44BB2B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vMerge/>
            <w:vAlign w:val="center"/>
            <w:hideMark/>
          </w:tcPr>
          <w:p w14:paraId="5B8F6D92" w14:textId="77777777" w:rsidR="004F5FBE" w:rsidRPr="004F5FBE" w:rsidRDefault="004F5FBE" w:rsidP="004F5FBE">
            <w:pPr>
              <w:spacing w:after="0" w:line="240" w:lineRule="auto"/>
              <w:rPr>
                <w:color w:val="000000"/>
                <w:sz w:val="16"/>
                <w:szCs w:val="16"/>
                <w:lang w:eastAsia="ru-RU"/>
              </w:rPr>
            </w:pPr>
          </w:p>
        </w:tc>
      </w:tr>
      <w:tr w:rsidR="004F5FBE" w:rsidRPr="004F5FBE" w14:paraId="3B4EC730" w14:textId="77777777" w:rsidTr="004F5FBE">
        <w:trPr>
          <w:trHeight w:val="1310"/>
        </w:trPr>
        <w:tc>
          <w:tcPr>
            <w:tcW w:w="433" w:type="dxa"/>
            <w:shd w:val="clear" w:color="auto" w:fill="auto"/>
            <w:vAlign w:val="center"/>
            <w:hideMark/>
          </w:tcPr>
          <w:p w14:paraId="3827744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CA51CD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145-ВК</w:t>
            </w:r>
          </w:p>
        </w:tc>
        <w:tc>
          <w:tcPr>
            <w:tcW w:w="1244" w:type="dxa"/>
            <w:shd w:val="clear" w:color="auto" w:fill="auto"/>
            <w:vAlign w:val="center"/>
            <w:hideMark/>
          </w:tcPr>
          <w:p w14:paraId="454F40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Иловая площадка очистных сооружений 1-ой и 2-ой очереди (лит IX)</w:t>
            </w:r>
          </w:p>
        </w:tc>
        <w:tc>
          <w:tcPr>
            <w:tcW w:w="1276" w:type="dxa"/>
            <w:shd w:val="clear" w:color="auto" w:fill="auto"/>
            <w:vAlign w:val="center"/>
            <w:hideMark/>
          </w:tcPr>
          <w:p w14:paraId="0C7A135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xml:space="preserve">, </w:t>
            </w:r>
          </w:p>
        </w:tc>
        <w:tc>
          <w:tcPr>
            <w:tcW w:w="1165" w:type="dxa"/>
            <w:shd w:val="clear" w:color="auto" w:fill="auto"/>
            <w:vAlign w:val="center"/>
            <w:hideMark/>
          </w:tcPr>
          <w:p w14:paraId="4244011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40-40-03/043/2009-389/ 40:03:110112:134</w:t>
            </w:r>
          </w:p>
        </w:tc>
        <w:tc>
          <w:tcPr>
            <w:tcW w:w="1445" w:type="dxa"/>
            <w:shd w:val="clear" w:color="auto" w:fill="auto"/>
            <w:vAlign w:val="center"/>
            <w:hideMark/>
          </w:tcPr>
          <w:p w14:paraId="45EB849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931</w:t>
            </w:r>
          </w:p>
        </w:tc>
        <w:tc>
          <w:tcPr>
            <w:tcW w:w="1390" w:type="dxa"/>
            <w:shd w:val="clear" w:color="auto" w:fill="auto"/>
            <w:vAlign w:val="center"/>
            <w:hideMark/>
          </w:tcPr>
          <w:p w14:paraId="774A3A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302582</w:t>
            </w:r>
          </w:p>
        </w:tc>
        <w:tc>
          <w:tcPr>
            <w:tcW w:w="1139" w:type="dxa"/>
            <w:shd w:val="clear" w:color="auto" w:fill="auto"/>
            <w:vAlign w:val="center"/>
            <w:hideMark/>
          </w:tcPr>
          <w:p w14:paraId="75A66E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7820400</w:t>
            </w:r>
          </w:p>
        </w:tc>
        <w:tc>
          <w:tcPr>
            <w:tcW w:w="1301" w:type="dxa"/>
            <w:shd w:val="clear" w:color="auto" w:fill="auto"/>
            <w:vAlign w:val="center"/>
            <w:hideMark/>
          </w:tcPr>
          <w:p w14:paraId="0CFCEB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01.02.2011</w:t>
            </w:r>
          </w:p>
        </w:tc>
        <w:tc>
          <w:tcPr>
            <w:tcW w:w="1954" w:type="dxa"/>
            <w:shd w:val="clear" w:color="auto" w:fill="auto"/>
            <w:vAlign w:val="center"/>
            <w:hideMark/>
          </w:tcPr>
          <w:p w14:paraId="5DDDB6E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№2-1221/2010, № гос. регистрации 40-40-03/004/2011-133</w:t>
            </w:r>
          </w:p>
        </w:tc>
        <w:tc>
          <w:tcPr>
            <w:tcW w:w="1365" w:type="dxa"/>
            <w:shd w:val="clear" w:color="auto" w:fill="auto"/>
            <w:vAlign w:val="center"/>
            <w:hideMark/>
          </w:tcPr>
          <w:p w14:paraId="1DBDD8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718AC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289D72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D9C2E79" w14:textId="77777777" w:rsidTr="004F5FBE">
        <w:trPr>
          <w:trHeight w:val="1310"/>
        </w:trPr>
        <w:tc>
          <w:tcPr>
            <w:tcW w:w="433" w:type="dxa"/>
            <w:shd w:val="clear" w:color="auto" w:fill="auto"/>
            <w:vAlign w:val="center"/>
            <w:hideMark/>
          </w:tcPr>
          <w:p w14:paraId="583C552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1D9B956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146-ВК</w:t>
            </w:r>
          </w:p>
        </w:tc>
        <w:tc>
          <w:tcPr>
            <w:tcW w:w="1244" w:type="dxa"/>
            <w:shd w:val="clear" w:color="auto" w:fill="auto"/>
            <w:vAlign w:val="center"/>
            <w:hideMark/>
          </w:tcPr>
          <w:p w14:paraId="74BF8142"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Хлораторная</w:t>
            </w:r>
            <w:proofErr w:type="spellEnd"/>
            <w:r w:rsidRPr="004F5FBE">
              <w:rPr>
                <w:color w:val="000000"/>
                <w:sz w:val="16"/>
                <w:szCs w:val="16"/>
                <w:lang w:eastAsia="ru-RU"/>
              </w:rPr>
              <w:t xml:space="preserve"> </w:t>
            </w:r>
            <w:proofErr w:type="spellStart"/>
            <w:r w:rsidRPr="004F5FBE">
              <w:rPr>
                <w:color w:val="000000"/>
                <w:sz w:val="16"/>
                <w:szCs w:val="16"/>
                <w:lang w:eastAsia="ru-RU"/>
              </w:rPr>
              <w:t>очитных</w:t>
            </w:r>
            <w:proofErr w:type="spellEnd"/>
            <w:r w:rsidRPr="004F5FBE">
              <w:rPr>
                <w:color w:val="000000"/>
                <w:sz w:val="16"/>
                <w:szCs w:val="16"/>
                <w:lang w:eastAsia="ru-RU"/>
              </w:rPr>
              <w:t xml:space="preserve"> сооружений (строение 11)</w:t>
            </w:r>
          </w:p>
        </w:tc>
        <w:tc>
          <w:tcPr>
            <w:tcW w:w="1276" w:type="dxa"/>
            <w:shd w:val="clear" w:color="auto" w:fill="auto"/>
            <w:vAlign w:val="center"/>
            <w:hideMark/>
          </w:tcPr>
          <w:p w14:paraId="71CEAF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стр.11</w:t>
            </w:r>
          </w:p>
        </w:tc>
        <w:tc>
          <w:tcPr>
            <w:tcW w:w="1165" w:type="dxa"/>
            <w:shd w:val="clear" w:color="auto" w:fill="auto"/>
            <w:vAlign w:val="center"/>
            <w:hideMark/>
          </w:tcPr>
          <w:p w14:paraId="2140B13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40-40-03/043/2009-379/ 40:03:110112:98</w:t>
            </w:r>
          </w:p>
        </w:tc>
        <w:tc>
          <w:tcPr>
            <w:tcW w:w="1445" w:type="dxa"/>
            <w:shd w:val="clear" w:color="auto" w:fill="auto"/>
            <w:vAlign w:val="center"/>
            <w:hideMark/>
          </w:tcPr>
          <w:p w14:paraId="49DAED1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35,8</w:t>
            </w:r>
          </w:p>
        </w:tc>
        <w:tc>
          <w:tcPr>
            <w:tcW w:w="1390" w:type="dxa"/>
            <w:shd w:val="clear" w:color="auto" w:fill="auto"/>
            <w:vAlign w:val="center"/>
            <w:hideMark/>
          </w:tcPr>
          <w:p w14:paraId="6EC62C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186379</w:t>
            </w:r>
          </w:p>
        </w:tc>
        <w:tc>
          <w:tcPr>
            <w:tcW w:w="1139" w:type="dxa"/>
            <w:shd w:val="clear" w:color="auto" w:fill="auto"/>
            <w:vAlign w:val="center"/>
            <w:hideMark/>
          </w:tcPr>
          <w:p w14:paraId="43AAC2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300720</w:t>
            </w:r>
          </w:p>
        </w:tc>
        <w:tc>
          <w:tcPr>
            <w:tcW w:w="1301" w:type="dxa"/>
            <w:shd w:val="clear" w:color="auto" w:fill="auto"/>
            <w:vAlign w:val="center"/>
            <w:hideMark/>
          </w:tcPr>
          <w:p w14:paraId="08F39F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05449C5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№2-1217/2010, № гос. регистрации 40-40-03/004/2011-140</w:t>
            </w:r>
          </w:p>
        </w:tc>
        <w:tc>
          <w:tcPr>
            <w:tcW w:w="1365" w:type="dxa"/>
            <w:shd w:val="clear" w:color="auto" w:fill="auto"/>
            <w:vAlign w:val="center"/>
            <w:hideMark/>
          </w:tcPr>
          <w:p w14:paraId="342F48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5095A2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22D3ACE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09D3033" w14:textId="77777777" w:rsidTr="004F5FBE">
        <w:trPr>
          <w:trHeight w:val="540"/>
        </w:trPr>
        <w:tc>
          <w:tcPr>
            <w:tcW w:w="433" w:type="dxa"/>
            <w:vMerge w:val="restart"/>
            <w:shd w:val="clear" w:color="auto" w:fill="auto"/>
            <w:vAlign w:val="center"/>
            <w:hideMark/>
          </w:tcPr>
          <w:p w14:paraId="5BAF9F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vMerge w:val="restart"/>
            <w:shd w:val="clear" w:color="auto" w:fill="auto"/>
            <w:vAlign w:val="center"/>
            <w:hideMark/>
          </w:tcPr>
          <w:p w14:paraId="7B8D101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147-ВК</w:t>
            </w:r>
          </w:p>
        </w:tc>
        <w:tc>
          <w:tcPr>
            <w:tcW w:w="1244" w:type="dxa"/>
            <w:vMerge w:val="restart"/>
            <w:shd w:val="clear" w:color="auto" w:fill="auto"/>
            <w:vAlign w:val="center"/>
            <w:hideMark/>
          </w:tcPr>
          <w:p w14:paraId="6DAEA88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Иловая площадка </w:t>
            </w:r>
            <w:proofErr w:type="spellStart"/>
            <w:r w:rsidRPr="004F5FBE">
              <w:rPr>
                <w:color w:val="000000"/>
                <w:sz w:val="16"/>
                <w:szCs w:val="16"/>
                <w:lang w:eastAsia="ru-RU"/>
              </w:rPr>
              <w:t>очитсных</w:t>
            </w:r>
            <w:proofErr w:type="spellEnd"/>
            <w:r w:rsidRPr="004F5FBE">
              <w:rPr>
                <w:color w:val="000000"/>
                <w:sz w:val="16"/>
                <w:szCs w:val="16"/>
                <w:lang w:eastAsia="ru-RU"/>
              </w:rPr>
              <w:t xml:space="preserve"> сооружений 1-ой и 2-ой очереди (лит VII)</w:t>
            </w:r>
          </w:p>
        </w:tc>
        <w:tc>
          <w:tcPr>
            <w:tcW w:w="1276" w:type="dxa"/>
            <w:vMerge w:val="restart"/>
            <w:shd w:val="clear" w:color="auto" w:fill="auto"/>
            <w:vAlign w:val="center"/>
            <w:hideMark/>
          </w:tcPr>
          <w:p w14:paraId="608343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vMerge w:val="restart"/>
            <w:shd w:val="clear" w:color="auto" w:fill="auto"/>
            <w:vAlign w:val="center"/>
            <w:hideMark/>
          </w:tcPr>
          <w:p w14:paraId="26C4D2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40-40-03/043/2009-391/ 40:03:110112:129</w:t>
            </w:r>
          </w:p>
        </w:tc>
        <w:tc>
          <w:tcPr>
            <w:tcW w:w="1445" w:type="dxa"/>
            <w:vMerge w:val="restart"/>
            <w:shd w:val="clear" w:color="auto" w:fill="auto"/>
            <w:vAlign w:val="center"/>
            <w:hideMark/>
          </w:tcPr>
          <w:p w14:paraId="67DB69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1152</w:t>
            </w:r>
          </w:p>
        </w:tc>
        <w:tc>
          <w:tcPr>
            <w:tcW w:w="1390" w:type="dxa"/>
            <w:vMerge w:val="restart"/>
            <w:shd w:val="clear" w:color="auto" w:fill="auto"/>
            <w:vAlign w:val="center"/>
            <w:hideMark/>
          </w:tcPr>
          <w:p w14:paraId="676239E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374409</w:t>
            </w:r>
          </w:p>
        </w:tc>
        <w:tc>
          <w:tcPr>
            <w:tcW w:w="1139" w:type="dxa"/>
            <w:vMerge w:val="restart"/>
            <w:shd w:val="clear" w:color="auto" w:fill="auto"/>
            <w:vAlign w:val="center"/>
            <w:hideMark/>
          </w:tcPr>
          <w:p w14:paraId="3E5367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9676800</w:t>
            </w:r>
          </w:p>
        </w:tc>
        <w:tc>
          <w:tcPr>
            <w:tcW w:w="1301" w:type="dxa"/>
            <w:vMerge w:val="restart"/>
            <w:shd w:val="clear" w:color="auto" w:fill="auto"/>
            <w:vAlign w:val="center"/>
            <w:hideMark/>
          </w:tcPr>
          <w:p w14:paraId="20AF94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01.02.2011</w:t>
            </w:r>
          </w:p>
        </w:tc>
        <w:tc>
          <w:tcPr>
            <w:tcW w:w="1954" w:type="dxa"/>
            <w:vMerge w:val="restart"/>
            <w:shd w:val="clear" w:color="auto" w:fill="auto"/>
            <w:vAlign w:val="center"/>
            <w:hideMark/>
          </w:tcPr>
          <w:p w14:paraId="0AF0FD4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№2-1222/2010 № </w:t>
            </w:r>
            <w:proofErr w:type="spellStart"/>
            <w:r w:rsidRPr="004F5FBE">
              <w:rPr>
                <w:color w:val="000000"/>
                <w:sz w:val="16"/>
                <w:szCs w:val="16"/>
                <w:lang w:eastAsia="ru-RU"/>
              </w:rPr>
              <w:t>гоо.регистрации</w:t>
            </w:r>
            <w:proofErr w:type="spellEnd"/>
            <w:r w:rsidRPr="004F5FBE">
              <w:rPr>
                <w:color w:val="000000"/>
                <w:sz w:val="16"/>
                <w:szCs w:val="16"/>
                <w:lang w:eastAsia="ru-RU"/>
              </w:rPr>
              <w:t xml:space="preserve"> 40-40-03/004/2011-132</w:t>
            </w:r>
          </w:p>
        </w:tc>
        <w:tc>
          <w:tcPr>
            <w:tcW w:w="1365" w:type="dxa"/>
            <w:vMerge w:val="restart"/>
            <w:shd w:val="clear" w:color="auto" w:fill="auto"/>
            <w:vAlign w:val="center"/>
            <w:hideMark/>
          </w:tcPr>
          <w:p w14:paraId="5A32251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0C61D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vMerge w:val="restart"/>
            <w:shd w:val="clear" w:color="auto" w:fill="auto"/>
            <w:vAlign w:val="center"/>
            <w:hideMark/>
          </w:tcPr>
          <w:p w14:paraId="5B71322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1DBEC1F" w14:textId="77777777" w:rsidTr="004F5FBE">
        <w:trPr>
          <w:trHeight w:val="420"/>
        </w:trPr>
        <w:tc>
          <w:tcPr>
            <w:tcW w:w="433" w:type="dxa"/>
            <w:vMerge/>
            <w:vAlign w:val="center"/>
            <w:hideMark/>
          </w:tcPr>
          <w:p w14:paraId="494ED2F1" w14:textId="77777777" w:rsidR="004F5FBE" w:rsidRPr="004F5FBE" w:rsidRDefault="004F5FBE" w:rsidP="004F5FBE">
            <w:pPr>
              <w:spacing w:after="0" w:line="240" w:lineRule="auto"/>
              <w:rPr>
                <w:color w:val="000000"/>
                <w:sz w:val="16"/>
                <w:szCs w:val="16"/>
                <w:lang w:eastAsia="ru-RU"/>
              </w:rPr>
            </w:pPr>
          </w:p>
        </w:tc>
        <w:tc>
          <w:tcPr>
            <w:tcW w:w="702" w:type="dxa"/>
            <w:vMerge/>
            <w:vAlign w:val="center"/>
            <w:hideMark/>
          </w:tcPr>
          <w:p w14:paraId="6FFF4D27" w14:textId="77777777" w:rsidR="004F5FBE" w:rsidRPr="004F5FBE" w:rsidRDefault="004F5FBE" w:rsidP="004F5FBE">
            <w:pPr>
              <w:spacing w:after="0" w:line="240" w:lineRule="auto"/>
              <w:rPr>
                <w:color w:val="000000"/>
                <w:sz w:val="16"/>
                <w:szCs w:val="16"/>
                <w:lang w:eastAsia="ru-RU"/>
              </w:rPr>
            </w:pPr>
          </w:p>
        </w:tc>
        <w:tc>
          <w:tcPr>
            <w:tcW w:w="1244" w:type="dxa"/>
            <w:vMerge/>
            <w:vAlign w:val="center"/>
            <w:hideMark/>
          </w:tcPr>
          <w:p w14:paraId="303FB6B2" w14:textId="77777777" w:rsidR="004F5FBE" w:rsidRPr="004F5FBE" w:rsidRDefault="004F5FBE" w:rsidP="004F5FBE">
            <w:pPr>
              <w:spacing w:after="0" w:line="240" w:lineRule="auto"/>
              <w:rPr>
                <w:color w:val="000000"/>
                <w:sz w:val="16"/>
                <w:szCs w:val="16"/>
                <w:lang w:eastAsia="ru-RU"/>
              </w:rPr>
            </w:pPr>
          </w:p>
        </w:tc>
        <w:tc>
          <w:tcPr>
            <w:tcW w:w="1276" w:type="dxa"/>
            <w:vMerge/>
            <w:vAlign w:val="center"/>
            <w:hideMark/>
          </w:tcPr>
          <w:p w14:paraId="1750A94D" w14:textId="77777777" w:rsidR="004F5FBE" w:rsidRPr="004F5FBE" w:rsidRDefault="004F5FBE" w:rsidP="004F5FBE">
            <w:pPr>
              <w:spacing w:after="0" w:line="240" w:lineRule="auto"/>
              <w:rPr>
                <w:color w:val="000000"/>
                <w:sz w:val="16"/>
                <w:szCs w:val="16"/>
                <w:lang w:eastAsia="ru-RU"/>
              </w:rPr>
            </w:pPr>
          </w:p>
        </w:tc>
        <w:tc>
          <w:tcPr>
            <w:tcW w:w="1165" w:type="dxa"/>
            <w:vMerge/>
            <w:vAlign w:val="center"/>
            <w:hideMark/>
          </w:tcPr>
          <w:p w14:paraId="0C7BB243" w14:textId="77777777" w:rsidR="004F5FBE" w:rsidRPr="004F5FBE" w:rsidRDefault="004F5FBE" w:rsidP="004F5FBE">
            <w:pPr>
              <w:spacing w:after="0" w:line="240" w:lineRule="auto"/>
              <w:rPr>
                <w:color w:val="000000"/>
                <w:sz w:val="16"/>
                <w:szCs w:val="16"/>
                <w:lang w:eastAsia="ru-RU"/>
              </w:rPr>
            </w:pPr>
          </w:p>
        </w:tc>
        <w:tc>
          <w:tcPr>
            <w:tcW w:w="1445" w:type="dxa"/>
            <w:vMerge/>
            <w:vAlign w:val="center"/>
            <w:hideMark/>
          </w:tcPr>
          <w:p w14:paraId="00726C2A" w14:textId="77777777" w:rsidR="004F5FBE" w:rsidRPr="004F5FBE" w:rsidRDefault="004F5FBE" w:rsidP="004F5FBE">
            <w:pPr>
              <w:spacing w:after="0" w:line="240" w:lineRule="auto"/>
              <w:rPr>
                <w:color w:val="000000"/>
                <w:sz w:val="16"/>
                <w:szCs w:val="16"/>
                <w:lang w:eastAsia="ru-RU"/>
              </w:rPr>
            </w:pPr>
          </w:p>
        </w:tc>
        <w:tc>
          <w:tcPr>
            <w:tcW w:w="1390" w:type="dxa"/>
            <w:vMerge/>
            <w:vAlign w:val="center"/>
            <w:hideMark/>
          </w:tcPr>
          <w:p w14:paraId="40AC4719" w14:textId="77777777" w:rsidR="004F5FBE" w:rsidRPr="004F5FBE" w:rsidRDefault="004F5FBE" w:rsidP="004F5FBE">
            <w:pPr>
              <w:spacing w:after="0" w:line="240" w:lineRule="auto"/>
              <w:rPr>
                <w:color w:val="000000"/>
                <w:sz w:val="16"/>
                <w:szCs w:val="16"/>
                <w:lang w:eastAsia="ru-RU"/>
              </w:rPr>
            </w:pPr>
          </w:p>
        </w:tc>
        <w:tc>
          <w:tcPr>
            <w:tcW w:w="1139" w:type="dxa"/>
            <w:vMerge/>
            <w:vAlign w:val="center"/>
            <w:hideMark/>
          </w:tcPr>
          <w:p w14:paraId="2C305AA2" w14:textId="77777777" w:rsidR="004F5FBE" w:rsidRPr="004F5FBE" w:rsidRDefault="004F5FBE" w:rsidP="004F5FBE">
            <w:pPr>
              <w:spacing w:after="0" w:line="240" w:lineRule="auto"/>
              <w:rPr>
                <w:color w:val="000000"/>
                <w:sz w:val="16"/>
                <w:szCs w:val="16"/>
                <w:lang w:eastAsia="ru-RU"/>
              </w:rPr>
            </w:pPr>
          </w:p>
        </w:tc>
        <w:tc>
          <w:tcPr>
            <w:tcW w:w="1301" w:type="dxa"/>
            <w:vMerge/>
            <w:vAlign w:val="center"/>
            <w:hideMark/>
          </w:tcPr>
          <w:p w14:paraId="5611C1E8" w14:textId="77777777" w:rsidR="004F5FBE" w:rsidRPr="004F5FBE" w:rsidRDefault="004F5FBE" w:rsidP="004F5FBE">
            <w:pPr>
              <w:spacing w:after="0" w:line="240" w:lineRule="auto"/>
              <w:rPr>
                <w:color w:val="000000"/>
                <w:sz w:val="16"/>
                <w:szCs w:val="16"/>
                <w:lang w:eastAsia="ru-RU"/>
              </w:rPr>
            </w:pPr>
          </w:p>
        </w:tc>
        <w:tc>
          <w:tcPr>
            <w:tcW w:w="1954" w:type="dxa"/>
            <w:vMerge/>
            <w:vAlign w:val="center"/>
            <w:hideMark/>
          </w:tcPr>
          <w:p w14:paraId="0248BEF2" w14:textId="77777777" w:rsidR="004F5FBE" w:rsidRPr="004F5FBE" w:rsidRDefault="004F5FBE" w:rsidP="004F5FBE">
            <w:pPr>
              <w:spacing w:after="0" w:line="240" w:lineRule="auto"/>
              <w:rPr>
                <w:color w:val="000000"/>
                <w:sz w:val="16"/>
                <w:szCs w:val="16"/>
                <w:lang w:eastAsia="ru-RU"/>
              </w:rPr>
            </w:pPr>
          </w:p>
        </w:tc>
        <w:tc>
          <w:tcPr>
            <w:tcW w:w="1365" w:type="dxa"/>
            <w:vMerge/>
            <w:vAlign w:val="center"/>
            <w:hideMark/>
          </w:tcPr>
          <w:p w14:paraId="3BD1FF57" w14:textId="77777777" w:rsidR="004F5FBE" w:rsidRPr="004F5FBE" w:rsidRDefault="004F5FBE" w:rsidP="004F5FBE">
            <w:pPr>
              <w:spacing w:after="0" w:line="240" w:lineRule="auto"/>
              <w:rPr>
                <w:color w:val="000000"/>
                <w:sz w:val="16"/>
                <w:szCs w:val="16"/>
                <w:lang w:eastAsia="ru-RU"/>
              </w:rPr>
            </w:pPr>
          </w:p>
        </w:tc>
        <w:tc>
          <w:tcPr>
            <w:tcW w:w="1467" w:type="dxa"/>
            <w:shd w:val="clear" w:color="auto" w:fill="auto"/>
            <w:vAlign w:val="center"/>
            <w:hideMark/>
          </w:tcPr>
          <w:p w14:paraId="023D73A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vMerge/>
            <w:vAlign w:val="center"/>
            <w:hideMark/>
          </w:tcPr>
          <w:p w14:paraId="0A8A2C8E" w14:textId="77777777" w:rsidR="004F5FBE" w:rsidRPr="004F5FBE" w:rsidRDefault="004F5FBE" w:rsidP="004F5FBE">
            <w:pPr>
              <w:spacing w:after="0" w:line="240" w:lineRule="auto"/>
              <w:rPr>
                <w:color w:val="000000"/>
                <w:sz w:val="16"/>
                <w:szCs w:val="16"/>
                <w:lang w:eastAsia="ru-RU"/>
              </w:rPr>
            </w:pPr>
          </w:p>
        </w:tc>
      </w:tr>
      <w:tr w:rsidR="004F5FBE" w:rsidRPr="004F5FBE" w14:paraId="22F6CC7D" w14:textId="77777777" w:rsidTr="004F5FBE">
        <w:trPr>
          <w:trHeight w:val="1310"/>
        </w:trPr>
        <w:tc>
          <w:tcPr>
            <w:tcW w:w="433" w:type="dxa"/>
            <w:shd w:val="clear" w:color="auto" w:fill="auto"/>
            <w:vAlign w:val="center"/>
            <w:hideMark/>
          </w:tcPr>
          <w:p w14:paraId="1CFE5C5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52A10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148-ВК</w:t>
            </w:r>
          </w:p>
        </w:tc>
        <w:tc>
          <w:tcPr>
            <w:tcW w:w="1244" w:type="dxa"/>
            <w:shd w:val="clear" w:color="auto" w:fill="auto"/>
            <w:vAlign w:val="center"/>
            <w:hideMark/>
          </w:tcPr>
          <w:p w14:paraId="19D1CC6E"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Резурвуары</w:t>
            </w:r>
            <w:proofErr w:type="spellEnd"/>
            <w:r w:rsidRPr="004F5FBE">
              <w:rPr>
                <w:color w:val="000000"/>
                <w:sz w:val="16"/>
                <w:szCs w:val="16"/>
                <w:lang w:eastAsia="ru-RU"/>
              </w:rPr>
              <w:t xml:space="preserve"> очистных сооружений 1-ой очереди (лит XVII)</w:t>
            </w:r>
          </w:p>
        </w:tc>
        <w:tc>
          <w:tcPr>
            <w:tcW w:w="1276" w:type="dxa"/>
            <w:shd w:val="clear" w:color="auto" w:fill="auto"/>
            <w:vAlign w:val="center"/>
            <w:hideMark/>
          </w:tcPr>
          <w:p w14:paraId="209C45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261B23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40-40-03/043/2009-388/ 40:03:110112:116</w:t>
            </w:r>
          </w:p>
        </w:tc>
        <w:tc>
          <w:tcPr>
            <w:tcW w:w="1445" w:type="dxa"/>
            <w:shd w:val="clear" w:color="auto" w:fill="auto"/>
            <w:vAlign w:val="center"/>
            <w:hideMark/>
          </w:tcPr>
          <w:p w14:paraId="7A3F8C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площадь не определена</w:t>
            </w:r>
          </w:p>
        </w:tc>
        <w:tc>
          <w:tcPr>
            <w:tcW w:w="1390" w:type="dxa"/>
            <w:shd w:val="clear" w:color="auto" w:fill="auto"/>
            <w:vAlign w:val="center"/>
            <w:hideMark/>
          </w:tcPr>
          <w:p w14:paraId="730884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218406</w:t>
            </w:r>
          </w:p>
        </w:tc>
        <w:tc>
          <w:tcPr>
            <w:tcW w:w="1139" w:type="dxa"/>
            <w:shd w:val="clear" w:color="auto" w:fill="auto"/>
            <w:vAlign w:val="center"/>
            <w:hideMark/>
          </w:tcPr>
          <w:p w14:paraId="28C2F90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2513,44</w:t>
            </w:r>
          </w:p>
        </w:tc>
        <w:tc>
          <w:tcPr>
            <w:tcW w:w="1301" w:type="dxa"/>
            <w:shd w:val="clear" w:color="auto" w:fill="auto"/>
            <w:vAlign w:val="center"/>
            <w:hideMark/>
          </w:tcPr>
          <w:p w14:paraId="5AD85D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397B8D2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№2-1224/2010, № гос. регистрации 40-40-03/004/2011-141</w:t>
            </w:r>
          </w:p>
        </w:tc>
        <w:tc>
          <w:tcPr>
            <w:tcW w:w="1365" w:type="dxa"/>
            <w:shd w:val="clear" w:color="auto" w:fill="auto"/>
            <w:vAlign w:val="center"/>
            <w:hideMark/>
          </w:tcPr>
          <w:p w14:paraId="53E394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CB919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440F88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348D76F" w14:textId="77777777" w:rsidTr="004F5FBE">
        <w:trPr>
          <w:trHeight w:val="1310"/>
        </w:trPr>
        <w:tc>
          <w:tcPr>
            <w:tcW w:w="433" w:type="dxa"/>
            <w:shd w:val="clear" w:color="auto" w:fill="auto"/>
            <w:vAlign w:val="center"/>
            <w:hideMark/>
          </w:tcPr>
          <w:p w14:paraId="710F988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E5B209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149-ВК</w:t>
            </w:r>
          </w:p>
        </w:tc>
        <w:tc>
          <w:tcPr>
            <w:tcW w:w="1244" w:type="dxa"/>
            <w:shd w:val="clear" w:color="auto" w:fill="auto"/>
            <w:vAlign w:val="center"/>
            <w:hideMark/>
          </w:tcPr>
          <w:p w14:paraId="08FE7835"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Аэротенк</w:t>
            </w:r>
            <w:proofErr w:type="spellEnd"/>
            <w:r w:rsidRPr="004F5FBE">
              <w:rPr>
                <w:color w:val="000000"/>
                <w:sz w:val="16"/>
                <w:szCs w:val="16"/>
                <w:lang w:eastAsia="ru-RU"/>
              </w:rPr>
              <w:t>-смеситель очистных сооружений 1-ой очереди (</w:t>
            </w:r>
            <w:proofErr w:type="spellStart"/>
            <w:r w:rsidRPr="004F5FBE">
              <w:rPr>
                <w:color w:val="000000"/>
                <w:sz w:val="16"/>
                <w:szCs w:val="16"/>
                <w:lang w:eastAsia="ru-RU"/>
              </w:rPr>
              <w:t>литV</w:t>
            </w:r>
            <w:proofErr w:type="spellEnd"/>
            <w:r w:rsidRPr="004F5FBE">
              <w:rPr>
                <w:color w:val="000000"/>
                <w:sz w:val="16"/>
                <w:szCs w:val="16"/>
                <w:lang w:eastAsia="ru-RU"/>
              </w:rPr>
              <w:t xml:space="preserve">) </w:t>
            </w:r>
          </w:p>
        </w:tc>
        <w:tc>
          <w:tcPr>
            <w:tcW w:w="1276" w:type="dxa"/>
            <w:shd w:val="clear" w:color="auto" w:fill="auto"/>
            <w:vAlign w:val="center"/>
            <w:hideMark/>
          </w:tcPr>
          <w:p w14:paraId="25564F0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7B22040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40-40-03/043/2009-384/ 40:03:110112:141</w:t>
            </w:r>
          </w:p>
        </w:tc>
        <w:tc>
          <w:tcPr>
            <w:tcW w:w="1445" w:type="dxa"/>
            <w:shd w:val="clear" w:color="auto" w:fill="auto"/>
            <w:vAlign w:val="center"/>
            <w:hideMark/>
          </w:tcPr>
          <w:p w14:paraId="630238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352, 806, 806,706,</w:t>
            </w:r>
          </w:p>
        </w:tc>
        <w:tc>
          <w:tcPr>
            <w:tcW w:w="1390" w:type="dxa"/>
            <w:shd w:val="clear" w:color="auto" w:fill="auto"/>
            <w:vAlign w:val="center"/>
            <w:hideMark/>
          </w:tcPr>
          <w:p w14:paraId="672BF4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7922597</w:t>
            </w:r>
          </w:p>
        </w:tc>
        <w:tc>
          <w:tcPr>
            <w:tcW w:w="1139" w:type="dxa"/>
            <w:shd w:val="clear" w:color="auto" w:fill="auto"/>
            <w:vAlign w:val="center"/>
            <w:hideMark/>
          </w:tcPr>
          <w:p w14:paraId="1C5B46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3911,6</w:t>
            </w:r>
          </w:p>
        </w:tc>
        <w:tc>
          <w:tcPr>
            <w:tcW w:w="1301" w:type="dxa"/>
            <w:shd w:val="clear" w:color="auto" w:fill="auto"/>
            <w:vAlign w:val="center"/>
            <w:hideMark/>
          </w:tcPr>
          <w:p w14:paraId="74A3B1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01.02.2011</w:t>
            </w:r>
          </w:p>
        </w:tc>
        <w:tc>
          <w:tcPr>
            <w:tcW w:w="1954" w:type="dxa"/>
            <w:shd w:val="clear" w:color="auto" w:fill="auto"/>
            <w:vAlign w:val="center"/>
            <w:hideMark/>
          </w:tcPr>
          <w:p w14:paraId="46D15C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№2-1225/2010 № гос. Регистрации № 40-40-03/004/2011-136  от 01.02.2011 </w:t>
            </w:r>
          </w:p>
        </w:tc>
        <w:tc>
          <w:tcPr>
            <w:tcW w:w="1365" w:type="dxa"/>
            <w:shd w:val="clear" w:color="auto" w:fill="auto"/>
            <w:vAlign w:val="center"/>
            <w:hideMark/>
          </w:tcPr>
          <w:p w14:paraId="68D286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F7EC75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6DB27B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B25C511" w14:textId="77777777" w:rsidTr="004F5FBE">
        <w:trPr>
          <w:trHeight w:val="1310"/>
        </w:trPr>
        <w:tc>
          <w:tcPr>
            <w:tcW w:w="433" w:type="dxa"/>
            <w:shd w:val="clear" w:color="auto" w:fill="auto"/>
            <w:vAlign w:val="center"/>
            <w:hideMark/>
          </w:tcPr>
          <w:p w14:paraId="4C7DC1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F6C6F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150-ВК</w:t>
            </w:r>
          </w:p>
        </w:tc>
        <w:tc>
          <w:tcPr>
            <w:tcW w:w="1244" w:type="dxa"/>
            <w:shd w:val="clear" w:color="auto" w:fill="auto"/>
            <w:vAlign w:val="center"/>
            <w:hideMark/>
          </w:tcPr>
          <w:p w14:paraId="4DF795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Вторичные вертикальные отстойники очистных сооружений</w:t>
            </w:r>
          </w:p>
        </w:tc>
        <w:tc>
          <w:tcPr>
            <w:tcW w:w="1276" w:type="dxa"/>
            <w:shd w:val="clear" w:color="auto" w:fill="auto"/>
            <w:vAlign w:val="center"/>
            <w:hideMark/>
          </w:tcPr>
          <w:p w14:paraId="2E267B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1553BB9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40-40-03/043/2009-392/ 40:03:110112:137</w:t>
            </w:r>
          </w:p>
        </w:tc>
        <w:tc>
          <w:tcPr>
            <w:tcW w:w="1445" w:type="dxa"/>
            <w:shd w:val="clear" w:color="auto" w:fill="auto"/>
            <w:vAlign w:val="center"/>
            <w:hideMark/>
          </w:tcPr>
          <w:p w14:paraId="484F77A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483</w:t>
            </w:r>
          </w:p>
        </w:tc>
        <w:tc>
          <w:tcPr>
            <w:tcW w:w="1390" w:type="dxa"/>
            <w:shd w:val="clear" w:color="auto" w:fill="auto"/>
            <w:vAlign w:val="center"/>
            <w:hideMark/>
          </w:tcPr>
          <w:p w14:paraId="2BAF05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1726312</w:t>
            </w:r>
          </w:p>
        </w:tc>
        <w:tc>
          <w:tcPr>
            <w:tcW w:w="1139" w:type="dxa"/>
            <w:shd w:val="clear" w:color="auto" w:fill="auto"/>
            <w:vAlign w:val="center"/>
            <w:hideMark/>
          </w:tcPr>
          <w:p w14:paraId="7461E8C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3774413,16</w:t>
            </w:r>
          </w:p>
        </w:tc>
        <w:tc>
          <w:tcPr>
            <w:tcW w:w="1301" w:type="dxa"/>
            <w:shd w:val="clear" w:color="auto" w:fill="auto"/>
            <w:vAlign w:val="center"/>
            <w:hideMark/>
          </w:tcPr>
          <w:p w14:paraId="6B2C6D2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2263DD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№2-1229/2010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40-40-03/004/2011-126  </w:t>
            </w:r>
          </w:p>
        </w:tc>
        <w:tc>
          <w:tcPr>
            <w:tcW w:w="1365" w:type="dxa"/>
            <w:shd w:val="clear" w:color="auto" w:fill="auto"/>
            <w:vAlign w:val="center"/>
            <w:hideMark/>
          </w:tcPr>
          <w:p w14:paraId="6C2E1AC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FC73B6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593E03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6414FB6" w14:textId="77777777" w:rsidTr="004F5FBE">
        <w:trPr>
          <w:trHeight w:val="1310"/>
        </w:trPr>
        <w:tc>
          <w:tcPr>
            <w:tcW w:w="433" w:type="dxa"/>
            <w:shd w:val="clear" w:color="auto" w:fill="auto"/>
            <w:vAlign w:val="center"/>
            <w:hideMark/>
          </w:tcPr>
          <w:p w14:paraId="3305E9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4EDFCA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151-ВК</w:t>
            </w:r>
          </w:p>
        </w:tc>
        <w:tc>
          <w:tcPr>
            <w:tcW w:w="1244" w:type="dxa"/>
            <w:shd w:val="clear" w:color="auto" w:fill="auto"/>
            <w:vAlign w:val="center"/>
            <w:hideMark/>
          </w:tcPr>
          <w:p w14:paraId="39017A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Песколовки очистных </w:t>
            </w:r>
            <w:proofErr w:type="spellStart"/>
            <w:r w:rsidRPr="004F5FBE">
              <w:rPr>
                <w:color w:val="000000"/>
                <w:sz w:val="16"/>
                <w:szCs w:val="16"/>
                <w:lang w:eastAsia="ru-RU"/>
              </w:rPr>
              <w:t>сооржуений</w:t>
            </w:r>
            <w:proofErr w:type="spellEnd"/>
            <w:r w:rsidRPr="004F5FBE">
              <w:rPr>
                <w:color w:val="000000"/>
                <w:sz w:val="16"/>
                <w:szCs w:val="16"/>
                <w:lang w:eastAsia="ru-RU"/>
              </w:rPr>
              <w:t xml:space="preserve"> 1-ой очереди (лит III) </w:t>
            </w:r>
          </w:p>
        </w:tc>
        <w:tc>
          <w:tcPr>
            <w:tcW w:w="1276" w:type="dxa"/>
            <w:shd w:val="clear" w:color="auto" w:fill="auto"/>
            <w:vAlign w:val="center"/>
            <w:hideMark/>
          </w:tcPr>
          <w:p w14:paraId="08B3AB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6FC332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40-40-03/043/2009-383/ 40:03:110112:88</w:t>
            </w:r>
          </w:p>
        </w:tc>
        <w:tc>
          <w:tcPr>
            <w:tcW w:w="1445" w:type="dxa"/>
            <w:shd w:val="clear" w:color="auto" w:fill="auto"/>
            <w:vAlign w:val="center"/>
            <w:hideMark/>
          </w:tcPr>
          <w:p w14:paraId="2E7F19F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18,1 </w:t>
            </w:r>
            <w:proofErr w:type="spellStart"/>
            <w:r w:rsidRPr="004F5FBE">
              <w:rPr>
                <w:color w:val="000000"/>
                <w:sz w:val="16"/>
                <w:szCs w:val="16"/>
                <w:lang w:eastAsia="ru-RU"/>
              </w:rPr>
              <w:t>кв.м</w:t>
            </w:r>
            <w:proofErr w:type="spellEnd"/>
            <w:r w:rsidRPr="004F5FBE">
              <w:rPr>
                <w:color w:val="000000"/>
                <w:sz w:val="16"/>
                <w:szCs w:val="16"/>
                <w:lang w:eastAsia="ru-RU"/>
              </w:rPr>
              <w:t>.</w:t>
            </w:r>
          </w:p>
        </w:tc>
        <w:tc>
          <w:tcPr>
            <w:tcW w:w="1390" w:type="dxa"/>
            <w:shd w:val="clear" w:color="auto" w:fill="auto"/>
            <w:vAlign w:val="center"/>
            <w:hideMark/>
          </w:tcPr>
          <w:p w14:paraId="5D14CC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205546</w:t>
            </w:r>
          </w:p>
        </w:tc>
        <w:tc>
          <w:tcPr>
            <w:tcW w:w="1139" w:type="dxa"/>
            <w:shd w:val="clear" w:color="auto" w:fill="auto"/>
            <w:vAlign w:val="center"/>
            <w:hideMark/>
          </w:tcPr>
          <w:p w14:paraId="020024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2855,22</w:t>
            </w:r>
          </w:p>
        </w:tc>
        <w:tc>
          <w:tcPr>
            <w:tcW w:w="1301" w:type="dxa"/>
            <w:shd w:val="clear" w:color="auto" w:fill="auto"/>
            <w:vAlign w:val="center"/>
            <w:hideMark/>
          </w:tcPr>
          <w:p w14:paraId="5A764D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077956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№2-1211/2010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40-40-03/004/2011-139</w:t>
            </w:r>
          </w:p>
        </w:tc>
        <w:tc>
          <w:tcPr>
            <w:tcW w:w="1365" w:type="dxa"/>
            <w:shd w:val="clear" w:color="auto" w:fill="auto"/>
            <w:vAlign w:val="center"/>
            <w:hideMark/>
          </w:tcPr>
          <w:p w14:paraId="5507FF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EDE460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аренда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40-40-03/037/2011-033</w:t>
            </w:r>
          </w:p>
        </w:tc>
        <w:tc>
          <w:tcPr>
            <w:tcW w:w="1137" w:type="dxa"/>
            <w:shd w:val="clear" w:color="auto" w:fill="auto"/>
            <w:vAlign w:val="center"/>
            <w:hideMark/>
          </w:tcPr>
          <w:p w14:paraId="203116B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D2506E0" w14:textId="77777777" w:rsidTr="004F5FBE">
        <w:trPr>
          <w:trHeight w:val="1310"/>
        </w:trPr>
        <w:tc>
          <w:tcPr>
            <w:tcW w:w="433" w:type="dxa"/>
            <w:shd w:val="clear" w:color="auto" w:fill="auto"/>
            <w:vAlign w:val="center"/>
            <w:hideMark/>
          </w:tcPr>
          <w:p w14:paraId="629BBB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0B809A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152-ВК</w:t>
            </w:r>
          </w:p>
        </w:tc>
        <w:tc>
          <w:tcPr>
            <w:tcW w:w="1244" w:type="dxa"/>
            <w:shd w:val="clear" w:color="auto" w:fill="auto"/>
            <w:vAlign w:val="center"/>
            <w:hideMark/>
          </w:tcPr>
          <w:p w14:paraId="5FB940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Биофильтр №1 </w:t>
            </w:r>
            <w:proofErr w:type="spellStart"/>
            <w:r w:rsidRPr="004F5FBE">
              <w:rPr>
                <w:color w:val="000000"/>
                <w:sz w:val="16"/>
                <w:szCs w:val="16"/>
                <w:lang w:eastAsia="ru-RU"/>
              </w:rPr>
              <w:t>очитных</w:t>
            </w:r>
            <w:proofErr w:type="spellEnd"/>
            <w:r w:rsidRPr="004F5FBE">
              <w:rPr>
                <w:color w:val="000000"/>
                <w:sz w:val="16"/>
                <w:szCs w:val="16"/>
                <w:lang w:eastAsia="ru-RU"/>
              </w:rPr>
              <w:t xml:space="preserve"> сооружений 1-ой и 2-очереди (строение 18)</w:t>
            </w:r>
          </w:p>
        </w:tc>
        <w:tc>
          <w:tcPr>
            <w:tcW w:w="1276" w:type="dxa"/>
            <w:shd w:val="clear" w:color="auto" w:fill="auto"/>
            <w:vAlign w:val="center"/>
            <w:hideMark/>
          </w:tcPr>
          <w:p w14:paraId="60D9F3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xml:space="preserve"> стр.18</w:t>
            </w:r>
          </w:p>
        </w:tc>
        <w:tc>
          <w:tcPr>
            <w:tcW w:w="1165" w:type="dxa"/>
            <w:shd w:val="clear" w:color="auto" w:fill="auto"/>
            <w:vAlign w:val="center"/>
            <w:hideMark/>
          </w:tcPr>
          <w:p w14:paraId="246826B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40-40-03/043/2009-386/ 40:03:110112:95</w:t>
            </w:r>
          </w:p>
        </w:tc>
        <w:tc>
          <w:tcPr>
            <w:tcW w:w="1445" w:type="dxa"/>
            <w:shd w:val="clear" w:color="auto" w:fill="auto"/>
            <w:vAlign w:val="center"/>
            <w:hideMark/>
          </w:tcPr>
          <w:p w14:paraId="4AA16B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987,7 </w:t>
            </w:r>
            <w:proofErr w:type="spellStart"/>
            <w:r w:rsidRPr="004F5FBE">
              <w:rPr>
                <w:color w:val="000000"/>
                <w:sz w:val="16"/>
                <w:szCs w:val="16"/>
                <w:lang w:eastAsia="ru-RU"/>
              </w:rPr>
              <w:t>кв.м</w:t>
            </w:r>
            <w:proofErr w:type="spellEnd"/>
            <w:r w:rsidRPr="004F5FBE">
              <w:rPr>
                <w:color w:val="000000"/>
                <w:sz w:val="16"/>
                <w:szCs w:val="16"/>
                <w:lang w:eastAsia="ru-RU"/>
              </w:rPr>
              <w:t>.</w:t>
            </w:r>
          </w:p>
        </w:tc>
        <w:tc>
          <w:tcPr>
            <w:tcW w:w="1390" w:type="dxa"/>
            <w:shd w:val="clear" w:color="auto" w:fill="auto"/>
            <w:vAlign w:val="center"/>
            <w:hideMark/>
          </w:tcPr>
          <w:p w14:paraId="2DAEC27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2477073</w:t>
            </w:r>
          </w:p>
        </w:tc>
        <w:tc>
          <w:tcPr>
            <w:tcW w:w="1139" w:type="dxa"/>
            <w:shd w:val="clear" w:color="auto" w:fill="auto"/>
            <w:vAlign w:val="center"/>
            <w:hideMark/>
          </w:tcPr>
          <w:p w14:paraId="24665D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8296680</w:t>
            </w:r>
          </w:p>
        </w:tc>
        <w:tc>
          <w:tcPr>
            <w:tcW w:w="1301" w:type="dxa"/>
            <w:shd w:val="clear" w:color="auto" w:fill="auto"/>
            <w:vAlign w:val="center"/>
            <w:hideMark/>
          </w:tcPr>
          <w:p w14:paraId="0614C8F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666EFF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№2-1226/2010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40-40-03/004/2011-129 </w:t>
            </w:r>
          </w:p>
        </w:tc>
        <w:tc>
          <w:tcPr>
            <w:tcW w:w="1365" w:type="dxa"/>
            <w:shd w:val="clear" w:color="auto" w:fill="auto"/>
            <w:vAlign w:val="center"/>
            <w:hideMark/>
          </w:tcPr>
          <w:p w14:paraId="4B48F1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862C8B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10BB512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324FE1C" w14:textId="77777777" w:rsidTr="004F5FBE">
        <w:trPr>
          <w:trHeight w:val="1310"/>
        </w:trPr>
        <w:tc>
          <w:tcPr>
            <w:tcW w:w="433" w:type="dxa"/>
            <w:shd w:val="clear" w:color="auto" w:fill="auto"/>
            <w:vAlign w:val="center"/>
            <w:hideMark/>
          </w:tcPr>
          <w:p w14:paraId="1085CB0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7CB2E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153-ВК</w:t>
            </w:r>
          </w:p>
        </w:tc>
        <w:tc>
          <w:tcPr>
            <w:tcW w:w="1244" w:type="dxa"/>
            <w:shd w:val="clear" w:color="auto" w:fill="auto"/>
            <w:vAlign w:val="center"/>
            <w:hideMark/>
          </w:tcPr>
          <w:p w14:paraId="48C9855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Песколовки очистных сооружений 2-ой очереди (лит I)</w:t>
            </w:r>
          </w:p>
        </w:tc>
        <w:tc>
          <w:tcPr>
            <w:tcW w:w="1276" w:type="dxa"/>
            <w:shd w:val="clear" w:color="auto" w:fill="auto"/>
            <w:vAlign w:val="center"/>
            <w:hideMark/>
          </w:tcPr>
          <w:p w14:paraId="760D88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p>
        </w:tc>
        <w:tc>
          <w:tcPr>
            <w:tcW w:w="1165" w:type="dxa"/>
            <w:shd w:val="clear" w:color="auto" w:fill="auto"/>
            <w:vAlign w:val="center"/>
            <w:hideMark/>
          </w:tcPr>
          <w:p w14:paraId="0040B9B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40-40-03/043/2009-380/ 40:03:110112:142</w:t>
            </w:r>
          </w:p>
        </w:tc>
        <w:tc>
          <w:tcPr>
            <w:tcW w:w="1445" w:type="dxa"/>
            <w:shd w:val="clear" w:color="auto" w:fill="auto"/>
            <w:vAlign w:val="center"/>
            <w:hideMark/>
          </w:tcPr>
          <w:p w14:paraId="4E21D1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35,8 </w:t>
            </w:r>
            <w:proofErr w:type="spellStart"/>
            <w:r w:rsidRPr="004F5FBE">
              <w:rPr>
                <w:color w:val="000000"/>
                <w:sz w:val="16"/>
                <w:szCs w:val="16"/>
                <w:lang w:eastAsia="ru-RU"/>
              </w:rPr>
              <w:t>кв.м</w:t>
            </w:r>
            <w:proofErr w:type="spellEnd"/>
            <w:r w:rsidRPr="004F5FBE">
              <w:rPr>
                <w:color w:val="000000"/>
                <w:sz w:val="16"/>
                <w:szCs w:val="16"/>
                <w:lang w:eastAsia="ru-RU"/>
              </w:rPr>
              <w:t>.</w:t>
            </w:r>
          </w:p>
        </w:tc>
        <w:tc>
          <w:tcPr>
            <w:tcW w:w="1390" w:type="dxa"/>
            <w:shd w:val="clear" w:color="auto" w:fill="auto"/>
            <w:vAlign w:val="center"/>
            <w:hideMark/>
          </w:tcPr>
          <w:p w14:paraId="027435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254297</w:t>
            </w:r>
          </w:p>
        </w:tc>
        <w:tc>
          <w:tcPr>
            <w:tcW w:w="1139" w:type="dxa"/>
            <w:shd w:val="clear" w:color="auto" w:fill="auto"/>
            <w:vAlign w:val="center"/>
            <w:hideMark/>
          </w:tcPr>
          <w:p w14:paraId="3F347A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3911,6</w:t>
            </w:r>
          </w:p>
        </w:tc>
        <w:tc>
          <w:tcPr>
            <w:tcW w:w="1301" w:type="dxa"/>
            <w:shd w:val="clear" w:color="auto" w:fill="auto"/>
            <w:vAlign w:val="center"/>
            <w:hideMark/>
          </w:tcPr>
          <w:p w14:paraId="5B5384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01.02.2011</w:t>
            </w:r>
          </w:p>
        </w:tc>
        <w:tc>
          <w:tcPr>
            <w:tcW w:w="1954" w:type="dxa"/>
            <w:shd w:val="clear" w:color="auto" w:fill="auto"/>
            <w:vAlign w:val="center"/>
            <w:hideMark/>
          </w:tcPr>
          <w:p w14:paraId="2E20A5B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№2-1226/2010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40-40-03/004/2011-142</w:t>
            </w:r>
          </w:p>
        </w:tc>
        <w:tc>
          <w:tcPr>
            <w:tcW w:w="1365" w:type="dxa"/>
            <w:shd w:val="clear" w:color="auto" w:fill="auto"/>
            <w:vAlign w:val="center"/>
            <w:hideMark/>
          </w:tcPr>
          <w:p w14:paraId="35830B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F57E87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6A7E1C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9A86F8B" w14:textId="77777777" w:rsidTr="004F5FBE">
        <w:trPr>
          <w:trHeight w:val="1310"/>
        </w:trPr>
        <w:tc>
          <w:tcPr>
            <w:tcW w:w="433" w:type="dxa"/>
            <w:shd w:val="clear" w:color="auto" w:fill="auto"/>
            <w:vAlign w:val="center"/>
            <w:hideMark/>
          </w:tcPr>
          <w:p w14:paraId="3D352C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C036F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154-ВК</w:t>
            </w:r>
          </w:p>
        </w:tc>
        <w:tc>
          <w:tcPr>
            <w:tcW w:w="1244" w:type="dxa"/>
            <w:shd w:val="clear" w:color="auto" w:fill="auto"/>
            <w:vAlign w:val="center"/>
            <w:hideMark/>
          </w:tcPr>
          <w:p w14:paraId="6AC7AB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Биофильтр №2 </w:t>
            </w:r>
            <w:proofErr w:type="spellStart"/>
            <w:r w:rsidRPr="004F5FBE">
              <w:rPr>
                <w:color w:val="000000"/>
                <w:sz w:val="16"/>
                <w:szCs w:val="16"/>
                <w:lang w:eastAsia="ru-RU"/>
              </w:rPr>
              <w:t>очитных</w:t>
            </w:r>
            <w:proofErr w:type="spellEnd"/>
            <w:r w:rsidRPr="004F5FBE">
              <w:rPr>
                <w:color w:val="000000"/>
                <w:sz w:val="16"/>
                <w:szCs w:val="16"/>
                <w:lang w:eastAsia="ru-RU"/>
              </w:rPr>
              <w:t xml:space="preserve"> сооружений 1-ой и 2-очереди (строение 13)</w:t>
            </w:r>
          </w:p>
        </w:tc>
        <w:tc>
          <w:tcPr>
            <w:tcW w:w="1276" w:type="dxa"/>
            <w:shd w:val="clear" w:color="auto" w:fill="auto"/>
            <w:vAlign w:val="center"/>
            <w:hideMark/>
          </w:tcPr>
          <w:p w14:paraId="090DF1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стр.13</w:t>
            </w:r>
          </w:p>
        </w:tc>
        <w:tc>
          <w:tcPr>
            <w:tcW w:w="1165" w:type="dxa"/>
            <w:shd w:val="clear" w:color="auto" w:fill="auto"/>
            <w:vAlign w:val="center"/>
            <w:hideMark/>
          </w:tcPr>
          <w:p w14:paraId="76EA56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40-40-03/043/2009-382/ 40:03:110112:101</w:t>
            </w:r>
          </w:p>
        </w:tc>
        <w:tc>
          <w:tcPr>
            <w:tcW w:w="1445" w:type="dxa"/>
            <w:shd w:val="clear" w:color="auto" w:fill="auto"/>
            <w:vAlign w:val="center"/>
            <w:hideMark/>
          </w:tcPr>
          <w:p w14:paraId="16FF1F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338,6</w:t>
            </w:r>
          </w:p>
        </w:tc>
        <w:tc>
          <w:tcPr>
            <w:tcW w:w="1390" w:type="dxa"/>
            <w:shd w:val="clear" w:color="auto" w:fill="auto"/>
            <w:vAlign w:val="center"/>
            <w:hideMark/>
          </w:tcPr>
          <w:p w14:paraId="545F87F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1971130</w:t>
            </w:r>
          </w:p>
        </w:tc>
        <w:tc>
          <w:tcPr>
            <w:tcW w:w="1139" w:type="dxa"/>
            <w:shd w:val="clear" w:color="auto" w:fill="auto"/>
            <w:vAlign w:val="center"/>
            <w:hideMark/>
          </w:tcPr>
          <w:p w14:paraId="6FF0BA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2844240</w:t>
            </w:r>
          </w:p>
        </w:tc>
        <w:tc>
          <w:tcPr>
            <w:tcW w:w="1301" w:type="dxa"/>
            <w:shd w:val="clear" w:color="auto" w:fill="auto"/>
            <w:vAlign w:val="center"/>
            <w:hideMark/>
          </w:tcPr>
          <w:p w14:paraId="0127B0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6AB3B5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№2-1231/2010, № гос. регистрации 40-40-03/004/2011-124</w:t>
            </w:r>
          </w:p>
        </w:tc>
        <w:tc>
          <w:tcPr>
            <w:tcW w:w="1365" w:type="dxa"/>
            <w:shd w:val="clear" w:color="auto" w:fill="auto"/>
            <w:vAlign w:val="center"/>
            <w:hideMark/>
          </w:tcPr>
          <w:p w14:paraId="0B489D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BDD23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6D971FB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7D98A50" w14:textId="77777777" w:rsidTr="004F5FBE">
        <w:trPr>
          <w:trHeight w:val="790"/>
        </w:trPr>
        <w:tc>
          <w:tcPr>
            <w:tcW w:w="433" w:type="dxa"/>
            <w:shd w:val="clear" w:color="auto" w:fill="auto"/>
            <w:vAlign w:val="center"/>
            <w:hideMark/>
          </w:tcPr>
          <w:p w14:paraId="2DCC0D0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81C7DB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155-ВК</w:t>
            </w:r>
          </w:p>
        </w:tc>
        <w:tc>
          <w:tcPr>
            <w:tcW w:w="1244" w:type="dxa"/>
            <w:shd w:val="clear" w:color="auto" w:fill="auto"/>
            <w:vAlign w:val="center"/>
            <w:hideMark/>
          </w:tcPr>
          <w:p w14:paraId="48109E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Административно бытовое здание </w:t>
            </w:r>
            <w:proofErr w:type="spellStart"/>
            <w:r w:rsidRPr="004F5FBE">
              <w:rPr>
                <w:color w:val="000000"/>
                <w:sz w:val="16"/>
                <w:szCs w:val="16"/>
                <w:lang w:eastAsia="ru-RU"/>
              </w:rPr>
              <w:t>очитных</w:t>
            </w:r>
            <w:proofErr w:type="spellEnd"/>
            <w:r w:rsidRPr="004F5FBE">
              <w:rPr>
                <w:color w:val="000000"/>
                <w:sz w:val="16"/>
                <w:szCs w:val="16"/>
                <w:lang w:eastAsia="ru-RU"/>
              </w:rPr>
              <w:t xml:space="preserve"> сооружений (строение 15)</w:t>
            </w:r>
          </w:p>
        </w:tc>
        <w:tc>
          <w:tcPr>
            <w:tcW w:w="1276" w:type="dxa"/>
            <w:shd w:val="clear" w:color="auto" w:fill="auto"/>
            <w:vAlign w:val="center"/>
            <w:hideMark/>
          </w:tcPr>
          <w:p w14:paraId="409751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стр.15</w:t>
            </w:r>
          </w:p>
        </w:tc>
        <w:tc>
          <w:tcPr>
            <w:tcW w:w="1165" w:type="dxa"/>
            <w:shd w:val="clear" w:color="auto" w:fill="auto"/>
            <w:vAlign w:val="center"/>
            <w:hideMark/>
          </w:tcPr>
          <w:p w14:paraId="082E3D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40-40-03/043/2009-377/ 40:03:110112:94</w:t>
            </w:r>
          </w:p>
        </w:tc>
        <w:tc>
          <w:tcPr>
            <w:tcW w:w="1445" w:type="dxa"/>
            <w:shd w:val="clear" w:color="auto" w:fill="auto"/>
            <w:vAlign w:val="center"/>
            <w:hideMark/>
          </w:tcPr>
          <w:p w14:paraId="70F91F0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48 </w:t>
            </w:r>
            <w:proofErr w:type="spellStart"/>
            <w:r w:rsidRPr="004F5FBE">
              <w:rPr>
                <w:color w:val="000000"/>
                <w:sz w:val="16"/>
                <w:szCs w:val="16"/>
                <w:lang w:eastAsia="ru-RU"/>
              </w:rPr>
              <w:t>куб.м</w:t>
            </w:r>
            <w:proofErr w:type="spellEnd"/>
          </w:p>
        </w:tc>
        <w:tc>
          <w:tcPr>
            <w:tcW w:w="1390" w:type="dxa"/>
            <w:shd w:val="clear" w:color="auto" w:fill="auto"/>
            <w:vAlign w:val="center"/>
            <w:hideMark/>
          </w:tcPr>
          <w:p w14:paraId="202821B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2032530</w:t>
            </w:r>
          </w:p>
        </w:tc>
        <w:tc>
          <w:tcPr>
            <w:tcW w:w="1139" w:type="dxa"/>
            <w:shd w:val="clear" w:color="auto" w:fill="auto"/>
            <w:vAlign w:val="center"/>
            <w:hideMark/>
          </w:tcPr>
          <w:p w14:paraId="3EA333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2755200</w:t>
            </w:r>
          </w:p>
        </w:tc>
        <w:tc>
          <w:tcPr>
            <w:tcW w:w="1301" w:type="dxa"/>
            <w:shd w:val="clear" w:color="auto" w:fill="auto"/>
            <w:vAlign w:val="center"/>
            <w:hideMark/>
          </w:tcPr>
          <w:p w14:paraId="15FD13D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24.12.2010</w:t>
            </w:r>
          </w:p>
        </w:tc>
        <w:tc>
          <w:tcPr>
            <w:tcW w:w="1954" w:type="dxa"/>
            <w:shd w:val="clear" w:color="auto" w:fill="auto"/>
            <w:vAlign w:val="center"/>
            <w:hideMark/>
          </w:tcPr>
          <w:p w14:paraId="28EF0F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№2-1227/2010</w:t>
            </w:r>
          </w:p>
        </w:tc>
        <w:tc>
          <w:tcPr>
            <w:tcW w:w="1365" w:type="dxa"/>
            <w:shd w:val="clear" w:color="auto" w:fill="auto"/>
            <w:vAlign w:val="center"/>
            <w:hideMark/>
          </w:tcPr>
          <w:p w14:paraId="763B064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516C6B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476A660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FEC297A" w14:textId="77777777" w:rsidTr="004F5FBE">
        <w:trPr>
          <w:trHeight w:val="1310"/>
        </w:trPr>
        <w:tc>
          <w:tcPr>
            <w:tcW w:w="433" w:type="dxa"/>
            <w:shd w:val="clear" w:color="auto" w:fill="auto"/>
            <w:vAlign w:val="center"/>
            <w:hideMark/>
          </w:tcPr>
          <w:p w14:paraId="4F9C02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F1877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156-ВК</w:t>
            </w:r>
          </w:p>
        </w:tc>
        <w:tc>
          <w:tcPr>
            <w:tcW w:w="1244" w:type="dxa"/>
            <w:shd w:val="clear" w:color="auto" w:fill="auto"/>
            <w:vAlign w:val="center"/>
            <w:hideMark/>
          </w:tcPr>
          <w:p w14:paraId="589B77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Насосная станция очистных сооружений (строение 16)</w:t>
            </w:r>
          </w:p>
        </w:tc>
        <w:tc>
          <w:tcPr>
            <w:tcW w:w="1276" w:type="dxa"/>
            <w:shd w:val="clear" w:color="auto" w:fill="auto"/>
            <w:vAlign w:val="center"/>
            <w:hideMark/>
          </w:tcPr>
          <w:p w14:paraId="5F3AAA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стр.16</w:t>
            </w:r>
          </w:p>
        </w:tc>
        <w:tc>
          <w:tcPr>
            <w:tcW w:w="1165" w:type="dxa"/>
            <w:shd w:val="clear" w:color="auto" w:fill="auto"/>
            <w:vAlign w:val="center"/>
            <w:hideMark/>
          </w:tcPr>
          <w:p w14:paraId="689B23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40-40-03/043/2009-387/ 40:03:110112:102</w:t>
            </w:r>
          </w:p>
        </w:tc>
        <w:tc>
          <w:tcPr>
            <w:tcW w:w="1445" w:type="dxa"/>
            <w:shd w:val="clear" w:color="auto" w:fill="auto"/>
            <w:vAlign w:val="center"/>
            <w:hideMark/>
          </w:tcPr>
          <w:p w14:paraId="22AE7A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205,9</w:t>
            </w:r>
          </w:p>
        </w:tc>
        <w:tc>
          <w:tcPr>
            <w:tcW w:w="1390" w:type="dxa"/>
            <w:shd w:val="clear" w:color="auto" w:fill="auto"/>
            <w:vAlign w:val="center"/>
            <w:hideMark/>
          </w:tcPr>
          <w:p w14:paraId="1AAD1A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2340936</w:t>
            </w:r>
          </w:p>
        </w:tc>
        <w:tc>
          <w:tcPr>
            <w:tcW w:w="1139" w:type="dxa"/>
            <w:shd w:val="clear" w:color="auto" w:fill="auto"/>
            <w:vAlign w:val="center"/>
            <w:hideMark/>
          </w:tcPr>
          <w:p w14:paraId="7DE1578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1729560</w:t>
            </w:r>
          </w:p>
        </w:tc>
        <w:tc>
          <w:tcPr>
            <w:tcW w:w="1301" w:type="dxa"/>
            <w:shd w:val="clear" w:color="auto" w:fill="auto"/>
            <w:vAlign w:val="center"/>
            <w:hideMark/>
          </w:tcPr>
          <w:p w14:paraId="48E71BD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31.01.2011</w:t>
            </w:r>
          </w:p>
        </w:tc>
        <w:tc>
          <w:tcPr>
            <w:tcW w:w="1954" w:type="dxa"/>
            <w:shd w:val="clear" w:color="auto" w:fill="auto"/>
            <w:vAlign w:val="center"/>
            <w:hideMark/>
          </w:tcPr>
          <w:p w14:paraId="652342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24.12.2010г. №2-1228/2010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 40-40-03/004/2011-127</w:t>
            </w:r>
          </w:p>
        </w:tc>
        <w:tc>
          <w:tcPr>
            <w:tcW w:w="1365" w:type="dxa"/>
            <w:shd w:val="clear" w:color="auto" w:fill="auto"/>
            <w:vAlign w:val="center"/>
            <w:hideMark/>
          </w:tcPr>
          <w:p w14:paraId="14B707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C9D94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544CC3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01695FA" w14:textId="77777777" w:rsidTr="004F5FBE">
        <w:trPr>
          <w:trHeight w:val="1310"/>
        </w:trPr>
        <w:tc>
          <w:tcPr>
            <w:tcW w:w="433" w:type="dxa"/>
            <w:shd w:val="clear" w:color="auto" w:fill="auto"/>
            <w:vAlign w:val="center"/>
            <w:hideMark/>
          </w:tcPr>
          <w:p w14:paraId="41FFE70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14E59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157-ВК</w:t>
            </w:r>
          </w:p>
        </w:tc>
        <w:tc>
          <w:tcPr>
            <w:tcW w:w="1244" w:type="dxa"/>
            <w:shd w:val="clear" w:color="auto" w:fill="auto"/>
            <w:vAlign w:val="center"/>
            <w:hideMark/>
          </w:tcPr>
          <w:p w14:paraId="05BAFD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Мастерская очистных сооружений (строение 14)</w:t>
            </w:r>
          </w:p>
        </w:tc>
        <w:tc>
          <w:tcPr>
            <w:tcW w:w="1276" w:type="dxa"/>
            <w:shd w:val="clear" w:color="auto" w:fill="auto"/>
            <w:vAlign w:val="center"/>
            <w:hideMark/>
          </w:tcPr>
          <w:p w14:paraId="71AE00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w:t>
            </w:r>
            <w:proofErr w:type="spellStart"/>
            <w:r w:rsidRPr="004F5FBE">
              <w:rPr>
                <w:color w:val="000000"/>
                <w:sz w:val="16"/>
                <w:szCs w:val="16"/>
                <w:lang w:eastAsia="ru-RU"/>
              </w:rPr>
              <w:t>ул.Боровская</w:t>
            </w:r>
            <w:proofErr w:type="spellEnd"/>
            <w:r w:rsidRPr="004F5FBE">
              <w:rPr>
                <w:color w:val="000000"/>
                <w:sz w:val="16"/>
                <w:szCs w:val="16"/>
                <w:lang w:eastAsia="ru-RU"/>
              </w:rPr>
              <w:t>, стр.14</w:t>
            </w:r>
          </w:p>
        </w:tc>
        <w:tc>
          <w:tcPr>
            <w:tcW w:w="1165" w:type="dxa"/>
            <w:shd w:val="clear" w:color="auto" w:fill="auto"/>
            <w:vAlign w:val="center"/>
            <w:hideMark/>
          </w:tcPr>
          <w:p w14:paraId="3B52BC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40-40-03/043/2009-395/ 40:03:110112:103</w:t>
            </w:r>
          </w:p>
        </w:tc>
        <w:tc>
          <w:tcPr>
            <w:tcW w:w="1445" w:type="dxa"/>
            <w:shd w:val="clear" w:color="auto" w:fill="auto"/>
            <w:vAlign w:val="center"/>
            <w:hideMark/>
          </w:tcPr>
          <w:p w14:paraId="702493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76,4</w:t>
            </w:r>
          </w:p>
        </w:tc>
        <w:tc>
          <w:tcPr>
            <w:tcW w:w="1390" w:type="dxa"/>
            <w:shd w:val="clear" w:color="auto" w:fill="auto"/>
            <w:vAlign w:val="center"/>
            <w:hideMark/>
          </w:tcPr>
          <w:p w14:paraId="4631C8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371362</w:t>
            </w:r>
          </w:p>
        </w:tc>
        <w:tc>
          <w:tcPr>
            <w:tcW w:w="1139" w:type="dxa"/>
            <w:shd w:val="clear" w:color="auto" w:fill="auto"/>
            <w:vAlign w:val="center"/>
            <w:hideMark/>
          </w:tcPr>
          <w:p w14:paraId="7EEE76A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641760</w:t>
            </w:r>
          </w:p>
        </w:tc>
        <w:tc>
          <w:tcPr>
            <w:tcW w:w="1301" w:type="dxa"/>
            <w:shd w:val="clear" w:color="auto" w:fill="auto"/>
            <w:vAlign w:val="center"/>
            <w:hideMark/>
          </w:tcPr>
          <w:p w14:paraId="1D4C261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26.02.2011</w:t>
            </w:r>
          </w:p>
        </w:tc>
        <w:tc>
          <w:tcPr>
            <w:tcW w:w="1954" w:type="dxa"/>
            <w:shd w:val="clear" w:color="auto" w:fill="auto"/>
            <w:vAlign w:val="center"/>
            <w:hideMark/>
          </w:tcPr>
          <w:p w14:paraId="0D5E066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Калужской области от 24.12.2010г. №2-1228/2010, № гос. регистрации 40-40-03/004/2011-411</w:t>
            </w:r>
          </w:p>
        </w:tc>
        <w:tc>
          <w:tcPr>
            <w:tcW w:w="1365" w:type="dxa"/>
            <w:shd w:val="clear" w:color="auto" w:fill="auto"/>
            <w:vAlign w:val="center"/>
            <w:hideMark/>
          </w:tcPr>
          <w:p w14:paraId="6B28E3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ABED5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40-40-03/037/2011-033  от 27.09.2011  (Аренда)</w:t>
            </w:r>
          </w:p>
        </w:tc>
        <w:tc>
          <w:tcPr>
            <w:tcW w:w="1137" w:type="dxa"/>
            <w:shd w:val="clear" w:color="auto" w:fill="auto"/>
            <w:vAlign w:val="center"/>
            <w:hideMark/>
          </w:tcPr>
          <w:p w14:paraId="25FE19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CD7B1CD" w14:textId="77777777" w:rsidTr="004F5FBE">
        <w:trPr>
          <w:trHeight w:val="2090"/>
        </w:trPr>
        <w:tc>
          <w:tcPr>
            <w:tcW w:w="433" w:type="dxa"/>
            <w:shd w:val="clear" w:color="auto" w:fill="auto"/>
            <w:vAlign w:val="center"/>
            <w:hideMark/>
          </w:tcPr>
          <w:p w14:paraId="1D8457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792C5E8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171-ВК</w:t>
            </w:r>
          </w:p>
        </w:tc>
        <w:tc>
          <w:tcPr>
            <w:tcW w:w="1244" w:type="dxa"/>
            <w:shd w:val="clear" w:color="auto" w:fill="auto"/>
            <w:vAlign w:val="center"/>
            <w:hideMark/>
          </w:tcPr>
          <w:p w14:paraId="363445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Ливневая канализация</w:t>
            </w:r>
          </w:p>
        </w:tc>
        <w:tc>
          <w:tcPr>
            <w:tcW w:w="1276" w:type="dxa"/>
            <w:shd w:val="clear" w:color="auto" w:fill="auto"/>
            <w:vAlign w:val="center"/>
            <w:hideMark/>
          </w:tcPr>
          <w:p w14:paraId="0E4EB6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Южная</w:t>
            </w:r>
          </w:p>
        </w:tc>
        <w:tc>
          <w:tcPr>
            <w:tcW w:w="1165" w:type="dxa"/>
            <w:shd w:val="clear" w:color="auto" w:fill="auto"/>
            <w:vAlign w:val="center"/>
            <w:hideMark/>
          </w:tcPr>
          <w:p w14:paraId="7CB1919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40:03:000000:1845</w:t>
            </w:r>
          </w:p>
        </w:tc>
        <w:tc>
          <w:tcPr>
            <w:tcW w:w="1445" w:type="dxa"/>
            <w:shd w:val="clear" w:color="auto" w:fill="auto"/>
            <w:vAlign w:val="center"/>
            <w:hideMark/>
          </w:tcPr>
          <w:p w14:paraId="432BCC8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472</w:t>
            </w:r>
          </w:p>
        </w:tc>
        <w:tc>
          <w:tcPr>
            <w:tcW w:w="1390" w:type="dxa"/>
            <w:shd w:val="clear" w:color="auto" w:fill="auto"/>
            <w:vAlign w:val="center"/>
            <w:hideMark/>
          </w:tcPr>
          <w:p w14:paraId="02528CE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139" w:type="dxa"/>
            <w:shd w:val="clear" w:color="auto" w:fill="auto"/>
            <w:vAlign w:val="center"/>
            <w:hideMark/>
          </w:tcPr>
          <w:p w14:paraId="33F400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2D5BA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28.07.2017</w:t>
            </w:r>
          </w:p>
        </w:tc>
        <w:tc>
          <w:tcPr>
            <w:tcW w:w="1954" w:type="dxa"/>
            <w:shd w:val="clear" w:color="auto" w:fill="auto"/>
            <w:vAlign w:val="center"/>
            <w:hideMark/>
          </w:tcPr>
          <w:p w14:paraId="4C4F900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Городской Думы от 01.06.2017 №26-д; Решение Городской Думы от 30.06.2016 №40-д; Акт приема-передачи от 30.12.2016; Решение Городской Думы от 15.12.2016 №82-д;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40:03:000000:1845</w:t>
            </w:r>
          </w:p>
        </w:tc>
        <w:tc>
          <w:tcPr>
            <w:tcW w:w="1365" w:type="dxa"/>
            <w:shd w:val="clear" w:color="auto" w:fill="auto"/>
            <w:vAlign w:val="center"/>
            <w:hideMark/>
          </w:tcPr>
          <w:p w14:paraId="2354B6A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3EF1B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7095A3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A14E2B7" w14:textId="77777777" w:rsidTr="004F5FBE">
        <w:trPr>
          <w:trHeight w:val="530"/>
        </w:trPr>
        <w:tc>
          <w:tcPr>
            <w:tcW w:w="433" w:type="dxa"/>
            <w:shd w:val="clear" w:color="auto" w:fill="auto"/>
            <w:vAlign w:val="center"/>
            <w:hideMark/>
          </w:tcPr>
          <w:p w14:paraId="49CCBE9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EB7AA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172-ВК</w:t>
            </w:r>
          </w:p>
        </w:tc>
        <w:tc>
          <w:tcPr>
            <w:tcW w:w="1244" w:type="dxa"/>
            <w:shd w:val="clear" w:color="auto" w:fill="auto"/>
            <w:vAlign w:val="center"/>
            <w:hideMark/>
          </w:tcPr>
          <w:p w14:paraId="770B307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Система водоотведения</w:t>
            </w:r>
          </w:p>
        </w:tc>
        <w:tc>
          <w:tcPr>
            <w:tcW w:w="1276" w:type="dxa"/>
            <w:shd w:val="clear" w:color="auto" w:fill="auto"/>
            <w:vAlign w:val="center"/>
            <w:hideMark/>
          </w:tcPr>
          <w:p w14:paraId="034F2F8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Ул. </w:t>
            </w:r>
            <w:proofErr w:type="spellStart"/>
            <w:r w:rsidRPr="004F5FBE">
              <w:rPr>
                <w:color w:val="000000"/>
                <w:sz w:val="16"/>
                <w:szCs w:val="16"/>
                <w:lang w:eastAsia="ru-RU"/>
              </w:rPr>
              <w:t>Боровская</w:t>
            </w:r>
            <w:proofErr w:type="spellEnd"/>
          </w:p>
        </w:tc>
        <w:tc>
          <w:tcPr>
            <w:tcW w:w="1165" w:type="dxa"/>
            <w:shd w:val="clear" w:color="auto" w:fill="auto"/>
            <w:vAlign w:val="center"/>
            <w:hideMark/>
          </w:tcPr>
          <w:p w14:paraId="0FE02AD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445" w:type="dxa"/>
            <w:shd w:val="clear" w:color="auto" w:fill="auto"/>
            <w:vAlign w:val="center"/>
            <w:hideMark/>
          </w:tcPr>
          <w:p w14:paraId="25D81B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360</w:t>
            </w:r>
          </w:p>
        </w:tc>
        <w:tc>
          <w:tcPr>
            <w:tcW w:w="1390" w:type="dxa"/>
            <w:shd w:val="clear" w:color="auto" w:fill="auto"/>
            <w:vAlign w:val="center"/>
            <w:hideMark/>
          </w:tcPr>
          <w:p w14:paraId="6EB0547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498000</w:t>
            </w:r>
          </w:p>
        </w:tc>
        <w:tc>
          <w:tcPr>
            <w:tcW w:w="1139" w:type="dxa"/>
            <w:shd w:val="clear" w:color="auto" w:fill="auto"/>
            <w:vAlign w:val="center"/>
            <w:hideMark/>
          </w:tcPr>
          <w:p w14:paraId="7DA4C8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59C43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46E824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29.06.2017 №33-д</w:t>
            </w:r>
          </w:p>
        </w:tc>
        <w:tc>
          <w:tcPr>
            <w:tcW w:w="1365" w:type="dxa"/>
            <w:shd w:val="clear" w:color="auto" w:fill="auto"/>
            <w:vAlign w:val="center"/>
            <w:hideMark/>
          </w:tcPr>
          <w:p w14:paraId="52BD33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F609D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88965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0A28306" w14:textId="77777777" w:rsidTr="004F5FBE">
        <w:trPr>
          <w:trHeight w:val="520"/>
        </w:trPr>
        <w:tc>
          <w:tcPr>
            <w:tcW w:w="433" w:type="dxa"/>
            <w:vMerge w:val="restart"/>
            <w:shd w:val="clear" w:color="auto" w:fill="auto"/>
            <w:vAlign w:val="center"/>
            <w:hideMark/>
          </w:tcPr>
          <w:p w14:paraId="1E4A58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vMerge w:val="restart"/>
            <w:shd w:val="clear" w:color="auto" w:fill="auto"/>
            <w:vAlign w:val="center"/>
            <w:hideMark/>
          </w:tcPr>
          <w:p w14:paraId="253E88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173-ВК</w:t>
            </w:r>
          </w:p>
        </w:tc>
        <w:tc>
          <w:tcPr>
            <w:tcW w:w="1244" w:type="dxa"/>
            <w:shd w:val="clear" w:color="auto" w:fill="auto"/>
            <w:vAlign w:val="center"/>
            <w:hideMark/>
          </w:tcPr>
          <w:p w14:paraId="6B035A3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Система водоснабжения и канализации:</w:t>
            </w:r>
          </w:p>
        </w:tc>
        <w:tc>
          <w:tcPr>
            <w:tcW w:w="1276" w:type="dxa"/>
            <w:vMerge w:val="restart"/>
            <w:shd w:val="clear" w:color="auto" w:fill="auto"/>
            <w:vAlign w:val="center"/>
            <w:hideMark/>
          </w:tcPr>
          <w:p w14:paraId="7AA7D8E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Мичурина</w:t>
            </w:r>
          </w:p>
        </w:tc>
        <w:tc>
          <w:tcPr>
            <w:tcW w:w="1165" w:type="dxa"/>
            <w:vMerge w:val="restart"/>
            <w:shd w:val="clear" w:color="auto" w:fill="auto"/>
            <w:vAlign w:val="center"/>
            <w:hideMark/>
          </w:tcPr>
          <w:p w14:paraId="1439CE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vMerge w:val="restart"/>
            <w:shd w:val="clear" w:color="auto" w:fill="auto"/>
            <w:vAlign w:val="center"/>
            <w:hideMark/>
          </w:tcPr>
          <w:p w14:paraId="08BD36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686</w:t>
            </w:r>
          </w:p>
        </w:tc>
        <w:tc>
          <w:tcPr>
            <w:tcW w:w="1390" w:type="dxa"/>
            <w:vMerge w:val="restart"/>
            <w:shd w:val="clear" w:color="auto" w:fill="auto"/>
            <w:vAlign w:val="center"/>
            <w:hideMark/>
          </w:tcPr>
          <w:p w14:paraId="5DDAE0A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1 239 579,90</w:t>
            </w:r>
          </w:p>
        </w:tc>
        <w:tc>
          <w:tcPr>
            <w:tcW w:w="1139" w:type="dxa"/>
            <w:vMerge w:val="restart"/>
            <w:shd w:val="clear" w:color="auto" w:fill="auto"/>
            <w:vAlign w:val="center"/>
            <w:hideMark/>
          </w:tcPr>
          <w:p w14:paraId="30EA3FB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vMerge w:val="restart"/>
            <w:shd w:val="clear" w:color="auto" w:fill="auto"/>
            <w:vAlign w:val="center"/>
            <w:hideMark/>
          </w:tcPr>
          <w:p w14:paraId="259B146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vMerge w:val="restart"/>
            <w:shd w:val="clear" w:color="auto" w:fill="auto"/>
            <w:vAlign w:val="center"/>
            <w:hideMark/>
          </w:tcPr>
          <w:p w14:paraId="496B048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07.12.2017 №62-д</w:t>
            </w:r>
          </w:p>
        </w:tc>
        <w:tc>
          <w:tcPr>
            <w:tcW w:w="1365" w:type="dxa"/>
            <w:vMerge w:val="restart"/>
            <w:shd w:val="clear" w:color="auto" w:fill="auto"/>
            <w:vAlign w:val="center"/>
            <w:hideMark/>
          </w:tcPr>
          <w:p w14:paraId="299A20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vMerge w:val="restart"/>
            <w:shd w:val="clear" w:color="000000" w:fill="FFFFFF"/>
            <w:vAlign w:val="center"/>
            <w:hideMark/>
          </w:tcPr>
          <w:p w14:paraId="18E7B1A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vMerge w:val="restart"/>
            <w:shd w:val="clear" w:color="auto" w:fill="auto"/>
            <w:vAlign w:val="center"/>
            <w:hideMark/>
          </w:tcPr>
          <w:p w14:paraId="0B9650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111C36A" w14:textId="77777777" w:rsidTr="004F5FBE">
        <w:trPr>
          <w:trHeight w:val="530"/>
        </w:trPr>
        <w:tc>
          <w:tcPr>
            <w:tcW w:w="433" w:type="dxa"/>
            <w:vMerge/>
            <w:vAlign w:val="center"/>
            <w:hideMark/>
          </w:tcPr>
          <w:p w14:paraId="1589462A" w14:textId="77777777" w:rsidR="004F5FBE" w:rsidRPr="004F5FBE" w:rsidRDefault="004F5FBE" w:rsidP="004F5FBE">
            <w:pPr>
              <w:spacing w:after="0" w:line="240" w:lineRule="auto"/>
              <w:rPr>
                <w:color w:val="000000"/>
                <w:sz w:val="16"/>
                <w:szCs w:val="16"/>
                <w:lang w:eastAsia="ru-RU"/>
              </w:rPr>
            </w:pPr>
          </w:p>
        </w:tc>
        <w:tc>
          <w:tcPr>
            <w:tcW w:w="702" w:type="dxa"/>
            <w:vMerge/>
            <w:vAlign w:val="center"/>
            <w:hideMark/>
          </w:tcPr>
          <w:p w14:paraId="4E556996" w14:textId="77777777" w:rsidR="004F5FBE" w:rsidRPr="004F5FBE" w:rsidRDefault="004F5FBE" w:rsidP="004F5FBE">
            <w:pPr>
              <w:spacing w:after="0" w:line="240" w:lineRule="auto"/>
              <w:rPr>
                <w:color w:val="000000"/>
                <w:sz w:val="16"/>
                <w:szCs w:val="16"/>
                <w:lang w:eastAsia="ru-RU"/>
              </w:rPr>
            </w:pPr>
          </w:p>
        </w:tc>
        <w:tc>
          <w:tcPr>
            <w:tcW w:w="1244" w:type="dxa"/>
            <w:shd w:val="clear" w:color="auto" w:fill="auto"/>
            <w:vAlign w:val="center"/>
            <w:hideMark/>
          </w:tcPr>
          <w:p w14:paraId="3DC07F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Наружная хозяйственно-бытовая канализация</w:t>
            </w:r>
          </w:p>
        </w:tc>
        <w:tc>
          <w:tcPr>
            <w:tcW w:w="1276" w:type="dxa"/>
            <w:vMerge/>
            <w:vAlign w:val="center"/>
            <w:hideMark/>
          </w:tcPr>
          <w:p w14:paraId="1CE45914" w14:textId="77777777" w:rsidR="004F5FBE" w:rsidRPr="004F5FBE" w:rsidRDefault="004F5FBE" w:rsidP="004F5FBE">
            <w:pPr>
              <w:spacing w:after="0" w:line="240" w:lineRule="auto"/>
              <w:rPr>
                <w:color w:val="000000"/>
                <w:sz w:val="16"/>
                <w:szCs w:val="16"/>
                <w:lang w:eastAsia="ru-RU"/>
              </w:rPr>
            </w:pPr>
          </w:p>
        </w:tc>
        <w:tc>
          <w:tcPr>
            <w:tcW w:w="1165" w:type="dxa"/>
            <w:vMerge/>
            <w:vAlign w:val="center"/>
            <w:hideMark/>
          </w:tcPr>
          <w:p w14:paraId="7F3A12C1" w14:textId="77777777" w:rsidR="004F5FBE" w:rsidRPr="004F5FBE" w:rsidRDefault="004F5FBE" w:rsidP="004F5FBE">
            <w:pPr>
              <w:spacing w:after="0" w:line="240" w:lineRule="auto"/>
              <w:rPr>
                <w:color w:val="000000"/>
                <w:sz w:val="16"/>
                <w:szCs w:val="16"/>
                <w:lang w:eastAsia="ru-RU"/>
              </w:rPr>
            </w:pPr>
          </w:p>
        </w:tc>
        <w:tc>
          <w:tcPr>
            <w:tcW w:w="1445" w:type="dxa"/>
            <w:vMerge/>
            <w:vAlign w:val="center"/>
            <w:hideMark/>
          </w:tcPr>
          <w:p w14:paraId="71EE62AF" w14:textId="77777777" w:rsidR="004F5FBE" w:rsidRPr="004F5FBE" w:rsidRDefault="004F5FBE" w:rsidP="004F5FBE">
            <w:pPr>
              <w:spacing w:after="0" w:line="240" w:lineRule="auto"/>
              <w:rPr>
                <w:color w:val="000000"/>
                <w:sz w:val="16"/>
                <w:szCs w:val="16"/>
                <w:lang w:eastAsia="ru-RU"/>
              </w:rPr>
            </w:pPr>
          </w:p>
        </w:tc>
        <w:tc>
          <w:tcPr>
            <w:tcW w:w="1390" w:type="dxa"/>
            <w:vMerge/>
            <w:vAlign w:val="center"/>
            <w:hideMark/>
          </w:tcPr>
          <w:p w14:paraId="614CB50E" w14:textId="77777777" w:rsidR="004F5FBE" w:rsidRPr="004F5FBE" w:rsidRDefault="004F5FBE" w:rsidP="004F5FBE">
            <w:pPr>
              <w:spacing w:after="0" w:line="240" w:lineRule="auto"/>
              <w:rPr>
                <w:color w:val="000000"/>
                <w:sz w:val="16"/>
                <w:szCs w:val="16"/>
                <w:lang w:eastAsia="ru-RU"/>
              </w:rPr>
            </w:pPr>
          </w:p>
        </w:tc>
        <w:tc>
          <w:tcPr>
            <w:tcW w:w="1139" w:type="dxa"/>
            <w:vMerge/>
            <w:vAlign w:val="center"/>
            <w:hideMark/>
          </w:tcPr>
          <w:p w14:paraId="56CAC010" w14:textId="77777777" w:rsidR="004F5FBE" w:rsidRPr="004F5FBE" w:rsidRDefault="004F5FBE" w:rsidP="004F5FBE">
            <w:pPr>
              <w:spacing w:after="0" w:line="240" w:lineRule="auto"/>
              <w:rPr>
                <w:color w:val="000000"/>
                <w:sz w:val="16"/>
                <w:szCs w:val="16"/>
                <w:lang w:eastAsia="ru-RU"/>
              </w:rPr>
            </w:pPr>
          </w:p>
        </w:tc>
        <w:tc>
          <w:tcPr>
            <w:tcW w:w="1301" w:type="dxa"/>
            <w:vMerge/>
            <w:vAlign w:val="center"/>
            <w:hideMark/>
          </w:tcPr>
          <w:p w14:paraId="3B3707D2" w14:textId="77777777" w:rsidR="004F5FBE" w:rsidRPr="004F5FBE" w:rsidRDefault="004F5FBE" w:rsidP="004F5FBE">
            <w:pPr>
              <w:spacing w:after="0" w:line="240" w:lineRule="auto"/>
              <w:rPr>
                <w:color w:val="000000"/>
                <w:sz w:val="16"/>
                <w:szCs w:val="16"/>
                <w:lang w:eastAsia="ru-RU"/>
              </w:rPr>
            </w:pPr>
          </w:p>
        </w:tc>
        <w:tc>
          <w:tcPr>
            <w:tcW w:w="1954" w:type="dxa"/>
            <w:vMerge/>
            <w:vAlign w:val="center"/>
            <w:hideMark/>
          </w:tcPr>
          <w:p w14:paraId="4933CD3E" w14:textId="77777777" w:rsidR="004F5FBE" w:rsidRPr="004F5FBE" w:rsidRDefault="004F5FBE" w:rsidP="004F5FBE">
            <w:pPr>
              <w:spacing w:after="0" w:line="240" w:lineRule="auto"/>
              <w:rPr>
                <w:color w:val="000000"/>
                <w:sz w:val="16"/>
                <w:szCs w:val="16"/>
                <w:lang w:eastAsia="ru-RU"/>
              </w:rPr>
            </w:pPr>
          </w:p>
        </w:tc>
        <w:tc>
          <w:tcPr>
            <w:tcW w:w="1365" w:type="dxa"/>
            <w:vMerge/>
            <w:vAlign w:val="center"/>
            <w:hideMark/>
          </w:tcPr>
          <w:p w14:paraId="6355A813" w14:textId="77777777" w:rsidR="004F5FBE" w:rsidRPr="004F5FBE" w:rsidRDefault="004F5FBE" w:rsidP="004F5FBE">
            <w:pPr>
              <w:spacing w:after="0" w:line="240" w:lineRule="auto"/>
              <w:rPr>
                <w:color w:val="000000"/>
                <w:sz w:val="16"/>
                <w:szCs w:val="16"/>
                <w:lang w:eastAsia="ru-RU"/>
              </w:rPr>
            </w:pPr>
          </w:p>
        </w:tc>
        <w:tc>
          <w:tcPr>
            <w:tcW w:w="1467" w:type="dxa"/>
            <w:vMerge/>
            <w:vAlign w:val="center"/>
            <w:hideMark/>
          </w:tcPr>
          <w:p w14:paraId="681DD7F6" w14:textId="77777777" w:rsidR="004F5FBE" w:rsidRPr="004F5FBE" w:rsidRDefault="004F5FBE" w:rsidP="004F5FBE">
            <w:pPr>
              <w:spacing w:after="0" w:line="240" w:lineRule="auto"/>
              <w:rPr>
                <w:color w:val="000000"/>
                <w:sz w:val="16"/>
                <w:szCs w:val="16"/>
                <w:lang w:eastAsia="ru-RU"/>
              </w:rPr>
            </w:pPr>
          </w:p>
        </w:tc>
        <w:tc>
          <w:tcPr>
            <w:tcW w:w="1137" w:type="dxa"/>
            <w:vMerge/>
            <w:vAlign w:val="center"/>
            <w:hideMark/>
          </w:tcPr>
          <w:p w14:paraId="5BF2EA42" w14:textId="77777777" w:rsidR="004F5FBE" w:rsidRPr="004F5FBE" w:rsidRDefault="004F5FBE" w:rsidP="004F5FBE">
            <w:pPr>
              <w:spacing w:after="0" w:line="240" w:lineRule="auto"/>
              <w:rPr>
                <w:color w:val="000000"/>
                <w:sz w:val="16"/>
                <w:szCs w:val="16"/>
                <w:lang w:eastAsia="ru-RU"/>
              </w:rPr>
            </w:pPr>
          </w:p>
        </w:tc>
      </w:tr>
      <w:tr w:rsidR="004F5FBE" w:rsidRPr="004F5FBE" w14:paraId="7F99CE2A" w14:textId="77777777" w:rsidTr="004F5FBE">
        <w:trPr>
          <w:trHeight w:val="1050"/>
        </w:trPr>
        <w:tc>
          <w:tcPr>
            <w:tcW w:w="433" w:type="dxa"/>
            <w:shd w:val="clear" w:color="auto" w:fill="auto"/>
            <w:vAlign w:val="center"/>
            <w:hideMark/>
          </w:tcPr>
          <w:p w14:paraId="718280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6844F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174-ВК</w:t>
            </w:r>
          </w:p>
        </w:tc>
        <w:tc>
          <w:tcPr>
            <w:tcW w:w="1244" w:type="dxa"/>
            <w:shd w:val="clear" w:color="auto" w:fill="auto"/>
            <w:vAlign w:val="center"/>
            <w:hideMark/>
          </w:tcPr>
          <w:p w14:paraId="0CF34C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Система водоснабжения и канализации: Наружная хозяйственно-бытовая канализация</w:t>
            </w:r>
          </w:p>
        </w:tc>
        <w:tc>
          <w:tcPr>
            <w:tcW w:w="1276" w:type="dxa"/>
            <w:shd w:val="clear" w:color="auto" w:fill="auto"/>
            <w:vAlign w:val="center"/>
            <w:hideMark/>
          </w:tcPr>
          <w:p w14:paraId="6CCA40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Пионерская</w:t>
            </w:r>
          </w:p>
        </w:tc>
        <w:tc>
          <w:tcPr>
            <w:tcW w:w="1165" w:type="dxa"/>
            <w:shd w:val="clear" w:color="auto" w:fill="auto"/>
            <w:vAlign w:val="center"/>
            <w:hideMark/>
          </w:tcPr>
          <w:p w14:paraId="2628FA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0D2DEB5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409</w:t>
            </w:r>
          </w:p>
        </w:tc>
        <w:tc>
          <w:tcPr>
            <w:tcW w:w="1390" w:type="dxa"/>
            <w:shd w:val="clear" w:color="auto" w:fill="auto"/>
            <w:vAlign w:val="center"/>
            <w:hideMark/>
          </w:tcPr>
          <w:p w14:paraId="35AA8C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1 351 967,47</w:t>
            </w:r>
          </w:p>
        </w:tc>
        <w:tc>
          <w:tcPr>
            <w:tcW w:w="1139" w:type="dxa"/>
            <w:shd w:val="clear" w:color="auto" w:fill="auto"/>
            <w:vAlign w:val="center"/>
            <w:hideMark/>
          </w:tcPr>
          <w:p w14:paraId="6ACD81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68FF7CE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2C678F2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07.12.2017 №62-д</w:t>
            </w:r>
          </w:p>
        </w:tc>
        <w:tc>
          <w:tcPr>
            <w:tcW w:w="1365" w:type="dxa"/>
            <w:shd w:val="clear" w:color="auto" w:fill="auto"/>
            <w:vAlign w:val="center"/>
            <w:hideMark/>
          </w:tcPr>
          <w:p w14:paraId="1BEB67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30EE19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957FD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6C0C915" w14:textId="77777777" w:rsidTr="004F5FBE">
        <w:trPr>
          <w:trHeight w:val="790"/>
        </w:trPr>
        <w:tc>
          <w:tcPr>
            <w:tcW w:w="433" w:type="dxa"/>
            <w:shd w:val="clear" w:color="auto" w:fill="auto"/>
            <w:vAlign w:val="center"/>
            <w:hideMark/>
          </w:tcPr>
          <w:p w14:paraId="4A8721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D189D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175-ВК</w:t>
            </w:r>
          </w:p>
        </w:tc>
        <w:tc>
          <w:tcPr>
            <w:tcW w:w="1244" w:type="dxa"/>
            <w:shd w:val="clear" w:color="auto" w:fill="auto"/>
            <w:vAlign w:val="center"/>
            <w:hideMark/>
          </w:tcPr>
          <w:p w14:paraId="746B46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Система водоснабжения и канализации: Хозяйственно-питьевой водопровод</w:t>
            </w:r>
          </w:p>
        </w:tc>
        <w:tc>
          <w:tcPr>
            <w:tcW w:w="1276" w:type="dxa"/>
            <w:shd w:val="clear" w:color="auto" w:fill="auto"/>
            <w:vAlign w:val="center"/>
            <w:hideMark/>
          </w:tcPr>
          <w:p w14:paraId="527796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Пионерская</w:t>
            </w:r>
          </w:p>
        </w:tc>
        <w:tc>
          <w:tcPr>
            <w:tcW w:w="1165" w:type="dxa"/>
            <w:shd w:val="clear" w:color="auto" w:fill="auto"/>
            <w:vAlign w:val="center"/>
            <w:hideMark/>
          </w:tcPr>
          <w:p w14:paraId="50D4E3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121AE2F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517</w:t>
            </w:r>
          </w:p>
        </w:tc>
        <w:tc>
          <w:tcPr>
            <w:tcW w:w="1390" w:type="dxa"/>
            <w:shd w:val="clear" w:color="auto" w:fill="auto"/>
            <w:vAlign w:val="center"/>
            <w:hideMark/>
          </w:tcPr>
          <w:p w14:paraId="2C815C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1 190 749,51</w:t>
            </w:r>
          </w:p>
        </w:tc>
        <w:tc>
          <w:tcPr>
            <w:tcW w:w="1139" w:type="dxa"/>
            <w:shd w:val="clear" w:color="auto" w:fill="auto"/>
            <w:vAlign w:val="center"/>
            <w:hideMark/>
          </w:tcPr>
          <w:p w14:paraId="79BF79A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1ABAB0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71CDFD6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07.12.2017 №62-д</w:t>
            </w:r>
          </w:p>
        </w:tc>
        <w:tc>
          <w:tcPr>
            <w:tcW w:w="1365" w:type="dxa"/>
            <w:shd w:val="clear" w:color="auto" w:fill="auto"/>
            <w:vAlign w:val="center"/>
            <w:hideMark/>
          </w:tcPr>
          <w:p w14:paraId="067EE6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4D5242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7DDE5A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EE17B59" w14:textId="77777777" w:rsidTr="004F5FBE">
        <w:trPr>
          <w:trHeight w:val="790"/>
        </w:trPr>
        <w:tc>
          <w:tcPr>
            <w:tcW w:w="433" w:type="dxa"/>
            <w:shd w:val="clear" w:color="auto" w:fill="auto"/>
            <w:vAlign w:val="center"/>
            <w:hideMark/>
          </w:tcPr>
          <w:p w14:paraId="6CEEFD0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76EAE1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176-ВК</w:t>
            </w:r>
          </w:p>
        </w:tc>
        <w:tc>
          <w:tcPr>
            <w:tcW w:w="1244" w:type="dxa"/>
            <w:shd w:val="clear" w:color="auto" w:fill="auto"/>
            <w:vAlign w:val="center"/>
            <w:hideMark/>
          </w:tcPr>
          <w:p w14:paraId="5C18B3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Система водоснабжения и канализации: Дождевая канализация</w:t>
            </w:r>
          </w:p>
        </w:tc>
        <w:tc>
          <w:tcPr>
            <w:tcW w:w="1276" w:type="dxa"/>
            <w:shd w:val="clear" w:color="auto" w:fill="auto"/>
            <w:vAlign w:val="center"/>
            <w:hideMark/>
          </w:tcPr>
          <w:p w14:paraId="3ABDEDB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Капитана Королева, ул. Мичурина</w:t>
            </w:r>
          </w:p>
        </w:tc>
        <w:tc>
          <w:tcPr>
            <w:tcW w:w="1165" w:type="dxa"/>
            <w:shd w:val="clear" w:color="auto" w:fill="auto"/>
            <w:vAlign w:val="center"/>
            <w:hideMark/>
          </w:tcPr>
          <w:p w14:paraId="23565D0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445" w:type="dxa"/>
            <w:shd w:val="clear" w:color="auto" w:fill="auto"/>
            <w:vAlign w:val="center"/>
            <w:hideMark/>
          </w:tcPr>
          <w:p w14:paraId="433BA8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90" w:type="dxa"/>
            <w:shd w:val="clear" w:color="auto" w:fill="auto"/>
            <w:vAlign w:val="center"/>
            <w:hideMark/>
          </w:tcPr>
          <w:p w14:paraId="62BE80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2 316 402,12</w:t>
            </w:r>
          </w:p>
        </w:tc>
        <w:tc>
          <w:tcPr>
            <w:tcW w:w="1139" w:type="dxa"/>
            <w:shd w:val="clear" w:color="auto" w:fill="auto"/>
            <w:vAlign w:val="center"/>
            <w:hideMark/>
          </w:tcPr>
          <w:p w14:paraId="4142F6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101B6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79B25D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07.12.2017 №62-д</w:t>
            </w:r>
          </w:p>
        </w:tc>
        <w:tc>
          <w:tcPr>
            <w:tcW w:w="1365" w:type="dxa"/>
            <w:shd w:val="clear" w:color="auto" w:fill="auto"/>
            <w:vAlign w:val="center"/>
            <w:hideMark/>
          </w:tcPr>
          <w:p w14:paraId="4AAB82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30B07AD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D6536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A563F73" w14:textId="77777777" w:rsidTr="004F5FBE">
        <w:trPr>
          <w:trHeight w:val="1050"/>
        </w:trPr>
        <w:tc>
          <w:tcPr>
            <w:tcW w:w="433" w:type="dxa"/>
            <w:shd w:val="clear" w:color="auto" w:fill="auto"/>
            <w:vAlign w:val="center"/>
            <w:hideMark/>
          </w:tcPr>
          <w:p w14:paraId="1B45C8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5F2B53B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177-ВК</w:t>
            </w:r>
          </w:p>
        </w:tc>
        <w:tc>
          <w:tcPr>
            <w:tcW w:w="1244" w:type="dxa"/>
            <w:shd w:val="clear" w:color="auto" w:fill="auto"/>
            <w:vAlign w:val="center"/>
            <w:hideMark/>
          </w:tcPr>
          <w:p w14:paraId="1C37577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Безнапорная хозяйственно-бытовая канализация</w:t>
            </w:r>
          </w:p>
        </w:tc>
        <w:tc>
          <w:tcPr>
            <w:tcW w:w="1276" w:type="dxa"/>
            <w:shd w:val="clear" w:color="auto" w:fill="auto"/>
            <w:vAlign w:val="center"/>
            <w:hideMark/>
          </w:tcPr>
          <w:p w14:paraId="12225A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Пушкина</w:t>
            </w:r>
          </w:p>
        </w:tc>
        <w:tc>
          <w:tcPr>
            <w:tcW w:w="1165" w:type="dxa"/>
            <w:shd w:val="clear" w:color="auto" w:fill="auto"/>
            <w:vAlign w:val="center"/>
            <w:hideMark/>
          </w:tcPr>
          <w:p w14:paraId="4AEC24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40:03:000000:2066</w:t>
            </w:r>
          </w:p>
        </w:tc>
        <w:tc>
          <w:tcPr>
            <w:tcW w:w="1445" w:type="dxa"/>
            <w:shd w:val="clear" w:color="auto" w:fill="auto"/>
            <w:vAlign w:val="center"/>
            <w:hideMark/>
          </w:tcPr>
          <w:p w14:paraId="6034F2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345</w:t>
            </w:r>
          </w:p>
        </w:tc>
        <w:tc>
          <w:tcPr>
            <w:tcW w:w="1390" w:type="dxa"/>
            <w:shd w:val="clear" w:color="auto" w:fill="auto"/>
            <w:vAlign w:val="center"/>
            <w:hideMark/>
          </w:tcPr>
          <w:p w14:paraId="6A5AE4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486 000,00</w:t>
            </w:r>
          </w:p>
        </w:tc>
        <w:tc>
          <w:tcPr>
            <w:tcW w:w="1139" w:type="dxa"/>
            <w:shd w:val="clear" w:color="auto" w:fill="auto"/>
            <w:vAlign w:val="center"/>
            <w:hideMark/>
          </w:tcPr>
          <w:p w14:paraId="3C0C11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5FE282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01.06.2018</w:t>
            </w:r>
          </w:p>
        </w:tc>
        <w:tc>
          <w:tcPr>
            <w:tcW w:w="1954" w:type="dxa"/>
            <w:shd w:val="clear" w:color="auto" w:fill="auto"/>
            <w:vAlign w:val="center"/>
            <w:hideMark/>
          </w:tcPr>
          <w:p w14:paraId="725735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07.12.2017 № 63-д, № гос. регистрации 40:03:000000:2066-40/003/2018-1</w:t>
            </w:r>
          </w:p>
        </w:tc>
        <w:tc>
          <w:tcPr>
            <w:tcW w:w="1365" w:type="dxa"/>
            <w:shd w:val="clear" w:color="auto" w:fill="auto"/>
            <w:vAlign w:val="center"/>
            <w:hideMark/>
          </w:tcPr>
          <w:p w14:paraId="16AF98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69682AF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C4551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9E0942C" w14:textId="77777777" w:rsidTr="004F5FBE">
        <w:trPr>
          <w:trHeight w:val="1050"/>
        </w:trPr>
        <w:tc>
          <w:tcPr>
            <w:tcW w:w="433" w:type="dxa"/>
            <w:shd w:val="clear" w:color="auto" w:fill="auto"/>
            <w:vAlign w:val="center"/>
            <w:hideMark/>
          </w:tcPr>
          <w:p w14:paraId="09CD05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95BE0B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178-ВК</w:t>
            </w:r>
          </w:p>
        </w:tc>
        <w:tc>
          <w:tcPr>
            <w:tcW w:w="1244" w:type="dxa"/>
            <w:shd w:val="clear" w:color="auto" w:fill="auto"/>
            <w:vAlign w:val="center"/>
            <w:hideMark/>
          </w:tcPr>
          <w:p w14:paraId="74C7F60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Система водоотведения</w:t>
            </w:r>
          </w:p>
        </w:tc>
        <w:tc>
          <w:tcPr>
            <w:tcW w:w="1276" w:type="dxa"/>
            <w:shd w:val="clear" w:color="auto" w:fill="auto"/>
            <w:vAlign w:val="center"/>
            <w:hideMark/>
          </w:tcPr>
          <w:p w14:paraId="3635B9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1 Мая, д.52</w:t>
            </w:r>
          </w:p>
        </w:tc>
        <w:tc>
          <w:tcPr>
            <w:tcW w:w="1165" w:type="dxa"/>
            <w:shd w:val="clear" w:color="auto" w:fill="auto"/>
            <w:vAlign w:val="center"/>
            <w:hideMark/>
          </w:tcPr>
          <w:p w14:paraId="4624649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40:03:110207:471</w:t>
            </w:r>
          </w:p>
        </w:tc>
        <w:tc>
          <w:tcPr>
            <w:tcW w:w="1445" w:type="dxa"/>
            <w:shd w:val="clear" w:color="auto" w:fill="auto"/>
            <w:vAlign w:val="center"/>
            <w:hideMark/>
          </w:tcPr>
          <w:p w14:paraId="7D343D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27</w:t>
            </w:r>
          </w:p>
        </w:tc>
        <w:tc>
          <w:tcPr>
            <w:tcW w:w="1390" w:type="dxa"/>
            <w:shd w:val="clear" w:color="auto" w:fill="auto"/>
            <w:vAlign w:val="center"/>
            <w:hideMark/>
          </w:tcPr>
          <w:p w14:paraId="5839F44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94 938,09</w:t>
            </w:r>
          </w:p>
        </w:tc>
        <w:tc>
          <w:tcPr>
            <w:tcW w:w="1139" w:type="dxa"/>
            <w:shd w:val="clear" w:color="auto" w:fill="auto"/>
            <w:vAlign w:val="center"/>
            <w:hideMark/>
          </w:tcPr>
          <w:p w14:paraId="425D80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181172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22.06.2018</w:t>
            </w:r>
          </w:p>
        </w:tc>
        <w:tc>
          <w:tcPr>
            <w:tcW w:w="1954" w:type="dxa"/>
            <w:shd w:val="clear" w:color="auto" w:fill="auto"/>
            <w:vAlign w:val="center"/>
            <w:hideMark/>
          </w:tcPr>
          <w:p w14:paraId="705164D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Городской Думы от 07.12.2017 №65-д, № гос. </w:t>
            </w:r>
            <w:proofErr w:type="spellStart"/>
            <w:r w:rsidRPr="004F5FBE">
              <w:rPr>
                <w:color w:val="000000"/>
                <w:sz w:val="16"/>
                <w:szCs w:val="16"/>
                <w:lang w:eastAsia="ru-RU"/>
              </w:rPr>
              <w:t>рнгистрации</w:t>
            </w:r>
            <w:proofErr w:type="spellEnd"/>
            <w:r w:rsidRPr="004F5FBE">
              <w:rPr>
                <w:color w:val="000000"/>
                <w:sz w:val="16"/>
                <w:szCs w:val="16"/>
                <w:lang w:eastAsia="ru-RU"/>
              </w:rPr>
              <w:t xml:space="preserve"> 40:03:110207:471-40/003/2018-1</w:t>
            </w:r>
          </w:p>
        </w:tc>
        <w:tc>
          <w:tcPr>
            <w:tcW w:w="1365" w:type="dxa"/>
            <w:shd w:val="clear" w:color="auto" w:fill="auto"/>
            <w:vAlign w:val="center"/>
            <w:hideMark/>
          </w:tcPr>
          <w:p w14:paraId="7D9774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364C54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94D69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FDE6361" w14:textId="77777777" w:rsidTr="004F5FBE">
        <w:trPr>
          <w:trHeight w:val="1050"/>
        </w:trPr>
        <w:tc>
          <w:tcPr>
            <w:tcW w:w="433" w:type="dxa"/>
            <w:shd w:val="clear" w:color="auto" w:fill="auto"/>
            <w:vAlign w:val="center"/>
            <w:hideMark/>
          </w:tcPr>
          <w:p w14:paraId="57A126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C4A8B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179-ВК</w:t>
            </w:r>
          </w:p>
        </w:tc>
        <w:tc>
          <w:tcPr>
            <w:tcW w:w="1244" w:type="dxa"/>
            <w:shd w:val="clear" w:color="auto" w:fill="auto"/>
            <w:vAlign w:val="center"/>
            <w:hideMark/>
          </w:tcPr>
          <w:p w14:paraId="32E861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Магистральная сеть наружного водопровода </w:t>
            </w:r>
          </w:p>
        </w:tc>
        <w:tc>
          <w:tcPr>
            <w:tcW w:w="1276" w:type="dxa"/>
            <w:shd w:val="clear" w:color="auto" w:fill="auto"/>
            <w:vAlign w:val="center"/>
            <w:hideMark/>
          </w:tcPr>
          <w:p w14:paraId="17E096F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Победы</w:t>
            </w:r>
          </w:p>
        </w:tc>
        <w:tc>
          <w:tcPr>
            <w:tcW w:w="1165" w:type="dxa"/>
            <w:shd w:val="clear" w:color="auto" w:fill="auto"/>
            <w:vAlign w:val="center"/>
            <w:hideMark/>
          </w:tcPr>
          <w:p w14:paraId="1E0BD6F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40:03:000000:2067</w:t>
            </w:r>
          </w:p>
        </w:tc>
        <w:tc>
          <w:tcPr>
            <w:tcW w:w="1445" w:type="dxa"/>
            <w:shd w:val="clear" w:color="auto" w:fill="auto"/>
            <w:vAlign w:val="center"/>
            <w:hideMark/>
          </w:tcPr>
          <w:p w14:paraId="4741E69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598</w:t>
            </w:r>
          </w:p>
        </w:tc>
        <w:tc>
          <w:tcPr>
            <w:tcW w:w="1390" w:type="dxa"/>
            <w:shd w:val="clear" w:color="auto" w:fill="auto"/>
            <w:vAlign w:val="center"/>
            <w:hideMark/>
          </w:tcPr>
          <w:p w14:paraId="46391A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1 255 794,73</w:t>
            </w:r>
          </w:p>
        </w:tc>
        <w:tc>
          <w:tcPr>
            <w:tcW w:w="1139" w:type="dxa"/>
            <w:shd w:val="clear" w:color="auto" w:fill="auto"/>
            <w:vAlign w:val="center"/>
            <w:hideMark/>
          </w:tcPr>
          <w:p w14:paraId="17A88E8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3871BB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31.05.2018</w:t>
            </w:r>
          </w:p>
        </w:tc>
        <w:tc>
          <w:tcPr>
            <w:tcW w:w="1954" w:type="dxa"/>
            <w:shd w:val="clear" w:color="auto" w:fill="auto"/>
            <w:vAlign w:val="center"/>
            <w:hideMark/>
          </w:tcPr>
          <w:p w14:paraId="7E3D5A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07.12.2017 № 67-д, № гос. регистрации 40:03:000000:2067-40/003/2018-1</w:t>
            </w:r>
          </w:p>
        </w:tc>
        <w:tc>
          <w:tcPr>
            <w:tcW w:w="1365" w:type="dxa"/>
            <w:shd w:val="clear" w:color="auto" w:fill="auto"/>
            <w:vAlign w:val="center"/>
            <w:hideMark/>
          </w:tcPr>
          <w:p w14:paraId="12D008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51D424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28B94F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60D102D" w14:textId="77777777" w:rsidTr="004F5FBE">
        <w:trPr>
          <w:trHeight w:val="2090"/>
        </w:trPr>
        <w:tc>
          <w:tcPr>
            <w:tcW w:w="433" w:type="dxa"/>
            <w:shd w:val="clear" w:color="auto" w:fill="auto"/>
            <w:vAlign w:val="center"/>
            <w:hideMark/>
          </w:tcPr>
          <w:p w14:paraId="21975B0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68CE1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180-ВК</w:t>
            </w:r>
          </w:p>
        </w:tc>
        <w:tc>
          <w:tcPr>
            <w:tcW w:w="1244" w:type="dxa"/>
            <w:shd w:val="clear" w:color="auto" w:fill="auto"/>
            <w:vAlign w:val="center"/>
            <w:hideMark/>
          </w:tcPr>
          <w:p w14:paraId="25AA6B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Канализация хозяйственно-бытовая</w:t>
            </w:r>
          </w:p>
        </w:tc>
        <w:tc>
          <w:tcPr>
            <w:tcW w:w="1276" w:type="dxa"/>
            <w:shd w:val="clear" w:color="auto" w:fill="auto"/>
            <w:vAlign w:val="center"/>
            <w:hideMark/>
          </w:tcPr>
          <w:p w14:paraId="15DDB0A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Южная</w:t>
            </w:r>
          </w:p>
        </w:tc>
        <w:tc>
          <w:tcPr>
            <w:tcW w:w="1165" w:type="dxa"/>
            <w:shd w:val="clear" w:color="auto" w:fill="auto"/>
            <w:vAlign w:val="center"/>
            <w:hideMark/>
          </w:tcPr>
          <w:p w14:paraId="74CDD4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40:03:000000:1838</w:t>
            </w:r>
          </w:p>
        </w:tc>
        <w:tc>
          <w:tcPr>
            <w:tcW w:w="1445" w:type="dxa"/>
            <w:shd w:val="clear" w:color="auto" w:fill="auto"/>
            <w:vAlign w:val="center"/>
            <w:hideMark/>
          </w:tcPr>
          <w:p w14:paraId="176A6F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535 </w:t>
            </w:r>
            <w:proofErr w:type="spellStart"/>
            <w:r w:rsidRPr="004F5FBE">
              <w:rPr>
                <w:color w:val="000000"/>
                <w:sz w:val="16"/>
                <w:szCs w:val="16"/>
                <w:lang w:eastAsia="ru-RU"/>
              </w:rPr>
              <w:t>п.м</w:t>
            </w:r>
            <w:proofErr w:type="spellEnd"/>
          </w:p>
        </w:tc>
        <w:tc>
          <w:tcPr>
            <w:tcW w:w="1390" w:type="dxa"/>
            <w:shd w:val="clear" w:color="auto" w:fill="auto"/>
            <w:vAlign w:val="center"/>
            <w:hideMark/>
          </w:tcPr>
          <w:p w14:paraId="693CD6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5DF564E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2A2D604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01.02.2017</w:t>
            </w:r>
          </w:p>
        </w:tc>
        <w:tc>
          <w:tcPr>
            <w:tcW w:w="1954" w:type="dxa"/>
            <w:shd w:val="clear" w:color="auto" w:fill="auto"/>
            <w:vAlign w:val="center"/>
            <w:hideMark/>
          </w:tcPr>
          <w:p w14:paraId="29D2E2D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Акт приема-передачи от 30.12.2016;Решение Городской Думы МО "Город Балабаново" от 15.12.2016 №82-д; Решение Городской Думы от 30.06.2016 №40-д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40:03:000000:1838-40/003/2017-2 </w:t>
            </w:r>
          </w:p>
        </w:tc>
        <w:tc>
          <w:tcPr>
            <w:tcW w:w="1365" w:type="dxa"/>
            <w:shd w:val="clear" w:color="auto" w:fill="auto"/>
            <w:vAlign w:val="center"/>
            <w:hideMark/>
          </w:tcPr>
          <w:p w14:paraId="1A54957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9F7B8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6F65236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C74887B" w14:textId="77777777" w:rsidTr="004F5FBE">
        <w:trPr>
          <w:trHeight w:val="2090"/>
        </w:trPr>
        <w:tc>
          <w:tcPr>
            <w:tcW w:w="433" w:type="dxa"/>
            <w:shd w:val="clear" w:color="auto" w:fill="auto"/>
            <w:vAlign w:val="center"/>
            <w:hideMark/>
          </w:tcPr>
          <w:p w14:paraId="0E3240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8DA8F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181-ВК</w:t>
            </w:r>
          </w:p>
        </w:tc>
        <w:tc>
          <w:tcPr>
            <w:tcW w:w="1244" w:type="dxa"/>
            <w:shd w:val="clear" w:color="auto" w:fill="auto"/>
            <w:vAlign w:val="center"/>
            <w:hideMark/>
          </w:tcPr>
          <w:p w14:paraId="33CFBC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Внутриплощадочная сеть водоснабжения</w:t>
            </w:r>
          </w:p>
        </w:tc>
        <w:tc>
          <w:tcPr>
            <w:tcW w:w="1276" w:type="dxa"/>
            <w:shd w:val="clear" w:color="auto" w:fill="auto"/>
            <w:vAlign w:val="center"/>
            <w:hideMark/>
          </w:tcPr>
          <w:p w14:paraId="438818A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Южная</w:t>
            </w:r>
          </w:p>
        </w:tc>
        <w:tc>
          <w:tcPr>
            <w:tcW w:w="1165" w:type="dxa"/>
            <w:shd w:val="clear" w:color="auto" w:fill="auto"/>
            <w:vAlign w:val="center"/>
            <w:hideMark/>
          </w:tcPr>
          <w:p w14:paraId="57271D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40:03:000000:1840</w:t>
            </w:r>
          </w:p>
        </w:tc>
        <w:tc>
          <w:tcPr>
            <w:tcW w:w="1445" w:type="dxa"/>
            <w:shd w:val="clear" w:color="auto" w:fill="auto"/>
            <w:vAlign w:val="center"/>
            <w:hideMark/>
          </w:tcPr>
          <w:p w14:paraId="12A69F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558 </w:t>
            </w:r>
            <w:proofErr w:type="spellStart"/>
            <w:r w:rsidRPr="004F5FBE">
              <w:rPr>
                <w:color w:val="000000"/>
                <w:sz w:val="16"/>
                <w:szCs w:val="16"/>
                <w:lang w:eastAsia="ru-RU"/>
              </w:rPr>
              <w:t>п.м</w:t>
            </w:r>
            <w:proofErr w:type="spellEnd"/>
          </w:p>
        </w:tc>
        <w:tc>
          <w:tcPr>
            <w:tcW w:w="1390" w:type="dxa"/>
            <w:shd w:val="clear" w:color="auto" w:fill="auto"/>
            <w:vAlign w:val="center"/>
            <w:hideMark/>
          </w:tcPr>
          <w:p w14:paraId="1D36E2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5DA62E4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4B493E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53E2C7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30.06.2016 №40-д Акт приема-передачи от 30.12.2016 Решение ГД МО "Город Балабаново" от 15.12.2016 №82-д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40:03:000000:1840-40/003/2017-2</w:t>
            </w:r>
          </w:p>
        </w:tc>
        <w:tc>
          <w:tcPr>
            <w:tcW w:w="1365" w:type="dxa"/>
            <w:shd w:val="clear" w:color="auto" w:fill="auto"/>
            <w:vAlign w:val="center"/>
            <w:hideMark/>
          </w:tcPr>
          <w:p w14:paraId="3E009F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8EA758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5AA97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E893A25" w14:textId="77777777" w:rsidTr="004F5FBE">
        <w:trPr>
          <w:trHeight w:val="1050"/>
        </w:trPr>
        <w:tc>
          <w:tcPr>
            <w:tcW w:w="433" w:type="dxa"/>
            <w:shd w:val="clear" w:color="auto" w:fill="auto"/>
            <w:vAlign w:val="center"/>
            <w:hideMark/>
          </w:tcPr>
          <w:p w14:paraId="2DA4B9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35C879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182-ВК</w:t>
            </w:r>
          </w:p>
        </w:tc>
        <w:tc>
          <w:tcPr>
            <w:tcW w:w="1244" w:type="dxa"/>
            <w:shd w:val="clear" w:color="auto" w:fill="auto"/>
            <w:vAlign w:val="center"/>
            <w:hideMark/>
          </w:tcPr>
          <w:p w14:paraId="2FCB3B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Телефонная канализация</w:t>
            </w:r>
          </w:p>
        </w:tc>
        <w:tc>
          <w:tcPr>
            <w:tcW w:w="1276" w:type="dxa"/>
            <w:shd w:val="clear" w:color="auto" w:fill="auto"/>
            <w:vAlign w:val="center"/>
            <w:hideMark/>
          </w:tcPr>
          <w:p w14:paraId="22BB155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Южная</w:t>
            </w:r>
          </w:p>
        </w:tc>
        <w:tc>
          <w:tcPr>
            <w:tcW w:w="1165" w:type="dxa"/>
            <w:shd w:val="clear" w:color="auto" w:fill="auto"/>
            <w:vAlign w:val="center"/>
            <w:hideMark/>
          </w:tcPr>
          <w:p w14:paraId="7E2E3E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40:03:000000:1850</w:t>
            </w:r>
          </w:p>
        </w:tc>
        <w:tc>
          <w:tcPr>
            <w:tcW w:w="1445" w:type="dxa"/>
            <w:shd w:val="clear" w:color="auto" w:fill="auto"/>
            <w:vAlign w:val="center"/>
            <w:hideMark/>
          </w:tcPr>
          <w:p w14:paraId="4F1394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169 </w:t>
            </w:r>
            <w:proofErr w:type="spellStart"/>
            <w:r w:rsidRPr="004F5FBE">
              <w:rPr>
                <w:color w:val="000000"/>
                <w:sz w:val="16"/>
                <w:szCs w:val="16"/>
                <w:lang w:eastAsia="ru-RU"/>
              </w:rPr>
              <w:t>п.м</w:t>
            </w:r>
            <w:proofErr w:type="spellEnd"/>
          </w:p>
        </w:tc>
        <w:tc>
          <w:tcPr>
            <w:tcW w:w="1390" w:type="dxa"/>
            <w:shd w:val="clear" w:color="auto" w:fill="auto"/>
            <w:vAlign w:val="center"/>
            <w:hideMark/>
          </w:tcPr>
          <w:p w14:paraId="3D30B6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10E703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301" w:type="dxa"/>
            <w:shd w:val="clear" w:color="auto" w:fill="auto"/>
            <w:vAlign w:val="center"/>
            <w:hideMark/>
          </w:tcPr>
          <w:p w14:paraId="09832DA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_______</w:t>
            </w:r>
          </w:p>
        </w:tc>
        <w:tc>
          <w:tcPr>
            <w:tcW w:w="1954" w:type="dxa"/>
            <w:shd w:val="clear" w:color="auto" w:fill="auto"/>
            <w:vAlign w:val="center"/>
            <w:hideMark/>
          </w:tcPr>
          <w:p w14:paraId="087B244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Городской Думы от 30.06.2016 №40-д, акт приемки передачи недвижимого имущества от 01.08.2016</w:t>
            </w:r>
          </w:p>
        </w:tc>
        <w:tc>
          <w:tcPr>
            <w:tcW w:w="1365" w:type="dxa"/>
            <w:shd w:val="clear" w:color="auto" w:fill="auto"/>
            <w:vAlign w:val="center"/>
            <w:hideMark/>
          </w:tcPr>
          <w:p w14:paraId="772C867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2309EE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7" w:type="dxa"/>
            <w:shd w:val="clear" w:color="auto" w:fill="auto"/>
            <w:vAlign w:val="center"/>
            <w:hideMark/>
          </w:tcPr>
          <w:p w14:paraId="1E4C41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EA4E769" w14:textId="77777777" w:rsidTr="004F5FBE">
        <w:trPr>
          <w:trHeight w:val="2610"/>
        </w:trPr>
        <w:tc>
          <w:tcPr>
            <w:tcW w:w="433" w:type="dxa"/>
            <w:shd w:val="clear" w:color="auto" w:fill="auto"/>
            <w:vAlign w:val="center"/>
            <w:hideMark/>
          </w:tcPr>
          <w:p w14:paraId="21889E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1139F2E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183-ВК</w:t>
            </w:r>
          </w:p>
        </w:tc>
        <w:tc>
          <w:tcPr>
            <w:tcW w:w="1244" w:type="dxa"/>
            <w:shd w:val="clear" w:color="auto" w:fill="auto"/>
            <w:vAlign w:val="center"/>
            <w:hideMark/>
          </w:tcPr>
          <w:p w14:paraId="772985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водозабора</w:t>
            </w:r>
          </w:p>
        </w:tc>
        <w:tc>
          <w:tcPr>
            <w:tcW w:w="1276" w:type="dxa"/>
            <w:shd w:val="clear" w:color="auto" w:fill="auto"/>
            <w:vAlign w:val="center"/>
            <w:hideMark/>
          </w:tcPr>
          <w:p w14:paraId="0EE04A76" w14:textId="342EB8DA" w:rsidR="004F5FBE" w:rsidRPr="004F5FBE" w:rsidRDefault="0010119E" w:rsidP="004F5FBE">
            <w:pPr>
              <w:spacing w:after="0" w:line="240" w:lineRule="auto"/>
              <w:jc w:val="center"/>
              <w:rPr>
                <w:color w:val="000000"/>
                <w:sz w:val="16"/>
                <w:szCs w:val="16"/>
                <w:lang w:eastAsia="ru-RU"/>
              </w:rPr>
            </w:pPr>
            <w:r w:rsidRPr="0010119E">
              <w:rPr>
                <w:color w:val="000000"/>
                <w:sz w:val="16"/>
                <w:szCs w:val="16"/>
                <w:lang w:eastAsia="ru-RU"/>
              </w:rPr>
              <w:t>г. Балабаново, ул. Дзержинского</w:t>
            </w:r>
          </w:p>
        </w:tc>
        <w:tc>
          <w:tcPr>
            <w:tcW w:w="1165" w:type="dxa"/>
            <w:shd w:val="clear" w:color="auto" w:fill="auto"/>
            <w:vAlign w:val="center"/>
            <w:hideMark/>
          </w:tcPr>
          <w:p w14:paraId="4D9555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40:03:112902:123</w:t>
            </w:r>
          </w:p>
        </w:tc>
        <w:tc>
          <w:tcPr>
            <w:tcW w:w="1445" w:type="dxa"/>
            <w:shd w:val="clear" w:color="auto" w:fill="auto"/>
            <w:vAlign w:val="center"/>
            <w:hideMark/>
          </w:tcPr>
          <w:p w14:paraId="74F558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135,5 м</w:t>
            </w:r>
          </w:p>
        </w:tc>
        <w:tc>
          <w:tcPr>
            <w:tcW w:w="1390" w:type="dxa"/>
            <w:shd w:val="clear" w:color="auto" w:fill="auto"/>
            <w:vAlign w:val="center"/>
            <w:hideMark/>
          </w:tcPr>
          <w:p w14:paraId="034DA9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218698</w:t>
            </w:r>
          </w:p>
        </w:tc>
        <w:tc>
          <w:tcPr>
            <w:tcW w:w="1139" w:type="dxa"/>
            <w:shd w:val="clear" w:color="auto" w:fill="auto"/>
            <w:vAlign w:val="center"/>
            <w:hideMark/>
          </w:tcPr>
          <w:p w14:paraId="55631F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56B183C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31.06.2017</w:t>
            </w:r>
          </w:p>
        </w:tc>
        <w:tc>
          <w:tcPr>
            <w:tcW w:w="1954" w:type="dxa"/>
            <w:shd w:val="clear" w:color="auto" w:fill="auto"/>
            <w:vAlign w:val="center"/>
            <w:hideMark/>
          </w:tcPr>
          <w:p w14:paraId="731A6C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Приказ Министерства Экономического Развития Калужской области от 25.05.2017 №613-п; Решение Городской Думы МО "Город Балабаново" от 01.06.2017 №25-д; акт о приеме-передаче от 25.05.2017 №038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40:03:112902:123-40/003/2017-4</w:t>
            </w:r>
          </w:p>
        </w:tc>
        <w:tc>
          <w:tcPr>
            <w:tcW w:w="1365" w:type="dxa"/>
            <w:shd w:val="clear" w:color="auto" w:fill="auto"/>
            <w:vAlign w:val="center"/>
            <w:hideMark/>
          </w:tcPr>
          <w:p w14:paraId="57B6A0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42E6D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 снят с учета 16.07.2018</w:t>
            </w:r>
          </w:p>
        </w:tc>
        <w:tc>
          <w:tcPr>
            <w:tcW w:w="1137" w:type="dxa"/>
            <w:shd w:val="clear" w:color="auto" w:fill="auto"/>
            <w:vAlign w:val="center"/>
            <w:hideMark/>
          </w:tcPr>
          <w:p w14:paraId="541D2F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5410040" w14:textId="77777777" w:rsidTr="004F5FBE">
        <w:trPr>
          <w:trHeight w:val="2350"/>
        </w:trPr>
        <w:tc>
          <w:tcPr>
            <w:tcW w:w="433" w:type="dxa"/>
            <w:shd w:val="clear" w:color="auto" w:fill="auto"/>
            <w:vAlign w:val="center"/>
            <w:hideMark/>
          </w:tcPr>
          <w:p w14:paraId="174EA7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F8532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П-1</w:t>
            </w:r>
          </w:p>
        </w:tc>
        <w:tc>
          <w:tcPr>
            <w:tcW w:w="1244" w:type="dxa"/>
            <w:shd w:val="clear" w:color="auto" w:fill="auto"/>
            <w:vAlign w:val="center"/>
            <w:hideMark/>
          </w:tcPr>
          <w:p w14:paraId="73E9B83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Сооружение (3) </w:t>
            </w:r>
            <w:proofErr w:type="spellStart"/>
            <w:r w:rsidRPr="004F5FBE">
              <w:rPr>
                <w:color w:val="000000"/>
                <w:sz w:val="16"/>
                <w:szCs w:val="16"/>
                <w:lang w:eastAsia="ru-RU"/>
              </w:rPr>
              <w:t>Cооружения</w:t>
            </w:r>
            <w:proofErr w:type="spellEnd"/>
            <w:r w:rsidRPr="004F5FBE">
              <w:rPr>
                <w:color w:val="000000"/>
                <w:sz w:val="16"/>
                <w:szCs w:val="16"/>
                <w:lang w:eastAsia="ru-RU"/>
              </w:rPr>
              <w:t xml:space="preserve"> гидротехнические, Гидротехническое сооружение (плотина </w:t>
            </w:r>
            <w:proofErr w:type="spellStart"/>
            <w:r w:rsidRPr="004F5FBE">
              <w:rPr>
                <w:color w:val="000000"/>
                <w:sz w:val="16"/>
                <w:szCs w:val="16"/>
                <w:lang w:eastAsia="ru-RU"/>
              </w:rPr>
              <w:t>р.Страдаловка</w:t>
            </w:r>
            <w:proofErr w:type="spellEnd"/>
            <w:r w:rsidRPr="004F5FBE">
              <w:rPr>
                <w:color w:val="000000"/>
                <w:sz w:val="16"/>
                <w:szCs w:val="16"/>
                <w:lang w:eastAsia="ru-RU"/>
              </w:rPr>
              <w:t>))</w:t>
            </w:r>
          </w:p>
        </w:tc>
        <w:tc>
          <w:tcPr>
            <w:tcW w:w="1276" w:type="dxa"/>
            <w:shd w:val="clear" w:color="auto" w:fill="auto"/>
            <w:vAlign w:val="center"/>
            <w:hideMark/>
          </w:tcPr>
          <w:p w14:paraId="684C995A"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г.Балабаново</w:t>
            </w:r>
            <w:proofErr w:type="spellEnd"/>
            <w:r w:rsidRPr="004F5FBE">
              <w:rPr>
                <w:color w:val="000000"/>
                <w:sz w:val="16"/>
                <w:szCs w:val="16"/>
                <w:lang w:eastAsia="ru-RU"/>
              </w:rPr>
              <w:t xml:space="preserve"> река </w:t>
            </w:r>
            <w:proofErr w:type="spellStart"/>
            <w:r w:rsidRPr="004F5FBE">
              <w:rPr>
                <w:color w:val="000000"/>
                <w:sz w:val="16"/>
                <w:szCs w:val="16"/>
                <w:lang w:eastAsia="ru-RU"/>
              </w:rPr>
              <w:t>Страдаловка</w:t>
            </w:r>
            <w:proofErr w:type="spellEnd"/>
          </w:p>
        </w:tc>
        <w:tc>
          <w:tcPr>
            <w:tcW w:w="1165" w:type="dxa"/>
            <w:shd w:val="clear" w:color="auto" w:fill="auto"/>
            <w:vAlign w:val="center"/>
            <w:hideMark/>
          </w:tcPr>
          <w:p w14:paraId="5DA3F24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40:03:000000:1837</w:t>
            </w:r>
          </w:p>
        </w:tc>
        <w:tc>
          <w:tcPr>
            <w:tcW w:w="1445" w:type="dxa"/>
            <w:shd w:val="clear" w:color="auto" w:fill="auto"/>
            <w:vAlign w:val="center"/>
            <w:hideMark/>
          </w:tcPr>
          <w:p w14:paraId="75926CC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1754 </w:t>
            </w:r>
            <w:proofErr w:type="spellStart"/>
            <w:r w:rsidRPr="004F5FBE">
              <w:rPr>
                <w:color w:val="000000"/>
                <w:sz w:val="16"/>
                <w:szCs w:val="16"/>
                <w:lang w:eastAsia="ru-RU"/>
              </w:rPr>
              <w:t>куб.м</w:t>
            </w:r>
            <w:proofErr w:type="spellEnd"/>
            <w:r w:rsidRPr="004F5FBE">
              <w:rPr>
                <w:color w:val="000000"/>
                <w:sz w:val="16"/>
                <w:szCs w:val="16"/>
                <w:lang w:eastAsia="ru-RU"/>
              </w:rPr>
              <w:t>.</w:t>
            </w:r>
          </w:p>
        </w:tc>
        <w:tc>
          <w:tcPr>
            <w:tcW w:w="1390" w:type="dxa"/>
            <w:shd w:val="clear" w:color="auto" w:fill="auto"/>
            <w:vAlign w:val="center"/>
            <w:hideMark/>
          </w:tcPr>
          <w:p w14:paraId="0D64DA9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71230F9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691A4F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17.04.2018  </w:t>
            </w:r>
          </w:p>
        </w:tc>
        <w:tc>
          <w:tcPr>
            <w:tcW w:w="1954" w:type="dxa"/>
            <w:shd w:val="clear" w:color="auto" w:fill="auto"/>
            <w:vAlign w:val="center"/>
            <w:hideMark/>
          </w:tcPr>
          <w:p w14:paraId="316D8E7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Калужской области от 24.01.2018 №2-107/2018 дата вступления в законную силу 17.02.2018; Решение ГД "Город Балабаново" от 29.03.2018 №26-д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40:03:000000:1837-40/003/2018-2 </w:t>
            </w:r>
          </w:p>
        </w:tc>
        <w:tc>
          <w:tcPr>
            <w:tcW w:w="1365" w:type="dxa"/>
            <w:shd w:val="clear" w:color="auto" w:fill="auto"/>
            <w:vAlign w:val="center"/>
            <w:hideMark/>
          </w:tcPr>
          <w:p w14:paraId="52FEF67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1A423CE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A262AB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E196E4B" w14:textId="77777777" w:rsidTr="004F5FBE">
        <w:trPr>
          <w:trHeight w:val="1830"/>
        </w:trPr>
        <w:tc>
          <w:tcPr>
            <w:tcW w:w="433" w:type="dxa"/>
            <w:shd w:val="clear" w:color="auto" w:fill="auto"/>
            <w:vAlign w:val="center"/>
            <w:hideMark/>
          </w:tcPr>
          <w:p w14:paraId="49B36E6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39ED5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184-ВК</w:t>
            </w:r>
          </w:p>
        </w:tc>
        <w:tc>
          <w:tcPr>
            <w:tcW w:w="1244" w:type="dxa"/>
            <w:shd w:val="clear" w:color="auto" w:fill="auto"/>
            <w:vAlign w:val="center"/>
            <w:hideMark/>
          </w:tcPr>
          <w:p w14:paraId="7F786ED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напорного коллектора 1800 п/м</w:t>
            </w:r>
          </w:p>
        </w:tc>
        <w:tc>
          <w:tcPr>
            <w:tcW w:w="1276" w:type="dxa"/>
            <w:shd w:val="clear" w:color="auto" w:fill="auto"/>
            <w:vAlign w:val="center"/>
            <w:hideMark/>
          </w:tcPr>
          <w:p w14:paraId="4A4221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г Балабаново, </w:t>
            </w:r>
            <w:proofErr w:type="spellStart"/>
            <w:r w:rsidRPr="004F5FBE">
              <w:rPr>
                <w:color w:val="000000"/>
                <w:sz w:val="16"/>
                <w:szCs w:val="16"/>
                <w:lang w:eastAsia="ru-RU"/>
              </w:rPr>
              <w:t>ул</w:t>
            </w:r>
            <w:proofErr w:type="spellEnd"/>
            <w:r w:rsidRPr="004F5FBE">
              <w:rPr>
                <w:color w:val="000000"/>
                <w:sz w:val="16"/>
                <w:szCs w:val="16"/>
                <w:lang w:eastAsia="ru-RU"/>
              </w:rPr>
              <w:t xml:space="preserve"> Московская</w:t>
            </w:r>
          </w:p>
        </w:tc>
        <w:tc>
          <w:tcPr>
            <w:tcW w:w="1165" w:type="dxa"/>
            <w:shd w:val="clear" w:color="auto" w:fill="auto"/>
            <w:vAlign w:val="center"/>
            <w:hideMark/>
          </w:tcPr>
          <w:p w14:paraId="66159A3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40:03:110601:321</w:t>
            </w:r>
          </w:p>
        </w:tc>
        <w:tc>
          <w:tcPr>
            <w:tcW w:w="1445" w:type="dxa"/>
            <w:shd w:val="clear" w:color="auto" w:fill="auto"/>
            <w:vAlign w:val="center"/>
            <w:hideMark/>
          </w:tcPr>
          <w:p w14:paraId="65C922A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1800 </w:t>
            </w:r>
            <w:proofErr w:type="spellStart"/>
            <w:r w:rsidRPr="004F5FBE">
              <w:rPr>
                <w:color w:val="000000"/>
                <w:sz w:val="16"/>
                <w:szCs w:val="16"/>
                <w:lang w:eastAsia="ru-RU"/>
              </w:rPr>
              <w:t>п.м</w:t>
            </w:r>
            <w:proofErr w:type="spellEnd"/>
            <w:r w:rsidRPr="004F5FBE">
              <w:rPr>
                <w:color w:val="000000"/>
                <w:sz w:val="16"/>
                <w:szCs w:val="16"/>
                <w:lang w:eastAsia="ru-RU"/>
              </w:rPr>
              <w:t>.</w:t>
            </w:r>
          </w:p>
        </w:tc>
        <w:tc>
          <w:tcPr>
            <w:tcW w:w="1390" w:type="dxa"/>
            <w:shd w:val="clear" w:color="auto" w:fill="auto"/>
            <w:vAlign w:val="center"/>
            <w:hideMark/>
          </w:tcPr>
          <w:p w14:paraId="7043BDE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913968</w:t>
            </w:r>
          </w:p>
        </w:tc>
        <w:tc>
          <w:tcPr>
            <w:tcW w:w="1139" w:type="dxa"/>
            <w:shd w:val="clear" w:color="000000" w:fill="FFFFFF"/>
            <w:vAlign w:val="center"/>
            <w:hideMark/>
          </w:tcPr>
          <w:p w14:paraId="71DA3C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67275</w:t>
            </w:r>
          </w:p>
        </w:tc>
        <w:tc>
          <w:tcPr>
            <w:tcW w:w="1301" w:type="dxa"/>
            <w:shd w:val="clear" w:color="auto" w:fill="auto"/>
            <w:vAlign w:val="center"/>
            <w:hideMark/>
          </w:tcPr>
          <w:p w14:paraId="5C3EFB2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25.11.2003</w:t>
            </w:r>
          </w:p>
        </w:tc>
        <w:tc>
          <w:tcPr>
            <w:tcW w:w="1954" w:type="dxa"/>
            <w:shd w:val="clear" w:color="auto" w:fill="auto"/>
            <w:vAlign w:val="center"/>
            <w:hideMark/>
          </w:tcPr>
          <w:p w14:paraId="773673D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Реестр объектов собственности МО "Город Балабаново", утвержденный Решением Городской Думы МО "Город Балабаново" №35 от 02.06.1999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40-01/03-07/2003-782</w:t>
            </w:r>
          </w:p>
        </w:tc>
        <w:tc>
          <w:tcPr>
            <w:tcW w:w="1365" w:type="dxa"/>
            <w:shd w:val="clear" w:color="auto" w:fill="auto"/>
            <w:vAlign w:val="center"/>
            <w:hideMark/>
          </w:tcPr>
          <w:p w14:paraId="7F07DDE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6BD96B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EF5FDE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8D504F4" w14:textId="77777777" w:rsidTr="004F5FBE">
        <w:trPr>
          <w:trHeight w:val="1830"/>
        </w:trPr>
        <w:tc>
          <w:tcPr>
            <w:tcW w:w="433" w:type="dxa"/>
            <w:shd w:val="clear" w:color="auto" w:fill="auto"/>
            <w:vAlign w:val="center"/>
            <w:hideMark/>
          </w:tcPr>
          <w:p w14:paraId="00A8E6A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AA539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185-ВК</w:t>
            </w:r>
          </w:p>
        </w:tc>
        <w:tc>
          <w:tcPr>
            <w:tcW w:w="1244" w:type="dxa"/>
            <w:shd w:val="clear" w:color="auto" w:fill="auto"/>
            <w:vAlign w:val="center"/>
            <w:hideMark/>
          </w:tcPr>
          <w:p w14:paraId="5F88DF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напорного коллектора 1900 п/м</w:t>
            </w:r>
          </w:p>
        </w:tc>
        <w:tc>
          <w:tcPr>
            <w:tcW w:w="1276" w:type="dxa"/>
            <w:shd w:val="clear" w:color="auto" w:fill="auto"/>
            <w:vAlign w:val="center"/>
            <w:hideMark/>
          </w:tcPr>
          <w:p w14:paraId="20E900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г Балабаново, </w:t>
            </w:r>
            <w:proofErr w:type="spellStart"/>
            <w:r w:rsidRPr="004F5FBE">
              <w:rPr>
                <w:color w:val="000000"/>
                <w:sz w:val="16"/>
                <w:szCs w:val="16"/>
                <w:lang w:eastAsia="ru-RU"/>
              </w:rPr>
              <w:t>ул</w:t>
            </w:r>
            <w:proofErr w:type="spellEnd"/>
            <w:r w:rsidRPr="004F5FBE">
              <w:rPr>
                <w:color w:val="000000"/>
                <w:sz w:val="16"/>
                <w:szCs w:val="16"/>
                <w:lang w:eastAsia="ru-RU"/>
              </w:rPr>
              <w:t xml:space="preserve"> Московская</w:t>
            </w:r>
          </w:p>
        </w:tc>
        <w:tc>
          <w:tcPr>
            <w:tcW w:w="1165" w:type="dxa"/>
            <w:shd w:val="clear" w:color="auto" w:fill="auto"/>
            <w:vAlign w:val="center"/>
            <w:hideMark/>
          </w:tcPr>
          <w:p w14:paraId="25C40F9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40:03:110601:321</w:t>
            </w:r>
          </w:p>
        </w:tc>
        <w:tc>
          <w:tcPr>
            <w:tcW w:w="1445" w:type="dxa"/>
            <w:shd w:val="clear" w:color="auto" w:fill="auto"/>
            <w:vAlign w:val="center"/>
            <w:hideMark/>
          </w:tcPr>
          <w:p w14:paraId="6D9670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1900</w:t>
            </w:r>
          </w:p>
        </w:tc>
        <w:tc>
          <w:tcPr>
            <w:tcW w:w="1390" w:type="dxa"/>
            <w:shd w:val="clear" w:color="auto" w:fill="auto"/>
            <w:vAlign w:val="center"/>
            <w:hideMark/>
          </w:tcPr>
          <w:p w14:paraId="3F6C0F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1035761</w:t>
            </w:r>
          </w:p>
        </w:tc>
        <w:tc>
          <w:tcPr>
            <w:tcW w:w="1139" w:type="dxa"/>
            <w:shd w:val="clear" w:color="000000" w:fill="FFFFFF"/>
            <w:vAlign w:val="center"/>
            <w:hideMark/>
          </w:tcPr>
          <w:p w14:paraId="2F8F3C3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2504ED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25.11.2003</w:t>
            </w:r>
          </w:p>
        </w:tc>
        <w:tc>
          <w:tcPr>
            <w:tcW w:w="1954" w:type="dxa"/>
            <w:shd w:val="clear" w:color="auto" w:fill="auto"/>
            <w:vAlign w:val="center"/>
            <w:hideMark/>
          </w:tcPr>
          <w:p w14:paraId="49194A0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Реестр объектов собственности МО "Город Балабаново", утвержденный Решением Городской Думы МО "Город Балабаново" №35 от 02.06.1999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40-01/03-07/2003-779</w:t>
            </w:r>
          </w:p>
        </w:tc>
        <w:tc>
          <w:tcPr>
            <w:tcW w:w="1365" w:type="dxa"/>
            <w:shd w:val="clear" w:color="auto" w:fill="auto"/>
            <w:vAlign w:val="center"/>
            <w:hideMark/>
          </w:tcPr>
          <w:p w14:paraId="6A3AD8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E82F4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0DF7D4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65CE813" w14:textId="77777777" w:rsidTr="004F5FBE">
        <w:trPr>
          <w:trHeight w:val="4170"/>
        </w:trPr>
        <w:tc>
          <w:tcPr>
            <w:tcW w:w="433" w:type="dxa"/>
            <w:shd w:val="clear" w:color="auto" w:fill="auto"/>
            <w:vAlign w:val="center"/>
            <w:hideMark/>
          </w:tcPr>
          <w:p w14:paraId="6F2BAC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79745D6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186-ВК</w:t>
            </w:r>
          </w:p>
        </w:tc>
        <w:tc>
          <w:tcPr>
            <w:tcW w:w="1244" w:type="dxa"/>
            <w:shd w:val="clear" w:color="auto" w:fill="auto"/>
            <w:vAlign w:val="center"/>
            <w:hideMark/>
          </w:tcPr>
          <w:p w14:paraId="002FAA1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(Нежилое, Наружные сети ливневой канализации (лит I))</w:t>
            </w:r>
          </w:p>
        </w:tc>
        <w:tc>
          <w:tcPr>
            <w:tcW w:w="1276" w:type="dxa"/>
            <w:shd w:val="clear" w:color="auto" w:fill="auto"/>
            <w:vAlign w:val="center"/>
            <w:hideMark/>
          </w:tcPr>
          <w:p w14:paraId="3F9DB37D"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г.Балабаново</w:t>
            </w:r>
            <w:proofErr w:type="spellEnd"/>
            <w:r w:rsidRPr="004F5FBE">
              <w:rPr>
                <w:color w:val="000000"/>
                <w:sz w:val="16"/>
                <w:szCs w:val="16"/>
                <w:lang w:eastAsia="ru-RU"/>
              </w:rPr>
              <w:t xml:space="preserve">, </w:t>
            </w:r>
            <w:proofErr w:type="spellStart"/>
            <w:r w:rsidRPr="004F5FBE">
              <w:rPr>
                <w:color w:val="000000"/>
                <w:sz w:val="16"/>
                <w:szCs w:val="16"/>
                <w:lang w:eastAsia="ru-RU"/>
              </w:rPr>
              <w:t>ул.Гагарина</w:t>
            </w:r>
            <w:proofErr w:type="spellEnd"/>
            <w:r w:rsidRPr="004F5FBE">
              <w:rPr>
                <w:color w:val="000000"/>
                <w:sz w:val="16"/>
                <w:szCs w:val="16"/>
                <w:lang w:eastAsia="ru-RU"/>
              </w:rPr>
              <w:t>, д.22</w:t>
            </w:r>
          </w:p>
        </w:tc>
        <w:tc>
          <w:tcPr>
            <w:tcW w:w="1165" w:type="dxa"/>
            <w:shd w:val="clear" w:color="auto" w:fill="auto"/>
            <w:vAlign w:val="center"/>
            <w:hideMark/>
          </w:tcPr>
          <w:p w14:paraId="1FFB88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40:03:110202:523</w:t>
            </w:r>
          </w:p>
        </w:tc>
        <w:tc>
          <w:tcPr>
            <w:tcW w:w="1445" w:type="dxa"/>
            <w:shd w:val="clear" w:color="auto" w:fill="auto"/>
            <w:vAlign w:val="center"/>
            <w:hideMark/>
          </w:tcPr>
          <w:p w14:paraId="0FB2255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не определен</w:t>
            </w:r>
          </w:p>
        </w:tc>
        <w:tc>
          <w:tcPr>
            <w:tcW w:w="1390" w:type="dxa"/>
            <w:shd w:val="clear" w:color="auto" w:fill="auto"/>
            <w:vAlign w:val="center"/>
            <w:hideMark/>
          </w:tcPr>
          <w:p w14:paraId="404E99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2552289,91</w:t>
            </w:r>
          </w:p>
        </w:tc>
        <w:tc>
          <w:tcPr>
            <w:tcW w:w="1139" w:type="dxa"/>
            <w:shd w:val="clear" w:color="auto" w:fill="auto"/>
            <w:vAlign w:val="center"/>
            <w:hideMark/>
          </w:tcPr>
          <w:p w14:paraId="22524E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2627,98</w:t>
            </w:r>
          </w:p>
        </w:tc>
        <w:tc>
          <w:tcPr>
            <w:tcW w:w="1301" w:type="dxa"/>
            <w:shd w:val="clear" w:color="auto" w:fill="auto"/>
            <w:vAlign w:val="center"/>
            <w:hideMark/>
          </w:tcPr>
          <w:p w14:paraId="4A9B83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28.10.2016</w:t>
            </w:r>
          </w:p>
        </w:tc>
        <w:tc>
          <w:tcPr>
            <w:tcW w:w="1954" w:type="dxa"/>
            <w:shd w:val="clear" w:color="auto" w:fill="auto"/>
            <w:vAlign w:val="center"/>
            <w:hideMark/>
          </w:tcPr>
          <w:p w14:paraId="4B1D66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Акт приема-передачи имущества, находящегося в федеральной собственности и закрепленного на праве оперативного управления за в/ч 3694 ВВ МВД России, передаваемого в собственность МО ГП "Город Балабаново" от 22.07.2010; Распоряжение Территориального Управления Федерального </w:t>
            </w:r>
            <w:proofErr w:type="spellStart"/>
            <w:r w:rsidRPr="004F5FBE">
              <w:rPr>
                <w:color w:val="000000"/>
                <w:sz w:val="16"/>
                <w:szCs w:val="16"/>
                <w:lang w:eastAsia="ru-RU"/>
              </w:rPr>
              <w:t>Агенствапо</w:t>
            </w:r>
            <w:proofErr w:type="spellEnd"/>
            <w:r w:rsidRPr="004F5FBE">
              <w:rPr>
                <w:color w:val="000000"/>
                <w:sz w:val="16"/>
                <w:szCs w:val="16"/>
                <w:lang w:eastAsia="ru-RU"/>
              </w:rPr>
              <w:t xml:space="preserve"> управлению государственным имуществом в Калужской области от 30.06.2010 №357-р № </w:t>
            </w:r>
            <w:proofErr w:type="spellStart"/>
            <w:r w:rsidRPr="004F5FBE">
              <w:rPr>
                <w:color w:val="000000"/>
                <w:sz w:val="16"/>
                <w:szCs w:val="16"/>
                <w:lang w:eastAsia="ru-RU"/>
              </w:rPr>
              <w:t>гс.регистрации</w:t>
            </w:r>
            <w:proofErr w:type="spellEnd"/>
            <w:r w:rsidRPr="004F5FBE">
              <w:rPr>
                <w:color w:val="000000"/>
                <w:sz w:val="16"/>
                <w:szCs w:val="16"/>
                <w:lang w:eastAsia="ru-RU"/>
              </w:rPr>
              <w:t xml:space="preserve"> 40-40/003-40/003/002/2016-3364/2</w:t>
            </w:r>
          </w:p>
        </w:tc>
        <w:tc>
          <w:tcPr>
            <w:tcW w:w="1365" w:type="dxa"/>
            <w:shd w:val="clear" w:color="auto" w:fill="auto"/>
            <w:vAlign w:val="center"/>
            <w:hideMark/>
          </w:tcPr>
          <w:p w14:paraId="41FA0FE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141358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DAFA51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5C16D67" w14:textId="77777777" w:rsidTr="004F5FBE">
        <w:trPr>
          <w:trHeight w:val="4170"/>
        </w:trPr>
        <w:tc>
          <w:tcPr>
            <w:tcW w:w="433" w:type="dxa"/>
            <w:shd w:val="clear" w:color="auto" w:fill="auto"/>
            <w:vAlign w:val="center"/>
            <w:hideMark/>
          </w:tcPr>
          <w:p w14:paraId="75400B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50F9F5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187-ВК</w:t>
            </w:r>
          </w:p>
        </w:tc>
        <w:tc>
          <w:tcPr>
            <w:tcW w:w="1244" w:type="dxa"/>
            <w:shd w:val="clear" w:color="auto" w:fill="auto"/>
            <w:vAlign w:val="center"/>
            <w:hideMark/>
          </w:tcPr>
          <w:p w14:paraId="336097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(Нежилое, Наружные сети канализации (лит I))</w:t>
            </w:r>
          </w:p>
        </w:tc>
        <w:tc>
          <w:tcPr>
            <w:tcW w:w="1276" w:type="dxa"/>
            <w:shd w:val="clear" w:color="auto" w:fill="auto"/>
            <w:vAlign w:val="center"/>
            <w:hideMark/>
          </w:tcPr>
          <w:p w14:paraId="1B998F36"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г.Балабаново</w:t>
            </w:r>
            <w:proofErr w:type="spellEnd"/>
            <w:r w:rsidRPr="004F5FBE">
              <w:rPr>
                <w:color w:val="000000"/>
                <w:sz w:val="16"/>
                <w:szCs w:val="16"/>
                <w:lang w:eastAsia="ru-RU"/>
              </w:rPr>
              <w:t xml:space="preserve">, </w:t>
            </w:r>
            <w:proofErr w:type="spellStart"/>
            <w:r w:rsidRPr="004F5FBE">
              <w:rPr>
                <w:color w:val="000000"/>
                <w:sz w:val="16"/>
                <w:szCs w:val="16"/>
                <w:lang w:eastAsia="ru-RU"/>
              </w:rPr>
              <w:t>ул.Гагарина</w:t>
            </w:r>
            <w:proofErr w:type="spellEnd"/>
            <w:r w:rsidRPr="004F5FBE">
              <w:rPr>
                <w:color w:val="000000"/>
                <w:sz w:val="16"/>
                <w:szCs w:val="16"/>
                <w:lang w:eastAsia="ru-RU"/>
              </w:rPr>
              <w:t>, д.22</w:t>
            </w:r>
          </w:p>
        </w:tc>
        <w:tc>
          <w:tcPr>
            <w:tcW w:w="1165" w:type="dxa"/>
            <w:shd w:val="clear" w:color="auto" w:fill="auto"/>
            <w:vAlign w:val="center"/>
            <w:hideMark/>
          </w:tcPr>
          <w:p w14:paraId="6D17D87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40:03:110202:525</w:t>
            </w:r>
          </w:p>
        </w:tc>
        <w:tc>
          <w:tcPr>
            <w:tcW w:w="1445" w:type="dxa"/>
            <w:shd w:val="clear" w:color="auto" w:fill="auto"/>
            <w:vAlign w:val="center"/>
            <w:hideMark/>
          </w:tcPr>
          <w:p w14:paraId="46D842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190,38</w:t>
            </w:r>
          </w:p>
        </w:tc>
        <w:tc>
          <w:tcPr>
            <w:tcW w:w="1390" w:type="dxa"/>
            <w:shd w:val="clear" w:color="auto" w:fill="auto"/>
            <w:vAlign w:val="center"/>
            <w:hideMark/>
          </w:tcPr>
          <w:p w14:paraId="718A1F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2410002,69</w:t>
            </w:r>
          </w:p>
        </w:tc>
        <w:tc>
          <w:tcPr>
            <w:tcW w:w="1139" w:type="dxa"/>
            <w:shd w:val="clear" w:color="000000" w:fill="FFFFFF"/>
            <w:vAlign w:val="center"/>
            <w:hideMark/>
          </w:tcPr>
          <w:p w14:paraId="5AE2B9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2627,98</w:t>
            </w:r>
          </w:p>
        </w:tc>
        <w:tc>
          <w:tcPr>
            <w:tcW w:w="1301" w:type="dxa"/>
            <w:shd w:val="clear" w:color="auto" w:fill="auto"/>
            <w:vAlign w:val="center"/>
            <w:hideMark/>
          </w:tcPr>
          <w:p w14:paraId="46E71E1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28.10.2016</w:t>
            </w:r>
          </w:p>
        </w:tc>
        <w:tc>
          <w:tcPr>
            <w:tcW w:w="1954" w:type="dxa"/>
            <w:shd w:val="clear" w:color="auto" w:fill="auto"/>
            <w:vAlign w:val="center"/>
            <w:hideMark/>
          </w:tcPr>
          <w:p w14:paraId="2B7AF07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Акт приема-передачи имущества, находящегося в федеральной собственности и закрепленного на праве оперативного управления за в/ч 3694 ВВ МВД России, передаваемого в собственность МО ГП "Город Балабаново" от 22.07.2010; Распоряжение Территориального Управления Федерального </w:t>
            </w:r>
            <w:proofErr w:type="spellStart"/>
            <w:r w:rsidRPr="004F5FBE">
              <w:rPr>
                <w:color w:val="000000"/>
                <w:sz w:val="16"/>
                <w:szCs w:val="16"/>
                <w:lang w:eastAsia="ru-RU"/>
              </w:rPr>
              <w:t>Агенствапо</w:t>
            </w:r>
            <w:proofErr w:type="spellEnd"/>
            <w:r w:rsidRPr="004F5FBE">
              <w:rPr>
                <w:color w:val="000000"/>
                <w:sz w:val="16"/>
                <w:szCs w:val="16"/>
                <w:lang w:eastAsia="ru-RU"/>
              </w:rPr>
              <w:t xml:space="preserve"> управлению государственным имуществом в Калужской области от 30.06.2010 №357-р № </w:t>
            </w:r>
            <w:proofErr w:type="spellStart"/>
            <w:r w:rsidRPr="004F5FBE">
              <w:rPr>
                <w:color w:val="000000"/>
                <w:sz w:val="16"/>
                <w:szCs w:val="16"/>
                <w:lang w:eastAsia="ru-RU"/>
              </w:rPr>
              <w:t>гс.регистрации</w:t>
            </w:r>
            <w:proofErr w:type="spellEnd"/>
            <w:r w:rsidRPr="004F5FBE">
              <w:rPr>
                <w:color w:val="000000"/>
                <w:sz w:val="16"/>
                <w:szCs w:val="16"/>
                <w:lang w:eastAsia="ru-RU"/>
              </w:rPr>
              <w:t xml:space="preserve"> 40-</w:t>
            </w:r>
            <w:r w:rsidRPr="004F5FBE">
              <w:rPr>
                <w:color w:val="000000"/>
                <w:sz w:val="16"/>
                <w:szCs w:val="16"/>
                <w:lang w:eastAsia="ru-RU"/>
              </w:rPr>
              <w:lastRenderedPageBreak/>
              <w:t>40/003-40/003/002/2016-3364/2</w:t>
            </w:r>
          </w:p>
        </w:tc>
        <w:tc>
          <w:tcPr>
            <w:tcW w:w="1365" w:type="dxa"/>
            <w:shd w:val="clear" w:color="auto" w:fill="auto"/>
            <w:vAlign w:val="center"/>
            <w:hideMark/>
          </w:tcPr>
          <w:p w14:paraId="2666D17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Муниципальное образование "Город Балабаново"</w:t>
            </w:r>
          </w:p>
        </w:tc>
        <w:tc>
          <w:tcPr>
            <w:tcW w:w="1467" w:type="dxa"/>
            <w:shd w:val="clear" w:color="auto" w:fill="auto"/>
            <w:vAlign w:val="center"/>
            <w:hideMark/>
          </w:tcPr>
          <w:p w14:paraId="517F18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3DCB9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7F655F7" w14:textId="77777777" w:rsidTr="004F5FBE">
        <w:trPr>
          <w:trHeight w:val="4170"/>
        </w:trPr>
        <w:tc>
          <w:tcPr>
            <w:tcW w:w="433" w:type="dxa"/>
            <w:shd w:val="clear" w:color="auto" w:fill="auto"/>
            <w:vAlign w:val="center"/>
            <w:hideMark/>
          </w:tcPr>
          <w:p w14:paraId="388EB8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565257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188-ВК</w:t>
            </w:r>
          </w:p>
        </w:tc>
        <w:tc>
          <w:tcPr>
            <w:tcW w:w="1244" w:type="dxa"/>
            <w:shd w:val="clear" w:color="auto" w:fill="auto"/>
            <w:vAlign w:val="center"/>
            <w:hideMark/>
          </w:tcPr>
          <w:p w14:paraId="2FEBC54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Наружные сети водоснабжения</w:t>
            </w:r>
          </w:p>
        </w:tc>
        <w:tc>
          <w:tcPr>
            <w:tcW w:w="1276" w:type="dxa"/>
            <w:shd w:val="clear" w:color="auto" w:fill="auto"/>
            <w:vAlign w:val="center"/>
            <w:hideMark/>
          </w:tcPr>
          <w:p w14:paraId="02FBA690" w14:textId="77777777" w:rsidR="004F5FBE" w:rsidRPr="004F5FBE" w:rsidRDefault="004F5FBE" w:rsidP="004F5FBE">
            <w:pPr>
              <w:spacing w:after="0" w:line="240" w:lineRule="auto"/>
              <w:jc w:val="center"/>
              <w:rPr>
                <w:color w:val="000000"/>
                <w:sz w:val="16"/>
                <w:szCs w:val="16"/>
                <w:lang w:eastAsia="ru-RU"/>
              </w:rPr>
            </w:pPr>
            <w:proofErr w:type="spellStart"/>
            <w:r w:rsidRPr="004F5FBE">
              <w:rPr>
                <w:color w:val="000000"/>
                <w:sz w:val="16"/>
                <w:szCs w:val="16"/>
                <w:lang w:eastAsia="ru-RU"/>
              </w:rPr>
              <w:t>г.Балабаново</w:t>
            </w:r>
            <w:proofErr w:type="spellEnd"/>
            <w:r w:rsidRPr="004F5FBE">
              <w:rPr>
                <w:color w:val="000000"/>
                <w:sz w:val="16"/>
                <w:szCs w:val="16"/>
                <w:lang w:eastAsia="ru-RU"/>
              </w:rPr>
              <w:t xml:space="preserve">, </w:t>
            </w:r>
            <w:proofErr w:type="spellStart"/>
            <w:r w:rsidRPr="004F5FBE">
              <w:rPr>
                <w:color w:val="000000"/>
                <w:sz w:val="16"/>
                <w:szCs w:val="16"/>
                <w:lang w:eastAsia="ru-RU"/>
              </w:rPr>
              <w:t>ул.Гагарина</w:t>
            </w:r>
            <w:proofErr w:type="spellEnd"/>
            <w:r w:rsidRPr="004F5FBE">
              <w:rPr>
                <w:color w:val="000000"/>
                <w:sz w:val="16"/>
                <w:szCs w:val="16"/>
                <w:lang w:eastAsia="ru-RU"/>
              </w:rPr>
              <w:t>, д.22</w:t>
            </w:r>
          </w:p>
        </w:tc>
        <w:tc>
          <w:tcPr>
            <w:tcW w:w="1165" w:type="dxa"/>
            <w:shd w:val="clear" w:color="auto" w:fill="auto"/>
            <w:vAlign w:val="center"/>
            <w:hideMark/>
          </w:tcPr>
          <w:p w14:paraId="0B3182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40:03:110202:524</w:t>
            </w:r>
          </w:p>
        </w:tc>
        <w:tc>
          <w:tcPr>
            <w:tcW w:w="1445" w:type="dxa"/>
            <w:shd w:val="clear" w:color="auto" w:fill="auto"/>
            <w:vAlign w:val="center"/>
            <w:hideMark/>
          </w:tcPr>
          <w:p w14:paraId="055B19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371,53</w:t>
            </w:r>
          </w:p>
        </w:tc>
        <w:tc>
          <w:tcPr>
            <w:tcW w:w="1390" w:type="dxa"/>
            <w:shd w:val="clear" w:color="auto" w:fill="auto"/>
            <w:vAlign w:val="center"/>
            <w:hideMark/>
          </w:tcPr>
          <w:p w14:paraId="12FF021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3929916,27</w:t>
            </w:r>
          </w:p>
        </w:tc>
        <w:tc>
          <w:tcPr>
            <w:tcW w:w="1139" w:type="dxa"/>
            <w:shd w:val="clear" w:color="auto" w:fill="auto"/>
            <w:vAlign w:val="center"/>
            <w:hideMark/>
          </w:tcPr>
          <w:p w14:paraId="5C00FF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1490,4</w:t>
            </w:r>
          </w:p>
        </w:tc>
        <w:tc>
          <w:tcPr>
            <w:tcW w:w="1301" w:type="dxa"/>
            <w:shd w:val="clear" w:color="auto" w:fill="auto"/>
            <w:vAlign w:val="center"/>
            <w:hideMark/>
          </w:tcPr>
          <w:p w14:paraId="2D5FA3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28.10.2016</w:t>
            </w:r>
          </w:p>
        </w:tc>
        <w:tc>
          <w:tcPr>
            <w:tcW w:w="1954" w:type="dxa"/>
            <w:shd w:val="clear" w:color="auto" w:fill="auto"/>
            <w:vAlign w:val="center"/>
            <w:hideMark/>
          </w:tcPr>
          <w:p w14:paraId="49027F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Акт приема-передачи имущества, находящегося в федеральной собственности и закрепленного на праве оперативного управления за в/ч 3694 ВВ МВД России, передаваемого в собственность МО ГП "Город Балабаново" от 22.07.2010; Распоряжение Территориального Управления Федерального </w:t>
            </w:r>
            <w:proofErr w:type="spellStart"/>
            <w:r w:rsidRPr="004F5FBE">
              <w:rPr>
                <w:color w:val="000000"/>
                <w:sz w:val="16"/>
                <w:szCs w:val="16"/>
                <w:lang w:eastAsia="ru-RU"/>
              </w:rPr>
              <w:t>Агенствапо</w:t>
            </w:r>
            <w:proofErr w:type="spellEnd"/>
            <w:r w:rsidRPr="004F5FBE">
              <w:rPr>
                <w:color w:val="000000"/>
                <w:sz w:val="16"/>
                <w:szCs w:val="16"/>
                <w:lang w:eastAsia="ru-RU"/>
              </w:rPr>
              <w:t xml:space="preserve"> управлению государственным имуществом в Калужской области от 30.06.2010 №357-р № </w:t>
            </w:r>
            <w:proofErr w:type="spellStart"/>
            <w:r w:rsidRPr="004F5FBE">
              <w:rPr>
                <w:color w:val="000000"/>
                <w:sz w:val="16"/>
                <w:szCs w:val="16"/>
                <w:lang w:eastAsia="ru-RU"/>
              </w:rPr>
              <w:t>гс.регистрации</w:t>
            </w:r>
            <w:proofErr w:type="spellEnd"/>
            <w:r w:rsidRPr="004F5FBE">
              <w:rPr>
                <w:color w:val="000000"/>
                <w:sz w:val="16"/>
                <w:szCs w:val="16"/>
                <w:lang w:eastAsia="ru-RU"/>
              </w:rPr>
              <w:t xml:space="preserve"> 40-40/003-40/003/002/2016-3362/1</w:t>
            </w:r>
          </w:p>
        </w:tc>
        <w:tc>
          <w:tcPr>
            <w:tcW w:w="1365" w:type="dxa"/>
            <w:shd w:val="clear" w:color="auto" w:fill="auto"/>
            <w:vAlign w:val="center"/>
            <w:hideMark/>
          </w:tcPr>
          <w:p w14:paraId="7FEB191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000000" w:fill="FFFFFF"/>
            <w:vAlign w:val="center"/>
            <w:hideMark/>
          </w:tcPr>
          <w:p w14:paraId="792ED1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4172BC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893FA01" w14:textId="77777777" w:rsidTr="004F5FBE">
        <w:trPr>
          <w:trHeight w:val="530"/>
        </w:trPr>
        <w:tc>
          <w:tcPr>
            <w:tcW w:w="433" w:type="dxa"/>
            <w:shd w:val="clear" w:color="auto" w:fill="auto"/>
            <w:vAlign w:val="center"/>
            <w:hideMark/>
          </w:tcPr>
          <w:p w14:paraId="204CD0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3DDB3A5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189-ВК</w:t>
            </w:r>
          </w:p>
        </w:tc>
        <w:tc>
          <w:tcPr>
            <w:tcW w:w="1244" w:type="dxa"/>
            <w:shd w:val="clear" w:color="auto" w:fill="auto"/>
            <w:vAlign w:val="center"/>
            <w:hideMark/>
          </w:tcPr>
          <w:p w14:paraId="1E592BD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Сооружение водовода (котельная)</w:t>
            </w:r>
          </w:p>
        </w:tc>
        <w:tc>
          <w:tcPr>
            <w:tcW w:w="1276" w:type="dxa"/>
            <w:shd w:val="clear" w:color="auto" w:fill="auto"/>
            <w:vAlign w:val="center"/>
            <w:hideMark/>
          </w:tcPr>
          <w:p w14:paraId="5DF2A4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Ул. Московская</w:t>
            </w:r>
          </w:p>
        </w:tc>
        <w:tc>
          <w:tcPr>
            <w:tcW w:w="1165" w:type="dxa"/>
            <w:shd w:val="clear" w:color="auto" w:fill="auto"/>
            <w:vAlign w:val="center"/>
            <w:hideMark/>
          </w:tcPr>
          <w:p w14:paraId="408E559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 14 01:0162:956/31</w:t>
            </w:r>
          </w:p>
        </w:tc>
        <w:tc>
          <w:tcPr>
            <w:tcW w:w="1445" w:type="dxa"/>
            <w:shd w:val="clear" w:color="auto" w:fill="auto"/>
            <w:vAlign w:val="center"/>
            <w:hideMark/>
          </w:tcPr>
          <w:p w14:paraId="2F77052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614</w:t>
            </w:r>
          </w:p>
        </w:tc>
        <w:tc>
          <w:tcPr>
            <w:tcW w:w="1390" w:type="dxa"/>
            <w:shd w:val="clear" w:color="auto" w:fill="auto"/>
            <w:vAlign w:val="center"/>
            <w:hideMark/>
          </w:tcPr>
          <w:p w14:paraId="040EA8C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1 325,36</w:t>
            </w:r>
          </w:p>
        </w:tc>
        <w:tc>
          <w:tcPr>
            <w:tcW w:w="1139" w:type="dxa"/>
            <w:shd w:val="clear" w:color="auto" w:fill="auto"/>
            <w:vAlign w:val="center"/>
            <w:hideMark/>
          </w:tcPr>
          <w:p w14:paraId="416E9A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4B22C0B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954" w:type="dxa"/>
            <w:shd w:val="clear" w:color="auto" w:fill="auto"/>
            <w:vAlign w:val="center"/>
            <w:hideMark/>
          </w:tcPr>
          <w:p w14:paraId="0F48C5B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Договор купли-продажи имущества от 04.10.2004 г.</w:t>
            </w:r>
          </w:p>
        </w:tc>
        <w:tc>
          <w:tcPr>
            <w:tcW w:w="1365" w:type="dxa"/>
            <w:shd w:val="clear" w:color="auto" w:fill="auto"/>
            <w:vAlign w:val="center"/>
            <w:hideMark/>
          </w:tcPr>
          <w:p w14:paraId="75D4BF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DB67A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C73912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C2608D3" w14:textId="77777777" w:rsidTr="004F5FBE">
        <w:trPr>
          <w:trHeight w:val="1570"/>
        </w:trPr>
        <w:tc>
          <w:tcPr>
            <w:tcW w:w="433" w:type="dxa"/>
            <w:shd w:val="clear" w:color="auto" w:fill="auto"/>
            <w:vAlign w:val="center"/>
            <w:hideMark/>
          </w:tcPr>
          <w:p w14:paraId="3FEACF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E300A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191-ВК</w:t>
            </w:r>
          </w:p>
        </w:tc>
        <w:tc>
          <w:tcPr>
            <w:tcW w:w="1244" w:type="dxa"/>
            <w:shd w:val="clear" w:color="auto" w:fill="auto"/>
            <w:vAlign w:val="center"/>
            <w:hideMark/>
          </w:tcPr>
          <w:p w14:paraId="041C555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 Сооружение (Нежилое, сооружение ливневого канализационного коллектора)</w:t>
            </w:r>
          </w:p>
        </w:tc>
        <w:tc>
          <w:tcPr>
            <w:tcW w:w="1276" w:type="dxa"/>
            <w:shd w:val="clear" w:color="auto" w:fill="auto"/>
            <w:vAlign w:val="center"/>
            <w:hideMark/>
          </w:tcPr>
          <w:p w14:paraId="4E019F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w:t>
            </w:r>
          </w:p>
        </w:tc>
        <w:tc>
          <w:tcPr>
            <w:tcW w:w="1165" w:type="dxa"/>
            <w:shd w:val="clear" w:color="auto" w:fill="auto"/>
            <w:vAlign w:val="center"/>
            <w:hideMark/>
          </w:tcPr>
          <w:p w14:paraId="2F6113F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40:03:112103:240</w:t>
            </w:r>
          </w:p>
        </w:tc>
        <w:tc>
          <w:tcPr>
            <w:tcW w:w="1445" w:type="dxa"/>
            <w:shd w:val="clear" w:color="auto" w:fill="auto"/>
            <w:vAlign w:val="center"/>
            <w:hideMark/>
          </w:tcPr>
          <w:p w14:paraId="3A481F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823 м.</w:t>
            </w:r>
          </w:p>
        </w:tc>
        <w:tc>
          <w:tcPr>
            <w:tcW w:w="1390" w:type="dxa"/>
            <w:shd w:val="clear" w:color="auto" w:fill="auto"/>
            <w:vAlign w:val="center"/>
            <w:hideMark/>
          </w:tcPr>
          <w:p w14:paraId="7BE30A3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500C2D3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67275</w:t>
            </w:r>
          </w:p>
        </w:tc>
        <w:tc>
          <w:tcPr>
            <w:tcW w:w="1301" w:type="dxa"/>
            <w:shd w:val="clear" w:color="auto" w:fill="auto"/>
            <w:vAlign w:val="center"/>
            <w:hideMark/>
          </w:tcPr>
          <w:p w14:paraId="7E2F37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01.10.2012</w:t>
            </w:r>
          </w:p>
        </w:tc>
        <w:tc>
          <w:tcPr>
            <w:tcW w:w="1954" w:type="dxa"/>
            <w:shd w:val="clear" w:color="auto" w:fill="auto"/>
            <w:vAlign w:val="center"/>
            <w:hideMark/>
          </w:tcPr>
          <w:p w14:paraId="747F5C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Договор безвозмездной передачи имущества в </w:t>
            </w:r>
            <w:proofErr w:type="spellStart"/>
            <w:r w:rsidRPr="004F5FBE">
              <w:rPr>
                <w:color w:val="000000"/>
                <w:sz w:val="16"/>
                <w:szCs w:val="16"/>
                <w:lang w:eastAsia="ru-RU"/>
              </w:rPr>
              <w:t>муниципальнуюсобственность</w:t>
            </w:r>
            <w:proofErr w:type="spellEnd"/>
            <w:r w:rsidRPr="004F5FBE">
              <w:rPr>
                <w:color w:val="000000"/>
                <w:sz w:val="16"/>
                <w:szCs w:val="16"/>
                <w:lang w:eastAsia="ru-RU"/>
              </w:rPr>
              <w:t xml:space="preserve"> от 15.06.2012 №16/06/2012-БП № </w:t>
            </w:r>
            <w:proofErr w:type="spellStart"/>
            <w:r w:rsidRPr="004F5FBE">
              <w:rPr>
                <w:color w:val="000000"/>
                <w:sz w:val="16"/>
                <w:szCs w:val="16"/>
                <w:lang w:eastAsia="ru-RU"/>
              </w:rPr>
              <w:t>гос.регистрации</w:t>
            </w:r>
            <w:proofErr w:type="spellEnd"/>
            <w:r w:rsidRPr="004F5FBE">
              <w:rPr>
                <w:color w:val="000000"/>
                <w:sz w:val="16"/>
                <w:szCs w:val="16"/>
                <w:lang w:eastAsia="ru-RU"/>
              </w:rPr>
              <w:t xml:space="preserve"> 40-40-03/036/2012-041 </w:t>
            </w:r>
          </w:p>
        </w:tc>
        <w:tc>
          <w:tcPr>
            <w:tcW w:w="1365" w:type="dxa"/>
            <w:shd w:val="clear" w:color="auto" w:fill="auto"/>
            <w:vAlign w:val="center"/>
            <w:hideMark/>
          </w:tcPr>
          <w:p w14:paraId="5502CF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7CC256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DC43B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825F409" w14:textId="77777777" w:rsidTr="004F5FBE">
        <w:trPr>
          <w:trHeight w:val="1310"/>
        </w:trPr>
        <w:tc>
          <w:tcPr>
            <w:tcW w:w="433" w:type="dxa"/>
            <w:shd w:val="clear" w:color="auto" w:fill="auto"/>
            <w:vAlign w:val="center"/>
            <w:hideMark/>
          </w:tcPr>
          <w:p w14:paraId="2A2D364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23893C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192-ВК</w:t>
            </w:r>
          </w:p>
        </w:tc>
        <w:tc>
          <w:tcPr>
            <w:tcW w:w="1244" w:type="dxa"/>
            <w:shd w:val="clear" w:color="auto" w:fill="auto"/>
            <w:vAlign w:val="center"/>
            <w:hideMark/>
          </w:tcPr>
          <w:p w14:paraId="62D9755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Водопроводная сеть</w:t>
            </w:r>
          </w:p>
        </w:tc>
        <w:tc>
          <w:tcPr>
            <w:tcW w:w="1276" w:type="dxa"/>
            <w:shd w:val="clear" w:color="auto" w:fill="auto"/>
            <w:vAlign w:val="center"/>
            <w:hideMark/>
          </w:tcPr>
          <w:p w14:paraId="4B782BE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ул. </w:t>
            </w:r>
            <w:proofErr w:type="spellStart"/>
            <w:r w:rsidRPr="004F5FBE">
              <w:rPr>
                <w:color w:val="000000"/>
                <w:sz w:val="16"/>
                <w:szCs w:val="16"/>
                <w:lang w:eastAsia="ru-RU"/>
              </w:rPr>
              <w:t>Боровская</w:t>
            </w:r>
            <w:proofErr w:type="spellEnd"/>
          </w:p>
        </w:tc>
        <w:tc>
          <w:tcPr>
            <w:tcW w:w="1165" w:type="dxa"/>
            <w:shd w:val="clear" w:color="auto" w:fill="auto"/>
            <w:vAlign w:val="center"/>
            <w:hideMark/>
          </w:tcPr>
          <w:p w14:paraId="5C3922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40:03:110206:506</w:t>
            </w:r>
          </w:p>
        </w:tc>
        <w:tc>
          <w:tcPr>
            <w:tcW w:w="1445" w:type="dxa"/>
            <w:shd w:val="clear" w:color="auto" w:fill="auto"/>
            <w:vAlign w:val="center"/>
            <w:hideMark/>
          </w:tcPr>
          <w:p w14:paraId="16F9AD5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571</w:t>
            </w:r>
          </w:p>
        </w:tc>
        <w:tc>
          <w:tcPr>
            <w:tcW w:w="1390" w:type="dxa"/>
            <w:shd w:val="clear" w:color="auto" w:fill="auto"/>
            <w:vAlign w:val="center"/>
            <w:hideMark/>
          </w:tcPr>
          <w:p w14:paraId="037B3D9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29F6AE0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777F63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19.07.2018</w:t>
            </w:r>
          </w:p>
        </w:tc>
        <w:tc>
          <w:tcPr>
            <w:tcW w:w="1954" w:type="dxa"/>
            <w:shd w:val="clear" w:color="auto" w:fill="auto"/>
            <w:vAlign w:val="center"/>
            <w:hideMark/>
          </w:tcPr>
          <w:p w14:paraId="6D18928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Решения Боровского районного суда от 25.01.2018 № 2-105/2018, № гос. регистрации №40:03:110206:506-40/003/2018-2</w:t>
            </w:r>
          </w:p>
        </w:tc>
        <w:tc>
          <w:tcPr>
            <w:tcW w:w="1365" w:type="dxa"/>
            <w:shd w:val="clear" w:color="auto" w:fill="auto"/>
            <w:vAlign w:val="center"/>
            <w:hideMark/>
          </w:tcPr>
          <w:p w14:paraId="62BABA2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08389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414D93A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8A28D39" w14:textId="77777777" w:rsidTr="004F5FBE">
        <w:trPr>
          <w:trHeight w:val="1310"/>
        </w:trPr>
        <w:tc>
          <w:tcPr>
            <w:tcW w:w="433" w:type="dxa"/>
            <w:shd w:val="clear" w:color="auto" w:fill="auto"/>
            <w:vAlign w:val="center"/>
            <w:hideMark/>
          </w:tcPr>
          <w:p w14:paraId="430FE7F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442E1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193-ВК</w:t>
            </w:r>
          </w:p>
        </w:tc>
        <w:tc>
          <w:tcPr>
            <w:tcW w:w="1244" w:type="dxa"/>
            <w:shd w:val="clear" w:color="auto" w:fill="auto"/>
            <w:vAlign w:val="center"/>
            <w:hideMark/>
          </w:tcPr>
          <w:p w14:paraId="24DB2F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сети</w:t>
            </w:r>
          </w:p>
        </w:tc>
        <w:tc>
          <w:tcPr>
            <w:tcW w:w="1276" w:type="dxa"/>
            <w:shd w:val="clear" w:color="auto" w:fill="auto"/>
            <w:vAlign w:val="center"/>
            <w:hideMark/>
          </w:tcPr>
          <w:p w14:paraId="07B0CC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Лесная</w:t>
            </w:r>
          </w:p>
        </w:tc>
        <w:tc>
          <w:tcPr>
            <w:tcW w:w="1165" w:type="dxa"/>
            <w:shd w:val="clear" w:color="auto" w:fill="auto"/>
            <w:vAlign w:val="center"/>
            <w:hideMark/>
          </w:tcPr>
          <w:p w14:paraId="24AC7A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40:03:000000:2078</w:t>
            </w:r>
          </w:p>
        </w:tc>
        <w:tc>
          <w:tcPr>
            <w:tcW w:w="1445" w:type="dxa"/>
            <w:shd w:val="clear" w:color="auto" w:fill="auto"/>
            <w:vAlign w:val="center"/>
            <w:hideMark/>
          </w:tcPr>
          <w:p w14:paraId="07E777E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1855</w:t>
            </w:r>
          </w:p>
        </w:tc>
        <w:tc>
          <w:tcPr>
            <w:tcW w:w="1390" w:type="dxa"/>
            <w:shd w:val="clear" w:color="auto" w:fill="auto"/>
            <w:vAlign w:val="center"/>
            <w:hideMark/>
          </w:tcPr>
          <w:p w14:paraId="55EEACB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4065726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0EE2A58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19.07.2018</w:t>
            </w:r>
          </w:p>
        </w:tc>
        <w:tc>
          <w:tcPr>
            <w:tcW w:w="1954" w:type="dxa"/>
            <w:shd w:val="clear" w:color="auto" w:fill="auto"/>
            <w:vAlign w:val="center"/>
            <w:hideMark/>
          </w:tcPr>
          <w:p w14:paraId="27F5B45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Решения Боровского районного суда от 18.01.2018 № 2-104/2018, № гос. регистрации № 40:03:000000:2078-40/003/2018-2</w:t>
            </w:r>
          </w:p>
        </w:tc>
        <w:tc>
          <w:tcPr>
            <w:tcW w:w="1365" w:type="dxa"/>
            <w:shd w:val="clear" w:color="auto" w:fill="auto"/>
            <w:vAlign w:val="center"/>
            <w:hideMark/>
          </w:tcPr>
          <w:p w14:paraId="181353B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87EF6C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9CE41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0100C1A" w14:textId="77777777" w:rsidTr="004F5FBE">
        <w:trPr>
          <w:trHeight w:val="1310"/>
        </w:trPr>
        <w:tc>
          <w:tcPr>
            <w:tcW w:w="433" w:type="dxa"/>
            <w:shd w:val="clear" w:color="auto" w:fill="auto"/>
            <w:vAlign w:val="center"/>
            <w:hideMark/>
          </w:tcPr>
          <w:p w14:paraId="0F10CD8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2A882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194-ВК</w:t>
            </w:r>
          </w:p>
        </w:tc>
        <w:tc>
          <w:tcPr>
            <w:tcW w:w="1244" w:type="dxa"/>
            <w:shd w:val="clear" w:color="auto" w:fill="auto"/>
            <w:vAlign w:val="center"/>
            <w:hideMark/>
          </w:tcPr>
          <w:p w14:paraId="65B035B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Водопроводная сеть</w:t>
            </w:r>
          </w:p>
        </w:tc>
        <w:tc>
          <w:tcPr>
            <w:tcW w:w="1276" w:type="dxa"/>
            <w:shd w:val="clear" w:color="auto" w:fill="auto"/>
            <w:vAlign w:val="center"/>
            <w:hideMark/>
          </w:tcPr>
          <w:p w14:paraId="34089AF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Мичурина</w:t>
            </w:r>
          </w:p>
        </w:tc>
        <w:tc>
          <w:tcPr>
            <w:tcW w:w="1165" w:type="dxa"/>
            <w:shd w:val="clear" w:color="auto" w:fill="auto"/>
            <w:vAlign w:val="center"/>
            <w:hideMark/>
          </w:tcPr>
          <w:p w14:paraId="492EFE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40:03:110304:720</w:t>
            </w:r>
          </w:p>
        </w:tc>
        <w:tc>
          <w:tcPr>
            <w:tcW w:w="1445" w:type="dxa"/>
            <w:shd w:val="clear" w:color="auto" w:fill="auto"/>
            <w:vAlign w:val="center"/>
            <w:hideMark/>
          </w:tcPr>
          <w:p w14:paraId="2AE0BB1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107</w:t>
            </w:r>
          </w:p>
        </w:tc>
        <w:tc>
          <w:tcPr>
            <w:tcW w:w="1390" w:type="dxa"/>
            <w:shd w:val="clear" w:color="auto" w:fill="auto"/>
            <w:vAlign w:val="center"/>
            <w:hideMark/>
          </w:tcPr>
          <w:p w14:paraId="0A76D0A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0B305CD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5966250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19.07.2018</w:t>
            </w:r>
          </w:p>
        </w:tc>
        <w:tc>
          <w:tcPr>
            <w:tcW w:w="1954" w:type="dxa"/>
            <w:shd w:val="clear" w:color="auto" w:fill="auto"/>
            <w:vAlign w:val="center"/>
            <w:hideMark/>
          </w:tcPr>
          <w:p w14:paraId="3EA6781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Решения Боровского районного суда от 18.01.2018 № 2-102/2018, № гос. регистрации №40:03:110304:720-40/003/2018-3</w:t>
            </w:r>
          </w:p>
        </w:tc>
        <w:tc>
          <w:tcPr>
            <w:tcW w:w="1365" w:type="dxa"/>
            <w:shd w:val="clear" w:color="auto" w:fill="auto"/>
            <w:vAlign w:val="center"/>
            <w:hideMark/>
          </w:tcPr>
          <w:p w14:paraId="135A1DA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330E0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526E44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6004102" w14:textId="77777777" w:rsidTr="004F5FBE">
        <w:trPr>
          <w:trHeight w:val="1310"/>
        </w:trPr>
        <w:tc>
          <w:tcPr>
            <w:tcW w:w="433" w:type="dxa"/>
            <w:shd w:val="clear" w:color="auto" w:fill="auto"/>
            <w:vAlign w:val="center"/>
            <w:hideMark/>
          </w:tcPr>
          <w:p w14:paraId="42AD148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4F980D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195-ВК</w:t>
            </w:r>
          </w:p>
        </w:tc>
        <w:tc>
          <w:tcPr>
            <w:tcW w:w="1244" w:type="dxa"/>
            <w:shd w:val="clear" w:color="auto" w:fill="auto"/>
            <w:vAlign w:val="center"/>
            <w:hideMark/>
          </w:tcPr>
          <w:p w14:paraId="72CFC2D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сети</w:t>
            </w:r>
          </w:p>
        </w:tc>
        <w:tc>
          <w:tcPr>
            <w:tcW w:w="1276" w:type="dxa"/>
            <w:shd w:val="clear" w:color="auto" w:fill="auto"/>
            <w:vAlign w:val="center"/>
            <w:hideMark/>
          </w:tcPr>
          <w:p w14:paraId="2772A80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Гагарина</w:t>
            </w:r>
          </w:p>
        </w:tc>
        <w:tc>
          <w:tcPr>
            <w:tcW w:w="1165" w:type="dxa"/>
            <w:shd w:val="clear" w:color="auto" w:fill="auto"/>
            <w:vAlign w:val="center"/>
            <w:hideMark/>
          </w:tcPr>
          <w:p w14:paraId="74A584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40:03:000000:2079</w:t>
            </w:r>
          </w:p>
        </w:tc>
        <w:tc>
          <w:tcPr>
            <w:tcW w:w="1445" w:type="dxa"/>
            <w:shd w:val="clear" w:color="auto" w:fill="auto"/>
            <w:vAlign w:val="center"/>
            <w:hideMark/>
          </w:tcPr>
          <w:p w14:paraId="0CCEF4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2622</w:t>
            </w:r>
          </w:p>
        </w:tc>
        <w:tc>
          <w:tcPr>
            <w:tcW w:w="1390" w:type="dxa"/>
            <w:shd w:val="clear" w:color="auto" w:fill="auto"/>
            <w:vAlign w:val="center"/>
            <w:hideMark/>
          </w:tcPr>
          <w:p w14:paraId="7A8B574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4EA0C8C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0943C0A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19.07.2018</w:t>
            </w:r>
          </w:p>
        </w:tc>
        <w:tc>
          <w:tcPr>
            <w:tcW w:w="1954" w:type="dxa"/>
            <w:shd w:val="clear" w:color="auto" w:fill="auto"/>
            <w:vAlign w:val="center"/>
            <w:hideMark/>
          </w:tcPr>
          <w:p w14:paraId="0741B2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Решения Боровского районного суда от 25.01.2018 № 2-106/2018, № гос. регистрации № 40:03:000000:2079-40/003/2018-2</w:t>
            </w:r>
          </w:p>
        </w:tc>
        <w:tc>
          <w:tcPr>
            <w:tcW w:w="1365" w:type="dxa"/>
            <w:shd w:val="clear" w:color="auto" w:fill="auto"/>
            <w:vAlign w:val="center"/>
            <w:hideMark/>
          </w:tcPr>
          <w:p w14:paraId="7E73A7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5E415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A27DA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2B72B7E" w14:textId="77777777" w:rsidTr="004F5FBE">
        <w:trPr>
          <w:trHeight w:val="1050"/>
        </w:trPr>
        <w:tc>
          <w:tcPr>
            <w:tcW w:w="433" w:type="dxa"/>
            <w:shd w:val="clear" w:color="auto" w:fill="auto"/>
            <w:vAlign w:val="center"/>
            <w:hideMark/>
          </w:tcPr>
          <w:p w14:paraId="42CABF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7716AAD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196-ВК</w:t>
            </w:r>
          </w:p>
        </w:tc>
        <w:tc>
          <w:tcPr>
            <w:tcW w:w="1244" w:type="dxa"/>
            <w:shd w:val="clear" w:color="auto" w:fill="auto"/>
            <w:vAlign w:val="center"/>
            <w:hideMark/>
          </w:tcPr>
          <w:p w14:paraId="3BA529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Канализационные сети</w:t>
            </w:r>
          </w:p>
        </w:tc>
        <w:tc>
          <w:tcPr>
            <w:tcW w:w="1276" w:type="dxa"/>
            <w:shd w:val="clear" w:color="auto" w:fill="auto"/>
            <w:vAlign w:val="center"/>
            <w:hideMark/>
          </w:tcPr>
          <w:p w14:paraId="4A2529B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г. Балабаново, ул. </w:t>
            </w:r>
            <w:proofErr w:type="spellStart"/>
            <w:r w:rsidRPr="004F5FBE">
              <w:rPr>
                <w:color w:val="000000"/>
                <w:sz w:val="16"/>
                <w:szCs w:val="16"/>
                <w:lang w:eastAsia="ru-RU"/>
              </w:rPr>
              <w:t>Боровская</w:t>
            </w:r>
            <w:proofErr w:type="spellEnd"/>
            <w:r w:rsidRPr="004F5FBE">
              <w:rPr>
                <w:color w:val="000000"/>
                <w:sz w:val="16"/>
                <w:szCs w:val="16"/>
                <w:lang w:eastAsia="ru-RU"/>
              </w:rPr>
              <w:t>, Кооперативная</w:t>
            </w:r>
          </w:p>
        </w:tc>
        <w:tc>
          <w:tcPr>
            <w:tcW w:w="1165" w:type="dxa"/>
            <w:shd w:val="clear" w:color="auto" w:fill="auto"/>
            <w:vAlign w:val="center"/>
            <w:hideMark/>
          </w:tcPr>
          <w:p w14:paraId="0EBF638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40:03:110204:241</w:t>
            </w:r>
          </w:p>
        </w:tc>
        <w:tc>
          <w:tcPr>
            <w:tcW w:w="1445" w:type="dxa"/>
            <w:shd w:val="clear" w:color="auto" w:fill="auto"/>
            <w:vAlign w:val="center"/>
            <w:hideMark/>
          </w:tcPr>
          <w:p w14:paraId="5F5ABF8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1573</w:t>
            </w:r>
          </w:p>
        </w:tc>
        <w:tc>
          <w:tcPr>
            <w:tcW w:w="1390" w:type="dxa"/>
            <w:shd w:val="clear" w:color="auto" w:fill="auto"/>
            <w:vAlign w:val="center"/>
            <w:hideMark/>
          </w:tcPr>
          <w:p w14:paraId="3773B8A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6D7FA1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54554D3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17.07.2018</w:t>
            </w:r>
          </w:p>
        </w:tc>
        <w:tc>
          <w:tcPr>
            <w:tcW w:w="1954" w:type="dxa"/>
            <w:shd w:val="clear" w:color="auto" w:fill="auto"/>
            <w:vAlign w:val="center"/>
            <w:hideMark/>
          </w:tcPr>
          <w:p w14:paraId="6781573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Определение Боровского районного суда от 16.04.2018  № гос. регистрации № 40:03:110204:241-40/003/2018-2</w:t>
            </w:r>
          </w:p>
        </w:tc>
        <w:tc>
          <w:tcPr>
            <w:tcW w:w="1365" w:type="dxa"/>
            <w:shd w:val="clear" w:color="auto" w:fill="auto"/>
            <w:vAlign w:val="center"/>
            <w:hideMark/>
          </w:tcPr>
          <w:p w14:paraId="67FB669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29C977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C6C52F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1AECCC0" w14:textId="77777777" w:rsidTr="004F5FBE">
        <w:trPr>
          <w:trHeight w:val="1050"/>
        </w:trPr>
        <w:tc>
          <w:tcPr>
            <w:tcW w:w="433" w:type="dxa"/>
            <w:shd w:val="clear" w:color="auto" w:fill="auto"/>
            <w:vAlign w:val="center"/>
            <w:hideMark/>
          </w:tcPr>
          <w:p w14:paraId="680C33D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372EED9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197-ВК</w:t>
            </w:r>
          </w:p>
        </w:tc>
        <w:tc>
          <w:tcPr>
            <w:tcW w:w="1244" w:type="dxa"/>
            <w:shd w:val="clear" w:color="auto" w:fill="auto"/>
            <w:vAlign w:val="center"/>
            <w:hideMark/>
          </w:tcPr>
          <w:p w14:paraId="1E5CC1A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Водопроводная сеть</w:t>
            </w:r>
          </w:p>
        </w:tc>
        <w:tc>
          <w:tcPr>
            <w:tcW w:w="1276" w:type="dxa"/>
            <w:shd w:val="clear" w:color="auto" w:fill="auto"/>
            <w:vAlign w:val="center"/>
            <w:hideMark/>
          </w:tcPr>
          <w:p w14:paraId="677EAFD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г. Балабаново, ул. Лермонтова</w:t>
            </w:r>
          </w:p>
        </w:tc>
        <w:tc>
          <w:tcPr>
            <w:tcW w:w="1165" w:type="dxa"/>
            <w:shd w:val="clear" w:color="auto" w:fill="auto"/>
            <w:vAlign w:val="center"/>
            <w:hideMark/>
          </w:tcPr>
          <w:p w14:paraId="022C821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40:03:110109:93</w:t>
            </w:r>
          </w:p>
        </w:tc>
        <w:tc>
          <w:tcPr>
            <w:tcW w:w="1445" w:type="dxa"/>
            <w:shd w:val="clear" w:color="auto" w:fill="auto"/>
            <w:vAlign w:val="center"/>
            <w:hideMark/>
          </w:tcPr>
          <w:p w14:paraId="008805B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804</w:t>
            </w:r>
          </w:p>
        </w:tc>
        <w:tc>
          <w:tcPr>
            <w:tcW w:w="1390" w:type="dxa"/>
            <w:shd w:val="clear" w:color="auto" w:fill="auto"/>
            <w:vAlign w:val="center"/>
            <w:hideMark/>
          </w:tcPr>
          <w:p w14:paraId="7D5061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0FC1ED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1DAF629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18.07.2018</w:t>
            </w:r>
          </w:p>
        </w:tc>
        <w:tc>
          <w:tcPr>
            <w:tcW w:w="1954" w:type="dxa"/>
            <w:shd w:val="clear" w:color="auto" w:fill="auto"/>
            <w:vAlign w:val="center"/>
            <w:hideMark/>
          </w:tcPr>
          <w:p w14:paraId="6C65F90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от 18.07.2018 , № гос. регистрации № 40:03:110109:93-40/003/2018-2</w:t>
            </w:r>
          </w:p>
        </w:tc>
        <w:tc>
          <w:tcPr>
            <w:tcW w:w="1365" w:type="dxa"/>
            <w:shd w:val="clear" w:color="auto" w:fill="auto"/>
            <w:vAlign w:val="center"/>
            <w:hideMark/>
          </w:tcPr>
          <w:p w14:paraId="1F10120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691950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A0FF8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5BB58D99" w14:textId="77777777" w:rsidTr="004F5FBE">
        <w:trPr>
          <w:trHeight w:val="1050"/>
        </w:trPr>
        <w:tc>
          <w:tcPr>
            <w:tcW w:w="433" w:type="dxa"/>
            <w:shd w:val="clear" w:color="auto" w:fill="auto"/>
            <w:vAlign w:val="center"/>
            <w:hideMark/>
          </w:tcPr>
          <w:p w14:paraId="19F1B5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68CD8C0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198-ВК</w:t>
            </w:r>
          </w:p>
        </w:tc>
        <w:tc>
          <w:tcPr>
            <w:tcW w:w="1244" w:type="dxa"/>
            <w:shd w:val="clear" w:color="auto" w:fill="auto"/>
            <w:vAlign w:val="center"/>
            <w:hideMark/>
          </w:tcPr>
          <w:p w14:paraId="3080D04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Водопровод</w:t>
            </w:r>
          </w:p>
        </w:tc>
        <w:tc>
          <w:tcPr>
            <w:tcW w:w="1276" w:type="dxa"/>
            <w:shd w:val="clear" w:color="auto" w:fill="auto"/>
            <w:vAlign w:val="center"/>
            <w:hideMark/>
          </w:tcPr>
          <w:p w14:paraId="58C37D2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Калужская область, Боровский район, г. Балабаново, ул. Шоссейная</w:t>
            </w:r>
          </w:p>
        </w:tc>
        <w:tc>
          <w:tcPr>
            <w:tcW w:w="1165" w:type="dxa"/>
            <w:shd w:val="clear" w:color="auto" w:fill="auto"/>
            <w:vAlign w:val="center"/>
            <w:hideMark/>
          </w:tcPr>
          <w:p w14:paraId="5EA4111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40:03:000000:2054</w:t>
            </w:r>
          </w:p>
        </w:tc>
        <w:tc>
          <w:tcPr>
            <w:tcW w:w="1445" w:type="dxa"/>
            <w:shd w:val="clear" w:color="auto" w:fill="auto"/>
            <w:vAlign w:val="center"/>
            <w:hideMark/>
          </w:tcPr>
          <w:p w14:paraId="5730586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408</w:t>
            </w:r>
          </w:p>
        </w:tc>
        <w:tc>
          <w:tcPr>
            <w:tcW w:w="1390" w:type="dxa"/>
            <w:shd w:val="clear" w:color="auto" w:fill="auto"/>
            <w:vAlign w:val="center"/>
            <w:hideMark/>
          </w:tcPr>
          <w:p w14:paraId="74BB3D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139" w:type="dxa"/>
            <w:shd w:val="clear" w:color="auto" w:fill="auto"/>
            <w:vAlign w:val="center"/>
            <w:hideMark/>
          </w:tcPr>
          <w:p w14:paraId="4E3273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_____</w:t>
            </w:r>
          </w:p>
        </w:tc>
        <w:tc>
          <w:tcPr>
            <w:tcW w:w="1301" w:type="dxa"/>
            <w:shd w:val="clear" w:color="auto" w:fill="auto"/>
            <w:vAlign w:val="center"/>
            <w:hideMark/>
          </w:tcPr>
          <w:p w14:paraId="007370D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03.07.2019</w:t>
            </w:r>
          </w:p>
        </w:tc>
        <w:tc>
          <w:tcPr>
            <w:tcW w:w="1954" w:type="dxa"/>
            <w:shd w:val="clear" w:color="auto" w:fill="auto"/>
            <w:vAlign w:val="center"/>
            <w:hideMark/>
          </w:tcPr>
          <w:p w14:paraId="67BCC2C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03.07.2019 по делу № 2-664/2019,Решение Городской Думы от 26.09.2019 № 50-д, </w:t>
            </w:r>
          </w:p>
        </w:tc>
        <w:tc>
          <w:tcPr>
            <w:tcW w:w="1365" w:type="dxa"/>
            <w:shd w:val="clear" w:color="auto" w:fill="auto"/>
            <w:vAlign w:val="center"/>
            <w:hideMark/>
          </w:tcPr>
          <w:p w14:paraId="4F88D12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4ECD162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CD753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64E4326" w14:textId="77777777" w:rsidTr="004F5FBE">
        <w:trPr>
          <w:trHeight w:val="1050"/>
        </w:trPr>
        <w:tc>
          <w:tcPr>
            <w:tcW w:w="433" w:type="dxa"/>
            <w:shd w:val="clear" w:color="auto" w:fill="auto"/>
            <w:noWrap/>
            <w:vAlign w:val="center"/>
            <w:hideMark/>
          </w:tcPr>
          <w:p w14:paraId="5F06090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595920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207-ВК</w:t>
            </w:r>
          </w:p>
        </w:tc>
        <w:tc>
          <w:tcPr>
            <w:tcW w:w="1244" w:type="dxa"/>
            <w:shd w:val="clear" w:color="auto" w:fill="auto"/>
            <w:vAlign w:val="center"/>
            <w:hideMark/>
          </w:tcPr>
          <w:p w14:paraId="56102F1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45EBA50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Калужская область, Боровский район, г. Балабаново, ул. Пушкина  </w:t>
            </w:r>
          </w:p>
        </w:tc>
        <w:tc>
          <w:tcPr>
            <w:tcW w:w="1165" w:type="dxa"/>
            <w:shd w:val="clear" w:color="auto" w:fill="auto"/>
            <w:vAlign w:val="center"/>
            <w:hideMark/>
          </w:tcPr>
          <w:p w14:paraId="7C26DA4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40:03:000000:2065</w:t>
            </w:r>
          </w:p>
        </w:tc>
        <w:tc>
          <w:tcPr>
            <w:tcW w:w="1445" w:type="dxa"/>
            <w:shd w:val="clear" w:color="auto" w:fill="auto"/>
            <w:vAlign w:val="center"/>
            <w:hideMark/>
          </w:tcPr>
          <w:p w14:paraId="7991B73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318</w:t>
            </w:r>
          </w:p>
        </w:tc>
        <w:tc>
          <w:tcPr>
            <w:tcW w:w="1390" w:type="dxa"/>
            <w:shd w:val="clear" w:color="auto" w:fill="auto"/>
            <w:vAlign w:val="center"/>
            <w:hideMark/>
          </w:tcPr>
          <w:p w14:paraId="662F24A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399D185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5ABCACD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13403E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229E1E6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270188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00E6EE3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B503A83" w14:textId="77777777" w:rsidTr="004F5FBE">
        <w:trPr>
          <w:trHeight w:val="1050"/>
        </w:trPr>
        <w:tc>
          <w:tcPr>
            <w:tcW w:w="433" w:type="dxa"/>
            <w:shd w:val="clear" w:color="auto" w:fill="auto"/>
            <w:noWrap/>
            <w:vAlign w:val="center"/>
            <w:hideMark/>
          </w:tcPr>
          <w:p w14:paraId="7372C9F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5BBFBA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208-ВК</w:t>
            </w:r>
          </w:p>
        </w:tc>
        <w:tc>
          <w:tcPr>
            <w:tcW w:w="1244" w:type="dxa"/>
            <w:shd w:val="clear" w:color="auto" w:fill="auto"/>
            <w:vAlign w:val="center"/>
            <w:hideMark/>
          </w:tcPr>
          <w:p w14:paraId="67B107C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0D8387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Калужская область, Боровский район, г. Балабаново, ул. Лермонтова</w:t>
            </w:r>
          </w:p>
        </w:tc>
        <w:tc>
          <w:tcPr>
            <w:tcW w:w="1165" w:type="dxa"/>
            <w:shd w:val="clear" w:color="auto" w:fill="auto"/>
            <w:vAlign w:val="center"/>
            <w:hideMark/>
          </w:tcPr>
          <w:p w14:paraId="09E3B4D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40:03:000000:2074</w:t>
            </w:r>
          </w:p>
        </w:tc>
        <w:tc>
          <w:tcPr>
            <w:tcW w:w="1445" w:type="dxa"/>
            <w:shd w:val="clear" w:color="auto" w:fill="auto"/>
            <w:vAlign w:val="center"/>
            <w:hideMark/>
          </w:tcPr>
          <w:p w14:paraId="7F9C4F6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1110</w:t>
            </w:r>
          </w:p>
        </w:tc>
        <w:tc>
          <w:tcPr>
            <w:tcW w:w="1390" w:type="dxa"/>
            <w:shd w:val="clear" w:color="auto" w:fill="auto"/>
            <w:vAlign w:val="center"/>
            <w:hideMark/>
          </w:tcPr>
          <w:p w14:paraId="2A9EF2F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2EDBD1C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420AEC1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381149A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0A42CD0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3FC0651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2F27A7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1CB339AC" w14:textId="77777777" w:rsidTr="004F5FBE">
        <w:trPr>
          <w:trHeight w:val="1050"/>
        </w:trPr>
        <w:tc>
          <w:tcPr>
            <w:tcW w:w="433" w:type="dxa"/>
            <w:shd w:val="clear" w:color="auto" w:fill="auto"/>
            <w:noWrap/>
            <w:vAlign w:val="center"/>
            <w:hideMark/>
          </w:tcPr>
          <w:p w14:paraId="0FE177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57C28BC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209-ВК</w:t>
            </w:r>
          </w:p>
        </w:tc>
        <w:tc>
          <w:tcPr>
            <w:tcW w:w="1244" w:type="dxa"/>
            <w:shd w:val="clear" w:color="auto" w:fill="auto"/>
            <w:vAlign w:val="center"/>
            <w:hideMark/>
          </w:tcPr>
          <w:p w14:paraId="5D7817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632F048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Калужская область, Боровский район, г. Балабаново, ул. Лесная</w:t>
            </w:r>
          </w:p>
        </w:tc>
        <w:tc>
          <w:tcPr>
            <w:tcW w:w="1165" w:type="dxa"/>
            <w:shd w:val="clear" w:color="auto" w:fill="auto"/>
            <w:vAlign w:val="center"/>
            <w:hideMark/>
          </w:tcPr>
          <w:p w14:paraId="1DCE949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40:03:000000:2048</w:t>
            </w:r>
          </w:p>
        </w:tc>
        <w:tc>
          <w:tcPr>
            <w:tcW w:w="1445" w:type="dxa"/>
            <w:shd w:val="clear" w:color="auto" w:fill="auto"/>
            <w:vAlign w:val="center"/>
            <w:hideMark/>
          </w:tcPr>
          <w:p w14:paraId="1927A9B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160</w:t>
            </w:r>
          </w:p>
        </w:tc>
        <w:tc>
          <w:tcPr>
            <w:tcW w:w="1390" w:type="dxa"/>
            <w:shd w:val="clear" w:color="auto" w:fill="auto"/>
            <w:vAlign w:val="center"/>
            <w:hideMark/>
          </w:tcPr>
          <w:p w14:paraId="21A5CBA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7082DC7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6751E6A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4C0976F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2224EE3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DD2A43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14F1D63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299720E2" w14:textId="77777777" w:rsidTr="004F5FBE">
        <w:trPr>
          <w:trHeight w:val="1050"/>
        </w:trPr>
        <w:tc>
          <w:tcPr>
            <w:tcW w:w="433" w:type="dxa"/>
            <w:shd w:val="clear" w:color="auto" w:fill="auto"/>
            <w:noWrap/>
            <w:vAlign w:val="center"/>
            <w:hideMark/>
          </w:tcPr>
          <w:p w14:paraId="22B838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05B749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210-ВК</w:t>
            </w:r>
          </w:p>
        </w:tc>
        <w:tc>
          <w:tcPr>
            <w:tcW w:w="1244" w:type="dxa"/>
            <w:shd w:val="clear" w:color="auto" w:fill="auto"/>
            <w:vAlign w:val="center"/>
            <w:hideMark/>
          </w:tcPr>
          <w:p w14:paraId="1F95922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481420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Калужская область, Боровский район, г. Балабаново,  ул. Советская </w:t>
            </w:r>
          </w:p>
        </w:tc>
        <w:tc>
          <w:tcPr>
            <w:tcW w:w="1165" w:type="dxa"/>
            <w:shd w:val="clear" w:color="auto" w:fill="auto"/>
            <w:vAlign w:val="center"/>
            <w:hideMark/>
          </w:tcPr>
          <w:p w14:paraId="4722776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40:03:110204:240</w:t>
            </w:r>
          </w:p>
        </w:tc>
        <w:tc>
          <w:tcPr>
            <w:tcW w:w="1445" w:type="dxa"/>
            <w:shd w:val="clear" w:color="auto" w:fill="auto"/>
            <w:vAlign w:val="center"/>
            <w:hideMark/>
          </w:tcPr>
          <w:p w14:paraId="104B47D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133</w:t>
            </w:r>
          </w:p>
        </w:tc>
        <w:tc>
          <w:tcPr>
            <w:tcW w:w="1390" w:type="dxa"/>
            <w:shd w:val="clear" w:color="auto" w:fill="auto"/>
            <w:vAlign w:val="center"/>
            <w:hideMark/>
          </w:tcPr>
          <w:p w14:paraId="3310D1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2750BAD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5F1BDD7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4B0BC3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1D4B378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99D963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D97F4C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7BDE2E05" w14:textId="77777777" w:rsidTr="004F5FBE">
        <w:trPr>
          <w:trHeight w:val="1050"/>
        </w:trPr>
        <w:tc>
          <w:tcPr>
            <w:tcW w:w="433" w:type="dxa"/>
            <w:shd w:val="clear" w:color="auto" w:fill="auto"/>
            <w:noWrap/>
            <w:vAlign w:val="center"/>
            <w:hideMark/>
          </w:tcPr>
          <w:p w14:paraId="25D551B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03ACF4F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211-ВК</w:t>
            </w:r>
          </w:p>
        </w:tc>
        <w:tc>
          <w:tcPr>
            <w:tcW w:w="1244" w:type="dxa"/>
            <w:shd w:val="clear" w:color="auto" w:fill="auto"/>
            <w:vAlign w:val="center"/>
            <w:hideMark/>
          </w:tcPr>
          <w:p w14:paraId="1D3E312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75F13A7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Калужская область, Боровский район, г. Балабаново, ул. Комсомольская </w:t>
            </w:r>
          </w:p>
        </w:tc>
        <w:tc>
          <w:tcPr>
            <w:tcW w:w="1165" w:type="dxa"/>
            <w:shd w:val="clear" w:color="auto" w:fill="auto"/>
            <w:vAlign w:val="center"/>
            <w:hideMark/>
          </w:tcPr>
          <w:p w14:paraId="425D3DD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40:03:110304:719</w:t>
            </w:r>
          </w:p>
        </w:tc>
        <w:tc>
          <w:tcPr>
            <w:tcW w:w="1445" w:type="dxa"/>
            <w:shd w:val="clear" w:color="auto" w:fill="auto"/>
            <w:vAlign w:val="center"/>
            <w:hideMark/>
          </w:tcPr>
          <w:p w14:paraId="0E19A9E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340</w:t>
            </w:r>
          </w:p>
        </w:tc>
        <w:tc>
          <w:tcPr>
            <w:tcW w:w="1390" w:type="dxa"/>
            <w:shd w:val="clear" w:color="auto" w:fill="auto"/>
            <w:vAlign w:val="center"/>
            <w:hideMark/>
          </w:tcPr>
          <w:p w14:paraId="099721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05FEB29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1714E9C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185911E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2C10442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07143ED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2EBBF62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0E4EEA63" w14:textId="77777777" w:rsidTr="004F5FBE">
        <w:trPr>
          <w:trHeight w:val="1050"/>
        </w:trPr>
        <w:tc>
          <w:tcPr>
            <w:tcW w:w="433" w:type="dxa"/>
            <w:shd w:val="clear" w:color="auto" w:fill="auto"/>
            <w:noWrap/>
            <w:vAlign w:val="center"/>
            <w:hideMark/>
          </w:tcPr>
          <w:p w14:paraId="1598747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lastRenderedPageBreak/>
              <w:t> </w:t>
            </w:r>
          </w:p>
        </w:tc>
        <w:tc>
          <w:tcPr>
            <w:tcW w:w="702" w:type="dxa"/>
            <w:shd w:val="clear" w:color="auto" w:fill="auto"/>
            <w:vAlign w:val="center"/>
            <w:hideMark/>
          </w:tcPr>
          <w:p w14:paraId="14B8125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212-ВК</w:t>
            </w:r>
          </w:p>
        </w:tc>
        <w:tc>
          <w:tcPr>
            <w:tcW w:w="1244" w:type="dxa"/>
            <w:shd w:val="clear" w:color="auto" w:fill="auto"/>
            <w:vAlign w:val="center"/>
            <w:hideMark/>
          </w:tcPr>
          <w:p w14:paraId="74A4F7D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77C4B13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Калужская область, Боровский район, г. Балабаново, ул. Южная  </w:t>
            </w:r>
          </w:p>
        </w:tc>
        <w:tc>
          <w:tcPr>
            <w:tcW w:w="1165" w:type="dxa"/>
            <w:shd w:val="clear" w:color="auto" w:fill="auto"/>
            <w:vAlign w:val="center"/>
            <w:hideMark/>
          </w:tcPr>
          <w:p w14:paraId="4FCFA18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40:03:000000:2052</w:t>
            </w:r>
          </w:p>
        </w:tc>
        <w:tc>
          <w:tcPr>
            <w:tcW w:w="1445" w:type="dxa"/>
            <w:shd w:val="clear" w:color="auto" w:fill="auto"/>
            <w:vAlign w:val="center"/>
            <w:hideMark/>
          </w:tcPr>
          <w:p w14:paraId="6B73F54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107</w:t>
            </w:r>
          </w:p>
        </w:tc>
        <w:tc>
          <w:tcPr>
            <w:tcW w:w="1390" w:type="dxa"/>
            <w:shd w:val="clear" w:color="auto" w:fill="auto"/>
            <w:vAlign w:val="center"/>
            <w:hideMark/>
          </w:tcPr>
          <w:p w14:paraId="5A95AB1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3AD071D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69ABDD3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01530D0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6A26C0C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BBE2480"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788B2D1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4B34102B" w14:textId="77777777" w:rsidTr="004F5FBE">
        <w:trPr>
          <w:trHeight w:val="1050"/>
        </w:trPr>
        <w:tc>
          <w:tcPr>
            <w:tcW w:w="433" w:type="dxa"/>
            <w:shd w:val="clear" w:color="auto" w:fill="auto"/>
            <w:noWrap/>
            <w:vAlign w:val="center"/>
            <w:hideMark/>
          </w:tcPr>
          <w:p w14:paraId="04828FA4"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1FCD387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213-ВК</w:t>
            </w:r>
          </w:p>
        </w:tc>
        <w:tc>
          <w:tcPr>
            <w:tcW w:w="1244" w:type="dxa"/>
            <w:shd w:val="clear" w:color="auto" w:fill="auto"/>
            <w:vAlign w:val="center"/>
            <w:hideMark/>
          </w:tcPr>
          <w:p w14:paraId="1EFC9F7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5C7EC82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Калужская область, Боровский район, г. Балабаново, пл. 50 лет Октября</w:t>
            </w:r>
          </w:p>
        </w:tc>
        <w:tc>
          <w:tcPr>
            <w:tcW w:w="1165" w:type="dxa"/>
            <w:shd w:val="clear" w:color="auto" w:fill="auto"/>
            <w:vAlign w:val="center"/>
            <w:hideMark/>
          </w:tcPr>
          <w:p w14:paraId="06D1B99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40:03:110113:275</w:t>
            </w:r>
          </w:p>
        </w:tc>
        <w:tc>
          <w:tcPr>
            <w:tcW w:w="1445" w:type="dxa"/>
            <w:shd w:val="clear" w:color="auto" w:fill="auto"/>
            <w:vAlign w:val="center"/>
            <w:hideMark/>
          </w:tcPr>
          <w:p w14:paraId="36CAAB6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98</w:t>
            </w:r>
          </w:p>
        </w:tc>
        <w:tc>
          <w:tcPr>
            <w:tcW w:w="1390" w:type="dxa"/>
            <w:shd w:val="clear" w:color="auto" w:fill="auto"/>
            <w:vAlign w:val="center"/>
            <w:hideMark/>
          </w:tcPr>
          <w:p w14:paraId="181D7EE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3E9B505F"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6767132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78573D7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45DE378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7905178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364559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6EEE7237" w14:textId="77777777" w:rsidTr="004F5FBE">
        <w:trPr>
          <w:trHeight w:val="1050"/>
        </w:trPr>
        <w:tc>
          <w:tcPr>
            <w:tcW w:w="433" w:type="dxa"/>
            <w:shd w:val="clear" w:color="auto" w:fill="auto"/>
            <w:noWrap/>
            <w:vAlign w:val="center"/>
            <w:hideMark/>
          </w:tcPr>
          <w:p w14:paraId="275D0FB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383003D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214-ВК</w:t>
            </w:r>
          </w:p>
        </w:tc>
        <w:tc>
          <w:tcPr>
            <w:tcW w:w="1244" w:type="dxa"/>
            <w:shd w:val="clear" w:color="auto" w:fill="auto"/>
            <w:vAlign w:val="center"/>
            <w:hideMark/>
          </w:tcPr>
          <w:p w14:paraId="251049B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труба</w:t>
            </w:r>
          </w:p>
        </w:tc>
        <w:tc>
          <w:tcPr>
            <w:tcW w:w="1276" w:type="dxa"/>
            <w:shd w:val="clear" w:color="auto" w:fill="auto"/>
            <w:vAlign w:val="center"/>
            <w:hideMark/>
          </w:tcPr>
          <w:p w14:paraId="7CE7C51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Калужская область, Боровский район, г. Балабаново, ул. Лесная д.14 </w:t>
            </w:r>
            <w:proofErr w:type="spellStart"/>
            <w:r w:rsidRPr="004F5FBE">
              <w:rPr>
                <w:color w:val="000000"/>
                <w:sz w:val="16"/>
                <w:szCs w:val="16"/>
                <w:lang w:eastAsia="ru-RU"/>
              </w:rPr>
              <w:t>а,б,в</w:t>
            </w:r>
            <w:proofErr w:type="spellEnd"/>
          </w:p>
        </w:tc>
        <w:tc>
          <w:tcPr>
            <w:tcW w:w="1165" w:type="dxa"/>
            <w:shd w:val="clear" w:color="auto" w:fill="auto"/>
            <w:vAlign w:val="center"/>
            <w:hideMark/>
          </w:tcPr>
          <w:p w14:paraId="62801F1A"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40:03:110205:1027</w:t>
            </w:r>
          </w:p>
        </w:tc>
        <w:tc>
          <w:tcPr>
            <w:tcW w:w="1445" w:type="dxa"/>
            <w:shd w:val="clear" w:color="auto" w:fill="auto"/>
            <w:vAlign w:val="center"/>
            <w:hideMark/>
          </w:tcPr>
          <w:p w14:paraId="6836011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171</w:t>
            </w:r>
          </w:p>
        </w:tc>
        <w:tc>
          <w:tcPr>
            <w:tcW w:w="1390" w:type="dxa"/>
            <w:shd w:val="clear" w:color="auto" w:fill="auto"/>
            <w:vAlign w:val="center"/>
            <w:hideMark/>
          </w:tcPr>
          <w:p w14:paraId="7AD47E42"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139" w:type="dxa"/>
            <w:shd w:val="clear" w:color="auto" w:fill="auto"/>
            <w:vAlign w:val="center"/>
            <w:hideMark/>
          </w:tcPr>
          <w:p w14:paraId="44FC9EF1"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1301" w:type="dxa"/>
            <w:shd w:val="clear" w:color="auto" w:fill="auto"/>
            <w:vAlign w:val="center"/>
            <w:hideMark/>
          </w:tcPr>
          <w:p w14:paraId="2A6A4BD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05.08.2019</w:t>
            </w:r>
          </w:p>
        </w:tc>
        <w:tc>
          <w:tcPr>
            <w:tcW w:w="1954" w:type="dxa"/>
            <w:shd w:val="clear" w:color="auto" w:fill="auto"/>
            <w:vAlign w:val="center"/>
            <w:hideMark/>
          </w:tcPr>
          <w:p w14:paraId="4AECF543"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xml:space="preserve">Решение Боровского районного суда от 05.08.2019 по делу № 2-733/2019, Решение Городской Думы от 26.09.2019 № 50-д, </w:t>
            </w:r>
          </w:p>
        </w:tc>
        <w:tc>
          <w:tcPr>
            <w:tcW w:w="1365" w:type="dxa"/>
            <w:shd w:val="clear" w:color="auto" w:fill="auto"/>
            <w:vAlign w:val="center"/>
            <w:hideMark/>
          </w:tcPr>
          <w:p w14:paraId="7F89E9F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8E1DF1B"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3C38ED2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r w:rsidR="004F5FBE" w:rsidRPr="004F5FBE" w14:paraId="3A5ED982" w14:textId="77777777" w:rsidTr="004F5FBE">
        <w:trPr>
          <w:trHeight w:val="1050"/>
        </w:trPr>
        <w:tc>
          <w:tcPr>
            <w:tcW w:w="433" w:type="dxa"/>
            <w:shd w:val="clear" w:color="auto" w:fill="auto"/>
            <w:noWrap/>
            <w:vAlign w:val="center"/>
            <w:hideMark/>
          </w:tcPr>
          <w:p w14:paraId="4CA096A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c>
          <w:tcPr>
            <w:tcW w:w="702" w:type="dxa"/>
            <w:shd w:val="clear" w:color="auto" w:fill="auto"/>
            <w:vAlign w:val="center"/>
            <w:hideMark/>
          </w:tcPr>
          <w:p w14:paraId="47C0431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215-ВК</w:t>
            </w:r>
          </w:p>
        </w:tc>
        <w:tc>
          <w:tcPr>
            <w:tcW w:w="1244" w:type="dxa"/>
            <w:shd w:val="clear" w:color="auto" w:fill="auto"/>
            <w:vAlign w:val="center"/>
            <w:hideMark/>
          </w:tcPr>
          <w:p w14:paraId="35DA623C"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Канализационная сеть к жилым домам по ул. Зеленой</w:t>
            </w:r>
          </w:p>
        </w:tc>
        <w:tc>
          <w:tcPr>
            <w:tcW w:w="1276" w:type="dxa"/>
            <w:shd w:val="clear" w:color="auto" w:fill="auto"/>
            <w:vAlign w:val="center"/>
            <w:hideMark/>
          </w:tcPr>
          <w:p w14:paraId="15F756F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Калужская область, Боровский район, г. Балабаново, Дом отдыха "Балабаново"</w:t>
            </w:r>
          </w:p>
        </w:tc>
        <w:tc>
          <w:tcPr>
            <w:tcW w:w="1165" w:type="dxa"/>
            <w:shd w:val="clear" w:color="auto" w:fill="auto"/>
            <w:vAlign w:val="center"/>
            <w:hideMark/>
          </w:tcPr>
          <w:p w14:paraId="4CCFF9ED"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40:03:062001:182</w:t>
            </w:r>
          </w:p>
        </w:tc>
        <w:tc>
          <w:tcPr>
            <w:tcW w:w="1445" w:type="dxa"/>
            <w:shd w:val="clear" w:color="auto" w:fill="auto"/>
            <w:vAlign w:val="center"/>
            <w:hideMark/>
          </w:tcPr>
          <w:p w14:paraId="61B3DBC7"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679</w:t>
            </w:r>
          </w:p>
        </w:tc>
        <w:tc>
          <w:tcPr>
            <w:tcW w:w="1390" w:type="dxa"/>
            <w:shd w:val="clear" w:color="auto" w:fill="auto"/>
            <w:vAlign w:val="center"/>
            <w:hideMark/>
          </w:tcPr>
          <w:p w14:paraId="4C03439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1415027,95</w:t>
            </w:r>
          </w:p>
        </w:tc>
        <w:tc>
          <w:tcPr>
            <w:tcW w:w="1139" w:type="dxa"/>
            <w:shd w:val="clear" w:color="auto" w:fill="auto"/>
            <w:vAlign w:val="center"/>
            <w:hideMark/>
          </w:tcPr>
          <w:p w14:paraId="34452A69"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0</w:t>
            </w:r>
          </w:p>
        </w:tc>
        <w:tc>
          <w:tcPr>
            <w:tcW w:w="1301" w:type="dxa"/>
            <w:shd w:val="clear" w:color="auto" w:fill="auto"/>
            <w:vAlign w:val="center"/>
            <w:hideMark/>
          </w:tcPr>
          <w:p w14:paraId="5C78D236"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19.11.2018</w:t>
            </w:r>
          </w:p>
        </w:tc>
        <w:tc>
          <w:tcPr>
            <w:tcW w:w="1954" w:type="dxa"/>
            <w:shd w:val="clear" w:color="auto" w:fill="auto"/>
            <w:vAlign w:val="center"/>
            <w:hideMark/>
          </w:tcPr>
          <w:p w14:paraId="22255A2E"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Решение Боровского районного суда от 04.09.2014 по делу № 2-1069/2014, № гос. регистрации 40:03:062001:182-40/003/2018-2</w:t>
            </w:r>
          </w:p>
        </w:tc>
        <w:tc>
          <w:tcPr>
            <w:tcW w:w="1365" w:type="dxa"/>
            <w:shd w:val="clear" w:color="auto" w:fill="auto"/>
            <w:vAlign w:val="center"/>
            <w:hideMark/>
          </w:tcPr>
          <w:p w14:paraId="0E01542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Муниципальное образование "Город Балабаново"</w:t>
            </w:r>
          </w:p>
        </w:tc>
        <w:tc>
          <w:tcPr>
            <w:tcW w:w="1467" w:type="dxa"/>
            <w:shd w:val="clear" w:color="auto" w:fill="auto"/>
            <w:vAlign w:val="center"/>
            <w:hideMark/>
          </w:tcPr>
          <w:p w14:paraId="640633E8"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казна</w:t>
            </w:r>
          </w:p>
        </w:tc>
        <w:tc>
          <w:tcPr>
            <w:tcW w:w="1137" w:type="dxa"/>
            <w:shd w:val="clear" w:color="auto" w:fill="auto"/>
            <w:vAlign w:val="center"/>
            <w:hideMark/>
          </w:tcPr>
          <w:p w14:paraId="5D024005" w14:textId="77777777" w:rsidR="004F5FBE" w:rsidRPr="004F5FBE" w:rsidRDefault="004F5FBE" w:rsidP="004F5FBE">
            <w:pPr>
              <w:spacing w:after="0" w:line="240" w:lineRule="auto"/>
              <w:jc w:val="center"/>
              <w:rPr>
                <w:color w:val="000000"/>
                <w:sz w:val="16"/>
                <w:szCs w:val="16"/>
                <w:lang w:eastAsia="ru-RU"/>
              </w:rPr>
            </w:pPr>
            <w:r w:rsidRPr="004F5FBE">
              <w:rPr>
                <w:color w:val="000000"/>
                <w:sz w:val="16"/>
                <w:szCs w:val="16"/>
                <w:lang w:eastAsia="ru-RU"/>
              </w:rPr>
              <w:t> </w:t>
            </w:r>
          </w:p>
        </w:tc>
      </w:tr>
    </w:tbl>
    <w:p w14:paraId="372FFAC7" w14:textId="77777777" w:rsidR="004F5FBE" w:rsidRPr="00281828" w:rsidRDefault="004F5FBE" w:rsidP="00786711">
      <w:pPr>
        <w:autoSpaceDE w:val="0"/>
        <w:autoSpaceDN w:val="0"/>
        <w:adjustRightInd w:val="0"/>
        <w:spacing w:after="0" w:line="240" w:lineRule="auto"/>
        <w:jc w:val="both"/>
        <w:rPr>
          <w:sz w:val="28"/>
          <w:szCs w:val="28"/>
        </w:rPr>
      </w:pPr>
    </w:p>
    <w:sectPr w:rsidR="004F5FBE" w:rsidRPr="00281828" w:rsidSect="00683FF7">
      <w:pgSz w:w="16838" w:h="11906" w:orient="landscape" w:code="9"/>
      <w:pgMar w:top="1134"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2EA10" w14:textId="77777777" w:rsidR="00464C07" w:rsidRDefault="00464C07" w:rsidP="003520C0">
      <w:pPr>
        <w:spacing w:after="0" w:line="240" w:lineRule="auto"/>
      </w:pPr>
      <w:r>
        <w:separator/>
      </w:r>
    </w:p>
  </w:endnote>
  <w:endnote w:type="continuationSeparator" w:id="0">
    <w:p w14:paraId="52F86BEA" w14:textId="77777777" w:rsidR="00464C07" w:rsidRDefault="00464C07" w:rsidP="0035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182544"/>
      <w:docPartObj>
        <w:docPartGallery w:val="Page Numbers (Bottom of Page)"/>
        <w:docPartUnique/>
      </w:docPartObj>
    </w:sdtPr>
    <w:sdtEndPr/>
    <w:sdtContent>
      <w:p w14:paraId="790F0982" w14:textId="5D48DB18" w:rsidR="00684583" w:rsidRDefault="00684583" w:rsidP="00F97433">
        <w:pPr>
          <w:pBdr>
            <w:bottom w:val="thickThinSmallGap" w:sz="24" w:space="1" w:color="823B0B"/>
          </w:pBdr>
          <w:tabs>
            <w:tab w:val="center" w:pos="4677"/>
            <w:tab w:val="right" w:pos="9355"/>
          </w:tabs>
          <w:spacing w:after="0" w:line="240" w:lineRule="auto"/>
          <w:jc w:val="center"/>
        </w:pPr>
      </w:p>
      <w:p w14:paraId="50ECC633" w14:textId="6767D7FB" w:rsidR="00684583" w:rsidRPr="00684583" w:rsidRDefault="00684583" w:rsidP="00F97433">
        <w:pPr>
          <w:pStyle w:val="a7"/>
          <w:pBdr>
            <w:top w:val="thinThickSmallGap" w:sz="24" w:space="1" w:color="823B0B"/>
          </w:pBdr>
          <w:tabs>
            <w:tab w:val="clear" w:pos="4677"/>
            <w:tab w:val="clear" w:pos="9355"/>
            <w:tab w:val="right" w:pos="9638"/>
          </w:tabs>
          <w:jc w:val="center"/>
          <w:rPr>
            <w:sz w:val="16"/>
            <w:szCs w:val="16"/>
          </w:rPr>
        </w:pPr>
        <w:r>
          <w:rPr>
            <w:sz w:val="16"/>
            <w:szCs w:val="16"/>
          </w:rPr>
          <w:t>Калужский ЦНТИ – филиал ФГБУ «РЭА» Минэнерго России, Калуга, пл. Старый Торг, 9, тел.:8(4842)  56-35-89</w:t>
        </w:r>
      </w:p>
      <w:p w14:paraId="2A6DEE77" w14:textId="6546C246" w:rsidR="00684583" w:rsidRDefault="00684583">
        <w:pPr>
          <w:pStyle w:val="a7"/>
          <w:jc w:val="right"/>
        </w:pPr>
        <w:r>
          <w:rPr>
            <w:noProof/>
          </w:rPr>
          <w:fldChar w:fldCharType="begin"/>
        </w:r>
        <w:r>
          <w:rPr>
            <w:noProof/>
          </w:rPr>
          <w:instrText>PAGE   \* MERGEFORMAT</w:instrText>
        </w:r>
        <w:r>
          <w:rPr>
            <w:noProof/>
          </w:rPr>
          <w:fldChar w:fldCharType="separate"/>
        </w:r>
        <w:r w:rsidR="00A01A9C">
          <w:rPr>
            <w:noProof/>
          </w:rPr>
          <w:t>77</w:t>
        </w:r>
        <w:r>
          <w:rPr>
            <w:noProof/>
          </w:rPr>
          <w:fldChar w:fldCharType="end"/>
        </w:r>
      </w:p>
    </w:sdtContent>
  </w:sdt>
  <w:p w14:paraId="566219C1" w14:textId="77777777" w:rsidR="00684583" w:rsidRDefault="0068458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976796"/>
      <w:docPartObj>
        <w:docPartGallery w:val="Page Numbers (Bottom of Page)"/>
        <w:docPartUnique/>
      </w:docPartObj>
    </w:sdtPr>
    <w:sdtEndPr/>
    <w:sdtContent>
      <w:p w14:paraId="5CDCC141" w14:textId="6714556F" w:rsidR="00684583" w:rsidRDefault="00684583" w:rsidP="00CA761E">
        <w:pPr>
          <w:pBdr>
            <w:bottom w:val="thickThinSmallGap" w:sz="24" w:space="1" w:color="823B0B"/>
          </w:pBdr>
          <w:tabs>
            <w:tab w:val="center" w:pos="4677"/>
            <w:tab w:val="right" w:pos="9355"/>
          </w:tabs>
          <w:spacing w:after="0" w:line="240" w:lineRule="auto"/>
          <w:jc w:val="center"/>
        </w:pPr>
      </w:p>
      <w:p w14:paraId="1BEED4E6" w14:textId="3387C979" w:rsidR="00684583" w:rsidRPr="00F97433" w:rsidRDefault="00321225" w:rsidP="00CA761E">
        <w:pPr>
          <w:pStyle w:val="a7"/>
          <w:pBdr>
            <w:top w:val="thinThickSmallGap" w:sz="24" w:space="1" w:color="823B0B"/>
          </w:pBdr>
          <w:tabs>
            <w:tab w:val="clear" w:pos="4677"/>
            <w:tab w:val="clear" w:pos="9355"/>
            <w:tab w:val="right" w:pos="9638"/>
          </w:tabs>
          <w:jc w:val="center"/>
          <w:rPr>
            <w:sz w:val="16"/>
            <w:szCs w:val="16"/>
          </w:rPr>
        </w:pPr>
        <w:r w:rsidRPr="00321225">
          <w:rPr>
            <w:sz w:val="16"/>
            <w:szCs w:val="16"/>
          </w:rPr>
          <w:t>Калужский ЦНТИ – филиал ФГБУ «РЭА» Минэнерго России, Калуга, пл. Старый Торг, 9, тел.:8(4842)  56-35-89</w:t>
        </w:r>
      </w:p>
      <w:p w14:paraId="15BFC7AD" w14:textId="0541C9B6" w:rsidR="00684583" w:rsidRDefault="00684583">
        <w:pPr>
          <w:pStyle w:val="a7"/>
          <w:jc w:val="right"/>
        </w:pPr>
      </w:p>
      <w:p w14:paraId="795C07CB" w14:textId="7403D3E1" w:rsidR="00684583" w:rsidRDefault="00684583">
        <w:pPr>
          <w:pStyle w:val="a7"/>
          <w:jc w:val="right"/>
        </w:pPr>
        <w:r>
          <w:rPr>
            <w:noProof/>
          </w:rPr>
          <w:fldChar w:fldCharType="begin"/>
        </w:r>
        <w:r>
          <w:rPr>
            <w:noProof/>
          </w:rPr>
          <w:instrText>PAGE   \* MERGEFORMAT</w:instrText>
        </w:r>
        <w:r>
          <w:rPr>
            <w:noProof/>
          </w:rPr>
          <w:fldChar w:fldCharType="separate"/>
        </w:r>
        <w:r w:rsidR="005535E2">
          <w:rPr>
            <w:noProof/>
          </w:rPr>
          <w:t>130</w:t>
        </w:r>
        <w:r>
          <w:rPr>
            <w:noProof/>
          </w:rPr>
          <w:fldChar w:fldCharType="end"/>
        </w:r>
      </w:p>
    </w:sdtContent>
  </w:sdt>
  <w:p w14:paraId="5AA3EFAE" w14:textId="77777777" w:rsidR="00684583" w:rsidRDefault="0068458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353764"/>
      <w:docPartObj>
        <w:docPartGallery w:val="Page Numbers (Bottom of Page)"/>
        <w:docPartUnique/>
      </w:docPartObj>
    </w:sdtPr>
    <w:sdtEndPr/>
    <w:sdtContent>
      <w:p w14:paraId="28AFBE85" w14:textId="77777777" w:rsidR="00684583" w:rsidRDefault="00684583" w:rsidP="000E364C">
        <w:pPr>
          <w:pBdr>
            <w:bottom w:val="thickThinSmallGap" w:sz="24" w:space="1" w:color="823B0B"/>
          </w:pBdr>
          <w:tabs>
            <w:tab w:val="center" w:pos="4677"/>
            <w:tab w:val="right" w:pos="9355"/>
          </w:tabs>
          <w:spacing w:after="0" w:line="240" w:lineRule="auto"/>
          <w:jc w:val="center"/>
        </w:pPr>
      </w:p>
      <w:p w14:paraId="792CC7A2" w14:textId="6BA2271B" w:rsidR="00684583" w:rsidRPr="00F97433" w:rsidRDefault="00D4439A" w:rsidP="000E364C">
        <w:pPr>
          <w:pStyle w:val="a7"/>
          <w:pBdr>
            <w:top w:val="thinThickSmallGap" w:sz="24" w:space="1" w:color="823B0B"/>
          </w:pBdr>
          <w:tabs>
            <w:tab w:val="clear" w:pos="4677"/>
            <w:tab w:val="clear" w:pos="9355"/>
            <w:tab w:val="right" w:pos="9638"/>
          </w:tabs>
          <w:jc w:val="center"/>
          <w:rPr>
            <w:sz w:val="16"/>
            <w:szCs w:val="16"/>
          </w:rPr>
        </w:pPr>
        <w:r w:rsidRPr="00D4439A">
          <w:rPr>
            <w:sz w:val="16"/>
            <w:szCs w:val="16"/>
          </w:rPr>
          <w:t>Калужский ЦНТИ – филиал ФГБУ «РЭА» Минэнерго России, Калуга, пл. Старый Торг, 9, тел.:8(4842)  56-35-89</w:t>
        </w:r>
      </w:p>
      <w:p w14:paraId="3C13B5B3" w14:textId="2FD4258F" w:rsidR="00684583" w:rsidRDefault="00684583">
        <w:pPr>
          <w:pStyle w:val="a7"/>
          <w:jc w:val="right"/>
        </w:pPr>
        <w:r>
          <w:rPr>
            <w:noProof/>
          </w:rPr>
          <w:fldChar w:fldCharType="begin"/>
        </w:r>
        <w:r>
          <w:rPr>
            <w:noProof/>
          </w:rPr>
          <w:instrText>PAGE   \* MERGEFORMAT</w:instrText>
        </w:r>
        <w:r>
          <w:rPr>
            <w:noProof/>
          </w:rPr>
          <w:fldChar w:fldCharType="separate"/>
        </w:r>
        <w:r w:rsidR="005535E2">
          <w:rPr>
            <w:noProof/>
          </w:rPr>
          <w:t>127</w:t>
        </w:r>
        <w:r>
          <w:rPr>
            <w:noProof/>
          </w:rPr>
          <w:fldChar w:fldCharType="end"/>
        </w:r>
      </w:p>
    </w:sdtContent>
  </w:sdt>
  <w:p w14:paraId="5B2E5CC8" w14:textId="77777777" w:rsidR="00684583" w:rsidRDefault="0068458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F9341" w14:textId="77777777" w:rsidR="00464C07" w:rsidRDefault="00464C07" w:rsidP="003520C0">
      <w:pPr>
        <w:spacing w:after="0" w:line="240" w:lineRule="auto"/>
      </w:pPr>
      <w:r>
        <w:separator/>
      </w:r>
    </w:p>
  </w:footnote>
  <w:footnote w:type="continuationSeparator" w:id="0">
    <w:p w14:paraId="187DC15F" w14:textId="77777777" w:rsidR="00464C07" w:rsidRDefault="00464C07" w:rsidP="00352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BEF0E" w14:textId="6F9177FA" w:rsidR="00684583" w:rsidRPr="00FA7022" w:rsidRDefault="00684583" w:rsidP="00AF4486">
    <w:pPr>
      <w:pBdr>
        <w:bottom w:val="thickThinSmallGap" w:sz="24" w:space="1" w:color="823B0B"/>
      </w:pBdr>
      <w:tabs>
        <w:tab w:val="center" w:pos="4677"/>
        <w:tab w:val="right" w:pos="9355"/>
      </w:tabs>
      <w:spacing w:after="0" w:line="240" w:lineRule="auto"/>
      <w:jc w:val="center"/>
      <w:rPr>
        <w:rFonts w:ascii="Arial" w:hAnsi="Arial"/>
        <w:i/>
        <w:lang w:eastAsia="ru-RU"/>
      </w:rPr>
    </w:pPr>
    <w:r>
      <w:rPr>
        <w:sz w:val="20"/>
      </w:rPr>
      <w:t xml:space="preserve">Актуализация схем </w:t>
    </w:r>
    <w:r w:rsidRPr="007A5676">
      <w:rPr>
        <w:sz w:val="20"/>
      </w:rPr>
      <w:t xml:space="preserve">водоснабжения и водоотведения </w:t>
    </w:r>
    <w:r>
      <w:rPr>
        <w:sz w:val="20"/>
      </w:rPr>
      <w:t xml:space="preserve">муниципального образования «Город </w:t>
    </w:r>
    <w:r w:rsidRPr="00575CF4">
      <w:rPr>
        <w:sz w:val="20"/>
      </w:rPr>
      <w:t>Балабаново</w:t>
    </w:r>
    <w:r>
      <w:rPr>
        <w:sz w:val="20"/>
      </w:rPr>
      <w:t xml:space="preserve">»       </w:t>
    </w:r>
    <w:r w:rsidRPr="00575CF4">
      <w:rPr>
        <w:sz w:val="20"/>
      </w:rPr>
      <w:t>Боровского района Калужской области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82E27" w14:textId="1F94F13D" w:rsidR="00684583" w:rsidRPr="00FA7022" w:rsidRDefault="00684583" w:rsidP="00CA761E">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Актуализация схем водоснабжения и водоотведения муниципального образования «Город Балабаново»       Боровского района Калужской области</w:t>
    </w:r>
  </w:p>
  <w:p w14:paraId="15277C85" w14:textId="2DEC4678" w:rsidR="00684583" w:rsidRPr="00CA761E" w:rsidRDefault="00684583" w:rsidP="00CA761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7CF7B" w14:textId="6325818F" w:rsidR="00684583" w:rsidRPr="00FA7022" w:rsidRDefault="00684583" w:rsidP="009208DF">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Актуализация схем водоснабжения и водоотведения муниципального образования «Город Балабаново»       Боровского района Калужской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E65"/>
    <w:multiLevelType w:val="hybridMultilevel"/>
    <w:tmpl w:val="4C62AD8C"/>
    <w:lvl w:ilvl="0" w:tplc="6A940E6C">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F60E20CC">
      <w:numFmt w:val="bullet"/>
      <w:lvlText w:val="•"/>
      <w:lvlJc w:val="left"/>
      <w:pPr>
        <w:ind w:left="427" w:hanging="260"/>
      </w:pPr>
      <w:rPr>
        <w:rFonts w:hint="default"/>
        <w:lang w:val="ru-RU" w:eastAsia="ru-RU" w:bidi="ru-RU"/>
      </w:rPr>
    </w:lvl>
    <w:lvl w:ilvl="2" w:tplc="B81E02E6">
      <w:numFmt w:val="bullet"/>
      <w:lvlText w:val="•"/>
      <w:lvlJc w:val="left"/>
      <w:pPr>
        <w:ind w:left="754" w:hanging="260"/>
      </w:pPr>
      <w:rPr>
        <w:rFonts w:hint="default"/>
        <w:lang w:val="ru-RU" w:eastAsia="ru-RU" w:bidi="ru-RU"/>
      </w:rPr>
    </w:lvl>
    <w:lvl w:ilvl="3" w:tplc="B2E0C20E">
      <w:numFmt w:val="bullet"/>
      <w:lvlText w:val="•"/>
      <w:lvlJc w:val="left"/>
      <w:pPr>
        <w:ind w:left="1082" w:hanging="260"/>
      </w:pPr>
      <w:rPr>
        <w:rFonts w:hint="default"/>
        <w:lang w:val="ru-RU" w:eastAsia="ru-RU" w:bidi="ru-RU"/>
      </w:rPr>
    </w:lvl>
    <w:lvl w:ilvl="4" w:tplc="22BCEA9E">
      <w:numFmt w:val="bullet"/>
      <w:lvlText w:val="•"/>
      <w:lvlJc w:val="left"/>
      <w:pPr>
        <w:ind w:left="1409" w:hanging="260"/>
      </w:pPr>
      <w:rPr>
        <w:rFonts w:hint="default"/>
        <w:lang w:val="ru-RU" w:eastAsia="ru-RU" w:bidi="ru-RU"/>
      </w:rPr>
    </w:lvl>
    <w:lvl w:ilvl="5" w:tplc="391A099E">
      <w:numFmt w:val="bullet"/>
      <w:lvlText w:val="•"/>
      <w:lvlJc w:val="left"/>
      <w:pPr>
        <w:ind w:left="1737" w:hanging="260"/>
      </w:pPr>
      <w:rPr>
        <w:rFonts w:hint="default"/>
        <w:lang w:val="ru-RU" w:eastAsia="ru-RU" w:bidi="ru-RU"/>
      </w:rPr>
    </w:lvl>
    <w:lvl w:ilvl="6" w:tplc="2E8AC6D0">
      <w:numFmt w:val="bullet"/>
      <w:lvlText w:val="•"/>
      <w:lvlJc w:val="left"/>
      <w:pPr>
        <w:ind w:left="2064" w:hanging="260"/>
      </w:pPr>
      <w:rPr>
        <w:rFonts w:hint="default"/>
        <w:lang w:val="ru-RU" w:eastAsia="ru-RU" w:bidi="ru-RU"/>
      </w:rPr>
    </w:lvl>
    <w:lvl w:ilvl="7" w:tplc="C5D8A610">
      <w:numFmt w:val="bullet"/>
      <w:lvlText w:val="•"/>
      <w:lvlJc w:val="left"/>
      <w:pPr>
        <w:ind w:left="2391" w:hanging="260"/>
      </w:pPr>
      <w:rPr>
        <w:rFonts w:hint="default"/>
        <w:lang w:val="ru-RU" w:eastAsia="ru-RU" w:bidi="ru-RU"/>
      </w:rPr>
    </w:lvl>
    <w:lvl w:ilvl="8" w:tplc="5A641558">
      <w:numFmt w:val="bullet"/>
      <w:lvlText w:val="•"/>
      <w:lvlJc w:val="left"/>
      <w:pPr>
        <w:ind w:left="2719" w:hanging="260"/>
      </w:pPr>
      <w:rPr>
        <w:rFonts w:hint="default"/>
        <w:lang w:val="ru-RU" w:eastAsia="ru-RU" w:bidi="ru-RU"/>
      </w:rPr>
    </w:lvl>
  </w:abstractNum>
  <w:abstractNum w:abstractNumId="1">
    <w:nsid w:val="072259BC"/>
    <w:multiLevelType w:val="hybridMultilevel"/>
    <w:tmpl w:val="B5980C1A"/>
    <w:lvl w:ilvl="0" w:tplc="D65E4CCA">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38026E"/>
    <w:multiLevelType w:val="hybridMultilevel"/>
    <w:tmpl w:val="A8B841FE"/>
    <w:lvl w:ilvl="0" w:tplc="D65E4CCA">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B352624"/>
    <w:multiLevelType w:val="hybridMultilevel"/>
    <w:tmpl w:val="B82604C4"/>
    <w:lvl w:ilvl="0" w:tplc="D65E4C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52151B"/>
    <w:multiLevelType w:val="hybridMultilevel"/>
    <w:tmpl w:val="A418B3B4"/>
    <w:lvl w:ilvl="0" w:tplc="578624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934A8D"/>
    <w:multiLevelType w:val="hybridMultilevel"/>
    <w:tmpl w:val="9936574E"/>
    <w:lvl w:ilvl="0" w:tplc="000F425C">
      <w:start w:val="1"/>
      <w:numFmt w:val="bullet"/>
      <w:lvlText w:val="-"/>
      <w:lvlJc w:val="left"/>
      <w:pPr>
        <w:ind w:left="720" w:hanging="360"/>
      </w:pPr>
      <w:rPr>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241806"/>
    <w:multiLevelType w:val="hybridMultilevel"/>
    <w:tmpl w:val="CF4E57E8"/>
    <w:lvl w:ilvl="0" w:tplc="CB0E4F2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39A02188">
      <w:numFmt w:val="bullet"/>
      <w:lvlText w:val="•"/>
      <w:lvlJc w:val="left"/>
      <w:pPr>
        <w:ind w:left="501" w:hanging="260"/>
      </w:pPr>
      <w:rPr>
        <w:rFonts w:hint="default"/>
        <w:lang w:val="ru-RU" w:eastAsia="ru-RU" w:bidi="ru-RU"/>
      </w:rPr>
    </w:lvl>
    <w:lvl w:ilvl="2" w:tplc="C5781386">
      <w:numFmt w:val="bullet"/>
      <w:lvlText w:val="•"/>
      <w:lvlJc w:val="left"/>
      <w:pPr>
        <w:ind w:left="903" w:hanging="260"/>
      </w:pPr>
      <w:rPr>
        <w:rFonts w:hint="default"/>
        <w:lang w:val="ru-RU" w:eastAsia="ru-RU" w:bidi="ru-RU"/>
      </w:rPr>
    </w:lvl>
    <w:lvl w:ilvl="3" w:tplc="39FCD75C">
      <w:numFmt w:val="bullet"/>
      <w:lvlText w:val="•"/>
      <w:lvlJc w:val="left"/>
      <w:pPr>
        <w:ind w:left="1305" w:hanging="260"/>
      </w:pPr>
      <w:rPr>
        <w:rFonts w:hint="default"/>
        <w:lang w:val="ru-RU" w:eastAsia="ru-RU" w:bidi="ru-RU"/>
      </w:rPr>
    </w:lvl>
    <w:lvl w:ilvl="4" w:tplc="7C7AEA22">
      <w:numFmt w:val="bullet"/>
      <w:lvlText w:val="•"/>
      <w:lvlJc w:val="left"/>
      <w:pPr>
        <w:ind w:left="1707" w:hanging="260"/>
      </w:pPr>
      <w:rPr>
        <w:rFonts w:hint="default"/>
        <w:lang w:val="ru-RU" w:eastAsia="ru-RU" w:bidi="ru-RU"/>
      </w:rPr>
    </w:lvl>
    <w:lvl w:ilvl="5" w:tplc="C7D259F8">
      <w:numFmt w:val="bullet"/>
      <w:lvlText w:val="•"/>
      <w:lvlJc w:val="left"/>
      <w:pPr>
        <w:ind w:left="2109" w:hanging="260"/>
      </w:pPr>
      <w:rPr>
        <w:rFonts w:hint="default"/>
        <w:lang w:val="ru-RU" w:eastAsia="ru-RU" w:bidi="ru-RU"/>
      </w:rPr>
    </w:lvl>
    <w:lvl w:ilvl="6" w:tplc="084E1A52">
      <w:numFmt w:val="bullet"/>
      <w:lvlText w:val="•"/>
      <w:lvlJc w:val="left"/>
      <w:pPr>
        <w:ind w:left="2511" w:hanging="260"/>
      </w:pPr>
      <w:rPr>
        <w:rFonts w:hint="default"/>
        <w:lang w:val="ru-RU" w:eastAsia="ru-RU" w:bidi="ru-RU"/>
      </w:rPr>
    </w:lvl>
    <w:lvl w:ilvl="7" w:tplc="1004A6A8">
      <w:numFmt w:val="bullet"/>
      <w:lvlText w:val="•"/>
      <w:lvlJc w:val="left"/>
      <w:pPr>
        <w:ind w:left="2913" w:hanging="260"/>
      </w:pPr>
      <w:rPr>
        <w:rFonts w:hint="default"/>
        <w:lang w:val="ru-RU" w:eastAsia="ru-RU" w:bidi="ru-RU"/>
      </w:rPr>
    </w:lvl>
    <w:lvl w:ilvl="8" w:tplc="1BC6ED2E">
      <w:numFmt w:val="bullet"/>
      <w:lvlText w:val="•"/>
      <w:lvlJc w:val="left"/>
      <w:pPr>
        <w:ind w:left="3315" w:hanging="260"/>
      </w:pPr>
      <w:rPr>
        <w:rFonts w:hint="default"/>
        <w:lang w:val="ru-RU" w:eastAsia="ru-RU" w:bidi="ru-RU"/>
      </w:rPr>
    </w:lvl>
  </w:abstractNum>
  <w:abstractNum w:abstractNumId="9">
    <w:nsid w:val="165E428C"/>
    <w:multiLevelType w:val="multilevel"/>
    <w:tmpl w:val="88F219FC"/>
    <w:lvl w:ilvl="0">
      <w:start w:val="12"/>
      <w:numFmt w:val="decimal"/>
      <w:pStyle w:val="2"/>
      <w:lvlText w:val="%1."/>
      <w:lvlJc w:val="left"/>
      <w:pPr>
        <w:ind w:left="480" w:hanging="480"/>
      </w:pPr>
      <w:rPr>
        <w:rFonts w:hint="default"/>
      </w:rPr>
    </w:lvl>
    <w:lvl w:ilvl="1">
      <w:start w:val="6"/>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nsid w:val="17555AB7"/>
    <w:multiLevelType w:val="multilevel"/>
    <w:tmpl w:val="E0327F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2D33C8"/>
    <w:multiLevelType w:val="multilevel"/>
    <w:tmpl w:val="79761CD0"/>
    <w:lvl w:ilvl="0">
      <w:start w:val="4"/>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2">
    <w:nsid w:val="1E880CE9"/>
    <w:multiLevelType w:val="multilevel"/>
    <w:tmpl w:val="DC66D918"/>
    <w:lvl w:ilvl="0">
      <w:start w:val="3"/>
      <w:numFmt w:val="decimal"/>
      <w:lvlText w:val="%1."/>
      <w:lvlJc w:val="left"/>
      <w:pPr>
        <w:ind w:left="480" w:hanging="480"/>
      </w:pPr>
      <w:rPr>
        <w:rFonts w:hint="default"/>
      </w:rPr>
    </w:lvl>
    <w:lvl w:ilvl="1">
      <w:start w:val="15"/>
      <w:numFmt w:val="decimal"/>
      <w:lvlText w:val="%1.%2."/>
      <w:lvlJc w:val="left"/>
      <w:pPr>
        <w:ind w:left="1332" w:hanging="48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3">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4">
    <w:nsid w:val="23232E74"/>
    <w:multiLevelType w:val="hybridMultilevel"/>
    <w:tmpl w:val="9F54CA7C"/>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867256"/>
    <w:multiLevelType w:val="hybridMultilevel"/>
    <w:tmpl w:val="4692A0A6"/>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3C2C42"/>
    <w:multiLevelType w:val="hybridMultilevel"/>
    <w:tmpl w:val="B05064E0"/>
    <w:lvl w:ilvl="0" w:tplc="4CAE04B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2930A170">
      <w:numFmt w:val="bullet"/>
      <w:lvlText w:val="•"/>
      <w:lvlJc w:val="left"/>
      <w:pPr>
        <w:ind w:left="501" w:hanging="260"/>
      </w:pPr>
      <w:rPr>
        <w:rFonts w:hint="default"/>
        <w:lang w:val="ru-RU" w:eastAsia="ru-RU" w:bidi="ru-RU"/>
      </w:rPr>
    </w:lvl>
    <w:lvl w:ilvl="2" w:tplc="EEF4A6B0">
      <w:numFmt w:val="bullet"/>
      <w:lvlText w:val="•"/>
      <w:lvlJc w:val="left"/>
      <w:pPr>
        <w:ind w:left="903" w:hanging="260"/>
      </w:pPr>
      <w:rPr>
        <w:rFonts w:hint="default"/>
        <w:lang w:val="ru-RU" w:eastAsia="ru-RU" w:bidi="ru-RU"/>
      </w:rPr>
    </w:lvl>
    <w:lvl w:ilvl="3" w:tplc="1A522542">
      <w:numFmt w:val="bullet"/>
      <w:lvlText w:val="•"/>
      <w:lvlJc w:val="left"/>
      <w:pPr>
        <w:ind w:left="1305" w:hanging="260"/>
      </w:pPr>
      <w:rPr>
        <w:rFonts w:hint="default"/>
        <w:lang w:val="ru-RU" w:eastAsia="ru-RU" w:bidi="ru-RU"/>
      </w:rPr>
    </w:lvl>
    <w:lvl w:ilvl="4" w:tplc="9DA0A4BA">
      <w:numFmt w:val="bullet"/>
      <w:lvlText w:val="•"/>
      <w:lvlJc w:val="left"/>
      <w:pPr>
        <w:ind w:left="1707" w:hanging="260"/>
      </w:pPr>
      <w:rPr>
        <w:rFonts w:hint="default"/>
        <w:lang w:val="ru-RU" w:eastAsia="ru-RU" w:bidi="ru-RU"/>
      </w:rPr>
    </w:lvl>
    <w:lvl w:ilvl="5" w:tplc="1780FEA0">
      <w:numFmt w:val="bullet"/>
      <w:lvlText w:val="•"/>
      <w:lvlJc w:val="left"/>
      <w:pPr>
        <w:ind w:left="2109" w:hanging="260"/>
      </w:pPr>
      <w:rPr>
        <w:rFonts w:hint="default"/>
        <w:lang w:val="ru-RU" w:eastAsia="ru-RU" w:bidi="ru-RU"/>
      </w:rPr>
    </w:lvl>
    <w:lvl w:ilvl="6" w:tplc="F5067F92">
      <w:numFmt w:val="bullet"/>
      <w:lvlText w:val="•"/>
      <w:lvlJc w:val="left"/>
      <w:pPr>
        <w:ind w:left="2511" w:hanging="260"/>
      </w:pPr>
      <w:rPr>
        <w:rFonts w:hint="default"/>
        <w:lang w:val="ru-RU" w:eastAsia="ru-RU" w:bidi="ru-RU"/>
      </w:rPr>
    </w:lvl>
    <w:lvl w:ilvl="7" w:tplc="73867770">
      <w:numFmt w:val="bullet"/>
      <w:lvlText w:val="•"/>
      <w:lvlJc w:val="left"/>
      <w:pPr>
        <w:ind w:left="2913" w:hanging="260"/>
      </w:pPr>
      <w:rPr>
        <w:rFonts w:hint="default"/>
        <w:lang w:val="ru-RU" w:eastAsia="ru-RU" w:bidi="ru-RU"/>
      </w:rPr>
    </w:lvl>
    <w:lvl w:ilvl="8" w:tplc="9146A32C">
      <w:numFmt w:val="bullet"/>
      <w:lvlText w:val="•"/>
      <w:lvlJc w:val="left"/>
      <w:pPr>
        <w:ind w:left="3315" w:hanging="260"/>
      </w:pPr>
      <w:rPr>
        <w:rFonts w:hint="default"/>
        <w:lang w:val="ru-RU" w:eastAsia="ru-RU" w:bidi="ru-RU"/>
      </w:rPr>
    </w:lvl>
  </w:abstractNum>
  <w:abstractNum w:abstractNumId="17">
    <w:nsid w:val="2A907F4D"/>
    <w:multiLevelType w:val="hybridMultilevel"/>
    <w:tmpl w:val="09E87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D54F24"/>
    <w:multiLevelType w:val="hybridMultilevel"/>
    <w:tmpl w:val="91829E8A"/>
    <w:lvl w:ilvl="0" w:tplc="BE9CD954">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BAF24A74">
      <w:numFmt w:val="bullet"/>
      <w:lvlText w:val="•"/>
      <w:lvlJc w:val="left"/>
      <w:pPr>
        <w:ind w:left="501" w:hanging="260"/>
      </w:pPr>
      <w:rPr>
        <w:rFonts w:hint="default"/>
        <w:lang w:val="ru-RU" w:eastAsia="ru-RU" w:bidi="ru-RU"/>
      </w:rPr>
    </w:lvl>
    <w:lvl w:ilvl="2" w:tplc="98A8E9B0">
      <w:numFmt w:val="bullet"/>
      <w:lvlText w:val="•"/>
      <w:lvlJc w:val="left"/>
      <w:pPr>
        <w:ind w:left="903" w:hanging="260"/>
      </w:pPr>
      <w:rPr>
        <w:rFonts w:hint="default"/>
        <w:lang w:val="ru-RU" w:eastAsia="ru-RU" w:bidi="ru-RU"/>
      </w:rPr>
    </w:lvl>
    <w:lvl w:ilvl="3" w:tplc="A80A1FC4">
      <w:numFmt w:val="bullet"/>
      <w:lvlText w:val="•"/>
      <w:lvlJc w:val="left"/>
      <w:pPr>
        <w:ind w:left="1305" w:hanging="260"/>
      </w:pPr>
      <w:rPr>
        <w:rFonts w:hint="default"/>
        <w:lang w:val="ru-RU" w:eastAsia="ru-RU" w:bidi="ru-RU"/>
      </w:rPr>
    </w:lvl>
    <w:lvl w:ilvl="4" w:tplc="20EA1C10">
      <w:numFmt w:val="bullet"/>
      <w:lvlText w:val="•"/>
      <w:lvlJc w:val="left"/>
      <w:pPr>
        <w:ind w:left="1707" w:hanging="260"/>
      </w:pPr>
      <w:rPr>
        <w:rFonts w:hint="default"/>
        <w:lang w:val="ru-RU" w:eastAsia="ru-RU" w:bidi="ru-RU"/>
      </w:rPr>
    </w:lvl>
    <w:lvl w:ilvl="5" w:tplc="D31EE732">
      <w:numFmt w:val="bullet"/>
      <w:lvlText w:val="•"/>
      <w:lvlJc w:val="left"/>
      <w:pPr>
        <w:ind w:left="2109" w:hanging="260"/>
      </w:pPr>
      <w:rPr>
        <w:rFonts w:hint="default"/>
        <w:lang w:val="ru-RU" w:eastAsia="ru-RU" w:bidi="ru-RU"/>
      </w:rPr>
    </w:lvl>
    <w:lvl w:ilvl="6" w:tplc="01684378">
      <w:numFmt w:val="bullet"/>
      <w:lvlText w:val="•"/>
      <w:lvlJc w:val="left"/>
      <w:pPr>
        <w:ind w:left="2511" w:hanging="260"/>
      </w:pPr>
      <w:rPr>
        <w:rFonts w:hint="default"/>
        <w:lang w:val="ru-RU" w:eastAsia="ru-RU" w:bidi="ru-RU"/>
      </w:rPr>
    </w:lvl>
    <w:lvl w:ilvl="7" w:tplc="BD68DD98">
      <w:numFmt w:val="bullet"/>
      <w:lvlText w:val="•"/>
      <w:lvlJc w:val="left"/>
      <w:pPr>
        <w:ind w:left="2913" w:hanging="260"/>
      </w:pPr>
      <w:rPr>
        <w:rFonts w:hint="default"/>
        <w:lang w:val="ru-RU" w:eastAsia="ru-RU" w:bidi="ru-RU"/>
      </w:rPr>
    </w:lvl>
    <w:lvl w:ilvl="8" w:tplc="9D88D614">
      <w:numFmt w:val="bullet"/>
      <w:lvlText w:val="•"/>
      <w:lvlJc w:val="left"/>
      <w:pPr>
        <w:ind w:left="3315" w:hanging="260"/>
      </w:pPr>
      <w:rPr>
        <w:rFonts w:hint="default"/>
        <w:lang w:val="ru-RU" w:eastAsia="ru-RU" w:bidi="ru-RU"/>
      </w:rPr>
    </w:lvl>
  </w:abstractNum>
  <w:abstractNum w:abstractNumId="19">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20">
    <w:nsid w:val="2CA91E05"/>
    <w:multiLevelType w:val="hybridMultilevel"/>
    <w:tmpl w:val="1BF8392C"/>
    <w:lvl w:ilvl="0" w:tplc="D65E4CCA">
      <w:start w:val="1"/>
      <w:numFmt w:val="bullet"/>
      <w:lvlText w:val="−"/>
      <w:lvlJc w:val="left"/>
      <w:pPr>
        <w:ind w:left="1429" w:hanging="360"/>
      </w:pPr>
      <w:rPr>
        <w:rFonts w:ascii="Times New Roman" w:hAnsi="Times New Roman" w:hint="default"/>
      </w:rPr>
    </w:lvl>
    <w:lvl w:ilvl="1" w:tplc="37F07B36" w:tentative="1">
      <w:start w:val="1"/>
      <w:numFmt w:val="bullet"/>
      <w:lvlText w:val="o"/>
      <w:lvlJc w:val="left"/>
      <w:pPr>
        <w:tabs>
          <w:tab w:val="num" w:pos="2149"/>
        </w:tabs>
        <w:ind w:left="2149" w:hanging="360"/>
      </w:pPr>
      <w:rPr>
        <w:rFonts w:ascii="Courier New" w:hAnsi="Courier New" w:hint="default"/>
      </w:rPr>
    </w:lvl>
    <w:lvl w:ilvl="2" w:tplc="469660B6" w:tentative="1">
      <w:start w:val="1"/>
      <w:numFmt w:val="bullet"/>
      <w:lvlText w:val=""/>
      <w:lvlJc w:val="left"/>
      <w:pPr>
        <w:tabs>
          <w:tab w:val="num" w:pos="2869"/>
        </w:tabs>
        <w:ind w:left="2869" w:hanging="360"/>
      </w:pPr>
      <w:rPr>
        <w:rFonts w:ascii="Wingdings" w:hAnsi="Wingdings" w:hint="default"/>
      </w:rPr>
    </w:lvl>
    <w:lvl w:ilvl="3" w:tplc="8976ECD6" w:tentative="1">
      <w:start w:val="1"/>
      <w:numFmt w:val="bullet"/>
      <w:lvlText w:val=""/>
      <w:lvlJc w:val="left"/>
      <w:pPr>
        <w:tabs>
          <w:tab w:val="num" w:pos="3589"/>
        </w:tabs>
        <w:ind w:left="3589" w:hanging="360"/>
      </w:pPr>
      <w:rPr>
        <w:rFonts w:ascii="Symbol" w:hAnsi="Symbol" w:hint="default"/>
      </w:rPr>
    </w:lvl>
    <w:lvl w:ilvl="4" w:tplc="6CECFC56" w:tentative="1">
      <w:start w:val="1"/>
      <w:numFmt w:val="bullet"/>
      <w:lvlText w:val="o"/>
      <w:lvlJc w:val="left"/>
      <w:pPr>
        <w:tabs>
          <w:tab w:val="num" w:pos="4309"/>
        </w:tabs>
        <w:ind w:left="4309" w:hanging="360"/>
      </w:pPr>
      <w:rPr>
        <w:rFonts w:ascii="Courier New" w:hAnsi="Courier New" w:hint="default"/>
      </w:rPr>
    </w:lvl>
    <w:lvl w:ilvl="5" w:tplc="0352E206" w:tentative="1">
      <w:start w:val="1"/>
      <w:numFmt w:val="bullet"/>
      <w:lvlText w:val=""/>
      <w:lvlJc w:val="left"/>
      <w:pPr>
        <w:tabs>
          <w:tab w:val="num" w:pos="5029"/>
        </w:tabs>
        <w:ind w:left="5029" w:hanging="360"/>
      </w:pPr>
      <w:rPr>
        <w:rFonts w:ascii="Wingdings" w:hAnsi="Wingdings" w:hint="default"/>
      </w:rPr>
    </w:lvl>
    <w:lvl w:ilvl="6" w:tplc="9A02BF6E" w:tentative="1">
      <w:start w:val="1"/>
      <w:numFmt w:val="bullet"/>
      <w:lvlText w:val=""/>
      <w:lvlJc w:val="left"/>
      <w:pPr>
        <w:tabs>
          <w:tab w:val="num" w:pos="5749"/>
        </w:tabs>
        <w:ind w:left="5749" w:hanging="360"/>
      </w:pPr>
      <w:rPr>
        <w:rFonts w:ascii="Symbol" w:hAnsi="Symbol" w:hint="default"/>
      </w:rPr>
    </w:lvl>
    <w:lvl w:ilvl="7" w:tplc="507AC7B8" w:tentative="1">
      <w:start w:val="1"/>
      <w:numFmt w:val="bullet"/>
      <w:lvlText w:val="o"/>
      <w:lvlJc w:val="left"/>
      <w:pPr>
        <w:tabs>
          <w:tab w:val="num" w:pos="6469"/>
        </w:tabs>
        <w:ind w:left="6469" w:hanging="360"/>
      </w:pPr>
      <w:rPr>
        <w:rFonts w:ascii="Courier New" w:hAnsi="Courier New" w:hint="default"/>
      </w:rPr>
    </w:lvl>
    <w:lvl w:ilvl="8" w:tplc="9A8A1A28" w:tentative="1">
      <w:start w:val="1"/>
      <w:numFmt w:val="bullet"/>
      <w:lvlText w:val=""/>
      <w:lvlJc w:val="left"/>
      <w:pPr>
        <w:tabs>
          <w:tab w:val="num" w:pos="7189"/>
        </w:tabs>
        <w:ind w:left="7189" w:hanging="360"/>
      </w:pPr>
      <w:rPr>
        <w:rFonts w:ascii="Wingdings" w:hAnsi="Wingdings" w:hint="default"/>
      </w:rPr>
    </w:lvl>
  </w:abstractNum>
  <w:abstractNum w:abstractNumId="21">
    <w:nsid w:val="2ED01F7D"/>
    <w:multiLevelType w:val="hybridMultilevel"/>
    <w:tmpl w:val="D11010B6"/>
    <w:lvl w:ilvl="0" w:tplc="75689E40">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5302D406">
      <w:numFmt w:val="bullet"/>
      <w:lvlText w:val="•"/>
      <w:lvlJc w:val="left"/>
      <w:pPr>
        <w:ind w:left="427" w:hanging="260"/>
      </w:pPr>
      <w:rPr>
        <w:rFonts w:hint="default"/>
        <w:lang w:val="ru-RU" w:eastAsia="ru-RU" w:bidi="ru-RU"/>
      </w:rPr>
    </w:lvl>
    <w:lvl w:ilvl="2" w:tplc="9B743CE0">
      <w:numFmt w:val="bullet"/>
      <w:lvlText w:val="•"/>
      <w:lvlJc w:val="left"/>
      <w:pPr>
        <w:ind w:left="754" w:hanging="260"/>
      </w:pPr>
      <w:rPr>
        <w:rFonts w:hint="default"/>
        <w:lang w:val="ru-RU" w:eastAsia="ru-RU" w:bidi="ru-RU"/>
      </w:rPr>
    </w:lvl>
    <w:lvl w:ilvl="3" w:tplc="EB42CFA4">
      <w:numFmt w:val="bullet"/>
      <w:lvlText w:val="•"/>
      <w:lvlJc w:val="left"/>
      <w:pPr>
        <w:ind w:left="1082" w:hanging="260"/>
      </w:pPr>
      <w:rPr>
        <w:rFonts w:hint="default"/>
        <w:lang w:val="ru-RU" w:eastAsia="ru-RU" w:bidi="ru-RU"/>
      </w:rPr>
    </w:lvl>
    <w:lvl w:ilvl="4" w:tplc="79E48742">
      <w:numFmt w:val="bullet"/>
      <w:lvlText w:val="•"/>
      <w:lvlJc w:val="left"/>
      <w:pPr>
        <w:ind w:left="1409" w:hanging="260"/>
      </w:pPr>
      <w:rPr>
        <w:rFonts w:hint="default"/>
        <w:lang w:val="ru-RU" w:eastAsia="ru-RU" w:bidi="ru-RU"/>
      </w:rPr>
    </w:lvl>
    <w:lvl w:ilvl="5" w:tplc="6FF8E2A8">
      <w:numFmt w:val="bullet"/>
      <w:lvlText w:val="•"/>
      <w:lvlJc w:val="left"/>
      <w:pPr>
        <w:ind w:left="1737" w:hanging="260"/>
      </w:pPr>
      <w:rPr>
        <w:rFonts w:hint="default"/>
        <w:lang w:val="ru-RU" w:eastAsia="ru-RU" w:bidi="ru-RU"/>
      </w:rPr>
    </w:lvl>
    <w:lvl w:ilvl="6" w:tplc="C27C9256">
      <w:numFmt w:val="bullet"/>
      <w:lvlText w:val="•"/>
      <w:lvlJc w:val="left"/>
      <w:pPr>
        <w:ind w:left="2064" w:hanging="260"/>
      </w:pPr>
      <w:rPr>
        <w:rFonts w:hint="default"/>
        <w:lang w:val="ru-RU" w:eastAsia="ru-RU" w:bidi="ru-RU"/>
      </w:rPr>
    </w:lvl>
    <w:lvl w:ilvl="7" w:tplc="5A4C755C">
      <w:numFmt w:val="bullet"/>
      <w:lvlText w:val="•"/>
      <w:lvlJc w:val="left"/>
      <w:pPr>
        <w:ind w:left="2391" w:hanging="260"/>
      </w:pPr>
      <w:rPr>
        <w:rFonts w:hint="default"/>
        <w:lang w:val="ru-RU" w:eastAsia="ru-RU" w:bidi="ru-RU"/>
      </w:rPr>
    </w:lvl>
    <w:lvl w:ilvl="8" w:tplc="B2608CA6">
      <w:numFmt w:val="bullet"/>
      <w:lvlText w:val="•"/>
      <w:lvlJc w:val="left"/>
      <w:pPr>
        <w:ind w:left="2719" w:hanging="260"/>
      </w:pPr>
      <w:rPr>
        <w:rFonts w:hint="default"/>
        <w:lang w:val="ru-RU" w:eastAsia="ru-RU" w:bidi="ru-RU"/>
      </w:rPr>
    </w:lvl>
  </w:abstractNum>
  <w:abstractNum w:abstractNumId="22">
    <w:nsid w:val="306605B7"/>
    <w:multiLevelType w:val="hybridMultilevel"/>
    <w:tmpl w:val="7FB6E332"/>
    <w:lvl w:ilvl="0" w:tplc="0472C5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2B623F2"/>
    <w:multiLevelType w:val="hybridMultilevel"/>
    <w:tmpl w:val="82823C06"/>
    <w:lvl w:ilvl="0" w:tplc="D65E4CCA">
      <w:start w:val="1"/>
      <w:numFmt w:val="bullet"/>
      <w:lvlText w:val="−"/>
      <w:lvlJc w:val="left"/>
      <w:pPr>
        <w:ind w:left="1091" w:hanging="360"/>
      </w:pPr>
      <w:rPr>
        <w:rFonts w:ascii="Times New Roman" w:hAnsi="Times New Roman"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24">
    <w:nsid w:val="330B7CF5"/>
    <w:multiLevelType w:val="hybridMultilevel"/>
    <w:tmpl w:val="4DDED1E6"/>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31A3C6A"/>
    <w:multiLevelType w:val="hybridMultilevel"/>
    <w:tmpl w:val="81A29096"/>
    <w:lvl w:ilvl="0" w:tplc="49EC3B96">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A22601F8">
      <w:numFmt w:val="bullet"/>
      <w:lvlText w:val="•"/>
      <w:lvlJc w:val="left"/>
      <w:pPr>
        <w:ind w:left="427" w:hanging="260"/>
      </w:pPr>
      <w:rPr>
        <w:rFonts w:hint="default"/>
        <w:lang w:val="ru-RU" w:eastAsia="ru-RU" w:bidi="ru-RU"/>
      </w:rPr>
    </w:lvl>
    <w:lvl w:ilvl="2" w:tplc="D804B88A">
      <w:numFmt w:val="bullet"/>
      <w:lvlText w:val="•"/>
      <w:lvlJc w:val="left"/>
      <w:pPr>
        <w:ind w:left="754" w:hanging="260"/>
      </w:pPr>
      <w:rPr>
        <w:rFonts w:hint="default"/>
        <w:lang w:val="ru-RU" w:eastAsia="ru-RU" w:bidi="ru-RU"/>
      </w:rPr>
    </w:lvl>
    <w:lvl w:ilvl="3" w:tplc="2DB62C5C">
      <w:numFmt w:val="bullet"/>
      <w:lvlText w:val="•"/>
      <w:lvlJc w:val="left"/>
      <w:pPr>
        <w:ind w:left="1082" w:hanging="260"/>
      </w:pPr>
      <w:rPr>
        <w:rFonts w:hint="default"/>
        <w:lang w:val="ru-RU" w:eastAsia="ru-RU" w:bidi="ru-RU"/>
      </w:rPr>
    </w:lvl>
    <w:lvl w:ilvl="4" w:tplc="3A7AA8F6">
      <w:numFmt w:val="bullet"/>
      <w:lvlText w:val="•"/>
      <w:lvlJc w:val="left"/>
      <w:pPr>
        <w:ind w:left="1409" w:hanging="260"/>
      </w:pPr>
      <w:rPr>
        <w:rFonts w:hint="default"/>
        <w:lang w:val="ru-RU" w:eastAsia="ru-RU" w:bidi="ru-RU"/>
      </w:rPr>
    </w:lvl>
    <w:lvl w:ilvl="5" w:tplc="67745D8C">
      <w:numFmt w:val="bullet"/>
      <w:lvlText w:val="•"/>
      <w:lvlJc w:val="left"/>
      <w:pPr>
        <w:ind w:left="1737" w:hanging="260"/>
      </w:pPr>
      <w:rPr>
        <w:rFonts w:hint="default"/>
        <w:lang w:val="ru-RU" w:eastAsia="ru-RU" w:bidi="ru-RU"/>
      </w:rPr>
    </w:lvl>
    <w:lvl w:ilvl="6" w:tplc="5DC25B74">
      <w:numFmt w:val="bullet"/>
      <w:lvlText w:val="•"/>
      <w:lvlJc w:val="left"/>
      <w:pPr>
        <w:ind w:left="2064" w:hanging="260"/>
      </w:pPr>
      <w:rPr>
        <w:rFonts w:hint="default"/>
        <w:lang w:val="ru-RU" w:eastAsia="ru-RU" w:bidi="ru-RU"/>
      </w:rPr>
    </w:lvl>
    <w:lvl w:ilvl="7" w:tplc="D44054D0">
      <w:numFmt w:val="bullet"/>
      <w:lvlText w:val="•"/>
      <w:lvlJc w:val="left"/>
      <w:pPr>
        <w:ind w:left="2391" w:hanging="260"/>
      </w:pPr>
      <w:rPr>
        <w:rFonts w:hint="default"/>
        <w:lang w:val="ru-RU" w:eastAsia="ru-RU" w:bidi="ru-RU"/>
      </w:rPr>
    </w:lvl>
    <w:lvl w:ilvl="8" w:tplc="07EC3D10">
      <w:numFmt w:val="bullet"/>
      <w:lvlText w:val="•"/>
      <w:lvlJc w:val="left"/>
      <w:pPr>
        <w:ind w:left="2719" w:hanging="260"/>
      </w:pPr>
      <w:rPr>
        <w:rFonts w:hint="default"/>
        <w:lang w:val="ru-RU" w:eastAsia="ru-RU" w:bidi="ru-RU"/>
      </w:rPr>
    </w:lvl>
  </w:abstractNum>
  <w:abstractNum w:abstractNumId="26">
    <w:nsid w:val="340C00A7"/>
    <w:multiLevelType w:val="hybridMultilevel"/>
    <w:tmpl w:val="847C1BDA"/>
    <w:lvl w:ilvl="0" w:tplc="CE3EC5BE">
      <w:numFmt w:val="bullet"/>
      <w:lvlText w:val="-"/>
      <w:lvlJc w:val="left"/>
      <w:pPr>
        <w:ind w:left="202" w:hanging="286"/>
      </w:pPr>
      <w:rPr>
        <w:rFonts w:ascii="Arial" w:eastAsia="Arial" w:hAnsi="Arial" w:cs="Arial" w:hint="default"/>
        <w:w w:val="97"/>
        <w:sz w:val="24"/>
        <w:szCs w:val="24"/>
        <w:lang w:val="ru-RU" w:eastAsia="ru-RU" w:bidi="ru-RU"/>
      </w:rPr>
    </w:lvl>
    <w:lvl w:ilvl="1" w:tplc="B30C7868">
      <w:numFmt w:val="bullet"/>
      <w:lvlText w:val="•"/>
      <w:lvlJc w:val="left"/>
      <w:pPr>
        <w:ind w:left="1156" w:hanging="286"/>
      </w:pPr>
      <w:rPr>
        <w:rFonts w:hint="default"/>
        <w:lang w:val="ru-RU" w:eastAsia="ru-RU" w:bidi="ru-RU"/>
      </w:rPr>
    </w:lvl>
    <w:lvl w:ilvl="2" w:tplc="91FCDD98">
      <w:numFmt w:val="bullet"/>
      <w:lvlText w:val="•"/>
      <w:lvlJc w:val="left"/>
      <w:pPr>
        <w:ind w:left="2113" w:hanging="286"/>
      </w:pPr>
      <w:rPr>
        <w:rFonts w:hint="default"/>
        <w:lang w:val="ru-RU" w:eastAsia="ru-RU" w:bidi="ru-RU"/>
      </w:rPr>
    </w:lvl>
    <w:lvl w:ilvl="3" w:tplc="8BA0F2A2">
      <w:numFmt w:val="bullet"/>
      <w:lvlText w:val="•"/>
      <w:lvlJc w:val="left"/>
      <w:pPr>
        <w:ind w:left="3069" w:hanging="286"/>
      </w:pPr>
      <w:rPr>
        <w:rFonts w:hint="default"/>
        <w:lang w:val="ru-RU" w:eastAsia="ru-RU" w:bidi="ru-RU"/>
      </w:rPr>
    </w:lvl>
    <w:lvl w:ilvl="4" w:tplc="C07A9B58">
      <w:numFmt w:val="bullet"/>
      <w:lvlText w:val="•"/>
      <w:lvlJc w:val="left"/>
      <w:pPr>
        <w:ind w:left="4026" w:hanging="286"/>
      </w:pPr>
      <w:rPr>
        <w:rFonts w:hint="default"/>
        <w:lang w:val="ru-RU" w:eastAsia="ru-RU" w:bidi="ru-RU"/>
      </w:rPr>
    </w:lvl>
    <w:lvl w:ilvl="5" w:tplc="25AA749A">
      <w:numFmt w:val="bullet"/>
      <w:lvlText w:val="•"/>
      <w:lvlJc w:val="left"/>
      <w:pPr>
        <w:ind w:left="4983" w:hanging="286"/>
      </w:pPr>
      <w:rPr>
        <w:rFonts w:hint="default"/>
        <w:lang w:val="ru-RU" w:eastAsia="ru-RU" w:bidi="ru-RU"/>
      </w:rPr>
    </w:lvl>
    <w:lvl w:ilvl="6" w:tplc="D280078A">
      <w:numFmt w:val="bullet"/>
      <w:lvlText w:val="•"/>
      <w:lvlJc w:val="left"/>
      <w:pPr>
        <w:ind w:left="5939" w:hanging="286"/>
      </w:pPr>
      <w:rPr>
        <w:rFonts w:hint="default"/>
        <w:lang w:val="ru-RU" w:eastAsia="ru-RU" w:bidi="ru-RU"/>
      </w:rPr>
    </w:lvl>
    <w:lvl w:ilvl="7" w:tplc="79ECE06A">
      <w:numFmt w:val="bullet"/>
      <w:lvlText w:val="•"/>
      <w:lvlJc w:val="left"/>
      <w:pPr>
        <w:ind w:left="6896" w:hanging="286"/>
      </w:pPr>
      <w:rPr>
        <w:rFonts w:hint="default"/>
        <w:lang w:val="ru-RU" w:eastAsia="ru-RU" w:bidi="ru-RU"/>
      </w:rPr>
    </w:lvl>
    <w:lvl w:ilvl="8" w:tplc="F3D029D6">
      <w:numFmt w:val="bullet"/>
      <w:lvlText w:val="•"/>
      <w:lvlJc w:val="left"/>
      <w:pPr>
        <w:ind w:left="7853" w:hanging="286"/>
      </w:pPr>
      <w:rPr>
        <w:rFonts w:hint="default"/>
        <w:lang w:val="ru-RU" w:eastAsia="ru-RU" w:bidi="ru-RU"/>
      </w:rPr>
    </w:lvl>
  </w:abstractNum>
  <w:abstractNum w:abstractNumId="27">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3BF01EC1"/>
    <w:multiLevelType w:val="hybridMultilevel"/>
    <w:tmpl w:val="2E805BB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D867A0"/>
    <w:multiLevelType w:val="hybridMultilevel"/>
    <w:tmpl w:val="3E7C8E84"/>
    <w:lvl w:ilvl="0" w:tplc="CF7C70C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3C51D1"/>
    <w:multiLevelType w:val="hybridMultilevel"/>
    <w:tmpl w:val="09F8B998"/>
    <w:lvl w:ilvl="0" w:tplc="000F425C">
      <w:start w:val="1"/>
      <w:numFmt w:val="bullet"/>
      <w:lvlText w:val="-"/>
      <w:lvlJc w:val="left"/>
      <w:pPr>
        <w:ind w:left="1287" w:hanging="360"/>
      </w:pPr>
      <w:rPr>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FBC40FB"/>
    <w:multiLevelType w:val="hybridMultilevel"/>
    <w:tmpl w:val="57AE2760"/>
    <w:lvl w:ilvl="0" w:tplc="578624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16E6B5C"/>
    <w:multiLevelType w:val="hybridMultilevel"/>
    <w:tmpl w:val="C8DA06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62A7251"/>
    <w:multiLevelType w:val="hybridMultilevel"/>
    <w:tmpl w:val="AF5A80BC"/>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889057F"/>
    <w:multiLevelType w:val="multilevel"/>
    <w:tmpl w:val="2A86CC00"/>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5">
    <w:nsid w:val="4E0D1B5F"/>
    <w:multiLevelType w:val="hybridMultilevel"/>
    <w:tmpl w:val="80001FBE"/>
    <w:lvl w:ilvl="0" w:tplc="D65E4CCA">
      <w:start w:val="1"/>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FB2916"/>
    <w:multiLevelType w:val="hybridMultilevel"/>
    <w:tmpl w:val="D3F035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54F6F9B"/>
    <w:multiLevelType w:val="hybridMultilevel"/>
    <w:tmpl w:val="3510F89C"/>
    <w:lvl w:ilvl="0" w:tplc="32786EA2">
      <w:start w:val="4"/>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E77AB03A">
      <w:numFmt w:val="bullet"/>
      <w:lvlText w:val="•"/>
      <w:lvlJc w:val="left"/>
      <w:pPr>
        <w:ind w:left="427" w:hanging="260"/>
      </w:pPr>
      <w:rPr>
        <w:rFonts w:hint="default"/>
        <w:lang w:val="ru-RU" w:eastAsia="ru-RU" w:bidi="ru-RU"/>
      </w:rPr>
    </w:lvl>
    <w:lvl w:ilvl="2" w:tplc="4E7ECC7E">
      <w:numFmt w:val="bullet"/>
      <w:lvlText w:val="•"/>
      <w:lvlJc w:val="left"/>
      <w:pPr>
        <w:ind w:left="754" w:hanging="260"/>
      </w:pPr>
      <w:rPr>
        <w:rFonts w:hint="default"/>
        <w:lang w:val="ru-RU" w:eastAsia="ru-RU" w:bidi="ru-RU"/>
      </w:rPr>
    </w:lvl>
    <w:lvl w:ilvl="3" w:tplc="75B04EE4">
      <w:numFmt w:val="bullet"/>
      <w:lvlText w:val="•"/>
      <w:lvlJc w:val="left"/>
      <w:pPr>
        <w:ind w:left="1082" w:hanging="260"/>
      </w:pPr>
      <w:rPr>
        <w:rFonts w:hint="default"/>
        <w:lang w:val="ru-RU" w:eastAsia="ru-RU" w:bidi="ru-RU"/>
      </w:rPr>
    </w:lvl>
    <w:lvl w:ilvl="4" w:tplc="F5F8F530">
      <w:numFmt w:val="bullet"/>
      <w:lvlText w:val="•"/>
      <w:lvlJc w:val="left"/>
      <w:pPr>
        <w:ind w:left="1409" w:hanging="260"/>
      </w:pPr>
      <w:rPr>
        <w:rFonts w:hint="default"/>
        <w:lang w:val="ru-RU" w:eastAsia="ru-RU" w:bidi="ru-RU"/>
      </w:rPr>
    </w:lvl>
    <w:lvl w:ilvl="5" w:tplc="C6B24AD2">
      <w:numFmt w:val="bullet"/>
      <w:lvlText w:val="•"/>
      <w:lvlJc w:val="left"/>
      <w:pPr>
        <w:ind w:left="1737" w:hanging="260"/>
      </w:pPr>
      <w:rPr>
        <w:rFonts w:hint="default"/>
        <w:lang w:val="ru-RU" w:eastAsia="ru-RU" w:bidi="ru-RU"/>
      </w:rPr>
    </w:lvl>
    <w:lvl w:ilvl="6" w:tplc="C3EE15D0">
      <w:numFmt w:val="bullet"/>
      <w:lvlText w:val="•"/>
      <w:lvlJc w:val="left"/>
      <w:pPr>
        <w:ind w:left="2064" w:hanging="260"/>
      </w:pPr>
      <w:rPr>
        <w:rFonts w:hint="default"/>
        <w:lang w:val="ru-RU" w:eastAsia="ru-RU" w:bidi="ru-RU"/>
      </w:rPr>
    </w:lvl>
    <w:lvl w:ilvl="7" w:tplc="3A66C6F8">
      <w:numFmt w:val="bullet"/>
      <w:lvlText w:val="•"/>
      <w:lvlJc w:val="left"/>
      <w:pPr>
        <w:ind w:left="2391" w:hanging="260"/>
      </w:pPr>
      <w:rPr>
        <w:rFonts w:hint="default"/>
        <w:lang w:val="ru-RU" w:eastAsia="ru-RU" w:bidi="ru-RU"/>
      </w:rPr>
    </w:lvl>
    <w:lvl w:ilvl="8" w:tplc="C3504942">
      <w:numFmt w:val="bullet"/>
      <w:lvlText w:val="•"/>
      <w:lvlJc w:val="left"/>
      <w:pPr>
        <w:ind w:left="2719" w:hanging="260"/>
      </w:pPr>
      <w:rPr>
        <w:rFonts w:hint="default"/>
        <w:lang w:val="ru-RU" w:eastAsia="ru-RU" w:bidi="ru-RU"/>
      </w:rPr>
    </w:lvl>
  </w:abstractNum>
  <w:abstractNum w:abstractNumId="38">
    <w:nsid w:val="58E33331"/>
    <w:multiLevelType w:val="hybridMultilevel"/>
    <w:tmpl w:val="5E428F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D135C88"/>
    <w:multiLevelType w:val="multilevel"/>
    <w:tmpl w:val="28DCF4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nsid w:val="5DB81302"/>
    <w:multiLevelType w:val="hybridMultilevel"/>
    <w:tmpl w:val="534E46E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F0B67C5"/>
    <w:multiLevelType w:val="hybridMultilevel"/>
    <w:tmpl w:val="7366AAD4"/>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070619C"/>
    <w:multiLevelType w:val="hybridMultilevel"/>
    <w:tmpl w:val="E03CEEC0"/>
    <w:lvl w:ilvl="0" w:tplc="D65E4C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196782F"/>
    <w:multiLevelType w:val="hybridMultilevel"/>
    <w:tmpl w:val="C92C2E7E"/>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635D2654"/>
    <w:multiLevelType w:val="multilevel"/>
    <w:tmpl w:val="60982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78E7334"/>
    <w:multiLevelType w:val="hybridMultilevel"/>
    <w:tmpl w:val="B7525058"/>
    <w:lvl w:ilvl="0" w:tplc="000F425C">
      <w:start w:val="1"/>
      <w:numFmt w:val="bullet"/>
      <w:lvlText w:val="-"/>
      <w:lvlJc w:val="left"/>
      <w:pPr>
        <w:ind w:left="1429" w:hanging="360"/>
      </w:pPr>
      <w:rPr>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9E42364"/>
    <w:multiLevelType w:val="hybridMultilevel"/>
    <w:tmpl w:val="D2E09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EE6448D"/>
    <w:multiLevelType w:val="hybridMultilevel"/>
    <w:tmpl w:val="3D2C1FCC"/>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0D311E5"/>
    <w:multiLevelType w:val="hybridMultilevel"/>
    <w:tmpl w:val="7548B870"/>
    <w:lvl w:ilvl="0" w:tplc="578624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2057457"/>
    <w:multiLevelType w:val="hybridMultilevel"/>
    <w:tmpl w:val="580C1986"/>
    <w:lvl w:ilvl="0" w:tplc="498E55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72DB1D3B"/>
    <w:multiLevelType w:val="hybridMultilevel"/>
    <w:tmpl w:val="B4466F0A"/>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2EE5AF2"/>
    <w:multiLevelType w:val="hybridMultilevel"/>
    <w:tmpl w:val="941CA154"/>
    <w:lvl w:ilvl="0" w:tplc="966E639E">
      <w:start w:val="1"/>
      <w:numFmt w:val="decimal"/>
      <w:lvlText w:val="%1)"/>
      <w:lvlJc w:val="left"/>
      <w:pPr>
        <w:ind w:left="107" w:hanging="260"/>
      </w:pPr>
      <w:rPr>
        <w:rFonts w:ascii="Times New Roman" w:eastAsia="Times New Roman" w:hAnsi="Times New Roman" w:cs="Times New Roman" w:hint="default"/>
        <w:w w:val="99"/>
        <w:sz w:val="20"/>
        <w:szCs w:val="24"/>
        <w:lang w:val="ru-RU" w:eastAsia="ru-RU" w:bidi="ru-RU"/>
      </w:rPr>
    </w:lvl>
    <w:lvl w:ilvl="1" w:tplc="9D207DE4">
      <w:numFmt w:val="bullet"/>
      <w:lvlText w:val="•"/>
      <w:lvlJc w:val="left"/>
      <w:pPr>
        <w:ind w:left="427" w:hanging="260"/>
      </w:pPr>
      <w:rPr>
        <w:rFonts w:hint="default"/>
        <w:lang w:val="ru-RU" w:eastAsia="ru-RU" w:bidi="ru-RU"/>
      </w:rPr>
    </w:lvl>
    <w:lvl w:ilvl="2" w:tplc="31AC16DA">
      <w:numFmt w:val="bullet"/>
      <w:lvlText w:val="•"/>
      <w:lvlJc w:val="left"/>
      <w:pPr>
        <w:ind w:left="754" w:hanging="260"/>
      </w:pPr>
      <w:rPr>
        <w:rFonts w:hint="default"/>
        <w:lang w:val="ru-RU" w:eastAsia="ru-RU" w:bidi="ru-RU"/>
      </w:rPr>
    </w:lvl>
    <w:lvl w:ilvl="3" w:tplc="E97CEFDE">
      <w:numFmt w:val="bullet"/>
      <w:lvlText w:val="•"/>
      <w:lvlJc w:val="left"/>
      <w:pPr>
        <w:ind w:left="1082" w:hanging="260"/>
      </w:pPr>
      <w:rPr>
        <w:rFonts w:hint="default"/>
        <w:lang w:val="ru-RU" w:eastAsia="ru-RU" w:bidi="ru-RU"/>
      </w:rPr>
    </w:lvl>
    <w:lvl w:ilvl="4" w:tplc="C406C3D6">
      <w:numFmt w:val="bullet"/>
      <w:lvlText w:val="•"/>
      <w:lvlJc w:val="left"/>
      <w:pPr>
        <w:ind w:left="1409" w:hanging="260"/>
      </w:pPr>
      <w:rPr>
        <w:rFonts w:hint="default"/>
        <w:lang w:val="ru-RU" w:eastAsia="ru-RU" w:bidi="ru-RU"/>
      </w:rPr>
    </w:lvl>
    <w:lvl w:ilvl="5" w:tplc="78A4A66A">
      <w:numFmt w:val="bullet"/>
      <w:lvlText w:val="•"/>
      <w:lvlJc w:val="left"/>
      <w:pPr>
        <w:ind w:left="1737" w:hanging="260"/>
      </w:pPr>
      <w:rPr>
        <w:rFonts w:hint="default"/>
        <w:lang w:val="ru-RU" w:eastAsia="ru-RU" w:bidi="ru-RU"/>
      </w:rPr>
    </w:lvl>
    <w:lvl w:ilvl="6" w:tplc="E174DEC0">
      <w:numFmt w:val="bullet"/>
      <w:lvlText w:val="•"/>
      <w:lvlJc w:val="left"/>
      <w:pPr>
        <w:ind w:left="2064" w:hanging="260"/>
      </w:pPr>
      <w:rPr>
        <w:rFonts w:hint="default"/>
        <w:lang w:val="ru-RU" w:eastAsia="ru-RU" w:bidi="ru-RU"/>
      </w:rPr>
    </w:lvl>
    <w:lvl w:ilvl="7" w:tplc="2F54EDF4">
      <w:numFmt w:val="bullet"/>
      <w:lvlText w:val="•"/>
      <w:lvlJc w:val="left"/>
      <w:pPr>
        <w:ind w:left="2391" w:hanging="260"/>
      </w:pPr>
      <w:rPr>
        <w:rFonts w:hint="default"/>
        <w:lang w:val="ru-RU" w:eastAsia="ru-RU" w:bidi="ru-RU"/>
      </w:rPr>
    </w:lvl>
    <w:lvl w:ilvl="8" w:tplc="6556E980">
      <w:numFmt w:val="bullet"/>
      <w:lvlText w:val="•"/>
      <w:lvlJc w:val="left"/>
      <w:pPr>
        <w:ind w:left="2719" w:hanging="260"/>
      </w:pPr>
      <w:rPr>
        <w:rFonts w:hint="default"/>
        <w:lang w:val="ru-RU" w:eastAsia="ru-RU" w:bidi="ru-RU"/>
      </w:rPr>
    </w:lvl>
  </w:abstractNum>
  <w:abstractNum w:abstractNumId="56">
    <w:nsid w:val="73764E2B"/>
    <w:multiLevelType w:val="hybridMultilevel"/>
    <w:tmpl w:val="5E0690B8"/>
    <w:lvl w:ilvl="0" w:tplc="8842EADA">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D452EC60">
      <w:numFmt w:val="bullet"/>
      <w:lvlText w:val="•"/>
      <w:lvlJc w:val="left"/>
      <w:pPr>
        <w:ind w:left="501" w:hanging="260"/>
      </w:pPr>
      <w:rPr>
        <w:rFonts w:hint="default"/>
        <w:lang w:val="ru-RU" w:eastAsia="ru-RU" w:bidi="ru-RU"/>
      </w:rPr>
    </w:lvl>
    <w:lvl w:ilvl="2" w:tplc="CD5A7DC4">
      <w:numFmt w:val="bullet"/>
      <w:lvlText w:val="•"/>
      <w:lvlJc w:val="left"/>
      <w:pPr>
        <w:ind w:left="903" w:hanging="260"/>
      </w:pPr>
      <w:rPr>
        <w:rFonts w:hint="default"/>
        <w:lang w:val="ru-RU" w:eastAsia="ru-RU" w:bidi="ru-RU"/>
      </w:rPr>
    </w:lvl>
    <w:lvl w:ilvl="3" w:tplc="686C9394">
      <w:numFmt w:val="bullet"/>
      <w:lvlText w:val="•"/>
      <w:lvlJc w:val="left"/>
      <w:pPr>
        <w:ind w:left="1305" w:hanging="260"/>
      </w:pPr>
      <w:rPr>
        <w:rFonts w:hint="default"/>
        <w:lang w:val="ru-RU" w:eastAsia="ru-RU" w:bidi="ru-RU"/>
      </w:rPr>
    </w:lvl>
    <w:lvl w:ilvl="4" w:tplc="1714CD8E">
      <w:numFmt w:val="bullet"/>
      <w:lvlText w:val="•"/>
      <w:lvlJc w:val="left"/>
      <w:pPr>
        <w:ind w:left="1707" w:hanging="260"/>
      </w:pPr>
      <w:rPr>
        <w:rFonts w:hint="default"/>
        <w:lang w:val="ru-RU" w:eastAsia="ru-RU" w:bidi="ru-RU"/>
      </w:rPr>
    </w:lvl>
    <w:lvl w:ilvl="5" w:tplc="7F0209A0">
      <w:numFmt w:val="bullet"/>
      <w:lvlText w:val="•"/>
      <w:lvlJc w:val="left"/>
      <w:pPr>
        <w:ind w:left="2109" w:hanging="260"/>
      </w:pPr>
      <w:rPr>
        <w:rFonts w:hint="default"/>
        <w:lang w:val="ru-RU" w:eastAsia="ru-RU" w:bidi="ru-RU"/>
      </w:rPr>
    </w:lvl>
    <w:lvl w:ilvl="6" w:tplc="B67AD852">
      <w:numFmt w:val="bullet"/>
      <w:lvlText w:val="•"/>
      <w:lvlJc w:val="left"/>
      <w:pPr>
        <w:ind w:left="2511" w:hanging="260"/>
      </w:pPr>
      <w:rPr>
        <w:rFonts w:hint="default"/>
        <w:lang w:val="ru-RU" w:eastAsia="ru-RU" w:bidi="ru-RU"/>
      </w:rPr>
    </w:lvl>
    <w:lvl w:ilvl="7" w:tplc="3B34C7A2">
      <w:numFmt w:val="bullet"/>
      <w:lvlText w:val="•"/>
      <w:lvlJc w:val="left"/>
      <w:pPr>
        <w:ind w:left="2913" w:hanging="260"/>
      </w:pPr>
      <w:rPr>
        <w:rFonts w:hint="default"/>
        <w:lang w:val="ru-RU" w:eastAsia="ru-RU" w:bidi="ru-RU"/>
      </w:rPr>
    </w:lvl>
    <w:lvl w:ilvl="8" w:tplc="2ECCD15A">
      <w:numFmt w:val="bullet"/>
      <w:lvlText w:val="•"/>
      <w:lvlJc w:val="left"/>
      <w:pPr>
        <w:ind w:left="3315" w:hanging="260"/>
      </w:pPr>
      <w:rPr>
        <w:rFonts w:hint="default"/>
        <w:lang w:val="ru-RU" w:eastAsia="ru-RU" w:bidi="ru-RU"/>
      </w:rPr>
    </w:lvl>
  </w:abstractNum>
  <w:abstractNum w:abstractNumId="57">
    <w:nsid w:val="74010B8F"/>
    <w:multiLevelType w:val="multilevel"/>
    <w:tmpl w:val="4AC6D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4AD702A"/>
    <w:multiLevelType w:val="hybridMultilevel"/>
    <w:tmpl w:val="7A326FA8"/>
    <w:lvl w:ilvl="0" w:tplc="D65E4C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5F86B74"/>
    <w:multiLevelType w:val="multilevel"/>
    <w:tmpl w:val="79761CD0"/>
    <w:lvl w:ilvl="0">
      <w:start w:val="5"/>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0">
    <w:nsid w:val="760B49C1"/>
    <w:multiLevelType w:val="hybridMultilevel"/>
    <w:tmpl w:val="7584E57C"/>
    <w:lvl w:ilvl="0" w:tplc="CF7C70C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6C6BBC"/>
    <w:multiLevelType w:val="multilevel"/>
    <w:tmpl w:val="D604FABC"/>
    <w:lvl w:ilvl="0">
      <w:start w:val="11"/>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2">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3">
    <w:nsid w:val="7B664377"/>
    <w:multiLevelType w:val="multilevel"/>
    <w:tmpl w:val="DBA84CD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4">
    <w:nsid w:val="7D36492C"/>
    <w:multiLevelType w:val="hybridMultilevel"/>
    <w:tmpl w:val="B0901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3B011E"/>
    <w:multiLevelType w:val="multilevel"/>
    <w:tmpl w:val="79761CD0"/>
    <w:lvl w:ilvl="0">
      <w:start w:val="4"/>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50"/>
  </w:num>
  <w:num w:numId="2">
    <w:abstractNumId w:val="13"/>
  </w:num>
  <w:num w:numId="3">
    <w:abstractNumId w:val="23"/>
  </w:num>
  <w:num w:numId="4">
    <w:abstractNumId w:val="40"/>
  </w:num>
  <w:num w:numId="5">
    <w:abstractNumId w:val="62"/>
  </w:num>
  <w:num w:numId="6">
    <w:abstractNumId w:val="27"/>
  </w:num>
  <w:num w:numId="7">
    <w:abstractNumId w:val="20"/>
  </w:num>
  <w:num w:numId="8">
    <w:abstractNumId w:val="19"/>
  </w:num>
  <w:num w:numId="9">
    <w:abstractNumId w:val="42"/>
  </w:num>
  <w:num w:numId="10">
    <w:abstractNumId w:val="26"/>
  </w:num>
  <w:num w:numId="11">
    <w:abstractNumId w:val="21"/>
  </w:num>
  <w:num w:numId="12">
    <w:abstractNumId w:val="8"/>
  </w:num>
  <w:num w:numId="13">
    <w:abstractNumId w:val="37"/>
  </w:num>
  <w:num w:numId="14">
    <w:abstractNumId w:val="55"/>
  </w:num>
  <w:num w:numId="15">
    <w:abstractNumId w:val="18"/>
  </w:num>
  <w:num w:numId="16">
    <w:abstractNumId w:val="25"/>
  </w:num>
  <w:num w:numId="17">
    <w:abstractNumId w:val="56"/>
  </w:num>
  <w:num w:numId="18">
    <w:abstractNumId w:val="0"/>
  </w:num>
  <w:num w:numId="19">
    <w:abstractNumId w:val="16"/>
  </w:num>
  <w:num w:numId="20">
    <w:abstractNumId w:val="46"/>
  </w:num>
  <w:num w:numId="21">
    <w:abstractNumId w:val="3"/>
  </w:num>
  <w:num w:numId="22">
    <w:abstractNumId w:val="35"/>
  </w:num>
  <w:num w:numId="23">
    <w:abstractNumId w:val="6"/>
  </w:num>
  <w:num w:numId="24">
    <w:abstractNumId w:val="36"/>
  </w:num>
  <w:num w:numId="25">
    <w:abstractNumId w:val="17"/>
  </w:num>
  <w:num w:numId="26">
    <w:abstractNumId w:val="63"/>
  </w:num>
  <w:num w:numId="27">
    <w:abstractNumId w:val="11"/>
  </w:num>
  <w:num w:numId="28">
    <w:abstractNumId w:val="34"/>
  </w:num>
  <w:num w:numId="29">
    <w:abstractNumId w:val="65"/>
  </w:num>
  <w:num w:numId="30">
    <w:abstractNumId w:val="59"/>
  </w:num>
  <w:num w:numId="31">
    <w:abstractNumId w:val="45"/>
  </w:num>
  <w:num w:numId="32">
    <w:abstractNumId w:val="28"/>
  </w:num>
  <w:num w:numId="33">
    <w:abstractNumId w:val="64"/>
  </w:num>
  <w:num w:numId="34">
    <w:abstractNumId w:val="49"/>
  </w:num>
  <w:num w:numId="35">
    <w:abstractNumId w:val="22"/>
  </w:num>
  <w:num w:numId="36">
    <w:abstractNumId w:val="12"/>
  </w:num>
  <w:num w:numId="37">
    <w:abstractNumId w:val="24"/>
  </w:num>
  <w:num w:numId="38">
    <w:abstractNumId w:val="54"/>
  </w:num>
  <w:num w:numId="39">
    <w:abstractNumId w:val="48"/>
  </w:num>
  <w:num w:numId="40">
    <w:abstractNumId w:val="7"/>
  </w:num>
  <w:num w:numId="41">
    <w:abstractNumId w:val="32"/>
  </w:num>
  <w:num w:numId="42">
    <w:abstractNumId w:val="38"/>
  </w:num>
  <w:num w:numId="43">
    <w:abstractNumId w:val="30"/>
  </w:num>
  <w:num w:numId="44">
    <w:abstractNumId w:val="61"/>
  </w:num>
  <w:num w:numId="45">
    <w:abstractNumId w:val="9"/>
  </w:num>
  <w:num w:numId="46">
    <w:abstractNumId w:val="41"/>
  </w:num>
  <w:num w:numId="47">
    <w:abstractNumId w:val="33"/>
  </w:num>
  <w:num w:numId="48">
    <w:abstractNumId w:val="10"/>
  </w:num>
  <w:num w:numId="49">
    <w:abstractNumId w:val="57"/>
  </w:num>
  <w:num w:numId="50">
    <w:abstractNumId w:val="47"/>
  </w:num>
  <w:num w:numId="51">
    <w:abstractNumId w:val="39"/>
  </w:num>
  <w:num w:numId="52">
    <w:abstractNumId w:val="43"/>
  </w:num>
  <w:num w:numId="53">
    <w:abstractNumId w:val="53"/>
  </w:num>
  <w:num w:numId="54">
    <w:abstractNumId w:val="1"/>
  </w:num>
  <w:num w:numId="55">
    <w:abstractNumId w:val="60"/>
  </w:num>
  <w:num w:numId="56">
    <w:abstractNumId w:val="29"/>
  </w:num>
  <w:num w:numId="57">
    <w:abstractNumId w:val="51"/>
  </w:num>
  <w:num w:numId="58">
    <w:abstractNumId w:val="15"/>
  </w:num>
  <w:num w:numId="59">
    <w:abstractNumId w:val="14"/>
  </w:num>
  <w:num w:numId="60">
    <w:abstractNumId w:val="44"/>
  </w:num>
  <w:num w:numId="61">
    <w:abstractNumId w:val="58"/>
  </w:num>
  <w:num w:numId="62">
    <w:abstractNumId w:val="4"/>
  </w:num>
  <w:num w:numId="63">
    <w:abstractNumId w:val="2"/>
  </w:num>
  <w:num w:numId="64">
    <w:abstractNumId w:val="52"/>
  </w:num>
  <w:num w:numId="65">
    <w:abstractNumId w:val="5"/>
  </w:num>
  <w:num w:numId="66">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D4"/>
    <w:rsid w:val="00002B91"/>
    <w:rsid w:val="00002C74"/>
    <w:rsid w:val="00002CC7"/>
    <w:rsid w:val="00004BA1"/>
    <w:rsid w:val="00005C1C"/>
    <w:rsid w:val="0000695D"/>
    <w:rsid w:val="00006F5A"/>
    <w:rsid w:val="00007132"/>
    <w:rsid w:val="000128CA"/>
    <w:rsid w:val="00012F86"/>
    <w:rsid w:val="000169A8"/>
    <w:rsid w:val="00023422"/>
    <w:rsid w:val="0002512D"/>
    <w:rsid w:val="00025486"/>
    <w:rsid w:val="00027246"/>
    <w:rsid w:val="00027514"/>
    <w:rsid w:val="00031B11"/>
    <w:rsid w:val="0003226A"/>
    <w:rsid w:val="00035439"/>
    <w:rsid w:val="000357F1"/>
    <w:rsid w:val="0003677D"/>
    <w:rsid w:val="00036C94"/>
    <w:rsid w:val="0004031F"/>
    <w:rsid w:val="0004227E"/>
    <w:rsid w:val="000467B2"/>
    <w:rsid w:val="0004762D"/>
    <w:rsid w:val="00047F1A"/>
    <w:rsid w:val="00051D97"/>
    <w:rsid w:val="00061F2D"/>
    <w:rsid w:val="000627C9"/>
    <w:rsid w:val="00062D82"/>
    <w:rsid w:val="00066D98"/>
    <w:rsid w:val="00071F0F"/>
    <w:rsid w:val="00072F31"/>
    <w:rsid w:val="00073EC1"/>
    <w:rsid w:val="00074103"/>
    <w:rsid w:val="00074B68"/>
    <w:rsid w:val="00074D78"/>
    <w:rsid w:val="00075E81"/>
    <w:rsid w:val="0007630E"/>
    <w:rsid w:val="0008144D"/>
    <w:rsid w:val="00082DE1"/>
    <w:rsid w:val="00085DEC"/>
    <w:rsid w:val="000866F0"/>
    <w:rsid w:val="00090F00"/>
    <w:rsid w:val="0009140D"/>
    <w:rsid w:val="00091469"/>
    <w:rsid w:val="00091D05"/>
    <w:rsid w:val="0009246A"/>
    <w:rsid w:val="00092B5F"/>
    <w:rsid w:val="00093617"/>
    <w:rsid w:val="00096250"/>
    <w:rsid w:val="00097FD4"/>
    <w:rsid w:val="000A1A09"/>
    <w:rsid w:val="000A2705"/>
    <w:rsid w:val="000A2C02"/>
    <w:rsid w:val="000A33BA"/>
    <w:rsid w:val="000A4052"/>
    <w:rsid w:val="000A4CE6"/>
    <w:rsid w:val="000A5E79"/>
    <w:rsid w:val="000A7B3E"/>
    <w:rsid w:val="000B0AEA"/>
    <w:rsid w:val="000B187E"/>
    <w:rsid w:val="000B457C"/>
    <w:rsid w:val="000B45EE"/>
    <w:rsid w:val="000B62CB"/>
    <w:rsid w:val="000B6BEA"/>
    <w:rsid w:val="000B7F84"/>
    <w:rsid w:val="000C1CAF"/>
    <w:rsid w:val="000C5982"/>
    <w:rsid w:val="000C66E7"/>
    <w:rsid w:val="000C7AD4"/>
    <w:rsid w:val="000D2A8A"/>
    <w:rsid w:val="000D4013"/>
    <w:rsid w:val="000D4A6A"/>
    <w:rsid w:val="000D5CC2"/>
    <w:rsid w:val="000E0490"/>
    <w:rsid w:val="000E0C65"/>
    <w:rsid w:val="000E364C"/>
    <w:rsid w:val="000E47B1"/>
    <w:rsid w:val="000E4849"/>
    <w:rsid w:val="000F04E5"/>
    <w:rsid w:val="000F2B7A"/>
    <w:rsid w:val="000F558A"/>
    <w:rsid w:val="000F5F4B"/>
    <w:rsid w:val="000F615A"/>
    <w:rsid w:val="0010119E"/>
    <w:rsid w:val="00102329"/>
    <w:rsid w:val="001036C0"/>
    <w:rsid w:val="0010537D"/>
    <w:rsid w:val="00105B27"/>
    <w:rsid w:val="0010615C"/>
    <w:rsid w:val="001065E3"/>
    <w:rsid w:val="00107B1A"/>
    <w:rsid w:val="00111946"/>
    <w:rsid w:val="001162D8"/>
    <w:rsid w:val="001166A0"/>
    <w:rsid w:val="00121B35"/>
    <w:rsid w:val="00122E9E"/>
    <w:rsid w:val="001327D7"/>
    <w:rsid w:val="00132D40"/>
    <w:rsid w:val="001371FF"/>
    <w:rsid w:val="00141952"/>
    <w:rsid w:val="0014702E"/>
    <w:rsid w:val="00151A7C"/>
    <w:rsid w:val="00155878"/>
    <w:rsid w:val="001605E5"/>
    <w:rsid w:val="00160CC9"/>
    <w:rsid w:val="00167DD4"/>
    <w:rsid w:val="001715CF"/>
    <w:rsid w:val="0017189D"/>
    <w:rsid w:val="0017228E"/>
    <w:rsid w:val="00172724"/>
    <w:rsid w:val="00173DA0"/>
    <w:rsid w:val="001763A7"/>
    <w:rsid w:val="00176E14"/>
    <w:rsid w:val="001822E7"/>
    <w:rsid w:val="001829B3"/>
    <w:rsid w:val="0018325E"/>
    <w:rsid w:val="001839B3"/>
    <w:rsid w:val="00183A71"/>
    <w:rsid w:val="00183D55"/>
    <w:rsid w:val="00187D52"/>
    <w:rsid w:val="00190350"/>
    <w:rsid w:val="00190916"/>
    <w:rsid w:val="00190925"/>
    <w:rsid w:val="00191E01"/>
    <w:rsid w:val="001935E1"/>
    <w:rsid w:val="00196A4A"/>
    <w:rsid w:val="00196CAA"/>
    <w:rsid w:val="00196D39"/>
    <w:rsid w:val="001A0109"/>
    <w:rsid w:val="001A18C8"/>
    <w:rsid w:val="001A476E"/>
    <w:rsid w:val="001A693E"/>
    <w:rsid w:val="001B0577"/>
    <w:rsid w:val="001B0717"/>
    <w:rsid w:val="001B1448"/>
    <w:rsid w:val="001B1797"/>
    <w:rsid w:val="001B1CF5"/>
    <w:rsid w:val="001B3659"/>
    <w:rsid w:val="001B447C"/>
    <w:rsid w:val="001B4B56"/>
    <w:rsid w:val="001B61C2"/>
    <w:rsid w:val="001C3CBC"/>
    <w:rsid w:val="001C414C"/>
    <w:rsid w:val="001C5026"/>
    <w:rsid w:val="001C589E"/>
    <w:rsid w:val="001D0B69"/>
    <w:rsid w:val="001D111D"/>
    <w:rsid w:val="001D17B0"/>
    <w:rsid w:val="001D259C"/>
    <w:rsid w:val="001D47D0"/>
    <w:rsid w:val="001D59F7"/>
    <w:rsid w:val="001D5FC4"/>
    <w:rsid w:val="001D7C82"/>
    <w:rsid w:val="001E0CA5"/>
    <w:rsid w:val="001E111E"/>
    <w:rsid w:val="001E1CF4"/>
    <w:rsid w:val="001E56CD"/>
    <w:rsid w:val="001E5A66"/>
    <w:rsid w:val="001E63E5"/>
    <w:rsid w:val="001E7991"/>
    <w:rsid w:val="001F3ADA"/>
    <w:rsid w:val="001F5A19"/>
    <w:rsid w:val="002004B3"/>
    <w:rsid w:val="00201042"/>
    <w:rsid w:val="00201945"/>
    <w:rsid w:val="00205104"/>
    <w:rsid w:val="0020642B"/>
    <w:rsid w:val="00207C53"/>
    <w:rsid w:val="00207CED"/>
    <w:rsid w:val="00213EA6"/>
    <w:rsid w:val="00221AD4"/>
    <w:rsid w:val="00221B06"/>
    <w:rsid w:val="002222F6"/>
    <w:rsid w:val="002241A0"/>
    <w:rsid w:val="00226A67"/>
    <w:rsid w:val="00227084"/>
    <w:rsid w:val="00230159"/>
    <w:rsid w:val="00232509"/>
    <w:rsid w:val="00234FB5"/>
    <w:rsid w:val="00235E4B"/>
    <w:rsid w:val="002367C5"/>
    <w:rsid w:val="00236DB2"/>
    <w:rsid w:val="00236F93"/>
    <w:rsid w:val="00241CD6"/>
    <w:rsid w:val="0024353F"/>
    <w:rsid w:val="002465EA"/>
    <w:rsid w:val="00247BF9"/>
    <w:rsid w:val="002504D4"/>
    <w:rsid w:val="0025156D"/>
    <w:rsid w:val="00251AB3"/>
    <w:rsid w:val="00251E2D"/>
    <w:rsid w:val="00255606"/>
    <w:rsid w:val="00255AE2"/>
    <w:rsid w:val="002611DD"/>
    <w:rsid w:val="002619FD"/>
    <w:rsid w:val="00264F21"/>
    <w:rsid w:val="00265153"/>
    <w:rsid w:val="00266134"/>
    <w:rsid w:val="00266A32"/>
    <w:rsid w:val="00270C85"/>
    <w:rsid w:val="00271A1E"/>
    <w:rsid w:val="00274752"/>
    <w:rsid w:val="00277E6E"/>
    <w:rsid w:val="00277EEB"/>
    <w:rsid w:val="00280594"/>
    <w:rsid w:val="002812D9"/>
    <w:rsid w:val="00281828"/>
    <w:rsid w:val="00282E2A"/>
    <w:rsid w:val="002836A6"/>
    <w:rsid w:val="00283E07"/>
    <w:rsid w:val="00284B1B"/>
    <w:rsid w:val="00286CF6"/>
    <w:rsid w:val="002871A3"/>
    <w:rsid w:val="00287B76"/>
    <w:rsid w:val="00294B2B"/>
    <w:rsid w:val="0029759D"/>
    <w:rsid w:val="00297C85"/>
    <w:rsid w:val="002A03E3"/>
    <w:rsid w:val="002A16E2"/>
    <w:rsid w:val="002A1D70"/>
    <w:rsid w:val="002A45BC"/>
    <w:rsid w:val="002A71E7"/>
    <w:rsid w:val="002B0F33"/>
    <w:rsid w:val="002B19B5"/>
    <w:rsid w:val="002B24FC"/>
    <w:rsid w:val="002B2E9C"/>
    <w:rsid w:val="002B6D40"/>
    <w:rsid w:val="002B7EA4"/>
    <w:rsid w:val="002C0B00"/>
    <w:rsid w:val="002C482E"/>
    <w:rsid w:val="002C4FA9"/>
    <w:rsid w:val="002C754C"/>
    <w:rsid w:val="002D0980"/>
    <w:rsid w:val="002D14A5"/>
    <w:rsid w:val="002D1B0B"/>
    <w:rsid w:val="002D3E4F"/>
    <w:rsid w:val="002D4849"/>
    <w:rsid w:val="002D49F7"/>
    <w:rsid w:val="002E19EF"/>
    <w:rsid w:val="002E1C72"/>
    <w:rsid w:val="002E20F1"/>
    <w:rsid w:val="002E4D9B"/>
    <w:rsid w:val="002E5815"/>
    <w:rsid w:val="002E5BA0"/>
    <w:rsid w:val="002F27F9"/>
    <w:rsid w:val="002F30EF"/>
    <w:rsid w:val="002F4401"/>
    <w:rsid w:val="002F58FB"/>
    <w:rsid w:val="002F735A"/>
    <w:rsid w:val="00300CC6"/>
    <w:rsid w:val="003010AD"/>
    <w:rsid w:val="00301713"/>
    <w:rsid w:val="00304493"/>
    <w:rsid w:val="003052DB"/>
    <w:rsid w:val="003055ED"/>
    <w:rsid w:val="00306565"/>
    <w:rsid w:val="00307C6B"/>
    <w:rsid w:val="0031116A"/>
    <w:rsid w:val="0031237D"/>
    <w:rsid w:val="00312380"/>
    <w:rsid w:val="00312CFC"/>
    <w:rsid w:val="00314A90"/>
    <w:rsid w:val="003210F2"/>
    <w:rsid w:val="00321225"/>
    <w:rsid w:val="00321DB8"/>
    <w:rsid w:val="003221D1"/>
    <w:rsid w:val="0032562D"/>
    <w:rsid w:val="003262D0"/>
    <w:rsid w:val="00327C3C"/>
    <w:rsid w:val="00330B66"/>
    <w:rsid w:val="00332A1C"/>
    <w:rsid w:val="003355C8"/>
    <w:rsid w:val="003360F8"/>
    <w:rsid w:val="003406EA"/>
    <w:rsid w:val="00341776"/>
    <w:rsid w:val="00345375"/>
    <w:rsid w:val="00346263"/>
    <w:rsid w:val="003464D9"/>
    <w:rsid w:val="00347CC3"/>
    <w:rsid w:val="00351634"/>
    <w:rsid w:val="003520C0"/>
    <w:rsid w:val="003525D5"/>
    <w:rsid w:val="003527C6"/>
    <w:rsid w:val="0035763D"/>
    <w:rsid w:val="00367938"/>
    <w:rsid w:val="00373D61"/>
    <w:rsid w:val="00375F34"/>
    <w:rsid w:val="0038569D"/>
    <w:rsid w:val="00386325"/>
    <w:rsid w:val="00387F0F"/>
    <w:rsid w:val="003902D4"/>
    <w:rsid w:val="0039105C"/>
    <w:rsid w:val="0039377C"/>
    <w:rsid w:val="00394E6B"/>
    <w:rsid w:val="0039744E"/>
    <w:rsid w:val="003A0254"/>
    <w:rsid w:val="003A1591"/>
    <w:rsid w:val="003A4307"/>
    <w:rsid w:val="003A4F3E"/>
    <w:rsid w:val="003B3D92"/>
    <w:rsid w:val="003B7D2B"/>
    <w:rsid w:val="003C03C5"/>
    <w:rsid w:val="003C0A0C"/>
    <w:rsid w:val="003D27A8"/>
    <w:rsid w:val="003D3E9F"/>
    <w:rsid w:val="003E0CFE"/>
    <w:rsid w:val="003E0F77"/>
    <w:rsid w:val="003E2DE3"/>
    <w:rsid w:val="003E562A"/>
    <w:rsid w:val="003E63D2"/>
    <w:rsid w:val="003E69DF"/>
    <w:rsid w:val="003E6E66"/>
    <w:rsid w:val="003E7D0A"/>
    <w:rsid w:val="003F27C7"/>
    <w:rsid w:val="003F462F"/>
    <w:rsid w:val="003F59CA"/>
    <w:rsid w:val="003F6CDB"/>
    <w:rsid w:val="003F70AE"/>
    <w:rsid w:val="003F7CE3"/>
    <w:rsid w:val="004005F6"/>
    <w:rsid w:val="00401810"/>
    <w:rsid w:val="00406C73"/>
    <w:rsid w:val="00412900"/>
    <w:rsid w:val="00412A3A"/>
    <w:rsid w:val="00412CCB"/>
    <w:rsid w:val="00415C32"/>
    <w:rsid w:val="004167DD"/>
    <w:rsid w:val="00421337"/>
    <w:rsid w:val="00421912"/>
    <w:rsid w:val="00423B32"/>
    <w:rsid w:val="00423F4C"/>
    <w:rsid w:val="00425DFE"/>
    <w:rsid w:val="004262F5"/>
    <w:rsid w:val="00430A26"/>
    <w:rsid w:val="00431693"/>
    <w:rsid w:val="00436EA1"/>
    <w:rsid w:val="0044183A"/>
    <w:rsid w:val="00444055"/>
    <w:rsid w:val="004464CD"/>
    <w:rsid w:val="00450283"/>
    <w:rsid w:val="00452E13"/>
    <w:rsid w:val="004550E1"/>
    <w:rsid w:val="004556CA"/>
    <w:rsid w:val="00455887"/>
    <w:rsid w:val="00456E9F"/>
    <w:rsid w:val="0045734F"/>
    <w:rsid w:val="004575C8"/>
    <w:rsid w:val="004578CB"/>
    <w:rsid w:val="00460090"/>
    <w:rsid w:val="00461062"/>
    <w:rsid w:val="00461C23"/>
    <w:rsid w:val="00463B94"/>
    <w:rsid w:val="004648E9"/>
    <w:rsid w:val="00464C07"/>
    <w:rsid w:val="004654A6"/>
    <w:rsid w:val="004656A5"/>
    <w:rsid w:val="00475040"/>
    <w:rsid w:val="004801CF"/>
    <w:rsid w:val="00480D28"/>
    <w:rsid w:val="00483A70"/>
    <w:rsid w:val="00483E5E"/>
    <w:rsid w:val="00484490"/>
    <w:rsid w:val="00494F3F"/>
    <w:rsid w:val="00495104"/>
    <w:rsid w:val="00496705"/>
    <w:rsid w:val="004A31D0"/>
    <w:rsid w:val="004A4DBD"/>
    <w:rsid w:val="004A6D55"/>
    <w:rsid w:val="004B260C"/>
    <w:rsid w:val="004B457C"/>
    <w:rsid w:val="004B4C2F"/>
    <w:rsid w:val="004B69EE"/>
    <w:rsid w:val="004B7490"/>
    <w:rsid w:val="004C2D50"/>
    <w:rsid w:val="004C45A5"/>
    <w:rsid w:val="004C4D52"/>
    <w:rsid w:val="004C6425"/>
    <w:rsid w:val="004C78E5"/>
    <w:rsid w:val="004D173C"/>
    <w:rsid w:val="004D296E"/>
    <w:rsid w:val="004D373C"/>
    <w:rsid w:val="004D4F2A"/>
    <w:rsid w:val="004D5581"/>
    <w:rsid w:val="004D7FD2"/>
    <w:rsid w:val="004E2501"/>
    <w:rsid w:val="004E2F20"/>
    <w:rsid w:val="004E473E"/>
    <w:rsid w:val="004E7A8C"/>
    <w:rsid w:val="004E7F32"/>
    <w:rsid w:val="004F035C"/>
    <w:rsid w:val="004F0958"/>
    <w:rsid w:val="004F4555"/>
    <w:rsid w:val="004F4EF2"/>
    <w:rsid w:val="004F5D4A"/>
    <w:rsid w:val="004F5FBE"/>
    <w:rsid w:val="004F7206"/>
    <w:rsid w:val="00503CA6"/>
    <w:rsid w:val="00505746"/>
    <w:rsid w:val="005068AB"/>
    <w:rsid w:val="0051088E"/>
    <w:rsid w:val="00510A2C"/>
    <w:rsid w:val="005147B7"/>
    <w:rsid w:val="00515E37"/>
    <w:rsid w:val="00522045"/>
    <w:rsid w:val="00522D28"/>
    <w:rsid w:val="00523274"/>
    <w:rsid w:val="00525FCC"/>
    <w:rsid w:val="00526271"/>
    <w:rsid w:val="005276C5"/>
    <w:rsid w:val="00530DB9"/>
    <w:rsid w:val="005331A6"/>
    <w:rsid w:val="00534127"/>
    <w:rsid w:val="00534C6E"/>
    <w:rsid w:val="00536375"/>
    <w:rsid w:val="005401ED"/>
    <w:rsid w:val="00541C6A"/>
    <w:rsid w:val="00541CC5"/>
    <w:rsid w:val="00542326"/>
    <w:rsid w:val="00551176"/>
    <w:rsid w:val="00551BC7"/>
    <w:rsid w:val="005526FD"/>
    <w:rsid w:val="005535E2"/>
    <w:rsid w:val="0055385B"/>
    <w:rsid w:val="0055606B"/>
    <w:rsid w:val="00556CB7"/>
    <w:rsid w:val="00557440"/>
    <w:rsid w:val="00560AF5"/>
    <w:rsid w:val="005621FE"/>
    <w:rsid w:val="0056726A"/>
    <w:rsid w:val="005678F4"/>
    <w:rsid w:val="00570C32"/>
    <w:rsid w:val="00571BF9"/>
    <w:rsid w:val="005737B3"/>
    <w:rsid w:val="00573ECD"/>
    <w:rsid w:val="00575CF4"/>
    <w:rsid w:val="00576C2C"/>
    <w:rsid w:val="005803AE"/>
    <w:rsid w:val="005807F8"/>
    <w:rsid w:val="00580B64"/>
    <w:rsid w:val="00581692"/>
    <w:rsid w:val="00585E90"/>
    <w:rsid w:val="005867CE"/>
    <w:rsid w:val="00587017"/>
    <w:rsid w:val="00587AA7"/>
    <w:rsid w:val="0059123D"/>
    <w:rsid w:val="00591FCA"/>
    <w:rsid w:val="0059235F"/>
    <w:rsid w:val="0059370D"/>
    <w:rsid w:val="00593835"/>
    <w:rsid w:val="00594B16"/>
    <w:rsid w:val="0059607D"/>
    <w:rsid w:val="00596C61"/>
    <w:rsid w:val="00596D36"/>
    <w:rsid w:val="005A2D4F"/>
    <w:rsid w:val="005A3298"/>
    <w:rsid w:val="005A6C03"/>
    <w:rsid w:val="005B05F3"/>
    <w:rsid w:val="005B12C6"/>
    <w:rsid w:val="005B1FAD"/>
    <w:rsid w:val="005B2124"/>
    <w:rsid w:val="005B3636"/>
    <w:rsid w:val="005C04B0"/>
    <w:rsid w:val="005C1D04"/>
    <w:rsid w:val="005C435A"/>
    <w:rsid w:val="005C5238"/>
    <w:rsid w:val="005C798C"/>
    <w:rsid w:val="005D00FF"/>
    <w:rsid w:val="005D2B5E"/>
    <w:rsid w:val="005D468B"/>
    <w:rsid w:val="005D48E6"/>
    <w:rsid w:val="005D5EA5"/>
    <w:rsid w:val="005D5FC5"/>
    <w:rsid w:val="005E0355"/>
    <w:rsid w:val="005E0D01"/>
    <w:rsid w:val="005E11A1"/>
    <w:rsid w:val="005E19EF"/>
    <w:rsid w:val="005E3E27"/>
    <w:rsid w:val="005E4389"/>
    <w:rsid w:val="005F38F3"/>
    <w:rsid w:val="005F4BC2"/>
    <w:rsid w:val="006013AA"/>
    <w:rsid w:val="006028C8"/>
    <w:rsid w:val="0060544E"/>
    <w:rsid w:val="00613B8A"/>
    <w:rsid w:val="00613CB5"/>
    <w:rsid w:val="00621930"/>
    <w:rsid w:val="006237D6"/>
    <w:rsid w:val="0062444E"/>
    <w:rsid w:val="006245D4"/>
    <w:rsid w:val="00625DC4"/>
    <w:rsid w:val="00627010"/>
    <w:rsid w:val="0062784C"/>
    <w:rsid w:val="006313DB"/>
    <w:rsid w:val="00631563"/>
    <w:rsid w:val="00632CB7"/>
    <w:rsid w:val="00635861"/>
    <w:rsid w:val="0064152C"/>
    <w:rsid w:val="00642208"/>
    <w:rsid w:val="00645597"/>
    <w:rsid w:val="006460B6"/>
    <w:rsid w:val="006466D8"/>
    <w:rsid w:val="0064775E"/>
    <w:rsid w:val="006518A2"/>
    <w:rsid w:val="00653850"/>
    <w:rsid w:val="0065455E"/>
    <w:rsid w:val="006562F9"/>
    <w:rsid w:val="00661BDD"/>
    <w:rsid w:val="00665C18"/>
    <w:rsid w:val="006720A2"/>
    <w:rsid w:val="006737C9"/>
    <w:rsid w:val="006755D3"/>
    <w:rsid w:val="00675BF0"/>
    <w:rsid w:val="00681B7F"/>
    <w:rsid w:val="00681CA5"/>
    <w:rsid w:val="006830AF"/>
    <w:rsid w:val="00683A67"/>
    <w:rsid w:val="00683F3D"/>
    <w:rsid w:val="00683FF7"/>
    <w:rsid w:val="00684583"/>
    <w:rsid w:val="00685CE3"/>
    <w:rsid w:val="006917DB"/>
    <w:rsid w:val="006919AA"/>
    <w:rsid w:val="00692223"/>
    <w:rsid w:val="006945B3"/>
    <w:rsid w:val="00697873"/>
    <w:rsid w:val="006A28F0"/>
    <w:rsid w:val="006A2FD1"/>
    <w:rsid w:val="006A33D8"/>
    <w:rsid w:val="006A3547"/>
    <w:rsid w:val="006A5168"/>
    <w:rsid w:val="006A5641"/>
    <w:rsid w:val="006B22F2"/>
    <w:rsid w:val="006B48CA"/>
    <w:rsid w:val="006B5256"/>
    <w:rsid w:val="006B7333"/>
    <w:rsid w:val="006C028F"/>
    <w:rsid w:val="006C2D24"/>
    <w:rsid w:val="006C551F"/>
    <w:rsid w:val="006C68F1"/>
    <w:rsid w:val="006C6BED"/>
    <w:rsid w:val="006C6CD6"/>
    <w:rsid w:val="006D1910"/>
    <w:rsid w:val="006D2546"/>
    <w:rsid w:val="006D29B6"/>
    <w:rsid w:val="006D4BE4"/>
    <w:rsid w:val="006D4CF6"/>
    <w:rsid w:val="006D7286"/>
    <w:rsid w:val="006D75B7"/>
    <w:rsid w:val="006D7DF2"/>
    <w:rsid w:val="006E75C5"/>
    <w:rsid w:val="006E7DF2"/>
    <w:rsid w:val="006F2A07"/>
    <w:rsid w:val="006F3F69"/>
    <w:rsid w:val="006F4637"/>
    <w:rsid w:val="006F641A"/>
    <w:rsid w:val="006F6AF5"/>
    <w:rsid w:val="006F72B0"/>
    <w:rsid w:val="006F74DE"/>
    <w:rsid w:val="00700BFE"/>
    <w:rsid w:val="007012F0"/>
    <w:rsid w:val="00703578"/>
    <w:rsid w:val="00705341"/>
    <w:rsid w:val="00705CF1"/>
    <w:rsid w:val="00706A88"/>
    <w:rsid w:val="00707534"/>
    <w:rsid w:val="00713784"/>
    <w:rsid w:val="00713F25"/>
    <w:rsid w:val="0071655C"/>
    <w:rsid w:val="00716B6A"/>
    <w:rsid w:val="00721E24"/>
    <w:rsid w:val="007259AD"/>
    <w:rsid w:val="007270BC"/>
    <w:rsid w:val="00727455"/>
    <w:rsid w:val="00727AE8"/>
    <w:rsid w:val="007319BB"/>
    <w:rsid w:val="007330E2"/>
    <w:rsid w:val="007345E8"/>
    <w:rsid w:val="00734FB2"/>
    <w:rsid w:val="00744C95"/>
    <w:rsid w:val="00747A0A"/>
    <w:rsid w:val="00752B67"/>
    <w:rsid w:val="00753118"/>
    <w:rsid w:val="0075389B"/>
    <w:rsid w:val="00753CFA"/>
    <w:rsid w:val="0076009B"/>
    <w:rsid w:val="00763628"/>
    <w:rsid w:val="0076544F"/>
    <w:rsid w:val="0076706D"/>
    <w:rsid w:val="00771401"/>
    <w:rsid w:val="0077265B"/>
    <w:rsid w:val="007775B9"/>
    <w:rsid w:val="007827CE"/>
    <w:rsid w:val="00782B17"/>
    <w:rsid w:val="00783551"/>
    <w:rsid w:val="007838E5"/>
    <w:rsid w:val="00786711"/>
    <w:rsid w:val="0078796C"/>
    <w:rsid w:val="007879CF"/>
    <w:rsid w:val="00795AE9"/>
    <w:rsid w:val="00796846"/>
    <w:rsid w:val="007970B2"/>
    <w:rsid w:val="007A2107"/>
    <w:rsid w:val="007A46AE"/>
    <w:rsid w:val="007A55C1"/>
    <w:rsid w:val="007A66AD"/>
    <w:rsid w:val="007A6E21"/>
    <w:rsid w:val="007B37DA"/>
    <w:rsid w:val="007B4384"/>
    <w:rsid w:val="007B6E42"/>
    <w:rsid w:val="007B7EF7"/>
    <w:rsid w:val="007C0760"/>
    <w:rsid w:val="007C21C2"/>
    <w:rsid w:val="007C5FE5"/>
    <w:rsid w:val="007C7DB2"/>
    <w:rsid w:val="007D1A5C"/>
    <w:rsid w:val="007D2C71"/>
    <w:rsid w:val="007D5579"/>
    <w:rsid w:val="007D713D"/>
    <w:rsid w:val="007D736A"/>
    <w:rsid w:val="007E0241"/>
    <w:rsid w:val="007E1307"/>
    <w:rsid w:val="007E2EBD"/>
    <w:rsid w:val="007E37CC"/>
    <w:rsid w:val="007E3D07"/>
    <w:rsid w:val="007E561D"/>
    <w:rsid w:val="007E6CFD"/>
    <w:rsid w:val="007E7CB5"/>
    <w:rsid w:val="007F2E38"/>
    <w:rsid w:val="00800030"/>
    <w:rsid w:val="00800436"/>
    <w:rsid w:val="0080197E"/>
    <w:rsid w:val="00803A98"/>
    <w:rsid w:val="00803EF3"/>
    <w:rsid w:val="00804D32"/>
    <w:rsid w:val="00807FF2"/>
    <w:rsid w:val="008105B0"/>
    <w:rsid w:val="00820D87"/>
    <w:rsid w:val="00820D9E"/>
    <w:rsid w:val="0082149C"/>
    <w:rsid w:val="00821B1E"/>
    <w:rsid w:val="008220D7"/>
    <w:rsid w:val="0082285F"/>
    <w:rsid w:val="00825BC6"/>
    <w:rsid w:val="00825C82"/>
    <w:rsid w:val="008265ED"/>
    <w:rsid w:val="00826C17"/>
    <w:rsid w:val="00827896"/>
    <w:rsid w:val="00830837"/>
    <w:rsid w:val="00831764"/>
    <w:rsid w:val="0083349C"/>
    <w:rsid w:val="0083708F"/>
    <w:rsid w:val="008370D1"/>
    <w:rsid w:val="008372AA"/>
    <w:rsid w:val="00837ECA"/>
    <w:rsid w:val="00842EB4"/>
    <w:rsid w:val="00842FC6"/>
    <w:rsid w:val="0084323F"/>
    <w:rsid w:val="008437F8"/>
    <w:rsid w:val="0085483A"/>
    <w:rsid w:val="008557D3"/>
    <w:rsid w:val="0086051F"/>
    <w:rsid w:val="00860795"/>
    <w:rsid w:val="00860AD2"/>
    <w:rsid w:val="00861019"/>
    <w:rsid w:val="00861A68"/>
    <w:rsid w:val="00861C4D"/>
    <w:rsid w:val="00861E79"/>
    <w:rsid w:val="00865AA3"/>
    <w:rsid w:val="008662C9"/>
    <w:rsid w:val="0087040E"/>
    <w:rsid w:val="00871707"/>
    <w:rsid w:val="0087338A"/>
    <w:rsid w:val="00874112"/>
    <w:rsid w:val="00875311"/>
    <w:rsid w:val="0087568A"/>
    <w:rsid w:val="008835F0"/>
    <w:rsid w:val="00884926"/>
    <w:rsid w:val="00884A99"/>
    <w:rsid w:val="00885BA0"/>
    <w:rsid w:val="00886CD9"/>
    <w:rsid w:val="0088700D"/>
    <w:rsid w:val="00887C6E"/>
    <w:rsid w:val="00890F81"/>
    <w:rsid w:val="008913B7"/>
    <w:rsid w:val="008A0A1F"/>
    <w:rsid w:val="008A2806"/>
    <w:rsid w:val="008A2B94"/>
    <w:rsid w:val="008A3989"/>
    <w:rsid w:val="008A53EC"/>
    <w:rsid w:val="008A5FF9"/>
    <w:rsid w:val="008A746F"/>
    <w:rsid w:val="008A7EF5"/>
    <w:rsid w:val="008B14D1"/>
    <w:rsid w:val="008B502D"/>
    <w:rsid w:val="008B5452"/>
    <w:rsid w:val="008B5DEB"/>
    <w:rsid w:val="008C077A"/>
    <w:rsid w:val="008C12A4"/>
    <w:rsid w:val="008C2E44"/>
    <w:rsid w:val="008C3B24"/>
    <w:rsid w:val="008C6B27"/>
    <w:rsid w:val="008D047D"/>
    <w:rsid w:val="008D3400"/>
    <w:rsid w:val="008D4690"/>
    <w:rsid w:val="008D5A96"/>
    <w:rsid w:val="008D6855"/>
    <w:rsid w:val="008D720C"/>
    <w:rsid w:val="008E0826"/>
    <w:rsid w:val="008E0D09"/>
    <w:rsid w:val="008E1404"/>
    <w:rsid w:val="008E370C"/>
    <w:rsid w:val="008F1AC7"/>
    <w:rsid w:val="008F1D31"/>
    <w:rsid w:val="008F22C8"/>
    <w:rsid w:val="008F2BC4"/>
    <w:rsid w:val="008F466E"/>
    <w:rsid w:val="008F4BB2"/>
    <w:rsid w:val="008F666B"/>
    <w:rsid w:val="008F6C34"/>
    <w:rsid w:val="008F7D98"/>
    <w:rsid w:val="00900CA2"/>
    <w:rsid w:val="0090202D"/>
    <w:rsid w:val="009024A9"/>
    <w:rsid w:val="00902A5B"/>
    <w:rsid w:val="00902D16"/>
    <w:rsid w:val="00904516"/>
    <w:rsid w:val="00906418"/>
    <w:rsid w:val="00906815"/>
    <w:rsid w:val="00910641"/>
    <w:rsid w:val="009109A9"/>
    <w:rsid w:val="0091269F"/>
    <w:rsid w:val="00916166"/>
    <w:rsid w:val="0091647E"/>
    <w:rsid w:val="00916541"/>
    <w:rsid w:val="009166AC"/>
    <w:rsid w:val="009208DF"/>
    <w:rsid w:val="00920A46"/>
    <w:rsid w:val="0092219B"/>
    <w:rsid w:val="0092343E"/>
    <w:rsid w:val="00930558"/>
    <w:rsid w:val="009374C0"/>
    <w:rsid w:val="00937A34"/>
    <w:rsid w:val="00941B4A"/>
    <w:rsid w:val="009439F8"/>
    <w:rsid w:val="0094435E"/>
    <w:rsid w:val="00945A48"/>
    <w:rsid w:val="0094740E"/>
    <w:rsid w:val="009509D5"/>
    <w:rsid w:val="00950CCA"/>
    <w:rsid w:val="00952D45"/>
    <w:rsid w:val="00954F24"/>
    <w:rsid w:val="0095510D"/>
    <w:rsid w:val="00955D51"/>
    <w:rsid w:val="00956305"/>
    <w:rsid w:val="00956F59"/>
    <w:rsid w:val="009608F8"/>
    <w:rsid w:val="00961943"/>
    <w:rsid w:val="00963622"/>
    <w:rsid w:val="00967DB9"/>
    <w:rsid w:val="009707D6"/>
    <w:rsid w:val="00971021"/>
    <w:rsid w:val="00971BF7"/>
    <w:rsid w:val="00972346"/>
    <w:rsid w:val="0097780F"/>
    <w:rsid w:val="00977D51"/>
    <w:rsid w:val="009802AF"/>
    <w:rsid w:val="009816D1"/>
    <w:rsid w:val="00981B05"/>
    <w:rsid w:val="009821AA"/>
    <w:rsid w:val="00982729"/>
    <w:rsid w:val="00983A45"/>
    <w:rsid w:val="00985DB6"/>
    <w:rsid w:val="009865EC"/>
    <w:rsid w:val="00991214"/>
    <w:rsid w:val="009916FE"/>
    <w:rsid w:val="00993B47"/>
    <w:rsid w:val="00996F7E"/>
    <w:rsid w:val="009A27B9"/>
    <w:rsid w:val="009A3DB3"/>
    <w:rsid w:val="009A5664"/>
    <w:rsid w:val="009A6DDA"/>
    <w:rsid w:val="009A6FF5"/>
    <w:rsid w:val="009A78A7"/>
    <w:rsid w:val="009B0513"/>
    <w:rsid w:val="009B2064"/>
    <w:rsid w:val="009B4C5F"/>
    <w:rsid w:val="009B71DF"/>
    <w:rsid w:val="009B7A62"/>
    <w:rsid w:val="009B7D78"/>
    <w:rsid w:val="009C042A"/>
    <w:rsid w:val="009C2D25"/>
    <w:rsid w:val="009C432B"/>
    <w:rsid w:val="009C6A82"/>
    <w:rsid w:val="009D1111"/>
    <w:rsid w:val="009D227C"/>
    <w:rsid w:val="009D2EA3"/>
    <w:rsid w:val="009D5703"/>
    <w:rsid w:val="009E01D8"/>
    <w:rsid w:val="009E24D0"/>
    <w:rsid w:val="009E30EF"/>
    <w:rsid w:val="009F0310"/>
    <w:rsid w:val="009F120A"/>
    <w:rsid w:val="009F2570"/>
    <w:rsid w:val="009F2D3C"/>
    <w:rsid w:val="009F3CDE"/>
    <w:rsid w:val="00A0147B"/>
    <w:rsid w:val="00A01705"/>
    <w:rsid w:val="00A01995"/>
    <w:rsid w:val="00A01A9C"/>
    <w:rsid w:val="00A0273F"/>
    <w:rsid w:val="00A04B54"/>
    <w:rsid w:val="00A070D2"/>
    <w:rsid w:val="00A157B2"/>
    <w:rsid w:val="00A15F6F"/>
    <w:rsid w:val="00A15F88"/>
    <w:rsid w:val="00A219E6"/>
    <w:rsid w:val="00A23849"/>
    <w:rsid w:val="00A27179"/>
    <w:rsid w:val="00A312DC"/>
    <w:rsid w:val="00A338AA"/>
    <w:rsid w:val="00A33EC4"/>
    <w:rsid w:val="00A35A69"/>
    <w:rsid w:val="00A35F0A"/>
    <w:rsid w:val="00A36680"/>
    <w:rsid w:val="00A378FC"/>
    <w:rsid w:val="00A43B67"/>
    <w:rsid w:val="00A50B63"/>
    <w:rsid w:val="00A5140F"/>
    <w:rsid w:val="00A5155E"/>
    <w:rsid w:val="00A52D35"/>
    <w:rsid w:val="00A53048"/>
    <w:rsid w:val="00A55D0E"/>
    <w:rsid w:val="00A5631E"/>
    <w:rsid w:val="00A5712E"/>
    <w:rsid w:val="00A57173"/>
    <w:rsid w:val="00A66FE1"/>
    <w:rsid w:val="00A701EA"/>
    <w:rsid w:val="00A70C36"/>
    <w:rsid w:val="00A72CA8"/>
    <w:rsid w:val="00A823B7"/>
    <w:rsid w:val="00A86F3A"/>
    <w:rsid w:val="00A8742C"/>
    <w:rsid w:val="00A90EE6"/>
    <w:rsid w:val="00A91AD3"/>
    <w:rsid w:val="00A947FD"/>
    <w:rsid w:val="00AA1102"/>
    <w:rsid w:val="00AA131D"/>
    <w:rsid w:val="00AA373A"/>
    <w:rsid w:val="00AA5046"/>
    <w:rsid w:val="00AA6CF9"/>
    <w:rsid w:val="00AB2594"/>
    <w:rsid w:val="00AB50AB"/>
    <w:rsid w:val="00AC0D45"/>
    <w:rsid w:val="00AC2AF5"/>
    <w:rsid w:val="00AC4331"/>
    <w:rsid w:val="00AC58D7"/>
    <w:rsid w:val="00AC602C"/>
    <w:rsid w:val="00AC6D64"/>
    <w:rsid w:val="00AC74DC"/>
    <w:rsid w:val="00AC76EB"/>
    <w:rsid w:val="00AD0177"/>
    <w:rsid w:val="00AD02A4"/>
    <w:rsid w:val="00AD07ED"/>
    <w:rsid w:val="00AD0D18"/>
    <w:rsid w:val="00AD2878"/>
    <w:rsid w:val="00AE11D5"/>
    <w:rsid w:val="00AE12EA"/>
    <w:rsid w:val="00AE17FE"/>
    <w:rsid w:val="00AE2F2B"/>
    <w:rsid w:val="00AE376E"/>
    <w:rsid w:val="00AE380B"/>
    <w:rsid w:val="00AE701A"/>
    <w:rsid w:val="00AE7E4E"/>
    <w:rsid w:val="00AE7E87"/>
    <w:rsid w:val="00AF2566"/>
    <w:rsid w:val="00AF4486"/>
    <w:rsid w:val="00AF5AC8"/>
    <w:rsid w:val="00AF7AB9"/>
    <w:rsid w:val="00B030B1"/>
    <w:rsid w:val="00B10065"/>
    <w:rsid w:val="00B109EC"/>
    <w:rsid w:val="00B1186C"/>
    <w:rsid w:val="00B1216E"/>
    <w:rsid w:val="00B13BF7"/>
    <w:rsid w:val="00B15679"/>
    <w:rsid w:val="00B15AD4"/>
    <w:rsid w:val="00B16208"/>
    <w:rsid w:val="00B1726C"/>
    <w:rsid w:val="00B20108"/>
    <w:rsid w:val="00B2078B"/>
    <w:rsid w:val="00B2486C"/>
    <w:rsid w:val="00B25C94"/>
    <w:rsid w:val="00B26411"/>
    <w:rsid w:val="00B3380A"/>
    <w:rsid w:val="00B3634B"/>
    <w:rsid w:val="00B3659F"/>
    <w:rsid w:val="00B4344A"/>
    <w:rsid w:val="00B4400D"/>
    <w:rsid w:val="00B453E7"/>
    <w:rsid w:val="00B51D33"/>
    <w:rsid w:val="00B52846"/>
    <w:rsid w:val="00B53551"/>
    <w:rsid w:val="00B57015"/>
    <w:rsid w:val="00B64140"/>
    <w:rsid w:val="00B64B9E"/>
    <w:rsid w:val="00B652C4"/>
    <w:rsid w:val="00B6538D"/>
    <w:rsid w:val="00B66A75"/>
    <w:rsid w:val="00B7019B"/>
    <w:rsid w:val="00B716D2"/>
    <w:rsid w:val="00B74617"/>
    <w:rsid w:val="00B806EB"/>
    <w:rsid w:val="00B83C75"/>
    <w:rsid w:val="00B841D7"/>
    <w:rsid w:val="00B8687A"/>
    <w:rsid w:val="00B86DA6"/>
    <w:rsid w:val="00B9011C"/>
    <w:rsid w:val="00B92BBD"/>
    <w:rsid w:val="00B9512D"/>
    <w:rsid w:val="00B964C2"/>
    <w:rsid w:val="00B966DD"/>
    <w:rsid w:val="00B9678A"/>
    <w:rsid w:val="00BA00B4"/>
    <w:rsid w:val="00BA58BA"/>
    <w:rsid w:val="00BA660D"/>
    <w:rsid w:val="00BA6FCE"/>
    <w:rsid w:val="00BB12BD"/>
    <w:rsid w:val="00BB2EA3"/>
    <w:rsid w:val="00BB61D5"/>
    <w:rsid w:val="00BB75BA"/>
    <w:rsid w:val="00BC0556"/>
    <w:rsid w:val="00BC1C3B"/>
    <w:rsid w:val="00BC23EA"/>
    <w:rsid w:val="00BC33A2"/>
    <w:rsid w:val="00BC362D"/>
    <w:rsid w:val="00BC3A68"/>
    <w:rsid w:val="00BC4A6B"/>
    <w:rsid w:val="00BD548E"/>
    <w:rsid w:val="00BD5989"/>
    <w:rsid w:val="00BD5B3A"/>
    <w:rsid w:val="00BE18C0"/>
    <w:rsid w:val="00BE1B1C"/>
    <w:rsid w:val="00BE52E2"/>
    <w:rsid w:val="00BE64FF"/>
    <w:rsid w:val="00BF2C34"/>
    <w:rsid w:val="00BF2DFB"/>
    <w:rsid w:val="00BF431F"/>
    <w:rsid w:val="00BF648A"/>
    <w:rsid w:val="00C030E8"/>
    <w:rsid w:val="00C0387E"/>
    <w:rsid w:val="00C06132"/>
    <w:rsid w:val="00C064A6"/>
    <w:rsid w:val="00C07185"/>
    <w:rsid w:val="00C07887"/>
    <w:rsid w:val="00C100BB"/>
    <w:rsid w:val="00C15ADA"/>
    <w:rsid w:val="00C17288"/>
    <w:rsid w:val="00C2009B"/>
    <w:rsid w:val="00C20EF2"/>
    <w:rsid w:val="00C221A0"/>
    <w:rsid w:val="00C2249B"/>
    <w:rsid w:val="00C24DCA"/>
    <w:rsid w:val="00C31758"/>
    <w:rsid w:val="00C32829"/>
    <w:rsid w:val="00C32E0F"/>
    <w:rsid w:val="00C33818"/>
    <w:rsid w:val="00C36394"/>
    <w:rsid w:val="00C4008F"/>
    <w:rsid w:val="00C439FC"/>
    <w:rsid w:val="00C43E1C"/>
    <w:rsid w:val="00C45082"/>
    <w:rsid w:val="00C5063E"/>
    <w:rsid w:val="00C51E6E"/>
    <w:rsid w:val="00C5367C"/>
    <w:rsid w:val="00C553B4"/>
    <w:rsid w:val="00C57802"/>
    <w:rsid w:val="00C62304"/>
    <w:rsid w:val="00C64585"/>
    <w:rsid w:val="00C6580B"/>
    <w:rsid w:val="00C665F6"/>
    <w:rsid w:val="00C6713E"/>
    <w:rsid w:val="00C67D54"/>
    <w:rsid w:val="00C705C8"/>
    <w:rsid w:val="00C723FF"/>
    <w:rsid w:val="00C738BB"/>
    <w:rsid w:val="00C7475F"/>
    <w:rsid w:val="00C74CE7"/>
    <w:rsid w:val="00C8098D"/>
    <w:rsid w:val="00C81C4A"/>
    <w:rsid w:val="00C83BF9"/>
    <w:rsid w:val="00C870F6"/>
    <w:rsid w:val="00C91A23"/>
    <w:rsid w:val="00CA0B48"/>
    <w:rsid w:val="00CA21D6"/>
    <w:rsid w:val="00CA5598"/>
    <w:rsid w:val="00CA629B"/>
    <w:rsid w:val="00CA761E"/>
    <w:rsid w:val="00CB659C"/>
    <w:rsid w:val="00CB6674"/>
    <w:rsid w:val="00CC04CC"/>
    <w:rsid w:val="00CC13BA"/>
    <w:rsid w:val="00CC41D4"/>
    <w:rsid w:val="00CC5F2E"/>
    <w:rsid w:val="00CD1C3A"/>
    <w:rsid w:val="00CD1EC8"/>
    <w:rsid w:val="00CD470D"/>
    <w:rsid w:val="00CE07F6"/>
    <w:rsid w:val="00CE0ED5"/>
    <w:rsid w:val="00CE2630"/>
    <w:rsid w:val="00CE351C"/>
    <w:rsid w:val="00CE5BF8"/>
    <w:rsid w:val="00CF3F34"/>
    <w:rsid w:val="00CF452B"/>
    <w:rsid w:val="00D02E2F"/>
    <w:rsid w:val="00D0332A"/>
    <w:rsid w:val="00D04DFA"/>
    <w:rsid w:val="00D05496"/>
    <w:rsid w:val="00D05AC5"/>
    <w:rsid w:val="00D05EAA"/>
    <w:rsid w:val="00D07F65"/>
    <w:rsid w:val="00D113E4"/>
    <w:rsid w:val="00D12E4B"/>
    <w:rsid w:val="00D14AF9"/>
    <w:rsid w:val="00D15816"/>
    <w:rsid w:val="00D17583"/>
    <w:rsid w:val="00D220AD"/>
    <w:rsid w:val="00D2436A"/>
    <w:rsid w:val="00D25927"/>
    <w:rsid w:val="00D26628"/>
    <w:rsid w:val="00D27493"/>
    <w:rsid w:val="00D31796"/>
    <w:rsid w:val="00D31A58"/>
    <w:rsid w:val="00D35F46"/>
    <w:rsid w:val="00D4439A"/>
    <w:rsid w:val="00D45CE8"/>
    <w:rsid w:val="00D4764B"/>
    <w:rsid w:val="00D527CE"/>
    <w:rsid w:val="00D52ED4"/>
    <w:rsid w:val="00D53E0F"/>
    <w:rsid w:val="00D53F3F"/>
    <w:rsid w:val="00D54446"/>
    <w:rsid w:val="00D5590F"/>
    <w:rsid w:val="00D569D9"/>
    <w:rsid w:val="00D63917"/>
    <w:rsid w:val="00D644CD"/>
    <w:rsid w:val="00D65944"/>
    <w:rsid w:val="00D65DAD"/>
    <w:rsid w:val="00D66212"/>
    <w:rsid w:val="00D66585"/>
    <w:rsid w:val="00D67901"/>
    <w:rsid w:val="00D67E5C"/>
    <w:rsid w:val="00D70718"/>
    <w:rsid w:val="00D71789"/>
    <w:rsid w:val="00D7569E"/>
    <w:rsid w:val="00D768D1"/>
    <w:rsid w:val="00D76990"/>
    <w:rsid w:val="00D76EBE"/>
    <w:rsid w:val="00D81161"/>
    <w:rsid w:val="00D82A7B"/>
    <w:rsid w:val="00D84293"/>
    <w:rsid w:val="00D84761"/>
    <w:rsid w:val="00D9298D"/>
    <w:rsid w:val="00D972C7"/>
    <w:rsid w:val="00DA07C7"/>
    <w:rsid w:val="00DA3ECB"/>
    <w:rsid w:val="00DA5440"/>
    <w:rsid w:val="00DA5C59"/>
    <w:rsid w:val="00DB1100"/>
    <w:rsid w:val="00DB2AEA"/>
    <w:rsid w:val="00DB3654"/>
    <w:rsid w:val="00DB584B"/>
    <w:rsid w:val="00DC2CCF"/>
    <w:rsid w:val="00DC4B8B"/>
    <w:rsid w:val="00DC775D"/>
    <w:rsid w:val="00DE13B9"/>
    <w:rsid w:val="00DE429E"/>
    <w:rsid w:val="00DE5345"/>
    <w:rsid w:val="00DE63DC"/>
    <w:rsid w:val="00DE7E3E"/>
    <w:rsid w:val="00DF0CF4"/>
    <w:rsid w:val="00DF1900"/>
    <w:rsid w:val="00DF3788"/>
    <w:rsid w:val="00DF47EA"/>
    <w:rsid w:val="00DF69FB"/>
    <w:rsid w:val="00E02818"/>
    <w:rsid w:val="00E0292C"/>
    <w:rsid w:val="00E03A0C"/>
    <w:rsid w:val="00E05F80"/>
    <w:rsid w:val="00E072C3"/>
    <w:rsid w:val="00E073ED"/>
    <w:rsid w:val="00E14771"/>
    <w:rsid w:val="00E1720C"/>
    <w:rsid w:val="00E2127B"/>
    <w:rsid w:val="00E231C5"/>
    <w:rsid w:val="00E23DFA"/>
    <w:rsid w:val="00E24710"/>
    <w:rsid w:val="00E271DF"/>
    <w:rsid w:val="00E31569"/>
    <w:rsid w:val="00E321A2"/>
    <w:rsid w:val="00E321D5"/>
    <w:rsid w:val="00E34112"/>
    <w:rsid w:val="00E35910"/>
    <w:rsid w:val="00E36917"/>
    <w:rsid w:val="00E43F57"/>
    <w:rsid w:val="00E447A5"/>
    <w:rsid w:val="00E51077"/>
    <w:rsid w:val="00E52A92"/>
    <w:rsid w:val="00E53D9F"/>
    <w:rsid w:val="00E56A8E"/>
    <w:rsid w:val="00E57C4F"/>
    <w:rsid w:val="00E65251"/>
    <w:rsid w:val="00E663D8"/>
    <w:rsid w:val="00E6716C"/>
    <w:rsid w:val="00E6725E"/>
    <w:rsid w:val="00E676CB"/>
    <w:rsid w:val="00E7251F"/>
    <w:rsid w:val="00E73B37"/>
    <w:rsid w:val="00E742AB"/>
    <w:rsid w:val="00E76408"/>
    <w:rsid w:val="00E772C2"/>
    <w:rsid w:val="00E775C3"/>
    <w:rsid w:val="00E82D06"/>
    <w:rsid w:val="00E85ECC"/>
    <w:rsid w:val="00E9643F"/>
    <w:rsid w:val="00EA019A"/>
    <w:rsid w:val="00EA0953"/>
    <w:rsid w:val="00EA1A67"/>
    <w:rsid w:val="00EA217C"/>
    <w:rsid w:val="00EA268C"/>
    <w:rsid w:val="00EA320C"/>
    <w:rsid w:val="00EA3FCD"/>
    <w:rsid w:val="00EA4657"/>
    <w:rsid w:val="00EA4994"/>
    <w:rsid w:val="00EA6558"/>
    <w:rsid w:val="00EA7435"/>
    <w:rsid w:val="00EB1E61"/>
    <w:rsid w:val="00EB26FE"/>
    <w:rsid w:val="00EB5AE7"/>
    <w:rsid w:val="00EB6184"/>
    <w:rsid w:val="00EB657A"/>
    <w:rsid w:val="00EB6D39"/>
    <w:rsid w:val="00EB7393"/>
    <w:rsid w:val="00EB7629"/>
    <w:rsid w:val="00EB7819"/>
    <w:rsid w:val="00EC10EB"/>
    <w:rsid w:val="00EC1D3A"/>
    <w:rsid w:val="00EC43EA"/>
    <w:rsid w:val="00EC45B6"/>
    <w:rsid w:val="00ED04CA"/>
    <w:rsid w:val="00ED1E20"/>
    <w:rsid w:val="00ED2501"/>
    <w:rsid w:val="00ED3DF4"/>
    <w:rsid w:val="00ED545B"/>
    <w:rsid w:val="00ED5A89"/>
    <w:rsid w:val="00ED5D71"/>
    <w:rsid w:val="00ED6B3C"/>
    <w:rsid w:val="00EE25E0"/>
    <w:rsid w:val="00EE4041"/>
    <w:rsid w:val="00EE69A7"/>
    <w:rsid w:val="00EE7408"/>
    <w:rsid w:val="00EF063D"/>
    <w:rsid w:val="00EF0B73"/>
    <w:rsid w:val="00EF0C0B"/>
    <w:rsid w:val="00EF2977"/>
    <w:rsid w:val="00EF2DDF"/>
    <w:rsid w:val="00EF3F82"/>
    <w:rsid w:val="00EF3FEE"/>
    <w:rsid w:val="00EF4A5C"/>
    <w:rsid w:val="00EF586A"/>
    <w:rsid w:val="00EF5C36"/>
    <w:rsid w:val="00EF5ED4"/>
    <w:rsid w:val="00EF6E74"/>
    <w:rsid w:val="00EF73E5"/>
    <w:rsid w:val="00F002FE"/>
    <w:rsid w:val="00F03216"/>
    <w:rsid w:val="00F03C2C"/>
    <w:rsid w:val="00F03FB1"/>
    <w:rsid w:val="00F11509"/>
    <w:rsid w:val="00F22140"/>
    <w:rsid w:val="00F24DB0"/>
    <w:rsid w:val="00F2617B"/>
    <w:rsid w:val="00F26917"/>
    <w:rsid w:val="00F274A2"/>
    <w:rsid w:val="00F34ECC"/>
    <w:rsid w:val="00F4192C"/>
    <w:rsid w:val="00F4217B"/>
    <w:rsid w:val="00F44486"/>
    <w:rsid w:val="00F46F3A"/>
    <w:rsid w:val="00F50856"/>
    <w:rsid w:val="00F50C16"/>
    <w:rsid w:val="00F51263"/>
    <w:rsid w:val="00F5161D"/>
    <w:rsid w:val="00F52794"/>
    <w:rsid w:val="00F52C2D"/>
    <w:rsid w:val="00F53D5B"/>
    <w:rsid w:val="00F53E37"/>
    <w:rsid w:val="00F60251"/>
    <w:rsid w:val="00F61130"/>
    <w:rsid w:val="00F63980"/>
    <w:rsid w:val="00F63EFD"/>
    <w:rsid w:val="00F6528D"/>
    <w:rsid w:val="00F664FD"/>
    <w:rsid w:val="00F71107"/>
    <w:rsid w:val="00F74F70"/>
    <w:rsid w:val="00F77A44"/>
    <w:rsid w:val="00F77D78"/>
    <w:rsid w:val="00F81381"/>
    <w:rsid w:val="00F81BB1"/>
    <w:rsid w:val="00F846C4"/>
    <w:rsid w:val="00F87779"/>
    <w:rsid w:val="00F94532"/>
    <w:rsid w:val="00F95187"/>
    <w:rsid w:val="00F953FF"/>
    <w:rsid w:val="00F95D98"/>
    <w:rsid w:val="00F97433"/>
    <w:rsid w:val="00FA070E"/>
    <w:rsid w:val="00FA0B09"/>
    <w:rsid w:val="00FA1571"/>
    <w:rsid w:val="00FA186B"/>
    <w:rsid w:val="00FA444C"/>
    <w:rsid w:val="00FA787C"/>
    <w:rsid w:val="00FA7EED"/>
    <w:rsid w:val="00FB0058"/>
    <w:rsid w:val="00FB1C9B"/>
    <w:rsid w:val="00FB1FDF"/>
    <w:rsid w:val="00FB2301"/>
    <w:rsid w:val="00FB36AB"/>
    <w:rsid w:val="00FC0FC1"/>
    <w:rsid w:val="00FC2A03"/>
    <w:rsid w:val="00FC2A22"/>
    <w:rsid w:val="00FC3BF4"/>
    <w:rsid w:val="00FC70D0"/>
    <w:rsid w:val="00FC7E46"/>
    <w:rsid w:val="00FD041E"/>
    <w:rsid w:val="00FD0AE1"/>
    <w:rsid w:val="00FD0E80"/>
    <w:rsid w:val="00FD37D6"/>
    <w:rsid w:val="00FD3960"/>
    <w:rsid w:val="00FD3A22"/>
    <w:rsid w:val="00FD424A"/>
    <w:rsid w:val="00FD62D3"/>
    <w:rsid w:val="00FE0A9A"/>
    <w:rsid w:val="00FE0D9F"/>
    <w:rsid w:val="00FE13D1"/>
    <w:rsid w:val="00FF40B4"/>
    <w:rsid w:val="00FF78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22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644CD"/>
    <w:pPr>
      <w:spacing w:after="200" w:line="276" w:lineRule="auto"/>
    </w:pPr>
    <w:rPr>
      <w:rFonts w:ascii="Times New Roman" w:eastAsia="Times New Roman" w:hAnsi="Times New Roman" w:cs="Times New Roman"/>
    </w:rPr>
  </w:style>
  <w:style w:type="paragraph" w:styleId="10">
    <w:name w:val="heading 1"/>
    <w:basedOn w:val="a1"/>
    <w:next w:val="a1"/>
    <w:link w:val="11"/>
    <w:qFormat/>
    <w:rsid w:val="00F95187"/>
    <w:pPr>
      <w:keepNext/>
      <w:keepLines/>
      <w:spacing w:before="480" w:after="0"/>
      <w:outlineLvl w:val="0"/>
    </w:pPr>
    <w:rPr>
      <w:b/>
      <w:bCs/>
      <w:sz w:val="36"/>
      <w:szCs w:val="28"/>
    </w:rPr>
  </w:style>
  <w:style w:type="paragraph" w:styleId="2">
    <w:name w:val="heading 2"/>
    <w:basedOn w:val="a1"/>
    <w:next w:val="3"/>
    <w:link w:val="20"/>
    <w:autoRedefine/>
    <w:qFormat/>
    <w:rsid w:val="00825BC6"/>
    <w:pPr>
      <w:keepNext/>
      <w:keepLines/>
      <w:numPr>
        <w:numId w:val="45"/>
      </w:numPr>
      <w:spacing w:after="0" w:line="240" w:lineRule="auto"/>
      <w:ind w:right="-284"/>
      <w:jc w:val="both"/>
      <w:outlineLvl w:val="1"/>
    </w:pPr>
    <w:rPr>
      <w:b/>
      <w:bCs/>
      <w:sz w:val="32"/>
      <w:szCs w:val="32"/>
    </w:rPr>
  </w:style>
  <w:style w:type="paragraph" w:styleId="3">
    <w:name w:val="heading 3"/>
    <w:basedOn w:val="a1"/>
    <w:next w:val="a1"/>
    <w:link w:val="30"/>
    <w:autoRedefine/>
    <w:qFormat/>
    <w:rsid w:val="002241A0"/>
    <w:pPr>
      <w:keepNext/>
      <w:keepLines/>
      <w:spacing w:after="0" w:line="240" w:lineRule="auto"/>
      <w:ind w:left="567" w:right="-284"/>
      <w:jc w:val="both"/>
      <w:outlineLvl w:val="2"/>
    </w:pPr>
    <w:rPr>
      <w:b/>
      <w:bCs/>
      <w:sz w:val="28"/>
      <w:szCs w:val="28"/>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rsid w:val="00825BC6"/>
    <w:rPr>
      <w:rFonts w:ascii="Times New Roman" w:eastAsia="Times New Roman" w:hAnsi="Times New Roman" w:cs="Times New Roman"/>
      <w:b/>
      <w:bCs/>
      <w:sz w:val="32"/>
      <w:szCs w:val="32"/>
    </w:rPr>
  </w:style>
  <w:style w:type="character" w:customStyle="1" w:styleId="30">
    <w:name w:val="Заголовок 3 Знак"/>
    <w:basedOn w:val="a2"/>
    <w:link w:val="3"/>
    <w:rsid w:val="002241A0"/>
    <w:rPr>
      <w:rFonts w:ascii="Times New Roman" w:eastAsia="Times New Roman" w:hAnsi="Times New Roman" w:cs="Times New Roman"/>
      <w:b/>
      <w:bCs/>
      <w:sz w:val="28"/>
      <w:szCs w:val="28"/>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aliases w:val="ВерхКолонтитул"/>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styleId="21">
    <w:name w:val="toc 2"/>
    <w:basedOn w:val="a1"/>
    <w:next w:val="a1"/>
    <w:autoRedefine/>
    <w:uiPriority w:val="39"/>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99"/>
    <w:unhideWhenUsed/>
    <w:rsid w:val="00F95187"/>
    <w:rPr>
      <w:sz w:val="28"/>
    </w:rPr>
  </w:style>
  <w:style w:type="character" w:customStyle="1" w:styleId="ac">
    <w:name w:val="Основной текст Знак"/>
    <w:basedOn w:val="a2"/>
    <w:link w:val="ab"/>
    <w:uiPriority w:val="99"/>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rsid w:val="00191E01"/>
    <w:pPr>
      <w:tabs>
        <w:tab w:val="right" w:leader="dot" w:pos="10195"/>
      </w:tabs>
      <w:spacing w:after="0" w:line="240" w:lineRule="auto"/>
      <w:ind w:firstLine="709"/>
      <w:jc w:val="both"/>
    </w:pPr>
    <w:rPr>
      <w:bCs/>
      <w:i/>
      <w:noProof/>
      <w:color w:val="000000"/>
      <w:sz w:val="24"/>
      <w:szCs w:val="24"/>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1"/>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
    <w:name w:val="Основной текст_"/>
    <w:link w:val="24"/>
    <w:uiPriority w:val="99"/>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0">
    <w:name w:val="Подпись к таблице_"/>
    <w:uiPriority w:val="99"/>
    <w:rsid w:val="00F95187"/>
    <w:rPr>
      <w:rFonts w:ascii="Times New Roman" w:hAnsi="Times New Roman"/>
      <w:spacing w:val="0"/>
      <w:sz w:val="21"/>
    </w:rPr>
  </w:style>
  <w:style w:type="character" w:customStyle="1" w:styleId="aff1">
    <w:name w:val="Подпись к таблице"/>
    <w:uiPriority w:val="99"/>
    <w:rsid w:val="00F95187"/>
  </w:style>
  <w:style w:type="paragraph" w:customStyle="1" w:styleId="aff2">
    <w:name w:val="Стиль для Таблиц"/>
    <w:basedOn w:val="normal-p0"/>
    <w:uiPriority w:val="99"/>
    <w:rsid w:val="00F95187"/>
    <w:pPr>
      <w:jc w:val="center"/>
    </w:pPr>
    <w:rPr>
      <w:b/>
    </w:rPr>
  </w:style>
  <w:style w:type="character" w:styleId="aff3">
    <w:name w:val="annotation reference"/>
    <w:basedOn w:val="a2"/>
    <w:uiPriority w:val="99"/>
    <w:rsid w:val="00F95187"/>
    <w:rPr>
      <w:rFonts w:cs="Times New Roman"/>
      <w:sz w:val="16"/>
    </w:rPr>
  </w:style>
  <w:style w:type="paragraph" w:styleId="aff4">
    <w:name w:val="annotation text"/>
    <w:basedOn w:val="a1"/>
    <w:link w:val="aff5"/>
    <w:uiPriority w:val="99"/>
    <w:rsid w:val="00F95187"/>
    <w:rPr>
      <w:sz w:val="20"/>
      <w:szCs w:val="20"/>
    </w:rPr>
  </w:style>
  <w:style w:type="character" w:customStyle="1" w:styleId="aff5">
    <w:name w:val="Текст примечания Знак"/>
    <w:basedOn w:val="a2"/>
    <w:link w:val="aff4"/>
    <w:uiPriority w:val="99"/>
    <w:rsid w:val="00F95187"/>
    <w:rPr>
      <w:rFonts w:ascii="Times New Roman" w:eastAsia="Times New Roman" w:hAnsi="Times New Roman" w:cs="Times New Roman"/>
      <w:sz w:val="20"/>
      <w:szCs w:val="20"/>
    </w:rPr>
  </w:style>
  <w:style w:type="character" w:styleId="aff6">
    <w:name w:val="Strong"/>
    <w:basedOn w:val="a2"/>
    <w:uiPriority w:val="99"/>
    <w:qFormat/>
    <w:rsid w:val="00F95187"/>
    <w:rPr>
      <w:rFonts w:cs="Times New Roman"/>
      <w:b/>
    </w:rPr>
  </w:style>
  <w:style w:type="paragraph" w:styleId="aff7">
    <w:name w:val="Document Map"/>
    <w:basedOn w:val="a1"/>
    <w:link w:val="aff8"/>
    <w:uiPriority w:val="99"/>
    <w:semiHidden/>
    <w:rsid w:val="00F95187"/>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9">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qFormat/>
    <w:rsid w:val="00F95187"/>
    <w:pPr>
      <w:keepNext/>
      <w:spacing w:after="0"/>
      <w:jc w:val="both"/>
    </w:pPr>
    <w:rPr>
      <w:bCs/>
      <w:i w:val="0"/>
      <w:iCs w:val="0"/>
      <w:color w:val="auto"/>
      <w:sz w:val="24"/>
      <w:szCs w:val="24"/>
    </w:rPr>
  </w:style>
  <w:style w:type="character" w:customStyle="1" w:styleId="00">
    <w:name w:val="0 Знак"/>
    <w:basedOn w:val="a2"/>
    <w:link w:val="0"/>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32"/>
      <w:szCs w:val="32"/>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aliases w:val="Название объекта Знак1 Знак Знак1,Название объекта Знак Знак1 Знак Знак1,Название объекта Знак Знак Знак Знак Знак Знак Знак1,Название объекта Знак Знак Знак1 Знак Знак Знак1,Название объекта Знак Знак Знак Знак1 Знак Знак"/>
    <w:link w:val="a9"/>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a">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uiPriority w:val="99"/>
    <w:rsid w:val="00F95187"/>
    <w:pPr>
      <w:spacing w:after="0" w:line="240" w:lineRule="auto"/>
    </w:pPr>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uiPriority w:val="99"/>
    <w:rsid w:val="00F95187"/>
    <w:rPr>
      <w:rFonts w:ascii="Verdana" w:eastAsia="Times New Roman" w:hAnsi="Verdana" w:cs="Times New Roman"/>
      <w:sz w:val="18"/>
      <w:szCs w:val="20"/>
      <w:lang w:eastAsia="ru-RU"/>
    </w:rPr>
  </w:style>
  <w:style w:type="character" w:styleId="affd">
    <w:name w:val="footnote reference"/>
    <w:aliases w:val="Знак сноски 1,Знак сноски-FN,Ciae niinee-FN,Referencia nota al pi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e">
    <w:name w:val="м"/>
    <w:basedOn w:val="a0"/>
    <w:uiPriority w:val="99"/>
    <w:rsid w:val="00F95187"/>
    <w:pPr>
      <w:tabs>
        <w:tab w:val="clear" w:pos="1532"/>
        <w:tab w:val="num" w:pos="1466"/>
      </w:tabs>
      <w:spacing w:after="0" w:line="259" w:lineRule="auto"/>
      <w:ind w:left="1469"/>
    </w:pPr>
    <w:rPr>
      <w:sz w:val="24"/>
      <w:szCs w:val="28"/>
    </w:rPr>
  </w:style>
  <w:style w:type="paragraph" w:styleId="afff">
    <w:name w:val="Title"/>
    <w:basedOn w:val="a1"/>
    <w:link w:val="afff0"/>
    <w:uiPriority w:val="99"/>
    <w:qFormat/>
    <w:rsid w:val="00F95187"/>
    <w:pPr>
      <w:spacing w:before="240" w:after="60"/>
      <w:jc w:val="center"/>
      <w:outlineLvl w:val="0"/>
    </w:pPr>
    <w:rPr>
      <w:rFonts w:cs="Arial"/>
      <w:bCs/>
      <w:kern w:val="28"/>
      <w:sz w:val="24"/>
      <w:szCs w:val="32"/>
    </w:rPr>
  </w:style>
  <w:style w:type="character" w:customStyle="1" w:styleId="afff0">
    <w:name w:val="Название Знак"/>
    <w:basedOn w:val="a2"/>
    <w:link w:val="afff"/>
    <w:uiPriority w:val="99"/>
    <w:rsid w:val="00F95187"/>
    <w:rPr>
      <w:rFonts w:ascii="Times New Roman" w:eastAsia="Times New Roman" w:hAnsi="Times New Roman" w:cs="Arial"/>
      <w:bCs/>
      <w:kern w:val="28"/>
      <w:sz w:val="24"/>
      <w:szCs w:val="32"/>
    </w:rPr>
  </w:style>
  <w:style w:type="character" w:styleId="afff1">
    <w:name w:val="Placeholder Text"/>
    <w:basedOn w:val="a2"/>
    <w:uiPriority w:val="99"/>
    <w:semiHidden/>
    <w:rsid w:val="00F95187"/>
    <w:rPr>
      <w:rFonts w:cs="Times New Roman"/>
      <w:color w:val="808080"/>
    </w:rPr>
  </w:style>
  <w:style w:type="paragraph" w:styleId="afff2">
    <w:name w:val="annotation subject"/>
    <w:basedOn w:val="aff4"/>
    <w:next w:val="aff4"/>
    <w:link w:val="afff3"/>
    <w:uiPriority w:val="99"/>
    <w:rsid w:val="00F95187"/>
    <w:pPr>
      <w:spacing w:line="240" w:lineRule="auto"/>
    </w:pPr>
    <w:rPr>
      <w:b/>
      <w:bCs/>
    </w:rPr>
  </w:style>
  <w:style w:type="character" w:customStyle="1" w:styleId="afff3">
    <w:name w:val="Тема примечания Знак"/>
    <w:basedOn w:val="aff5"/>
    <w:link w:val="afff2"/>
    <w:uiPriority w:val="99"/>
    <w:rsid w:val="00F95187"/>
    <w:rPr>
      <w:rFonts w:ascii="Times New Roman" w:eastAsia="Times New Roman" w:hAnsi="Times New Roman" w:cs="Times New Roman"/>
      <w:b/>
      <w:bCs/>
      <w:sz w:val="20"/>
      <w:szCs w:val="20"/>
    </w:rPr>
  </w:style>
  <w:style w:type="paragraph" w:styleId="afff4">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2"/>
    <w:link w:val="afff6"/>
    <w:uiPriority w:val="99"/>
    <w:rsid w:val="00F95187"/>
  </w:style>
  <w:style w:type="character" w:customStyle="1" w:styleId="afff6">
    <w:name w:val="текст Знак"/>
    <w:basedOn w:val="13"/>
    <w:link w:val="afff5"/>
    <w:uiPriority w:val="99"/>
    <w:locked/>
    <w:rsid w:val="00F95187"/>
    <w:rPr>
      <w:rFonts w:ascii="Times New Roman" w:eastAsia="Times New Roman" w:hAnsi="Times New Roman" w:cs="Times New Roman"/>
      <w:sz w:val="24"/>
      <w:szCs w:val="24"/>
    </w:rPr>
  </w:style>
  <w:style w:type="paragraph" w:customStyle="1" w:styleId="afff7">
    <w:name w:val="блабла"/>
    <w:basedOn w:val="12"/>
    <w:link w:val="afff8"/>
    <w:qFormat/>
    <w:rsid w:val="00F95187"/>
    <w:rPr>
      <w:lang w:eastAsia="ru-RU"/>
    </w:rPr>
  </w:style>
  <w:style w:type="character" w:customStyle="1" w:styleId="afff8">
    <w:name w:val="блабла Знак"/>
    <w:basedOn w:val="13"/>
    <w:link w:val="afff7"/>
    <w:rsid w:val="00F95187"/>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F95187"/>
    <w:pPr>
      <w:tabs>
        <w:tab w:val="num" w:pos="1440"/>
      </w:tabs>
      <w:spacing w:before="200" w:line="276" w:lineRule="auto"/>
      <w:ind w:left="1440" w:hanging="504"/>
    </w:pPr>
    <w:rPr>
      <w:lang w:eastAsia="ru-RU"/>
    </w:rPr>
  </w:style>
  <w:style w:type="character" w:customStyle="1" w:styleId="afffa">
    <w:name w:val="заголовок моё Знак"/>
    <w:basedOn w:val="30"/>
    <w:link w:val="afff9"/>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b">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c">
    <w:name w:val="Таблица_Заголовок"/>
    <w:basedOn w:val="a1"/>
    <w:autoRedefine/>
    <w:rsid w:val="00F95187"/>
    <w:pPr>
      <w:spacing w:after="0" w:line="240" w:lineRule="auto"/>
      <w:jc w:val="center"/>
    </w:pPr>
    <w:rPr>
      <w:b/>
      <w:bCs/>
      <w:szCs w:val="20"/>
      <w:lang w:eastAsia="ru-RU"/>
    </w:rPr>
  </w:style>
  <w:style w:type="paragraph" w:customStyle="1" w:styleId="afffd">
    <w:name w:val="Таблица_Текст слева"/>
    <w:basedOn w:val="a1"/>
    <w:next w:val="a1"/>
    <w:link w:val="afffe"/>
    <w:autoRedefine/>
    <w:rsid w:val="00F95187"/>
    <w:pPr>
      <w:spacing w:after="0" w:line="240" w:lineRule="auto"/>
    </w:pPr>
  </w:style>
  <w:style w:type="paragraph" w:customStyle="1" w:styleId="affff">
    <w:name w:val="Таблица_Текст по центру"/>
    <w:basedOn w:val="a1"/>
    <w:next w:val="a1"/>
    <w:rsid w:val="00F95187"/>
    <w:pPr>
      <w:spacing w:after="0" w:line="240" w:lineRule="auto"/>
      <w:jc w:val="center"/>
    </w:pPr>
    <w:rPr>
      <w:szCs w:val="20"/>
      <w:lang w:eastAsia="ru-RU"/>
    </w:rPr>
  </w:style>
  <w:style w:type="paragraph" w:customStyle="1" w:styleId="affff0">
    <w:name w:val="Таблица_Текст слева + полужирный"/>
    <w:basedOn w:val="afffd"/>
    <w:next w:val="1f1"/>
    <w:link w:val="affff1"/>
    <w:autoRedefine/>
    <w:rsid w:val="00F95187"/>
    <w:rPr>
      <w:b/>
      <w:bCs/>
    </w:rPr>
  </w:style>
  <w:style w:type="character" w:customStyle="1" w:styleId="afffe">
    <w:name w:val="Таблица_Текст слева Знак"/>
    <w:link w:val="afffd"/>
    <w:rsid w:val="00F95187"/>
    <w:rPr>
      <w:rFonts w:ascii="Times New Roman" w:eastAsia="Times New Roman" w:hAnsi="Times New Roman" w:cs="Times New Roman"/>
    </w:rPr>
  </w:style>
  <w:style w:type="character" w:customStyle="1" w:styleId="affff1">
    <w:name w:val="Таблица_Текст слева + полужирный Знак"/>
    <w:link w:val="affff0"/>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2">
    <w:name w:val="Другое_"/>
    <w:basedOn w:val="a2"/>
    <w:link w:val="affff3"/>
    <w:rsid w:val="008F4BB2"/>
    <w:rPr>
      <w:rFonts w:ascii="Times New Roman" w:eastAsia="Times New Roman" w:hAnsi="Times New Roman" w:cs="Times New Roman"/>
      <w:color w:val="363636"/>
    </w:rPr>
  </w:style>
  <w:style w:type="paragraph" w:customStyle="1" w:styleId="affff3">
    <w:name w:val="Другое"/>
    <w:basedOn w:val="a1"/>
    <w:link w:val="affff2"/>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1"/>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4">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5">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6">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1"/>
    <w:rsid w:val="00AF4486"/>
    <w:pPr>
      <w:spacing w:before="100" w:beforeAutospacing="1" w:after="100" w:afterAutospacing="1" w:line="240" w:lineRule="auto"/>
    </w:pPr>
    <w:rPr>
      <w:sz w:val="24"/>
      <w:szCs w:val="24"/>
      <w:lang w:eastAsia="ru-RU"/>
    </w:rPr>
  </w:style>
  <w:style w:type="paragraph" w:styleId="affff7">
    <w:name w:val="endnote text"/>
    <w:basedOn w:val="a1"/>
    <w:link w:val="affff8"/>
    <w:uiPriority w:val="99"/>
    <w:semiHidden/>
    <w:unhideWhenUsed/>
    <w:rsid w:val="00F24DB0"/>
    <w:pPr>
      <w:spacing w:after="0" w:line="240" w:lineRule="auto"/>
    </w:pPr>
    <w:rPr>
      <w:sz w:val="20"/>
      <w:szCs w:val="20"/>
    </w:rPr>
  </w:style>
  <w:style w:type="character" w:customStyle="1" w:styleId="affff8">
    <w:name w:val="Текст концевой сноски Знак"/>
    <w:basedOn w:val="a2"/>
    <w:link w:val="affff7"/>
    <w:uiPriority w:val="99"/>
    <w:semiHidden/>
    <w:rsid w:val="00F24DB0"/>
    <w:rPr>
      <w:rFonts w:ascii="Times New Roman" w:eastAsia="Times New Roman" w:hAnsi="Times New Roman" w:cs="Times New Roman"/>
      <w:sz w:val="20"/>
      <w:szCs w:val="20"/>
    </w:rPr>
  </w:style>
  <w:style w:type="character" w:customStyle="1" w:styleId="1f5">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uiPriority w:val="35"/>
    <w:rsid w:val="00D82A7B"/>
    <w:rPr>
      <w:rFonts w:ascii="Arial" w:eastAsia="Times New Roman" w:hAnsi="Arial" w:cs="Times New Roman"/>
      <w:b/>
      <w:bCs/>
      <w:color w:val="00000A"/>
      <w:lang w:eastAsia="ru-RU"/>
    </w:rPr>
  </w:style>
  <w:style w:type="paragraph" w:customStyle="1" w:styleId="font7">
    <w:name w:val="font7"/>
    <w:basedOn w:val="a1"/>
    <w:rsid w:val="002D1B0B"/>
    <w:pPr>
      <w:spacing w:before="100" w:beforeAutospacing="1" w:after="100" w:afterAutospacing="1" w:line="240" w:lineRule="auto"/>
    </w:pPr>
    <w:rPr>
      <w:b/>
      <w:bCs/>
      <w:color w:val="000000"/>
      <w:lang w:eastAsia="ru-RU"/>
    </w:rPr>
  </w:style>
  <w:style w:type="paragraph" w:customStyle="1" w:styleId="font8">
    <w:name w:val="font8"/>
    <w:basedOn w:val="a1"/>
    <w:rsid w:val="002D1B0B"/>
    <w:pPr>
      <w:spacing w:before="100" w:beforeAutospacing="1" w:after="100" w:afterAutospacing="1" w:line="240" w:lineRule="auto"/>
    </w:pPr>
    <w:rPr>
      <w:b/>
      <w:bCs/>
      <w:color w:val="000000"/>
      <w:sz w:val="14"/>
      <w:szCs w:val="14"/>
      <w:lang w:eastAsia="ru-RU"/>
    </w:rPr>
  </w:style>
  <w:style w:type="paragraph" w:customStyle="1" w:styleId="font9">
    <w:name w:val="font9"/>
    <w:basedOn w:val="a1"/>
    <w:rsid w:val="002D1B0B"/>
    <w:pPr>
      <w:spacing w:before="100" w:beforeAutospacing="1" w:after="100" w:afterAutospacing="1" w:line="240" w:lineRule="auto"/>
    </w:pPr>
    <w:rPr>
      <w:color w:val="000000"/>
      <w:sz w:val="14"/>
      <w:szCs w:val="14"/>
      <w:lang w:eastAsia="ru-RU"/>
    </w:rPr>
  </w:style>
  <w:style w:type="paragraph" w:customStyle="1" w:styleId="font10">
    <w:name w:val="font10"/>
    <w:basedOn w:val="a1"/>
    <w:rsid w:val="002D1B0B"/>
    <w:pPr>
      <w:spacing w:before="100" w:beforeAutospacing="1" w:after="100" w:afterAutospacing="1" w:line="240" w:lineRule="auto"/>
    </w:pPr>
    <w:rPr>
      <w:color w:val="000000"/>
      <w:lang w:eastAsia="ru-RU"/>
    </w:rPr>
  </w:style>
  <w:style w:type="paragraph" w:customStyle="1" w:styleId="font11">
    <w:name w:val="font11"/>
    <w:basedOn w:val="a1"/>
    <w:rsid w:val="002D1B0B"/>
    <w:pPr>
      <w:spacing w:before="100" w:beforeAutospacing="1" w:after="100" w:afterAutospacing="1" w:line="240" w:lineRule="auto"/>
    </w:pPr>
    <w:rPr>
      <w:b/>
      <w:bCs/>
      <w:color w:val="000000"/>
      <w:lang w:eastAsia="ru-RU"/>
    </w:rPr>
  </w:style>
  <w:style w:type="paragraph" w:customStyle="1" w:styleId="xl101">
    <w:name w:val="xl101"/>
    <w:basedOn w:val="a1"/>
    <w:rsid w:val="002D1B0B"/>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b/>
      <w:bCs/>
      <w:sz w:val="24"/>
      <w:szCs w:val="24"/>
      <w:lang w:eastAsia="ru-RU"/>
    </w:rPr>
  </w:style>
  <w:style w:type="paragraph" w:customStyle="1" w:styleId="xl102">
    <w:name w:val="xl102"/>
    <w:basedOn w:val="a1"/>
    <w:rsid w:val="002D1B0B"/>
    <w:pPr>
      <w:pBdr>
        <w:bottom w:val="single" w:sz="8" w:space="0" w:color="auto"/>
        <w:right w:val="single" w:sz="8" w:space="0" w:color="auto"/>
      </w:pBdr>
      <w:shd w:val="clear" w:color="000000" w:fill="FFFF00"/>
      <w:spacing w:before="100" w:beforeAutospacing="1" w:after="100" w:afterAutospacing="1" w:line="240" w:lineRule="auto"/>
      <w:textAlignment w:val="center"/>
    </w:pPr>
    <w:rPr>
      <w:b/>
      <w:bCs/>
      <w:sz w:val="24"/>
      <w:szCs w:val="24"/>
      <w:lang w:eastAsia="ru-RU"/>
    </w:rPr>
  </w:style>
  <w:style w:type="paragraph" w:customStyle="1" w:styleId="xl103">
    <w:name w:val="xl103"/>
    <w:basedOn w:val="a1"/>
    <w:rsid w:val="002D1B0B"/>
    <w:pPr>
      <w:pBdr>
        <w:bottom w:val="single" w:sz="8" w:space="0" w:color="auto"/>
        <w:right w:val="single" w:sz="8" w:space="0" w:color="auto"/>
      </w:pBdr>
      <w:shd w:val="clear" w:color="000000" w:fill="FFFF00"/>
      <w:spacing w:before="100" w:beforeAutospacing="1" w:after="100" w:afterAutospacing="1" w:line="240" w:lineRule="auto"/>
      <w:jc w:val="right"/>
      <w:textAlignment w:val="center"/>
    </w:pPr>
    <w:rPr>
      <w:color w:val="000000"/>
      <w:sz w:val="24"/>
      <w:szCs w:val="24"/>
      <w:lang w:eastAsia="ru-RU"/>
    </w:rPr>
  </w:style>
  <w:style w:type="paragraph" w:customStyle="1" w:styleId="xl104">
    <w:name w:val="xl104"/>
    <w:basedOn w:val="a1"/>
    <w:rsid w:val="002D1B0B"/>
    <w:pPr>
      <w:pBdr>
        <w:bottom w:val="single" w:sz="8" w:space="0" w:color="auto"/>
        <w:right w:val="single" w:sz="8" w:space="0" w:color="auto"/>
      </w:pBdr>
      <w:shd w:val="clear" w:color="000000" w:fill="FFFF00"/>
      <w:spacing w:before="100" w:beforeAutospacing="1" w:after="100" w:afterAutospacing="1" w:line="240" w:lineRule="auto"/>
      <w:textAlignment w:val="center"/>
    </w:pPr>
    <w:rPr>
      <w:color w:val="000000"/>
      <w:sz w:val="24"/>
      <w:szCs w:val="24"/>
      <w:lang w:eastAsia="ru-RU"/>
    </w:rPr>
  </w:style>
  <w:style w:type="table" w:customStyle="1" w:styleId="1f6">
    <w:name w:val="Сетка таблицы1"/>
    <w:basedOn w:val="a3"/>
    <w:next w:val="af"/>
    <w:uiPriority w:val="39"/>
    <w:rsid w:val="00062D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644CD"/>
    <w:pPr>
      <w:spacing w:after="200" w:line="276" w:lineRule="auto"/>
    </w:pPr>
    <w:rPr>
      <w:rFonts w:ascii="Times New Roman" w:eastAsia="Times New Roman" w:hAnsi="Times New Roman" w:cs="Times New Roman"/>
    </w:rPr>
  </w:style>
  <w:style w:type="paragraph" w:styleId="10">
    <w:name w:val="heading 1"/>
    <w:basedOn w:val="a1"/>
    <w:next w:val="a1"/>
    <w:link w:val="11"/>
    <w:qFormat/>
    <w:rsid w:val="00F95187"/>
    <w:pPr>
      <w:keepNext/>
      <w:keepLines/>
      <w:spacing w:before="480" w:after="0"/>
      <w:outlineLvl w:val="0"/>
    </w:pPr>
    <w:rPr>
      <w:b/>
      <w:bCs/>
      <w:sz w:val="36"/>
      <w:szCs w:val="28"/>
    </w:rPr>
  </w:style>
  <w:style w:type="paragraph" w:styleId="2">
    <w:name w:val="heading 2"/>
    <w:basedOn w:val="a1"/>
    <w:next w:val="3"/>
    <w:link w:val="20"/>
    <w:autoRedefine/>
    <w:qFormat/>
    <w:rsid w:val="00825BC6"/>
    <w:pPr>
      <w:keepNext/>
      <w:keepLines/>
      <w:numPr>
        <w:numId w:val="45"/>
      </w:numPr>
      <w:spacing w:after="0" w:line="240" w:lineRule="auto"/>
      <w:ind w:right="-284"/>
      <w:jc w:val="both"/>
      <w:outlineLvl w:val="1"/>
    </w:pPr>
    <w:rPr>
      <w:b/>
      <w:bCs/>
      <w:sz w:val="32"/>
      <w:szCs w:val="32"/>
    </w:rPr>
  </w:style>
  <w:style w:type="paragraph" w:styleId="3">
    <w:name w:val="heading 3"/>
    <w:basedOn w:val="a1"/>
    <w:next w:val="a1"/>
    <w:link w:val="30"/>
    <w:autoRedefine/>
    <w:qFormat/>
    <w:rsid w:val="002241A0"/>
    <w:pPr>
      <w:keepNext/>
      <w:keepLines/>
      <w:spacing w:after="0" w:line="240" w:lineRule="auto"/>
      <w:ind w:left="567" w:right="-284"/>
      <w:jc w:val="both"/>
      <w:outlineLvl w:val="2"/>
    </w:pPr>
    <w:rPr>
      <w:b/>
      <w:bCs/>
      <w:sz w:val="28"/>
      <w:szCs w:val="28"/>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rsid w:val="00825BC6"/>
    <w:rPr>
      <w:rFonts w:ascii="Times New Roman" w:eastAsia="Times New Roman" w:hAnsi="Times New Roman" w:cs="Times New Roman"/>
      <w:b/>
      <w:bCs/>
      <w:sz w:val="32"/>
      <w:szCs w:val="32"/>
    </w:rPr>
  </w:style>
  <w:style w:type="character" w:customStyle="1" w:styleId="30">
    <w:name w:val="Заголовок 3 Знак"/>
    <w:basedOn w:val="a2"/>
    <w:link w:val="3"/>
    <w:rsid w:val="002241A0"/>
    <w:rPr>
      <w:rFonts w:ascii="Times New Roman" w:eastAsia="Times New Roman" w:hAnsi="Times New Roman" w:cs="Times New Roman"/>
      <w:b/>
      <w:bCs/>
      <w:sz w:val="28"/>
      <w:szCs w:val="28"/>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aliases w:val="ВерхКолонтитул"/>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styleId="21">
    <w:name w:val="toc 2"/>
    <w:basedOn w:val="a1"/>
    <w:next w:val="a1"/>
    <w:autoRedefine/>
    <w:uiPriority w:val="39"/>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99"/>
    <w:unhideWhenUsed/>
    <w:rsid w:val="00F95187"/>
    <w:rPr>
      <w:sz w:val="28"/>
    </w:rPr>
  </w:style>
  <w:style w:type="character" w:customStyle="1" w:styleId="ac">
    <w:name w:val="Основной текст Знак"/>
    <w:basedOn w:val="a2"/>
    <w:link w:val="ab"/>
    <w:uiPriority w:val="99"/>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rsid w:val="00191E01"/>
    <w:pPr>
      <w:tabs>
        <w:tab w:val="right" w:leader="dot" w:pos="10195"/>
      </w:tabs>
      <w:spacing w:after="0" w:line="240" w:lineRule="auto"/>
      <w:ind w:firstLine="709"/>
      <w:jc w:val="both"/>
    </w:pPr>
    <w:rPr>
      <w:bCs/>
      <w:i/>
      <w:noProof/>
      <w:color w:val="000000"/>
      <w:sz w:val="24"/>
      <w:szCs w:val="24"/>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1"/>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
    <w:name w:val="Основной текст_"/>
    <w:link w:val="24"/>
    <w:uiPriority w:val="99"/>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0">
    <w:name w:val="Подпись к таблице_"/>
    <w:uiPriority w:val="99"/>
    <w:rsid w:val="00F95187"/>
    <w:rPr>
      <w:rFonts w:ascii="Times New Roman" w:hAnsi="Times New Roman"/>
      <w:spacing w:val="0"/>
      <w:sz w:val="21"/>
    </w:rPr>
  </w:style>
  <w:style w:type="character" w:customStyle="1" w:styleId="aff1">
    <w:name w:val="Подпись к таблице"/>
    <w:uiPriority w:val="99"/>
    <w:rsid w:val="00F95187"/>
  </w:style>
  <w:style w:type="paragraph" w:customStyle="1" w:styleId="aff2">
    <w:name w:val="Стиль для Таблиц"/>
    <w:basedOn w:val="normal-p0"/>
    <w:uiPriority w:val="99"/>
    <w:rsid w:val="00F95187"/>
    <w:pPr>
      <w:jc w:val="center"/>
    </w:pPr>
    <w:rPr>
      <w:b/>
    </w:rPr>
  </w:style>
  <w:style w:type="character" w:styleId="aff3">
    <w:name w:val="annotation reference"/>
    <w:basedOn w:val="a2"/>
    <w:uiPriority w:val="99"/>
    <w:rsid w:val="00F95187"/>
    <w:rPr>
      <w:rFonts w:cs="Times New Roman"/>
      <w:sz w:val="16"/>
    </w:rPr>
  </w:style>
  <w:style w:type="paragraph" w:styleId="aff4">
    <w:name w:val="annotation text"/>
    <w:basedOn w:val="a1"/>
    <w:link w:val="aff5"/>
    <w:uiPriority w:val="99"/>
    <w:rsid w:val="00F95187"/>
    <w:rPr>
      <w:sz w:val="20"/>
      <w:szCs w:val="20"/>
    </w:rPr>
  </w:style>
  <w:style w:type="character" w:customStyle="1" w:styleId="aff5">
    <w:name w:val="Текст примечания Знак"/>
    <w:basedOn w:val="a2"/>
    <w:link w:val="aff4"/>
    <w:uiPriority w:val="99"/>
    <w:rsid w:val="00F95187"/>
    <w:rPr>
      <w:rFonts w:ascii="Times New Roman" w:eastAsia="Times New Roman" w:hAnsi="Times New Roman" w:cs="Times New Roman"/>
      <w:sz w:val="20"/>
      <w:szCs w:val="20"/>
    </w:rPr>
  </w:style>
  <w:style w:type="character" w:styleId="aff6">
    <w:name w:val="Strong"/>
    <w:basedOn w:val="a2"/>
    <w:uiPriority w:val="99"/>
    <w:qFormat/>
    <w:rsid w:val="00F95187"/>
    <w:rPr>
      <w:rFonts w:cs="Times New Roman"/>
      <w:b/>
    </w:rPr>
  </w:style>
  <w:style w:type="paragraph" w:styleId="aff7">
    <w:name w:val="Document Map"/>
    <w:basedOn w:val="a1"/>
    <w:link w:val="aff8"/>
    <w:uiPriority w:val="99"/>
    <w:semiHidden/>
    <w:rsid w:val="00F95187"/>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9">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qFormat/>
    <w:rsid w:val="00F95187"/>
    <w:pPr>
      <w:keepNext/>
      <w:spacing w:after="0"/>
      <w:jc w:val="both"/>
    </w:pPr>
    <w:rPr>
      <w:bCs/>
      <w:i w:val="0"/>
      <w:iCs w:val="0"/>
      <w:color w:val="auto"/>
      <w:sz w:val="24"/>
      <w:szCs w:val="24"/>
    </w:rPr>
  </w:style>
  <w:style w:type="character" w:customStyle="1" w:styleId="00">
    <w:name w:val="0 Знак"/>
    <w:basedOn w:val="a2"/>
    <w:link w:val="0"/>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32"/>
      <w:szCs w:val="32"/>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aliases w:val="Название объекта Знак1 Знак Знак1,Название объекта Знак Знак1 Знак Знак1,Название объекта Знак Знак Знак Знак Знак Знак Знак1,Название объекта Знак Знак Знак1 Знак Знак Знак1,Название объекта Знак Знак Знак Знак1 Знак Знак"/>
    <w:link w:val="a9"/>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a">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uiPriority w:val="99"/>
    <w:rsid w:val="00F95187"/>
    <w:pPr>
      <w:spacing w:after="0" w:line="240" w:lineRule="auto"/>
    </w:pPr>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uiPriority w:val="99"/>
    <w:rsid w:val="00F95187"/>
    <w:rPr>
      <w:rFonts w:ascii="Verdana" w:eastAsia="Times New Roman" w:hAnsi="Verdana" w:cs="Times New Roman"/>
      <w:sz w:val="18"/>
      <w:szCs w:val="20"/>
      <w:lang w:eastAsia="ru-RU"/>
    </w:rPr>
  </w:style>
  <w:style w:type="character" w:styleId="affd">
    <w:name w:val="footnote reference"/>
    <w:aliases w:val="Знак сноски 1,Знак сноски-FN,Ciae niinee-FN,Referencia nota al pi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e">
    <w:name w:val="м"/>
    <w:basedOn w:val="a0"/>
    <w:uiPriority w:val="99"/>
    <w:rsid w:val="00F95187"/>
    <w:pPr>
      <w:tabs>
        <w:tab w:val="clear" w:pos="1532"/>
        <w:tab w:val="num" w:pos="1466"/>
      </w:tabs>
      <w:spacing w:after="0" w:line="259" w:lineRule="auto"/>
      <w:ind w:left="1469"/>
    </w:pPr>
    <w:rPr>
      <w:sz w:val="24"/>
      <w:szCs w:val="28"/>
    </w:rPr>
  </w:style>
  <w:style w:type="paragraph" w:styleId="afff">
    <w:name w:val="Title"/>
    <w:basedOn w:val="a1"/>
    <w:link w:val="afff0"/>
    <w:uiPriority w:val="99"/>
    <w:qFormat/>
    <w:rsid w:val="00F95187"/>
    <w:pPr>
      <w:spacing w:before="240" w:after="60"/>
      <w:jc w:val="center"/>
      <w:outlineLvl w:val="0"/>
    </w:pPr>
    <w:rPr>
      <w:rFonts w:cs="Arial"/>
      <w:bCs/>
      <w:kern w:val="28"/>
      <w:sz w:val="24"/>
      <w:szCs w:val="32"/>
    </w:rPr>
  </w:style>
  <w:style w:type="character" w:customStyle="1" w:styleId="afff0">
    <w:name w:val="Название Знак"/>
    <w:basedOn w:val="a2"/>
    <w:link w:val="afff"/>
    <w:uiPriority w:val="99"/>
    <w:rsid w:val="00F95187"/>
    <w:rPr>
      <w:rFonts w:ascii="Times New Roman" w:eastAsia="Times New Roman" w:hAnsi="Times New Roman" w:cs="Arial"/>
      <w:bCs/>
      <w:kern w:val="28"/>
      <w:sz w:val="24"/>
      <w:szCs w:val="32"/>
    </w:rPr>
  </w:style>
  <w:style w:type="character" w:styleId="afff1">
    <w:name w:val="Placeholder Text"/>
    <w:basedOn w:val="a2"/>
    <w:uiPriority w:val="99"/>
    <w:semiHidden/>
    <w:rsid w:val="00F95187"/>
    <w:rPr>
      <w:rFonts w:cs="Times New Roman"/>
      <w:color w:val="808080"/>
    </w:rPr>
  </w:style>
  <w:style w:type="paragraph" w:styleId="afff2">
    <w:name w:val="annotation subject"/>
    <w:basedOn w:val="aff4"/>
    <w:next w:val="aff4"/>
    <w:link w:val="afff3"/>
    <w:uiPriority w:val="99"/>
    <w:rsid w:val="00F95187"/>
    <w:pPr>
      <w:spacing w:line="240" w:lineRule="auto"/>
    </w:pPr>
    <w:rPr>
      <w:b/>
      <w:bCs/>
    </w:rPr>
  </w:style>
  <w:style w:type="character" w:customStyle="1" w:styleId="afff3">
    <w:name w:val="Тема примечания Знак"/>
    <w:basedOn w:val="aff5"/>
    <w:link w:val="afff2"/>
    <w:uiPriority w:val="99"/>
    <w:rsid w:val="00F95187"/>
    <w:rPr>
      <w:rFonts w:ascii="Times New Roman" w:eastAsia="Times New Roman" w:hAnsi="Times New Roman" w:cs="Times New Roman"/>
      <w:b/>
      <w:bCs/>
      <w:sz w:val="20"/>
      <w:szCs w:val="20"/>
    </w:rPr>
  </w:style>
  <w:style w:type="paragraph" w:styleId="afff4">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2"/>
    <w:link w:val="afff6"/>
    <w:uiPriority w:val="99"/>
    <w:rsid w:val="00F95187"/>
  </w:style>
  <w:style w:type="character" w:customStyle="1" w:styleId="afff6">
    <w:name w:val="текст Знак"/>
    <w:basedOn w:val="13"/>
    <w:link w:val="afff5"/>
    <w:uiPriority w:val="99"/>
    <w:locked/>
    <w:rsid w:val="00F95187"/>
    <w:rPr>
      <w:rFonts w:ascii="Times New Roman" w:eastAsia="Times New Roman" w:hAnsi="Times New Roman" w:cs="Times New Roman"/>
      <w:sz w:val="24"/>
      <w:szCs w:val="24"/>
    </w:rPr>
  </w:style>
  <w:style w:type="paragraph" w:customStyle="1" w:styleId="afff7">
    <w:name w:val="блабла"/>
    <w:basedOn w:val="12"/>
    <w:link w:val="afff8"/>
    <w:qFormat/>
    <w:rsid w:val="00F95187"/>
    <w:rPr>
      <w:lang w:eastAsia="ru-RU"/>
    </w:rPr>
  </w:style>
  <w:style w:type="character" w:customStyle="1" w:styleId="afff8">
    <w:name w:val="блабла Знак"/>
    <w:basedOn w:val="13"/>
    <w:link w:val="afff7"/>
    <w:rsid w:val="00F95187"/>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F95187"/>
    <w:pPr>
      <w:tabs>
        <w:tab w:val="num" w:pos="1440"/>
      </w:tabs>
      <w:spacing w:before="200" w:line="276" w:lineRule="auto"/>
      <w:ind w:left="1440" w:hanging="504"/>
    </w:pPr>
    <w:rPr>
      <w:lang w:eastAsia="ru-RU"/>
    </w:rPr>
  </w:style>
  <w:style w:type="character" w:customStyle="1" w:styleId="afffa">
    <w:name w:val="заголовок моё Знак"/>
    <w:basedOn w:val="30"/>
    <w:link w:val="afff9"/>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b">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c">
    <w:name w:val="Таблица_Заголовок"/>
    <w:basedOn w:val="a1"/>
    <w:autoRedefine/>
    <w:rsid w:val="00F95187"/>
    <w:pPr>
      <w:spacing w:after="0" w:line="240" w:lineRule="auto"/>
      <w:jc w:val="center"/>
    </w:pPr>
    <w:rPr>
      <w:b/>
      <w:bCs/>
      <w:szCs w:val="20"/>
      <w:lang w:eastAsia="ru-RU"/>
    </w:rPr>
  </w:style>
  <w:style w:type="paragraph" w:customStyle="1" w:styleId="afffd">
    <w:name w:val="Таблица_Текст слева"/>
    <w:basedOn w:val="a1"/>
    <w:next w:val="a1"/>
    <w:link w:val="afffe"/>
    <w:autoRedefine/>
    <w:rsid w:val="00F95187"/>
    <w:pPr>
      <w:spacing w:after="0" w:line="240" w:lineRule="auto"/>
    </w:pPr>
  </w:style>
  <w:style w:type="paragraph" w:customStyle="1" w:styleId="affff">
    <w:name w:val="Таблица_Текст по центру"/>
    <w:basedOn w:val="a1"/>
    <w:next w:val="a1"/>
    <w:rsid w:val="00F95187"/>
    <w:pPr>
      <w:spacing w:after="0" w:line="240" w:lineRule="auto"/>
      <w:jc w:val="center"/>
    </w:pPr>
    <w:rPr>
      <w:szCs w:val="20"/>
      <w:lang w:eastAsia="ru-RU"/>
    </w:rPr>
  </w:style>
  <w:style w:type="paragraph" w:customStyle="1" w:styleId="affff0">
    <w:name w:val="Таблица_Текст слева + полужирный"/>
    <w:basedOn w:val="afffd"/>
    <w:next w:val="1f1"/>
    <w:link w:val="affff1"/>
    <w:autoRedefine/>
    <w:rsid w:val="00F95187"/>
    <w:rPr>
      <w:b/>
      <w:bCs/>
    </w:rPr>
  </w:style>
  <w:style w:type="character" w:customStyle="1" w:styleId="afffe">
    <w:name w:val="Таблица_Текст слева Знак"/>
    <w:link w:val="afffd"/>
    <w:rsid w:val="00F95187"/>
    <w:rPr>
      <w:rFonts w:ascii="Times New Roman" w:eastAsia="Times New Roman" w:hAnsi="Times New Roman" w:cs="Times New Roman"/>
    </w:rPr>
  </w:style>
  <w:style w:type="character" w:customStyle="1" w:styleId="affff1">
    <w:name w:val="Таблица_Текст слева + полужирный Знак"/>
    <w:link w:val="affff0"/>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2">
    <w:name w:val="Другое_"/>
    <w:basedOn w:val="a2"/>
    <w:link w:val="affff3"/>
    <w:rsid w:val="008F4BB2"/>
    <w:rPr>
      <w:rFonts w:ascii="Times New Roman" w:eastAsia="Times New Roman" w:hAnsi="Times New Roman" w:cs="Times New Roman"/>
      <w:color w:val="363636"/>
    </w:rPr>
  </w:style>
  <w:style w:type="paragraph" w:customStyle="1" w:styleId="affff3">
    <w:name w:val="Другое"/>
    <w:basedOn w:val="a1"/>
    <w:link w:val="affff2"/>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1"/>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4">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5">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6">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1"/>
    <w:rsid w:val="00AF4486"/>
    <w:pPr>
      <w:spacing w:before="100" w:beforeAutospacing="1" w:after="100" w:afterAutospacing="1" w:line="240" w:lineRule="auto"/>
    </w:pPr>
    <w:rPr>
      <w:sz w:val="24"/>
      <w:szCs w:val="24"/>
      <w:lang w:eastAsia="ru-RU"/>
    </w:rPr>
  </w:style>
  <w:style w:type="paragraph" w:styleId="affff7">
    <w:name w:val="endnote text"/>
    <w:basedOn w:val="a1"/>
    <w:link w:val="affff8"/>
    <w:uiPriority w:val="99"/>
    <w:semiHidden/>
    <w:unhideWhenUsed/>
    <w:rsid w:val="00F24DB0"/>
    <w:pPr>
      <w:spacing w:after="0" w:line="240" w:lineRule="auto"/>
    </w:pPr>
    <w:rPr>
      <w:sz w:val="20"/>
      <w:szCs w:val="20"/>
    </w:rPr>
  </w:style>
  <w:style w:type="character" w:customStyle="1" w:styleId="affff8">
    <w:name w:val="Текст концевой сноски Знак"/>
    <w:basedOn w:val="a2"/>
    <w:link w:val="affff7"/>
    <w:uiPriority w:val="99"/>
    <w:semiHidden/>
    <w:rsid w:val="00F24DB0"/>
    <w:rPr>
      <w:rFonts w:ascii="Times New Roman" w:eastAsia="Times New Roman" w:hAnsi="Times New Roman" w:cs="Times New Roman"/>
      <w:sz w:val="20"/>
      <w:szCs w:val="20"/>
    </w:rPr>
  </w:style>
  <w:style w:type="character" w:customStyle="1" w:styleId="1f5">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uiPriority w:val="35"/>
    <w:rsid w:val="00D82A7B"/>
    <w:rPr>
      <w:rFonts w:ascii="Arial" w:eastAsia="Times New Roman" w:hAnsi="Arial" w:cs="Times New Roman"/>
      <w:b/>
      <w:bCs/>
      <w:color w:val="00000A"/>
      <w:lang w:eastAsia="ru-RU"/>
    </w:rPr>
  </w:style>
  <w:style w:type="paragraph" w:customStyle="1" w:styleId="font7">
    <w:name w:val="font7"/>
    <w:basedOn w:val="a1"/>
    <w:rsid w:val="002D1B0B"/>
    <w:pPr>
      <w:spacing w:before="100" w:beforeAutospacing="1" w:after="100" w:afterAutospacing="1" w:line="240" w:lineRule="auto"/>
    </w:pPr>
    <w:rPr>
      <w:b/>
      <w:bCs/>
      <w:color w:val="000000"/>
      <w:lang w:eastAsia="ru-RU"/>
    </w:rPr>
  </w:style>
  <w:style w:type="paragraph" w:customStyle="1" w:styleId="font8">
    <w:name w:val="font8"/>
    <w:basedOn w:val="a1"/>
    <w:rsid w:val="002D1B0B"/>
    <w:pPr>
      <w:spacing w:before="100" w:beforeAutospacing="1" w:after="100" w:afterAutospacing="1" w:line="240" w:lineRule="auto"/>
    </w:pPr>
    <w:rPr>
      <w:b/>
      <w:bCs/>
      <w:color w:val="000000"/>
      <w:sz w:val="14"/>
      <w:szCs w:val="14"/>
      <w:lang w:eastAsia="ru-RU"/>
    </w:rPr>
  </w:style>
  <w:style w:type="paragraph" w:customStyle="1" w:styleId="font9">
    <w:name w:val="font9"/>
    <w:basedOn w:val="a1"/>
    <w:rsid w:val="002D1B0B"/>
    <w:pPr>
      <w:spacing w:before="100" w:beforeAutospacing="1" w:after="100" w:afterAutospacing="1" w:line="240" w:lineRule="auto"/>
    </w:pPr>
    <w:rPr>
      <w:color w:val="000000"/>
      <w:sz w:val="14"/>
      <w:szCs w:val="14"/>
      <w:lang w:eastAsia="ru-RU"/>
    </w:rPr>
  </w:style>
  <w:style w:type="paragraph" w:customStyle="1" w:styleId="font10">
    <w:name w:val="font10"/>
    <w:basedOn w:val="a1"/>
    <w:rsid w:val="002D1B0B"/>
    <w:pPr>
      <w:spacing w:before="100" w:beforeAutospacing="1" w:after="100" w:afterAutospacing="1" w:line="240" w:lineRule="auto"/>
    </w:pPr>
    <w:rPr>
      <w:color w:val="000000"/>
      <w:lang w:eastAsia="ru-RU"/>
    </w:rPr>
  </w:style>
  <w:style w:type="paragraph" w:customStyle="1" w:styleId="font11">
    <w:name w:val="font11"/>
    <w:basedOn w:val="a1"/>
    <w:rsid w:val="002D1B0B"/>
    <w:pPr>
      <w:spacing w:before="100" w:beforeAutospacing="1" w:after="100" w:afterAutospacing="1" w:line="240" w:lineRule="auto"/>
    </w:pPr>
    <w:rPr>
      <w:b/>
      <w:bCs/>
      <w:color w:val="000000"/>
      <w:lang w:eastAsia="ru-RU"/>
    </w:rPr>
  </w:style>
  <w:style w:type="paragraph" w:customStyle="1" w:styleId="xl101">
    <w:name w:val="xl101"/>
    <w:basedOn w:val="a1"/>
    <w:rsid w:val="002D1B0B"/>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b/>
      <w:bCs/>
      <w:sz w:val="24"/>
      <w:szCs w:val="24"/>
      <w:lang w:eastAsia="ru-RU"/>
    </w:rPr>
  </w:style>
  <w:style w:type="paragraph" w:customStyle="1" w:styleId="xl102">
    <w:name w:val="xl102"/>
    <w:basedOn w:val="a1"/>
    <w:rsid w:val="002D1B0B"/>
    <w:pPr>
      <w:pBdr>
        <w:bottom w:val="single" w:sz="8" w:space="0" w:color="auto"/>
        <w:right w:val="single" w:sz="8" w:space="0" w:color="auto"/>
      </w:pBdr>
      <w:shd w:val="clear" w:color="000000" w:fill="FFFF00"/>
      <w:spacing w:before="100" w:beforeAutospacing="1" w:after="100" w:afterAutospacing="1" w:line="240" w:lineRule="auto"/>
      <w:textAlignment w:val="center"/>
    </w:pPr>
    <w:rPr>
      <w:b/>
      <w:bCs/>
      <w:sz w:val="24"/>
      <w:szCs w:val="24"/>
      <w:lang w:eastAsia="ru-RU"/>
    </w:rPr>
  </w:style>
  <w:style w:type="paragraph" w:customStyle="1" w:styleId="xl103">
    <w:name w:val="xl103"/>
    <w:basedOn w:val="a1"/>
    <w:rsid w:val="002D1B0B"/>
    <w:pPr>
      <w:pBdr>
        <w:bottom w:val="single" w:sz="8" w:space="0" w:color="auto"/>
        <w:right w:val="single" w:sz="8" w:space="0" w:color="auto"/>
      </w:pBdr>
      <w:shd w:val="clear" w:color="000000" w:fill="FFFF00"/>
      <w:spacing w:before="100" w:beforeAutospacing="1" w:after="100" w:afterAutospacing="1" w:line="240" w:lineRule="auto"/>
      <w:jc w:val="right"/>
      <w:textAlignment w:val="center"/>
    </w:pPr>
    <w:rPr>
      <w:color w:val="000000"/>
      <w:sz w:val="24"/>
      <w:szCs w:val="24"/>
      <w:lang w:eastAsia="ru-RU"/>
    </w:rPr>
  </w:style>
  <w:style w:type="paragraph" w:customStyle="1" w:styleId="xl104">
    <w:name w:val="xl104"/>
    <w:basedOn w:val="a1"/>
    <w:rsid w:val="002D1B0B"/>
    <w:pPr>
      <w:pBdr>
        <w:bottom w:val="single" w:sz="8" w:space="0" w:color="auto"/>
        <w:right w:val="single" w:sz="8" w:space="0" w:color="auto"/>
      </w:pBdr>
      <w:shd w:val="clear" w:color="000000" w:fill="FFFF00"/>
      <w:spacing w:before="100" w:beforeAutospacing="1" w:after="100" w:afterAutospacing="1" w:line="240" w:lineRule="auto"/>
      <w:textAlignment w:val="center"/>
    </w:pPr>
    <w:rPr>
      <w:color w:val="000000"/>
      <w:sz w:val="24"/>
      <w:szCs w:val="24"/>
      <w:lang w:eastAsia="ru-RU"/>
    </w:rPr>
  </w:style>
  <w:style w:type="table" w:customStyle="1" w:styleId="1f6">
    <w:name w:val="Сетка таблицы1"/>
    <w:basedOn w:val="a3"/>
    <w:next w:val="af"/>
    <w:uiPriority w:val="39"/>
    <w:rsid w:val="00062D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31926780">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50152979">
      <w:bodyDiv w:val="1"/>
      <w:marLeft w:val="0"/>
      <w:marRight w:val="0"/>
      <w:marTop w:val="0"/>
      <w:marBottom w:val="0"/>
      <w:divBdr>
        <w:top w:val="none" w:sz="0" w:space="0" w:color="auto"/>
        <w:left w:val="none" w:sz="0" w:space="0" w:color="auto"/>
        <w:bottom w:val="none" w:sz="0" w:space="0" w:color="auto"/>
        <w:right w:val="none" w:sz="0" w:space="0" w:color="auto"/>
      </w:divBdr>
    </w:div>
    <w:div w:id="57555502">
      <w:bodyDiv w:val="1"/>
      <w:marLeft w:val="0"/>
      <w:marRight w:val="0"/>
      <w:marTop w:val="0"/>
      <w:marBottom w:val="0"/>
      <w:divBdr>
        <w:top w:val="none" w:sz="0" w:space="0" w:color="auto"/>
        <w:left w:val="none" w:sz="0" w:space="0" w:color="auto"/>
        <w:bottom w:val="none" w:sz="0" w:space="0" w:color="auto"/>
        <w:right w:val="none" w:sz="0" w:space="0" w:color="auto"/>
      </w:divBdr>
    </w:div>
    <w:div w:id="60712987">
      <w:bodyDiv w:val="1"/>
      <w:marLeft w:val="0"/>
      <w:marRight w:val="0"/>
      <w:marTop w:val="0"/>
      <w:marBottom w:val="0"/>
      <w:divBdr>
        <w:top w:val="none" w:sz="0" w:space="0" w:color="auto"/>
        <w:left w:val="none" w:sz="0" w:space="0" w:color="auto"/>
        <w:bottom w:val="none" w:sz="0" w:space="0" w:color="auto"/>
        <w:right w:val="none" w:sz="0" w:space="0" w:color="auto"/>
      </w:divBdr>
    </w:div>
    <w:div w:id="69230458">
      <w:bodyDiv w:val="1"/>
      <w:marLeft w:val="0"/>
      <w:marRight w:val="0"/>
      <w:marTop w:val="0"/>
      <w:marBottom w:val="0"/>
      <w:divBdr>
        <w:top w:val="none" w:sz="0" w:space="0" w:color="auto"/>
        <w:left w:val="none" w:sz="0" w:space="0" w:color="auto"/>
        <w:bottom w:val="none" w:sz="0" w:space="0" w:color="auto"/>
        <w:right w:val="none" w:sz="0" w:space="0" w:color="auto"/>
      </w:divBdr>
    </w:div>
    <w:div w:id="72435792">
      <w:bodyDiv w:val="1"/>
      <w:marLeft w:val="0"/>
      <w:marRight w:val="0"/>
      <w:marTop w:val="0"/>
      <w:marBottom w:val="0"/>
      <w:divBdr>
        <w:top w:val="none" w:sz="0" w:space="0" w:color="auto"/>
        <w:left w:val="none" w:sz="0" w:space="0" w:color="auto"/>
        <w:bottom w:val="none" w:sz="0" w:space="0" w:color="auto"/>
        <w:right w:val="none" w:sz="0" w:space="0" w:color="auto"/>
      </w:divBdr>
    </w:div>
    <w:div w:id="76246904">
      <w:bodyDiv w:val="1"/>
      <w:marLeft w:val="0"/>
      <w:marRight w:val="0"/>
      <w:marTop w:val="0"/>
      <w:marBottom w:val="0"/>
      <w:divBdr>
        <w:top w:val="none" w:sz="0" w:space="0" w:color="auto"/>
        <w:left w:val="none" w:sz="0" w:space="0" w:color="auto"/>
        <w:bottom w:val="none" w:sz="0" w:space="0" w:color="auto"/>
        <w:right w:val="none" w:sz="0" w:space="0" w:color="auto"/>
      </w:divBdr>
    </w:div>
    <w:div w:id="76556659">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05470132">
      <w:bodyDiv w:val="1"/>
      <w:marLeft w:val="0"/>
      <w:marRight w:val="0"/>
      <w:marTop w:val="0"/>
      <w:marBottom w:val="0"/>
      <w:divBdr>
        <w:top w:val="none" w:sz="0" w:space="0" w:color="auto"/>
        <w:left w:val="none" w:sz="0" w:space="0" w:color="auto"/>
        <w:bottom w:val="none" w:sz="0" w:space="0" w:color="auto"/>
        <w:right w:val="none" w:sz="0" w:space="0" w:color="auto"/>
      </w:divBdr>
    </w:div>
    <w:div w:id="115880737">
      <w:bodyDiv w:val="1"/>
      <w:marLeft w:val="0"/>
      <w:marRight w:val="0"/>
      <w:marTop w:val="0"/>
      <w:marBottom w:val="0"/>
      <w:divBdr>
        <w:top w:val="none" w:sz="0" w:space="0" w:color="auto"/>
        <w:left w:val="none" w:sz="0" w:space="0" w:color="auto"/>
        <w:bottom w:val="none" w:sz="0" w:space="0" w:color="auto"/>
        <w:right w:val="none" w:sz="0" w:space="0" w:color="auto"/>
      </w:divBdr>
    </w:div>
    <w:div w:id="117337038">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28211300">
      <w:bodyDiv w:val="1"/>
      <w:marLeft w:val="0"/>
      <w:marRight w:val="0"/>
      <w:marTop w:val="0"/>
      <w:marBottom w:val="0"/>
      <w:divBdr>
        <w:top w:val="none" w:sz="0" w:space="0" w:color="auto"/>
        <w:left w:val="none" w:sz="0" w:space="0" w:color="auto"/>
        <w:bottom w:val="none" w:sz="0" w:space="0" w:color="auto"/>
        <w:right w:val="none" w:sz="0" w:space="0" w:color="auto"/>
      </w:divBdr>
    </w:div>
    <w:div w:id="144250028">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54422706">
      <w:bodyDiv w:val="1"/>
      <w:marLeft w:val="0"/>
      <w:marRight w:val="0"/>
      <w:marTop w:val="0"/>
      <w:marBottom w:val="0"/>
      <w:divBdr>
        <w:top w:val="none" w:sz="0" w:space="0" w:color="auto"/>
        <w:left w:val="none" w:sz="0" w:space="0" w:color="auto"/>
        <w:bottom w:val="none" w:sz="0" w:space="0" w:color="auto"/>
        <w:right w:val="none" w:sz="0" w:space="0" w:color="auto"/>
      </w:divBdr>
    </w:div>
    <w:div w:id="154880559">
      <w:bodyDiv w:val="1"/>
      <w:marLeft w:val="0"/>
      <w:marRight w:val="0"/>
      <w:marTop w:val="0"/>
      <w:marBottom w:val="0"/>
      <w:divBdr>
        <w:top w:val="none" w:sz="0" w:space="0" w:color="auto"/>
        <w:left w:val="none" w:sz="0" w:space="0" w:color="auto"/>
        <w:bottom w:val="none" w:sz="0" w:space="0" w:color="auto"/>
        <w:right w:val="none" w:sz="0" w:space="0" w:color="auto"/>
      </w:divBdr>
    </w:div>
    <w:div w:id="158422291">
      <w:bodyDiv w:val="1"/>
      <w:marLeft w:val="0"/>
      <w:marRight w:val="0"/>
      <w:marTop w:val="0"/>
      <w:marBottom w:val="0"/>
      <w:divBdr>
        <w:top w:val="none" w:sz="0" w:space="0" w:color="auto"/>
        <w:left w:val="none" w:sz="0" w:space="0" w:color="auto"/>
        <w:bottom w:val="none" w:sz="0" w:space="0" w:color="auto"/>
        <w:right w:val="none" w:sz="0" w:space="0" w:color="auto"/>
      </w:divBdr>
    </w:div>
    <w:div w:id="164134069">
      <w:bodyDiv w:val="1"/>
      <w:marLeft w:val="0"/>
      <w:marRight w:val="0"/>
      <w:marTop w:val="0"/>
      <w:marBottom w:val="0"/>
      <w:divBdr>
        <w:top w:val="none" w:sz="0" w:space="0" w:color="auto"/>
        <w:left w:val="none" w:sz="0" w:space="0" w:color="auto"/>
        <w:bottom w:val="none" w:sz="0" w:space="0" w:color="auto"/>
        <w:right w:val="none" w:sz="0" w:space="0" w:color="auto"/>
      </w:divBdr>
    </w:div>
    <w:div w:id="164588521">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7525117">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169301414">
      <w:bodyDiv w:val="1"/>
      <w:marLeft w:val="0"/>
      <w:marRight w:val="0"/>
      <w:marTop w:val="0"/>
      <w:marBottom w:val="0"/>
      <w:divBdr>
        <w:top w:val="none" w:sz="0" w:space="0" w:color="auto"/>
        <w:left w:val="none" w:sz="0" w:space="0" w:color="auto"/>
        <w:bottom w:val="none" w:sz="0" w:space="0" w:color="auto"/>
        <w:right w:val="none" w:sz="0" w:space="0" w:color="auto"/>
      </w:divBdr>
    </w:div>
    <w:div w:id="170225333">
      <w:bodyDiv w:val="1"/>
      <w:marLeft w:val="0"/>
      <w:marRight w:val="0"/>
      <w:marTop w:val="0"/>
      <w:marBottom w:val="0"/>
      <w:divBdr>
        <w:top w:val="none" w:sz="0" w:space="0" w:color="auto"/>
        <w:left w:val="none" w:sz="0" w:space="0" w:color="auto"/>
        <w:bottom w:val="none" w:sz="0" w:space="0" w:color="auto"/>
        <w:right w:val="none" w:sz="0" w:space="0" w:color="auto"/>
      </w:divBdr>
    </w:div>
    <w:div w:id="187719434">
      <w:bodyDiv w:val="1"/>
      <w:marLeft w:val="0"/>
      <w:marRight w:val="0"/>
      <w:marTop w:val="0"/>
      <w:marBottom w:val="0"/>
      <w:divBdr>
        <w:top w:val="none" w:sz="0" w:space="0" w:color="auto"/>
        <w:left w:val="none" w:sz="0" w:space="0" w:color="auto"/>
        <w:bottom w:val="none" w:sz="0" w:space="0" w:color="auto"/>
        <w:right w:val="none" w:sz="0" w:space="0" w:color="auto"/>
      </w:divBdr>
    </w:div>
    <w:div w:id="189688200">
      <w:bodyDiv w:val="1"/>
      <w:marLeft w:val="0"/>
      <w:marRight w:val="0"/>
      <w:marTop w:val="0"/>
      <w:marBottom w:val="0"/>
      <w:divBdr>
        <w:top w:val="none" w:sz="0" w:space="0" w:color="auto"/>
        <w:left w:val="none" w:sz="0" w:space="0" w:color="auto"/>
        <w:bottom w:val="none" w:sz="0" w:space="0" w:color="auto"/>
        <w:right w:val="none" w:sz="0" w:space="0" w:color="auto"/>
      </w:divBdr>
    </w:div>
    <w:div w:id="206141234">
      <w:bodyDiv w:val="1"/>
      <w:marLeft w:val="0"/>
      <w:marRight w:val="0"/>
      <w:marTop w:val="0"/>
      <w:marBottom w:val="0"/>
      <w:divBdr>
        <w:top w:val="none" w:sz="0" w:space="0" w:color="auto"/>
        <w:left w:val="none" w:sz="0" w:space="0" w:color="auto"/>
        <w:bottom w:val="none" w:sz="0" w:space="0" w:color="auto"/>
        <w:right w:val="none" w:sz="0" w:space="0" w:color="auto"/>
      </w:divBdr>
    </w:div>
    <w:div w:id="212278940">
      <w:bodyDiv w:val="1"/>
      <w:marLeft w:val="0"/>
      <w:marRight w:val="0"/>
      <w:marTop w:val="0"/>
      <w:marBottom w:val="0"/>
      <w:divBdr>
        <w:top w:val="none" w:sz="0" w:space="0" w:color="auto"/>
        <w:left w:val="none" w:sz="0" w:space="0" w:color="auto"/>
        <w:bottom w:val="none" w:sz="0" w:space="0" w:color="auto"/>
        <w:right w:val="none" w:sz="0" w:space="0" w:color="auto"/>
      </w:divBdr>
    </w:div>
    <w:div w:id="215239610">
      <w:bodyDiv w:val="1"/>
      <w:marLeft w:val="0"/>
      <w:marRight w:val="0"/>
      <w:marTop w:val="0"/>
      <w:marBottom w:val="0"/>
      <w:divBdr>
        <w:top w:val="none" w:sz="0" w:space="0" w:color="auto"/>
        <w:left w:val="none" w:sz="0" w:space="0" w:color="auto"/>
        <w:bottom w:val="none" w:sz="0" w:space="0" w:color="auto"/>
        <w:right w:val="none" w:sz="0" w:space="0" w:color="auto"/>
      </w:divBdr>
    </w:div>
    <w:div w:id="223377351">
      <w:bodyDiv w:val="1"/>
      <w:marLeft w:val="0"/>
      <w:marRight w:val="0"/>
      <w:marTop w:val="0"/>
      <w:marBottom w:val="0"/>
      <w:divBdr>
        <w:top w:val="none" w:sz="0" w:space="0" w:color="auto"/>
        <w:left w:val="none" w:sz="0" w:space="0" w:color="auto"/>
        <w:bottom w:val="none" w:sz="0" w:space="0" w:color="auto"/>
        <w:right w:val="none" w:sz="0" w:space="0" w:color="auto"/>
      </w:divBdr>
    </w:div>
    <w:div w:id="224145106">
      <w:bodyDiv w:val="1"/>
      <w:marLeft w:val="0"/>
      <w:marRight w:val="0"/>
      <w:marTop w:val="0"/>
      <w:marBottom w:val="0"/>
      <w:divBdr>
        <w:top w:val="none" w:sz="0" w:space="0" w:color="auto"/>
        <w:left w:val="none" w:sz="0" w:space="0" w:color="auto"/>
        <w:bottom w:val="none" w:sz="0" w:space="0" w:color="auto"/>
        <w:right w:val="none" w:sz="0" w:space="0" w:color="auto"/>
      </w:divBdr>
    </w:div>
    <w:div w:id="230694759">
      <w:bodyDiv w:val="1"/>
      <w:marLeft w:val="0"/>
      <w:marRight w:val="0"/>
      <w:marTop w:val="0"/>
      <w:marBottom w:val="0"/>
      <w:divBdr>
        <w:top w:val="none" w:sz="0" w:space="0" w:color="auto"/>
        <w:left w:val="none" w:sz="0" w:space="0" w:color="auto"/>
        <w:bottom w:val="none" w:sz="0" w:space="0" w:color="auto"/>
        <w:right w:val="none" w:sz="0" w:space="0" w:color="auto"/>
      </w:divBdr>
    </w:div>
    <w:div w:id="252208970">
      <w:bodyDiv w:val="1"/>
      <w:marLeft w:val="0"/>
      <w:marRight w:val="0"/>
      <w:marTop w:val="0"/>
      <w:marBottom w:val="0"/>
      <w:divBdr>
        <w:top w:val="none" w:sz="0" w:space="0" w:color="auto"/>
        <w:left w:val="none" w:sz="0" w:space="0" w:color="auto"/>
        <w:bottom w:val="none" w:sz="0" w:space="0" w:color="auto"/>
        <w:right w:val="none" w:sz="0" w:space="0" w:color="auto"/>
      </w:divBdr>
    </w:div>
    <w:div w:id="257325107">
      <w:bodyDiv w:val="1"/>
      <w:marLeft w:val="0"/>
      <w:marRight w:val="0"/>
      <w:marTop w:val="0"/>
      <w:marBottom w:val="0"/>
      <w:divBdr>
        <w:top w:val="none" w:sz="0" w:space="0" w:color="auto"/>
        <w:left w:val="none" w:sz="0" w:space="0" w:color="auto"/>
        <w:bottom w:val="none" w:sz="0" w:space="0" w:color="auto"/>
        <w:right w:val="none" w:sz="0" w:space="0" w:color="auto"/>
      </w:divBdr>
    </w:div>
    <w:div w:id="263347931">
      <w:bodyDiv w:val="1"/>
      <w:marLeft w:val="0"/>
      <w:marRight w:val="0"/>
      <w:marTop w:val="0"/>
      <w:marBottom w:val="0"/>
      <w:divBdr>
        <w:top w:val="none" w:sz="0" w:space="0" w:color="auto"/>
        <w:left w:val="none" w:sz="0" w:space="0" w:color="auto"/>
        <w:bottom w:val="none" w:sz="0" w:space="0" w:color="auto"/>
        <w:right w:val="none" w:sz="0" w:space="0" w:color="auto"/>
      </w:divBdr>
    </w:div>
    <w:div w:id="267126643">
      <w:bodyDiv w:val="1"/>
      <w:marLeft w:val="0"/>
      <w:marRight w:val="0"/>
      <w:marTop w:val="0"/>
      <w:marBottom w:val="0"/>
      <w:divBdr>
        <w:top w:val="none" w:sz="0" w:space="0" w:color="auto"/>
        <w:left w:val="none" w:sz="0" w:space="0" w:color="auto"/>
        <w:bottom w:val="none" w:sz="0" w:space="0" w:color="auto"/>
        <w:right w:val="none" w:sz="0" w:space="0" w:color="auto"/>
      </w:divBdr>
    </w:div>
    <w:div w:id="271281928">
      <w:bodyDiv w:val="1"/>
      <w:marLeft w:val="0"/>
      <w:marRight w:val="0"/>
      <w:marTop w:val="0"/>
      <w:marBottom w:val="0"/>
      <w:divBdr>
        <w:top w:val="none" w:sz="0" w:space="0" w:color="auto"/>
        <w:left w:val="none" w:sz="0" w:space="0" w:color="auto"/>
        <w:bottom w:val="none" w:sz="0" w:space="0" w:color="auto"/>
        <w:right w:val="none" w:sz="0" w:space="0" w:color="auto"/>
      </w:divBdr>
    </w:div>
    <w:div w:id="284822084">
      <w:bodyDiv w:val="1"/>
      <w:marLeft w:val="0"/>
      <w:marRight w:val="0"/>
      <w:marTop w:val="0"/>
      <w:marBottom w:val="0"/>
      <w:divBdr>
        <w:top w:val="none" w:sz="0" w:space="0" w:color="auto"/>
        <w:left w:val="none" w:sz="0" w:space="0" w:color="auto"/>
        <w:bottom w:val="none" w:sz="0" w:space="0" w:color="auto"/>
        <w:right w:val="none" w:sz="0" w:space="0" w:color="auto"/>
      </w:divBdr>
    </w:div>
    <w:div w:id="285625895">
      <w:bodyDiv w:val="1"/>
      <w:marLeft w:val="0"/>
      <w:marRight w:val="0"/>
      <w:marTop w:val="0"/>
      <w:marBottom w:val="0"/>
      <w:divBdr>
        <w:top w:val="none" w:sz="0" w:space="0" w:color="auto"/>
        <w:left w:val="none" w:sz="0" w:space="0" w:color="auto"/>
        <w:bottom w:val="none" w:sz="0" w:space="0" w:color="auto"/>
        <w:right w:val="none" w:sz="0" w:space="0" w:color="auto"/>
      </w:divBdr>
    </w:div>
    <w:div w:id="286547259">
      <w:bodyDiv w:val="1"/>
      <w:marLeft w:val="0"/>
      <w:marRight w:val="0"/>
      <w:marTop w:val="0"/>
      <w:marBottom w:val="0"/>
      <w:divBdr>
        <w:top w:val="none" w:sz="0" w:space="0" w:color="auto"/>
        <w:left w:val="none" w:sz="0" w:space="0" w:color="auto"/>
        <w:bottom w:val="none" w:sz="0" w:space="0" w:color="auto"/>
        <w:right w:val="none" w:sz="0" w:space="0" w:color="auto"/>
      </w:divBdr>
    </w:div>
    <w:div w:id="298851190">
      <w:bodyDiv w:val="1"/>
      <w:marLeft w:val="0"/>
      <w:marRight w:val="0"/>
      <w:marTop w:val="0"/>
      <w:marBottom w:val="0"/>
      <w:divBdr>
        <w:top w:val="none" w:sz="0" w:space="0" w:color="auto"/>
        <w:left w:val="none" w:sz="0" w:space="0" w:color="auto"/>
        <w:bottom w:val="none" w:sz="0" w:space="0" w:color="auto"/>
        <w:right w:val="none" w:sz="0" w:space="0" w:color="auto"/>
      </w:divBdr>
    </w:div>
    <w:div w:id="314337253">
      <w:bodyDiv w:val="1"/>
      <w:marLeft w:val="0"/>
      <w:marRight w:val="0"/>
      <w:marTop w:val="0"/>
      <w:marBottom w:val="0"/>
      <w:divBdr>
        <w:top w:val="none" w:sz="0" w:space="0" w:color="auto"/>
        <w:left w:val="none" w:sz="0" w:space="0" w:color="auto"/>
        <w:bottom w:val="none" w:sz="0" w:space="0" w:color="auto"/>
        <w:right w:val="none" w:sz="0" w:space="0" w:color="auto"/>
      </w:divBdr>
    </w:div>
    <w:div w:id="315572011">
      <w:bodyDiv w:val="1"/>
      <w:marLeft w:val="0"/>
      <w:marRight w:val="0"/>
      <w:marTop w:val="0"/>
      <w:marBottom w:val="0"/>
      <w:divBdr>
        <w:top w:val="none" w:sz="0" w:space="0" w:color="auto"/>
        <w:left w:val="none" w:sz="0" w:space="0" w:color="auto"/>
        <w:bottom w:val="none" w:sz="0" w:space="0" w:color="auto"/>
        <w:right w:val="none" w:sz="0" w:space="0" w:color="auto"/>
      </w:divBdr>
    </w:div>
    <w:div w:id="327445403">
      <w:bodyDiv w:val="1"/>
      <w:marLeft w:val="0"/>
      <w:marRight w:val="0"/>
      <w:marTop w:val="0"/>
      <w:marBottom w:val="0"/>
      <w:divBdr>
        <w:top w:val="none" w:sz="0" w:space="0" w:color="auto"/>
        <w:left w:val="none" w:sz="0" w:space="0" w:color="auto"/>
        <w:bottom w:val="none" w:sz="0" w:space="0" w:color="auto"/>
        <w:right w:val="none" w:sz="0" w:space="0" w:color="auto"/>
      </w:divBdr>
    </w:div>
    <w:div w:id="333922418">
      <w:bodyDiv w:val="1"/>
      <w:marLeft w:val="0"/>
      <w:marRight w:val="0"/>
      <w:marTop w:val="0"/>
      <w:marBottom w:val="0"/>
      <w:divBdr>
        <w:top w:val="none" w:sz="0" w:space="0" w:color="auto"/>
        <w:left w:val="none" w:sz="0" w:space="0" w:color="auto"/>
        <w:bottom w:val="none" w:sz="0" w:space="0" w:color="auto"/>
        <w:right w:val="none" w:sz="0" w:space="0" w:color="auto"/>
      </w:divBdr>
    </w:div>
    <w:div w:id="340207607">
      <w:bodyDiv w:val="1"/>
      <w:marLeft w:val="0"/>
      <w:marRight w:val="0"/>
      <w:marTop w:val="0"/>
      <w:marBottom w:val="0"/>
      <w:divBdr>
        <w:top w:val="none" w:sz="0" w:space="0" w:color="auto"/>
        <w:left w:val="none" w:sz="0" w:space="0" w:color="auto"/>
        <w:bottom w:val="none" w:sz="0" w:space="0" w:color="auto"/>
        <w:right w:val="none" w:sz="0" w:space="0" w:color="auto"/>
      </w:divBdr>
    </w:div>
    <w:div w:id="341470783">
      <w:bodyDiv w:val="1"/>
      <w:marLeft w:val="0"/>
      <w:marRight w:val="0"/>
      <w:marTop w:val="0"/>
      <w:marBottom w:val="0"/>
      <w:divBdr>
        <w:top w:val="none" w:sz="0" w:space="0" w:color="auto"/>
        <w:left w:val="none" w:sz="0" w:space="0" w:color="auto"/>
        <w:bottom w:val="none" w:sz="0" w:space="0" w:color="auto"/>
        <w:right w:val="none" w:sz="0" w:space="0" w:color="auto"/>
      </w:divBdr>
    </w:div>
    <w:div w:id="342512468">
      <w:bodyDiv w:val="1"/>
      <w:marLeft w:val="0"/>
      <w:marRight w:val="0"/>
      <w:marTop w:val="0"/>
      <w:marBottom w:val="0"/>
      <w:divBdr>
        <w:top w:val="none" w:sz="0" w:space="0" w:color="auto"/>
        <w:left w:val="none" w:sz="0" w:space="0" w:color="auto"/>
        <w:bottom w:val="none" w:sz="0" w:space="0" w:color="auto"/>
        <w:right w:val="none" w:sz="0" w:space="0" w:color="auto"/>
      </w:divBdr>
    </w:div>
    <w:div w:id="346980099">
      <w:bodyDiv w:val="1"/>
      <w:marLeft w:val="0"/>
      <w:marRight w:val="0"/>
      <w:marTop w:val="0"/>
      <w:marBottom w:val="0"/>
      <w:divBdr>
        <w:top w:val="none" w:sz="0" w:space="0" w:color="auto"/>
        <w:left w:val="none" w:sz="0" w:space="0" w:color="auto"/>
        <w:bottom w:val="none" w:sz="0" w:space="0" w:color="auto"/>
        <w:right w:val="none" w:sz="0" w:space="0" w:color="auto"/>
      </w:divBdr>
    </w:div>
    <w:div w:id="367803416">
      <w:bodyDiv w:val="1"/>
      <w:marLeft w:val="0"/>
      <w:marRight w:val="0"/>
      <w:marTop w:val="0"/>
      <w:marBottom w:val="0"/>
      <w:divBdr>
        <w:top w:val="none" w:sz="0" w:space="0" w:color="auto"/>
        <w:left w:val="none" w:sz="0" w:space="0" w:color="auto"/>
        <w:bottom w:val="none" w:sz="0" w:space="0" w:color="auto"/>
        <w:right w:val="none" w:sz="0" w:space="0" w:color="auto"/>
      </w:divBdr>
    </w:div>
    <w:div w:id="372732683">
      <w:bodyDiv w:val="1"/>
      <w:marLeft w:val="0"/>
      <w:marRight w:val="0"/>
      <w:marTop w:val="0"/>
      <w:marBottom w:val="0"/>
      <w:divBdr>
        <w:top w:val="none" w:sz="0" w:space="0" w:color="auto"/>
        <w:left w:val="none" w:sz="0" w:space="0" w:color="auto"/>
        <w:bottom w:val="none" w:sz="0" w:space="0" w:color="auto"/>
        <w:right w:val="none" w:sz="0" w:space="0" w:color="auto"/>
      </w:divBdr>
    </w:div>
    <w:div w:id="383021924">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83405632">
      <w:bodyDiv w:val="1"/>
      <w:marLeft w:val="0"/>
      <w:marRight w:val="0"/>
      <w:marTop w:val="0"/>
      <w:marBottom w:val="0"/>
      <w:divBdr>
        <w:top w:val="none" w:sz="0" w:space="0" w:color="auto"/>
        <w:left w:val="none" w:sz="0" w:space="0" w:color="auto"/>
        <w:bottom w:val="none" w:sz="0" w:space="0" w:color="auto"/>
        <w:right w:val="none" w:sz="0" w:space="0" w:color="auto"/>
      </w:divBdr>
    </w:div>
    <w:div w:id="393703938">
      <w:bodyDiv w:val="1"/>
      <w:marLeft w:val="0"/>
      <w:marRight w:val="0"/>
      <w:marTop w:val="0"/>
      <w:marBottom w:val="0"/>
      <w:divBdr>
        <w:top w:val="none" w:sz="0" w:space="0" w:color="auto"/>
        <w:left w:val="none" w:sz="0" w:space="0" w:color="auto"/>
        <w:bottom w:val="none" w:sz="0" w:space="0" w:color="auto"/>
        <w:right w:val="none" w:sz="0" w:space="0" w:color="auto"/>
      </w:divBdr>
    </w:div>
    <w:div w:id="395520125">
      <w:bodyDiv w:val="1"/>
      <w:marLeft w:val="0"/>
      <w:marRight w:val="0"/>
      <w:marTop w:val="0"/>
      <w:marBottom w:val="0"/>
      <w:divBdr>
        <w:top w:val="none" w:sz="0" w:space="0" w:color="auto"/>
        <w:left w:val="none" w:sz="0" w:space="0" w:color="auto"/>
        <w:bottom w:val="none" w:sz="0" w:space="0" w:color="auto"/>
        <w:right w:val="none" w:sz="0" w:space="0" w:color="auto"/>
      </w:divBdr>
    </w:div>
    <w:div w:id="399717685">
      <w:bodyDiv w:val="1"/>
      <w:marLeft w:val="0"/>
      <w:marRight w:val="0"/>
      <w:marTop w:val="0"/>
      <w:marBottom w:val="0"/>
      <w:divBdr>
        <w:top w:val="none" w:sz="0" w:space="0" w:color="auto"/>
        <w:left w:val="none" w:sz="0" w:space="0" w:color="auto"/>
        <w:bottom w:val="none" w:sz="0" w:space="0" w:color="auto"/>
        <w:right w:val="none" w:sz="0" w:space="0" w:color="auto"/>
      </w:divBdr>
    </w:div>
    <w:div w:id="403260051">
      <w:bodyDiv w:val="1"/>
      <w:marLeft w:val="0"/>
      <w:marRight w:val="0"/>
      <w:marTop w:val="0"/>
      <w:marBottom w:val="0"/>
      <w:divBdr>
        <w:top w:val="none" w:sz="0" w:space="0" w:color="auto"/>
        <w:left w:val="none" w:sz="0" w:space="0" w:color="auto"/>
        <w:bottom w:val="none" w:sz="0" w:space="0" w:color="auto"/>
        <w:right w:val="none" w:sz="0" w:space="0" w:color="auto"/>
      </w:divBdr>
    </w:div>
    <w:div w:id="407004157">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14206573">
      <w:bodyDiv w:val="1"/>
      <w:marLeft w:val="0"/>
      <w:marRight w:val="0"/>
      <w:marTop w:val="0"/>
      <w:marBottom w:val="0"/>
      <w:divBdr>
        <w:top w:val="none" w:sz="0" w:space="0" w:color="auto"/>
        <w:left w:val="none" w:sz="0" w:space="0" w:color="auto"/>
        <w:bottom w:val="none" w:sz="0" w:space="0" w:color="auto"/>
        <w:right w:val="none" w:sz="0" w:space="0" w:color="auto"/>
      </w:divBdr>
    </w:div>
    <w:div w:id="420832539">
      <w:bodyDiv w:val="1"/>
      <w:marLeft w:val="0"/>
      <w:marRight w:val="0"/>
      <w:marTop w:val="0"/>
      <w:marBottom w:val="0"/>
      <w:divBdr>
        <w:top w:val="none" w:sz="0" w:space="0" w:color="auto"/>
        <w:left w:val="none" w:sz="0" w:space="0" w:color="auto"/>
        <w:bottom w:val="none" w:sz="0" w:space="0" w:color="auto"/>
        <w:right w:val="none" w:sz="0" w:space="0" w:color="auto"/>
      </w:divBdr>
    </w:div>
    <w:div w:id="422796998">
      <w:bodyDiv w:val="1"/>
      <w:marLeft w:val="0"/>
      <w:marRight w:val="0"/>
      <w:marTop w:val="0"/>
      <w:marBottom w:val="0"/>
      <w:divBdr>
        <w:top w:val="none" w:sz="0" w:space="0" w:color="auto"/>
        <w:left w:val="none" w:sz="0" w:space="0" w:color="auto"/>
        <w:bottom w:val="none" w:sz="0" w:space="0" w:color="auto"/>
        <w:right w:val="none" w:sz="0" w:space="0" w:color="auto"/>
      </w:divBdr>
    </w:div>
    <w:div w:id="428043936">
      <w:bodyDiv w:val="1"/>
      <w:marLeft w:val="0"/>
      <w:marRight w:val="0"/>
      <w:marTop w:val="0"/>
      <w:marBottom w:val="0"/>
      <w:divBdr>
        <w:top w:val="none" w:sz="0" w:space="0" w:color="auto"/>
        <w:left w:val="none" w:sz="0" w:space="0" w:color="auto"/>
        <w:bottom w:val="none" w:sz="0" w:space="0" w:color="auto"/>
        <w:right w:val="none" w:sz="0" w:space="0" w:color="auto"/>
      </w:divBdr>
    </w:div>
    <w:div w:id="434372994">
      <w:bodyDiv w:val="1"/>
      <w:marLeft w:val="0"/>
      <w:marRight w:val="0"/>
      <w:marTop w:val="0"/>
      <w:marBottom w:val="0"/>
      <w:divBdr>
        <w:top w:val="none" w:sz="0" w:space="0" w:color="auto"/>
        <w:left w:val="none" w:sz="0" w:space="0" w:color="auto"/>
        <w:bottom w:val="none" w:sz="0" w:space="0" w:color="auto"/>
        <w:right w:val="none" w:sz="0" w:space="0" w:color="auto"/>
      </w:divBdr>
    </w:div>
    <w:div w:id="440690602">
      <w:bodyDiv w:val="1"/>
      <w:marLeft w:val="0"/>
      <w:marRight w:val="0"/>
      <w:marTop w:val="0"/>
      <w:marBottom w:val="0"/>
      <w:divBdr>
        <w:top w:val="none" w:sz="0" w:space="0" w:color="auto"/>
        <w:left w:val="none" w:sz="0" w:space="0" w:color="auto"/>
        <w:bottom w:val="none" w:sz="0" w:space="0" w:color="auto"/>
        <w:right w:val="none" w:sz="0" w:space="0" w:color="auto"/>
      </w:divBdr>
    </w:div>
    <w:div w:id="447437167">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68868208">
      <w:bodyDiv w:val="1"/>
      <w:marLeft w:val="0"/>
      <w:marRight w:val="0"/>
      <w:marTop w:val="0"/>
      <w:marBottom w:val="0"/>
      <w:divBdr>
        <w:top w:val="none" w:sz="0" w:space="0" w:color="auto"/>
        <w:left w:val="none" w:sz="0" w:space="0" w:color="auto"/>
        <w:bottom w:val="none" w:sz="0" w:space="0" w:color="auto"/>
        <w:right w:val="none" w:sz="0" w:space="0" w:color="auto"/>
      </w:divBdr>
    </w:div>
    <w:div w:id="472405305">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498695273">
      <w:bodyDiv w:val="1"/>
      <w:marLeft w:val="0"/>
      <w:marRight w:val="0"/>
      <w:marTop w:val="0"/>
      <w:marBottom w:val="0"/>
      <w:divBdr>
        <w:top w:val="none" w:sz="0" w:space="0" w:color="auto"/>
        <w:left w:val="none" w:sz="0" w:space="0" w:color="auto"/>
        <w:bottom w:val="none" w:sz="0" w:space="0" w:color="auto"/>
        <w:right w:val="none" w:sz="0" w:space="0" w:color="auto"/>
      </w:divBdr>
    </w:div>
    <w:div w:id="504587393">
      <w:bodyDiv w:val="1"/>
      <w:marLeft w:val="0"/>
      <w:marRight w:val="0"/>
      <w:marTop w:val="0"/>
      <w:marBottom w:val="0"/>
      <w:divBdr>
        <w:top w:val="none" w:sz="0" w:space="0" w:color="auto"/>
        <w:left w:val="none" w:sz="0" w:space="0" w:color="auto"/>
        <w:bottom w:val="none" w:sz="0" w:space="0" w:color="auto"/>
        <w:right w:val="none" w:sz="0" w:space="0" w:color="auto"/>
      </w:divBdr>
    </w:div>
    <w:div w:id="510879857">
      <w:bodyDiv w:val="1"/>
      <w:marLeft w:val="0"/>
      <w:marRight w:val="0"/>
      <w:marTop w:val="0"/>
      <w:marBottom w:val="0"/>
      <w:divBdr>
        <w:top w:val="none" w:sz="0" w:space="0" w:color="auto"/>
        <w:left w:val="none" w:sz="0" w:space="0" w:color="auto"/>
        <w:bottom w:val="none" w:sz="0" w:space="0" w:color="auto"/>
        <w:right w:val="none" w:sz="0" w:space="0" w:color="auto"/>
      </w:divBdr>
    </w:div>
    <w:div w:id="522939252">
      <w:bodyDiv w:val="1"/>
      <w:marLeft w:val="0"/>
      <w:marRight w:val="0"/>
      <w:marTop w:val="0"/>
      <w:marBottom w:val="0"/>
      <w:divBdr>
        <w:top w:val="none" w:sz="0" w:space="0" w:color="auto"/>
        <w:left w:val="none" w:sz="0" w:space="0" w:color="auto"/>
        <w:bottom w:val="none" w:sz="0" w:space="0" w:color="auto"/>
        <w:right w:val="none" w:sz="0" w:space="0" w:color="auto"/>
      </w:divBdr>
    </w:div>
    <w:div w:id="527723786">
      <w:bodyDiv w:val="1"/>
      <w:marLeft w:val="0"/>
      <w:marRight w:val="0"/>
      <w:marTop w:val="0"/>
      <w:marBottom w:val="0"/>
      <w:divBdr>
        <w:top w:val="none" w:sz="0" w:space="0" w:color="auto"/>
        <w:left w:val="none" w:sz="0" w:space="0" w:color="auto"/>
        <w:bottom w:val="none" w:sz="0" w:space="0" w:color="auto"/>
        <w:right w:val="none" w:sz="0" w:space="0" w:color="auto"/>
      </w:divBdr>
    </w:div>
    <w:div w:id="549001116">
      <w:bodyDiv w:val="1"/>
      <w:marLeft w:val="0"/>
      <w:marRight w:val="0"/>
      <w:marTop w:val="0"/>
      <w:marBottom w:val="0"/>
      <w:divBdr>
        <w:top w:val="none" w:sz="0" w:space="0" w:color="auto"/>
        <w:left w:val="none" w:sz="0" w:space="0" w:color="auto"/>
        <w:bottom w:val="none" w:sz="0" w:space="0" w:color="auto"/>
        <w:right w:val="none" w:sz="0" w:space="0" w:color="auto"/>
      </w:divBdr>
    </w:div>
    <w:div w:id="549658973">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64031755">
      <w:bodyDiv w:val="1"/>
      <w:marLeft w:val="0"/>
      <w:marRight w:val="0"/>
      <w:marTop w:val="0"/>
      <w:marBottom w:val="0"/>
      <w:divBdr>
        <w:top w:val="none" w:sz="0" w:space="0" w:color="auto"/>
        <w:left w:val="none" w:sz="0" w:space="0" w:color="auto"/>
        <w:bottom w:val="none" w:sz="0" w:space="0" w:color="auto"/>
        <w:right w:val="none" w:sz="0" w:space="0" w:color="auto"/>
      </w:divBdr>
    </w:div>
    <w:div w:id="567694256">
      <w:bodyDiv w:val="1"/>
      <w:marLeft w:val="0"/>
      <w:marRight w:val="0"/>
      <w:marTop w:val="0"/>
      <w:marBottom w:val="0"/>
      <w:divBdr>
        <w:top w:val="none" w:sz="0" w:space="0" w:color="auto"/>
        <w:left w:val="none" w:sz="0" w:space="0" w:color="auto"/>
        <w:bottom w:val="none" w:sz="0" w:space="0" w:color="auto"/>
        <w:right w:val="none" w:sz="0" w:space="0" w:color="auto"/>
      </w:divBdr>
    </w:div>
    <w:div w:id="570694797">
      <w:bodyDiv w:val="1"/>
      <w:marLeft w:val="0"/>
      <w:marRight w:val="0"/>
      <w:marTop w:val="0"/>
      <w:marBottom w:val="0"/>
      <w:divBdr>
        <w:top w:val="none" w:sz="0" w:space="0" w:color="auto"/>
        <w:left w:val="none" w:sz="0" w:space="0" w:color="auto"/>
        <w:bottom w:val="none" w:sz="0" w:space="0" w:color="auto"/>
        <w:right w:val="none" w:sz="0" w:space="0" w:color="auto"/>
      </w:divBdr>
    </w:div>
    <w:div w:id="592132249">
      <w:bodyDiv w:val="1"/>
      <w:marLeft w:val="0"/>
      <w:marRight w:val="0"/>
      <w:marTop w:val="0"/>
      <w:marBottom w:val="0"/>
      <w:divBdr>
        <w:top w:val="none" w:sz="0" w:space="0" w:color="auto"/>
        <w:left w:val="none" w:sz="0" w:space="0" w:color="auto"/>
        <w:bottom w:val="none" w:sz="0" w:space="0" w:color="auto"/>
        <w:right w:val="none" w:sz="0" w:space="0" w:color="auto"/>
      </w:divBdr>
    </w:div>
    <w:div w:id="598103484">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05817483">
      <w:bodyDiv w:val="1"/>
      <w:marLeft w:val="0"/>
      <w:marRight w:val="0"/>
      <w:marTop w:val="0"/>
      <w:marBottom w:val="0"/>
      <w:divBdr>
        <w:top w:val="none" w:sz="0" w:space="0" w:color="auto"/>
        <w:left w:val="none" w:sz="0" w:space="0" w:color="auto"/>
        <w:bottom w:val="none" w:sz="0" w:space="0" w:color="auto"/>
        <w:right w:val="none" w:sz="0" w:space="0" w:color="auto"/>
      </w:divBdr>
    </w:div>
    <w:div w:id="607590606">
      <w:bodyDiv w:val="1"/>
      <w:marLeft w:val="0"/>
      <w:marRight w:val="0"/>
      <w:marTop w:val="0"/>
      <w:marBottom w:val="0"/>
      <w:divBdr>
        <w:top w:val="none" w:sz="0" w:space="0" w:color="auto"/>
        <w:left w:val="none" w:sz="0" w:space="0" w:color="auto"/>
        <w:bottom w:val="none" w:sz="0" w:space="0" w:color="auto"/>
        <w:right w:val="none" w:sz="0" w:space="0" w:color="auto"/>
      </w:divBdr>
    </w:div>
    <w:div w:id="609749355">
      <w:bodyDiv w:val="1"/>
      <w:marLeft w:val="0"/>
      <w:marRight w:val="0"/>
      <w:marTop w:val="0"/>
      <w:marBottom w:val="0"/>
      <w:divBdr>
        <w:top w:val="none" w:sz="0" w:space="0" w:color="auto"/>
        <w:left w:val="none" w:sz="0" w:space="0" w:color="auto"/>
        <w:bottom w:val="none" w:sz="0" w:space="0" w:color="auto"/>
        <w:right w:val="none" w:sz="0" w:space="0" w:color="auto"/>
      </w:divBdr>
    </w:div>
    <w:div w:id="615524566">
      <w:bodyDiv w:val="1"/>
      <w:marLeft w:val="0"/>
      <w:marRight w:val="0"/>
      <w:marTop w:val="0"/>
      <w:marBottom w:val="0"/>
      <w:divBdr>
        <w:top w:val="none" w:sz="0" w:space="0" w:color="auto"/>
        <w:left w:val="none" w:sz="0" w:space="0" w:color="auto"/>
        <w:bottom w:val="none" w:sz="0" w:space="0" w:color="auto"/>
        <w:right w:val="none" w:sz="0" w:space="0" w:color="auto"/>
      </w:divBdr>
    </w:div>
    <w:div w:id="627853649">
      <w:bodyDiv w:val="1"/>
      <w:marLeft w:val="0"/>
      <w:marRight w:val="0"/>
      <w:marTop w:val="0"/>
      <w:marBottom w:val="0"/>
      <w:divBdr>
        <w:top w:val="none" w:sz="0" w:space="0" w:color="auto"/>
        <w:left w:val="none" w:sz="0" w:space="0" w:color="auto"/>
        <w:bottom w:val="none" w:sz="0" w:space="0" w:color="auto"/>
        <w:right w:val="none" w:sz="0" w:space="0" w:color="auto"/>
      </w:divBdr>
    </w:div>
    <w:div w:id="638606983">
      <w:bodyDiv w:val="1"/>
      <w:marLeft w:val="0"/>
      <w:marRight w:val="0"/>
      <w:marTop w:val="0"/>
      <w:marBottom w:val="0"/>
      <w:divBdr>
        <w:top w:val="none" w:sz="0" w:space="0" w:color="auto"/>
        <w:left w:val="none" w:sz="0" w:space="0" w:color="auto"/>
        <w:bottom w:val="none" w:sz="0" w:space="0" w:color="auto"/>
        <w:right w:val="none" w:sz="0" w:space="0" w:color="auto"/>
      </w:divBdr>
    </w:div>
    <w:div w:id="648360422">
      <w:bodyDiv w:val="1"/>
      <w:marLeft w:val="0"/>
      <w:marRight w:val="0"/>
      <w:marTop w:val="0"/>
      <w:marBottom w:val="0"/>
      <w:divBdr>
        <w:top w:val="none" w:sz="0" w:space="0" w:color="auto"/>
        <w:left w:val="none" w:sz="0" w:space="0" w:color="auto"/>
        <w:bottom w:val="none" w:sz="0" w:space="0" w:color="auto"/>
        <w:right w:val="none" w:sz="0" w:space="0" w:color="auto"/>
      </w:divBdr>
    </w:div>
    <w:div w:id="648561818">
      <w:bodyDiv w:val="1"/>
      <w:marLeft w:val="0"/>
      <w:marRight w:val="0"/>
      <w:marTop w:val="0"/>
      <w:marBottom w:val="0"/>
      <w:divBdr>
        <w:top w:val="none" w:sz="0" w:space="0" w:color="auto"/>
        <w:left w:val="none" w:sz="0" w:space="0" w:color="auto"/>
        <w:bottom w:val="none" w:sz="0" w:space="0" w:color="auto"/>
        <w:right w:val="none" w:sz="0" w:space="0" w:color="auto"/>
      </w:divBdr>
    </w:div>
    <w:div w:id="656954359">
      <w:bodyDiv w:val="1"/>
      <w:marLeft w:val="0"/>
      <w:marRight w:val="0"/>
      <w:marTop w:val="0"/>
      <w:marBottom w:val="0"/>
      <w:divBdr>
        <w:top w:val="none" w:sz="0" w:space="0" w:color="auto"/>
        <w:left w:val="none" w:sz="0" w:space="0" w:color="auto"/>
        <w:bottom w:val="none" w:sz="0" w:space="0" w:color="auto"/>
        <w:right w:val="none" w:sz="0" w:space="0" w:color="auto"/>
      </w:divBdr>
    </w:div>
    <w:div w:id="658928933">
      <w:bodyDiv w:val="1"/>
      <w:marLeft w:val="0"/>
      <w:marRight w:val="0"/>
      <w:marTop w:val="0"/>
      <w:marBottom w:val="0"/>
      <w:divBdr>
        <w:top w:val="none" w:sz="0" w:space="0" w:color="auto"/>
        <w:left w:val="none" w:sz="0" w:space="0" w:color="auto"/>
        <w:bottom w:val="none" w:sz="0" w:space="0" w:color="auto"/>
        <w:right w:val="none" w:sz="0" w:space="0" w:color="auto"/>
      </w:divBdr>
    </w:div>
    <w:div w:id="661348848">
      <w:bodyDiv w:val="1"/>
      <w:marLeft w:val="0"/>
      <w:marRight w:val="0"/>
      <w:marTop w:val="0"/>
      <w:marBottom w:val="0"/>
      <w:divBdr>
        <w:top w:val="none" w:sz="0" w:space="0" w:color="auto"/>
        <w:left w:val="none" w:sz="0" w:space="0" w:color="auto"/>
        <w:bottom w:val="none" w:sz="0" w:space="0" w:color="auto"/>
        <w:right w:val="none" w:sz="0" w:space="0" w:color="auto"/>
      </w:divBdr>
    </w:div>
    <w:div w:id="663238522">
      <w:bodyDiv w:val="1"/>
      <w:marLeft w:val="0"/>
      <w:marRight w:val="0"/>
      <w:marTop w:val="0"/>
      <w:marBottom w:val="0"/>
      <w:divBdr>
        <w:top w:val="none" w:sz="0" w:space="0" w:color="auto"/>
        <w:left w:val="none" w:sz="0" w:space="0" w:color="auto"/>
        <w:bottom w:val="none" w:sz="0" w:space="0" w:color="auto"/>
        <w:right w:val="none" w:sz="0" w:space="0" w:color="auto"/>
      </w:divBdr>
    </w:div>
    <w:div w:id="668018863">
      <w:bodyDiv w:val="1"/>
      <w:marLeft w:val="0"/>
      <w:marRight w:val="0"/>
      <w:marTop w:val="0"/>
      <w:marBottom w:val="0"/>
      <w:divBdr>
        <w:top w:val="none" w:sz="0" w:space="0" w:color="auto"/>
        <w:left w:val="none" w:sz="0" w:space="0" w:color="auto"/>
        <w:bottom w:val="none" w:sz="0" w:space="0" w:color="auto"/>
        <w:right w:val="none" w:sz="0" w:space="0" w:color="auto"/>
      </w:divBdr>
    </w:div>
    <w:div w:id="670061554">
      <w:bodyDiv w:val="1"/>
      <w:marLeft w:val="0"/>
      <w:marRight w:val="0"/>
      <w:marTop w:val="0"/>
      <w:marBottom w:val="0"/>
      <w:divBdr>
        <w:top w:val="none" w:sz="0" w:space="0" w:color="auto"/>
        <w:left w:val="none" w:sz="0" w:space="0" w:color="auto"/>
        <w:bottom w:val="none" w:sz="0" w:space="0" w:color="auto"/>
        <w:right w:val="none" w:sz="0" w:space="0" w:color="auto"/>
      </w:divBdr>
    </w:div>
    <w:div w:id="670763167">
      <w:bodyDiv w:val="1"/>
      <w:marLeft w:val="0"/>
      <w:marRight w:val="0"/>
      <w:marTop w:val="0"/>
      <w:marBottom w:val="0"/>
      <w:divBdr>
        <w:top w:val="none" w:sz="0" w:space="0" w:color="auto"/>
        <w:left w:val="none" w:sz="0" w:space="0" w:color="auto"/>
        <w:bottom w:val="none" w:sz="0" w:space="0" w:color="auto"/>
        <w:right w:val="none" w:sz="0" w:space="0" w:color="auto"/>
      </w:divBdr>
    </w:div>
    <w:div w:id="671566868">
      <w:bodyDiv w:val="1"/>
      <w:marLeft w:val="0"/>
      <w:marRight w:val="0"/>
      <w:marTop w:val="0"/>
      <w:marBottom w:val="0"/>
      <w:divBdr>
        <w:top w:val="none" w:sz="0" w:space="0" w:color="auto"/>
        <w:left w:val="none" w:sz="0" w:space="0" w:color="auto"/>
        <w:bottom w:val="none" w:sz="0" w:space="0" w:color="auto"/>
        <w:right w:val="none" w:sz="0" w:space="0" w:color="auto"/>
      </w:divBdr>
    </w:div>
    <w:div w:id="674382545">
      <w:bodyDiv w:val="1"/>
      <w:marLeft w:val="0"/>
      <w:marRight w:val="0"/>
      <w:marTop w:val="0"/>
      <w:marBottom w:val="0"/>
      <w:divBdr>
        <w:top w:val="none" w:sz="0" w:space="0" w:color="auto"/>
        <w:left w:val="none" w:sz="0" w:space="0" w:color="auto"/>
        <w:bottom w:val="none" w:sz="0" w:space="0" w:color="auto"/>
        <w:right w:val="none" w:sz="0" w:space="0" w:color="auto"/>
      </w:divBdr>
    </w:div>
    <w:div w:id="691877865">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08724295">
      <w:bodyDiv w:val="1"/>
      <w:marLeft w:val="0"/>
      <w:marRight w:val="0"/>
      <w:marTop w:val="0"/>
      <w:marBottom w:val="0"/>
      <w:divBdr>
        <w:top w:val="none" w:sz="0" w:space="0" w:color="auto"/>
        <w:left w:val="none" w:sz="0" w:space="0" w:color="auto"/>
        <w:bottom w:val="none" w:sz="0" w:space="0" w:color="auto"/>
        <w:right w:val="none" w:sz="0" w:space="0" w:color="auto"/>
      </w:divBdr>
    </w:div>
    <w:div w:id="710803962">
      <w:bodyDiv w:val="1"/>
      <w:marLeft w:val="0"/>
      <w:marRight w:val="0"/>
      <w:marTop w:val="0"/>
      <w:marBottom w:val="0"/>
      <w:divBdr>
        <w:top w:val="none" w:sz="0" w:space="0" w:color="auto"/>
        <w:left w:val="none" w:sz="0" w:space="0" w:color="auto"/>
        <w:bottom w:val="none" w:sz="0" w:space="0" w:color="auto"/>
        <w:right w:val="none" w:sz="0" w:space="0" w:color="auto"/>
      </w:divBdr>
    </w:div>
    <w:div w:id="718284576">
      <w:bodyDiv w:val="1"/>
      <w:marLeft w:val="0"/>
      <w:marRight w:val="0"/>
      <w:marTop w:val="0"/>
      <w:marBottom w:val="0"/>
      <w:divBdr>
        <w:top w:val="none" w:sz="0" w:space="0" w:color="auto"/>
        <w:left w:val="none" w:sz="0" w:space="0" w:color="auto"/>
        <w:bottom w:val="none" w:sz="0" w:space="0" w:color="auto"/>
        <w:right w:val="none" w:sz="0" w:space="0" w:color="auto"/>
      </w:divBdr>
    </w:div>
    <w:div w:id="759526944">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761680256">
      <w:bodyDiv w:val="1"/>
      <w:marLeft w:val="0"/>
      <w:marRight w:val="0"/>
      <w:marTop w:val="0"/>
      <w:marBottom w:val="0"/>
      <w:divBdr>
        <w:top w:val="none" w:sz="0" w:space="0" w:color="auto"/>
        <w:left w:val="none" w:sz="0" w:space="0" w:color="auto"/>
        <w:bottom w:val="none" w:sz="0" w:space="0" w:color="auto"/>
        <w:right w:val="none" w:sz="0" w:space="0" w:color="auto"/>
      </w:divBdr>
    </w:div>
    <w:div w:id="773205595">
      <w:bodyDiv w:val="1"/>
      <w:marLeft w:val="0"/>
      <w:marRight w:val="0"/>
      <w:marTop w:val="0"/>
      <w:marBottom w:val="0"/>
      <w:divBdr>
        <w:top w:val="none" w:sz="0" w:space="0" w:color="auto"/>
        <w:left w:val="none" w:sz="0" w:space="0" w:color="auto"/>
        <w:bottom w:val="none" w:sz="0" w:space="0" w:color="auto"/>
        <w:right w:val="none" w:sz="0" w:space="0" w:color="auto"/>
      </w:divBdr>
    </w:div>
    <w:div w:id="784812720">
      <w:bodyDiv w:val="1"/>
      <w:marLeft w:val="0"/>
      <w:marRight w:val="0"/>
      <w:marTop w:val="0"/>
      <w:marBottom w:val="0"/>
      <w:divBdr>
        <w:top w:val="none" w:sz="0" w:space="0" w:color="auto"/>
        <w:left w:val="none" w:sz="0" w:space="0" w:color="auto"/>
        <w:bottom w:val="none" w:sz="0" w:space="0" w:color="auto"/>
        <w:right w:val="none" w:sz="0" w:space="0" w:color="auto"/>
      </w:divBdr>
    </w:div>
    <w:div w:id="786237465">
      <w:bodyDiv w:val="1"/>
      <w:marLeft w:val="0"/>
      <w:marRight w:val="0"/>
      <w:marTop w:val="0"/>
      <w:marBottom w:val="0"/>
      <w:divBdr>
        <w:top w:val="none" w:sz="0" w:space="0" w:color="auto"/>
        <w:left w:val="none" w:sz="0" w:space="0" w:color="auto"/>
        <w:bottom w:val="none" w:sz="0" w:space="0" w:color="auto"/>
        <w:right w:val="none" w:sz="0" w:space="0" w:color="auto"/>
      </w:divBdr>
    </w:div>
    <w:div w:id="786509560">
      <w:bodyDiv w:val="1"/>
      <w:marLeft w:val="0"/>
      <w:marRight w:val="0"/>
      <w:marTop w:val="0"/>
      <w:marBottom w:val="0"/>
      <w:divBdr>
        <w:top w:val="none" w:sz="0" w:space="0" w:color="auto"/>
        <w:left w:val="none" w:sz="0" w:space="0" w:color="auto"/>
        <w:bottom w:val="none" w:sz="0" w:space="0" w:color="auto"/>
        <w:right w:val="none" w:sz="0" w:space="0" w:color="auto"/>
      </w:divBdr>
    </w:div>
    <w:div w:id="790588654">
      <w:bodyDiv w:val="1"/>
      <w:marLeft w:val="0"/>
      <w:marRight w:val="0"/>
      <w:marTop w:val="0"/>
      <w:marBottom w:val="0"/>
      <w:divBdr>
        <w:top w:val="none" w:sz="0" w:space="0" w:color="auto"/>
        <w:left w:val="none" w:sz="0" w:space="0" w:color="auto"/>
        <w:bottom w:val="none" w:sz="0" w:space="0" w:color="auto"/>
        <w:right w:val="none" w:sz="0" w:space="0" w:color="auto"/>
      </w:divBdr>
    </w:div>
    <w:div w:id="791291368">
      <w:bodyDiv w:val="1"/>
      <w:marLeft w:val="0"/>
      <w:marRight w:val="0"/>
      <w:marTop w:val="0"/>
      <w:marBottom w:val="0"/>
      <w:divBdr>
        <w:top w:val="none" w:sz="0" w:space="0" w:color="auto"/>
        <w:left w:val="none" w:sz="0" w:space="0" w:color="auto"/>
        <w:bottom w:val="none" w:sz="0" w:space="0" w:color="auto"/>
        <w:right w:val="none" w:sz="0" w:space="0" w:color="auto"/>
      </w:divBdr>
    </w:div>
    <w:div w:id="794758329">
      <w:bodyDiv w:val="1"/>
      <w:marLeft w:val="0"/>
      <w:marRight w:val="0"/>
      <w:marTop w:val="0"/>
      <w:marBottom w:val="0"/>
      <w:divBdr>
        <w:top w:val="none" w:sz="0" w:space="0" w:color="auto"/>
        <w:left w:val="none" w:sz="0" w:space="0" w:color="auto"/>
        <w:bottom w:val="none" w:sz="0" w:space="0" w:color="auto"/>
        <w:right w:val="none" w:sz="0" w:space="0" w:color="auto"/>
      </w:divBdr>
    </w:div>
    <w:div w:id="798691672">
      <w:bodyDiv w:val="1"/>
      <w:marLeft w:val="0"/>
      <w:marRight w:val="0"/>
      <w:marTop w:val="0"/>
      <w:marBottom w:val="0"/>
      <w:divBdr>
        <w:top w:val="none" w:sz="0" w:space="0" w:color="auto"/>
        <w:left w:val="none" w:sz="0" w:space="0" w:color="auto"/>
        <w:bottom w:val="none" w:sz="0" w:space="0" w:color="auto"/>
        <w:right w:val="none" w:sz="0" w:space="0" w:color="auto"/>
      </w:divBdr>
    </w:div>
    <w:div w:id="812409854">
      <w:bodyDiv w:val="1"/>
      <w:marLeft w:val="0"/>
      <w:marRight w:val="0"/>
      <w:marTop w:val="0"/>
      <w:marBottom w:val="0"/>
      <w:divBdr>
        <w:top w:val="none" w:sz="0" w:space="0" w:color="auto"/>
        <w:left w:val="none" w:sz="0" w:space="0" w:color="auto"/>
        <w:bottom w:val="none" w:sz="0" w:space="0" w:color="auto"/>
        <w:right w:val="none" w:sz="0" w:space="0" w:color="auto"/>
      </w:divBdr>
    </w:div>
    <w:div w:id="812603429">
      <w:bodyDiv w:val="1"/>
      <w:marLeft w:val="0"/>
      <w:marRight w:val="0"/>
      <w:marTop w:val="0"/>
      <w:marBottom w:val="0"/>
      <w:divBdr>
        <w:top w:val="none" w:sz="0" w:space="0" w:color="auto"/>
        <w:left w:val="none" w:sz="0" w:space="0" w:color="auto"/>
        <w:bottom w:val="none" w:sz="0" w:space="0" w:color="auto"/>
        <w:right w:val="none" w:sz="0" w:space="0" w:color="auto"/>
      </w:divBdr>
    </w:div>
    <w:div w:id="820460419">
      <w:bodyDiv w:val="1"/>
      <w:marLeft w:val="0"/>
      <w:marRight w:val="0"/>
      <w:marTop w:val="0"/>
      <w:marBottom w:val="0"/>
      <w:divBdr>
        <w:top w:val="none" w:sz="0" w:space="0" w:color="auto"/>
        <w:left w:val="none" w:sz="0" w:space="0" w:color="auto"/>
        <w:bottom w:val="none" w:sz="0" w:space="0" w:color="auto"/>
        <w:right w:val="none" w:sz="0" w:space="0" w:color="auto"/>
      </w:divBdr>
    </w:div>
    <w:div w:id="827137774">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6312887">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54274183">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580285">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82638896">
      <w:bodyDiv w:val="1"/>
      <w:marLeft w:val="0"/>
      <w:marRight w:val="0"/>
      <w:marTop w:val="0"/>
      <w:marBottom w:val="0"/>
      <w:divBdr>
        <w:top w:val="none" w:sz="0" w:space="0" w:color="auto"/>
        <w:left w:val="none" w:sz="0" w:space="0" w:color="auto"/>
        <w:bottom w:val="none" w:sz="0" w:space="0" w:color="auto"/>
        <w:right w:val="none" w:sz="0" w:space="0" w:color="auto"/>
      </w:divBdr>
    </w:div>
    <w:div w:id="884029914">
      <w:bodyDiv w:val="1"/>
      <w:marLeft w:val="0"/>
      <w:marRight w:val="0"/>
      <w:marTop w:val="0"/>
      <w:marBottom w:val="0"/>
      <w:divBdr>
        <w:top w:val="none" w:sz="0" w:space="0" w:color="auto"/>
        <w:left w:val="none" w:sz="0" w:space="0" w:color="auto"/>
        <w:bottom w:val="none" w:sz="0" w:space="0" w:color="auto"/>
        <w:right w:val="none" w:sz="0" w:space="0" w:color="auto"/>
      </w:divBdr>
    </w:div>
    <w:div w:id="887843107">
      <w:bodyDiv w:val="1"/>
      <w:marLeft w:val="0"/>
      <w:marRight w:val="0"/>
      <w:marTop w:val="0"/>
      <w:marBottom w:val="0"/>
      <w:divBdr>
        <w:top w:val="none" w:sz="0" w:space="0" w:color="auto"/>
        <w:left w:val="none" w:sz="0" w:space="0" w:color="auto"/>
        <w:bottom w:val="none" w:sz="0" w:space="0" w:color="auto"/>
        <w:right w:val="none" w:sz="0" w:space="0" w:color="auto"/>
      </w:divBdr>
    </w:div>
    <w:div w:id="890264257">
      <w:bodyDiv w:val="1"/>
      <w:marLeft w:val="0"/>
      <w:marRight w:val="0"/>
      <w:marTop w:val="0"/>
      <w:marBottom w:val="0"/>
      <w:divBdr>
        <w:top w:val="none" w:sz="0" w:space="0" w:color="auto"/>
        <w:left w:val="none" w:sz="0" w:space="0" w:color="auto"/>
        <w:bottom w:val="none" w:sz="0" w:space="0" w:color="auto"/>
        <w:right w:val="none" w:sz="0" w:space="0" w:color="auto"/>
      </w:divBdr>
    </w:div>
    <w:div w:id="895046220">
      <w:bodyDiv w:val="1"/>
      <w:marLeft w:val="0"/>
      <w:marRight w:val="0"/>
      <w:marTop w:val="0"/>
      <w:marBottom w:val="0"/>
      <w:divBdr>
        <w:top w:val="none" w:sz="0" w:space="0" w:color="auto"/>
        <w:left w:val="none" w:sz="0" w:space="0" w:color="auto"/>
        <w:bottom w:val="none" w:sz="0" w:space="0" w:color="auto"/>
        <w:right w:val="none" w:sz="0" w:space="0" w:color="auto"/>
      </w:divBdr>
    </w:div>
    <w:div w:id="905652682">
      <w:bodyDiv w:val="1"/>
      <w:marLeft w:val="0"/>
      <w:marRight w:val="0"/>
      <w:marTop w:val="0"/>
      <w:marBottom w:val="0"/>
      <w:divBdr>
        <w:top w:val="none" w:sz="0" w:space="0" w:color="auto"/>
        <w:left w:val="none" w:sz="0" w:space="0" w:color="auto"/>
        <w:bottom w:val="none" w:sz="0" w:space="0" w:color="auto"/>
        <w:right w:val="none" w:sz="0" w:space="0" w:color="auto"/>
      </w:divBdr>
    </w:div>
    <w:div w:id="910650841">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24194727">
      <w:bodyDiv w:val="1"/>
      <w:marLeft w:val="0"/>
      <w:marRight w:val="0"/>
      <w:marTop w:val="0"/>
      <w:marBottom w:val="0"/>
      <w:divBdr>
        <w:top w:val="none" w:sz="0" w:space="0" w:color="auto"/>
        <w:left w:val="none" w:sz="0" w:space="0" w:color="auto"/>
        <w:bottom w:val="none" w:sz="0" w:space="0" w:color="auto"/>
        <w:right w:val="none" w:sz="0" w:space="0" w:color="auto"/>
      </w:divBdr>
    </w:div>
    <w:div w:id="926231979">
      <w:bodyDiv w:val="1"/>
      <w:marLeft w:val="0"/>
      <w:marRight w:val="0"/>
      <w:marTop w:val="0"/>
      <w:marBottom w:val="0"/>
      <w:divBdr>
        <w:top w:val="none" w:sz="0" w:space="0" w:color="auto"/>
        <w:left w:val="none" w:sz="0" w:space="0" w:color="auto"/>
        <w:bottom w:val="none" w:sz="0" w:space="0" w:color="auto"/>
        <w:right w:val="none" w:sz="0" w:space="0" w:color="auto"/>
      </w:divBdr>
    </w:div>
    <w:div w:id="927689758">
      <w:bodyDiv w:val="1"/>
      <w:marLeft w:val="0"/>
      <w:marRight w:val="0"/>
      <w:marTop w:val="0"/>
      <w:marBottom w:val="0"/>
      <w:divBdr>
        <w:top w:val="none" w:sz="0" w:space="0" w:color="auto"/>
        <w:left w:val="none" w:sz="0" w:space="0" w:color="auto"/>
        <w:bottom w:val="none" w:sz="0" w:space="0" w:color="auto"/>
        <w:right w:val="none" w:sz="0" w:space="0" w:color="auto"/>
      </w:divBdr>
    </w:div>
    <w:div w:id="928463039">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36405910">
      <w:bodyDiv w:val="1"/>
      <w:marLeft w:val="0"/>
      <w:marRight w:val="0"/>
      <w:marTop w:val="0"/>
      <w:marBottom w:val="0"/>
      <w:divBdr>
        <w:top w:val="none" w:sz="0" w:space="0" w:color="auto"/>
        <w:left w:val="none" w:sz="0" w:space="0" w:color="auto"/>
        <w:bottom w:val="none" w:sz="0" w:space="0" w:color="auto"/>
        <w:right w:val="none" w:sz="0" w:space="0" w:color="auto"/>
      </w:divBdr>
    </w:div>
    <w:div w:id="940795335">
      <w:bodyDiv w:val="1"/>
      <w:marLeft w:val="0"/>
      <w:marRight w:val="0"/>
      <w:marTop w:val="0"/>
      <w:marBottom w:val="0"/>
      <w:divBdr>
        <w:top w:val="none" w:sz="0" w:space="0" w:color="auto"/>
        <w:left w:val="none" w:sz="0" w:space="0" w:color="auto"/>
        <w:bottom w:val="none" w:sz="0" w:space="0" w:color="auto"/>
        <w:right w:val="none" w:sz="0" w:space="0" w:color="auto"/>
      </w:divBdr>
    </w:div>
    <w:div w:id="942878863">
      <w:bodyDiv w:val="1"/>
      <w:marLeft w:val="0"/>
      <w:marRight w:val="0"/>
      <w:marTop w:val="0"/>
      <w:marBottom w:val="0"/>
      <w:divBdr>
        <w:top w:val="none" w:sz="0" w:space="0" w:color="auto"/>
        <w:left w:val="none" w:sz="0" w:space="0" w:color="auto"/>
        <w:bottom w:val="none" w:sz="0" w:space="0" w:color="auto"/>
        <w:right w:val="none" w:sz="0" w:space="0" w:color="auto"/>
      </w:divBdr>
    </w:div>
    <w:div w:id="944847297">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63079185">
      <w:bodyDiv w:val="1"/>
      <w:marLeft w:val="0"/>
      <w:marRight w:val="0"/>
      <w:marTop w:val="0"/>
      <w:marBottom w:val="0"/>
      <w:divBdr>
        <w:top w:val="none" w:sz="0" w:space="0" w:color="auto"/>
        <w:left w:val="none" w:sz="0" w:space="0" w:color="auto"/>
        <w:bottom w:val="none" w:sz="0" w:space="0" w:color="auto"/>
        <w:right w:val="none" w:sz="0" w:space="0" w:color="auto"/>
      </w:divBdr>
    </w:div>
    <w:div w:id="966542585">
      <w:bodyDiv w:val="1"/>
      <w:marLeft w:val="0"/>
      <w:marRight w:val="0"/>
      <w:marTop w:val="0"/>
      <w:marBottom w:val="0"/>
      <w:divBdr>
        <w:top w:val="none" w:sz="0" w:space="0" w:color="auto"/>
        <w:left w:val="none" w:sz="0" w:space="0" w:color="auto"/>
        <w:bottom w:val="none" w:sz="0" w:space="0" w:color="auto"/>
        <w:right w:val="none" w:sz="0" w:space="0" w:color="auto"/>
      </w:divBdr>
    </w:div>
    <w:div w:id="969434565">
      <w:bodyDiv w:val="1"/>
      <w:marLeft w:val="0"/>
      <w:marRight w:val="0"/>
      <w:marTop w:val="0"/>
      <w:marBottom w:val="0"/>
      <w:divBdr>
        <w:top w:val="none" w:sz="0" w:space="0" w:color="auto"/>
        <w:left w:val="none" w:sz="0" w:space="0" w:color="auto"/>
        <w:bottom w:val="none" w:sz="0" w:space="0" w:color="auto"/>
        <w:right w:val="none" w:sz="0" w:space="0" w:color="auto"/>
      </w:divBdr>
    </w:div>
    <w:div w:id="986014968">
      <w:bodyDiv w:val="1"/>
      <w:marLeft w:val="0"/>
      <w:marRight w:val="0"/>
      <w:marTop w:val="0"/>
      <w:marBottom w:val="0"/>
      <w:divBdr>
        <w:top w:val="none" w:sz="0" w:space="0" w:color="auto"/>
        <w:left w:val="none" w:sz="0" w:space="0" w:color="auto"/>
        <w:bottom w:val="none" w:sz="0" w:space="0" w:color="auto"/>
        <w:right w:val="none" w:sz="0" w:space="0" w:color="auto"/>
      </w:divBdr>
    </w:div>
    <w:div w:id="994379901">
      <w:bodyDiv w:val="1"/>
      <w:marLeft w:val="0"/>
      <w:marRight w:val="0"/>
      <w:marTop w:val="0"/>
      <w:marBottom w:val="0"/>
      <w:divBdr>
        <w:top w:val="none" w:sz="0" w:space="0" w:color="auto"/>
        <w:left w:val="none" w:sz="0" w:space="0" w:color="auto"/>
        <w:bottom w:val="none" w:sz="0" w:space="0" w:color="auto"/>
        <w:right w:val="none" w:sz="0" w:space="0" w:color="auto"/>
      </w:divBdr>
    </w:div>
    <w:div w:id="999161977">
      <w:bodyDiv w:val="1"/>
      <w:marLeft w:val="0"/>
      <w:marRight w:val="0"/>
      <w:marTop w:val="0"/>
      <w:marBottom w:val="0"/>
      <w:divBdr>
        <w:top w:val="none" w:sz="0" w:space="0" w:color="auto"/>
        <w:left w:val="none" w:sz="0" w:space="0" w:color="auto"/>
        <w:bottom w:val="none" w:sz="0" w:space="0" w:color="auto"/>
        <w:right w:val="none" w:sz="0" w:space="0" w:color="auto"/>
      </w:divBdr>
    </w:div>
    <w:div w:id="1000160662">
      <w:bodyDiv w:val="1"/>
      <w:marLeft w:val="0"/>
      <w:marRight w:val="0"/>
      <w:marTop w:val="0"/>
      <w:marBottom w:val="0"/>
      <w:divBdr>
        <w:top w:val="none" w:sz="0" w:space="0" w:color="auto"/>
        <w:left w:val="none" w:sz="0" w:space="0" w:color="auto"/>
        <w:bottom w:val="none" w:sz="0" w:space="0" w:color="auto"/>
        <w:right w:val="none" w:sz="0" w:space="0" w:color="auto"/>
      </w:divBdr>
    </w:div>
    <w:div w:id="1001541226">
      <w:bodyDiv w:val="1"/>
      <w:marLeft w:val="0"/>
      <w:marRight w:val="0"/>
      <w:marTop w:val="0"/>
      <w:marBottom w:val="0"/>
      <w:divBdr>
        <w:top w:val="none" w:sz="0" w:space="0" w:color="auto"/>
        <w:left w:val="none" w:sz="0" w:space="0" w:color="auto"/>
        <w:bottom w:val="none" w:sz="0" w:space="0" w:color="auto"/>
        <w:right w:val="none" w:sz="0" w:space="0" w:color="auto"/>
      </w:divBdr>
    </w:div>
    <w:div w:id="1012802028">
      <w:bodyDiv w:val="1"/>
      <w:marLeft w:val="0"/>
      <w:marRight w:val="0"/>
      <w:marTop w:val="0"/>
      <w:marBottom w:val="0"/>
      <w:divBdr>
        <w:top w:val="none" w:sz="0" w:space="0" w:color="auto"/>
        <w:left w:val="none" w:sz="0" w:space="0" w:color="auto"/>
        <w:bottom w:val="none" w:sz="0" w:space="0" w:color="auto"/>
        <w:right w:val="none" w:sz="0" w:space="0" w:color="auto"/>
      </w:divBdr>
    </w:div>
    <w:div w:id="1016880054">
      <w:bodyDiv w:val="1"/>
      <w:marLeft w:val="0"/>
      <w:marRight w:val="0"/>
      <w:marTop w:val="0"/>
      <w:marBottom w:val="0"/>
      <w:divBdr>
        <w:top w:val="none" w:sz="0" w:space="0" w:color="auto"/>
        <w:left w:val="none" w:sz="0" w:space="0" w:color="auto"/>
        <w:bottom w:val="none" w:sz="0" w:space="0" w:color="auto"/>
        <w:right w:val="none" w:sz="0" w:space="0" w:color="auto"/>
      </w:divBdr>
    </w:div>
    <w:div w:id="1028214510">
      <w:bodyDiv w:val="1"/>
      <w:marLeft w:val="0"/>
      <w:marRight w:val="0"/>
      <w:marTop w:val="0"/>
      <w:marBottom w:val="0"/>
      <w:divBdr>
        <w:top w:val="none" w:sz="0" w:space="0" w:color="auto"/>
        <w:left w:val="none" w:sz="0" w:space="0" w:color="auto"/>
        <w:bottom w:val="none" w:sz="0" w:space="0" w:color="auto"/>
        <w:right w:val="none" w:sz="0" w:space="0" w:color="auto"/>
      </w:divBdr>
    </w:div>
    <w:div w:id="1028873944">
      <w:bodyDiv w:val="1"/>
      <w:marLeft w:val="0"/>
      <w:marRight w:val="0"/>
      <w:marTop w:val="0"/>
      <w:marBottom w:val="0"/>
      <w:divBdr>
        <w:top w:val="none" w:sz="0" w:space="0" w:color="auto"/>
        <w:left w:val="none" w:sz="0" w:space="0" w:color="auto"/>
        <w:bottom w:val="none" w:sz="0" w:space="0" w:color="auto"/>
        <w:right w:val="none" w:sz="0" w:space="0" w:color="auto"/>
      </w:divBdr>
    </w:div>
    <w:div w:id="1043948321">
      <w:bodyDiv w:val="1"/>
      <w:marLeft w:val="0"/>
      <w:marRight w:val="0"/>
      <w:marTop w:val="0"/>
      <w:marBottom w:val="0"/>
      <w:divBdr>
        <w:top w:val="none" w:sz="0" w:space="0" w:color="auto"/>
        <w:left w:val="none" w:sz="0" w:space="0" w:color="auto"/>
        <w:bottom w:val="none" w:sz="0" w:space="0" w:color="auto"/>
        <w:right w:val="none" w:sz="0" w:space="0" w:color="auto"/>
      </w:divBdr>
    </w:div>
    <w:div w:id="1051029004">
      <w:bodyDiv w:val="1"/>
      <w:marLeft w:val="0"/>
      <w:marRight w:val="0"/>
      <w:marTop w:val="0"/>
      <w:marBottom w:val="0"/>
      <w:divBdr>
        <w:top w:val="none" w:sz="0" w:space="0" w:color="auto"/>
        <w:left w:val="none" w:sz="0" w:space="0" w:color="auto"/>
        <w:bottom w:val="none" w:sz="0" w:space="0" w:color="auto"/>
        <w:right w:val="none" w:sz="0" w:space="0" w:color="auto"/>
      </w:divBdr>
    </w:div>
    <w:div w:id="1052313371">
      <w:bodyDiv w:val="1"/>
      <w:marLeft w:val="0"/>
      <w:marRight w:val="0"/>
      <w:marTop w:val="0"/>
      <w:marBottom w:val="0"/>
      <w:divBdr>
        <w:top w:val="none" w:sz="0" w:space="0" w:color="auto"/>
        <w:left w:val="none" w:sz="0" w:space="0" w:color="auto"/>
        <w:bottom w:val="none" w:sz="0" w:space="0" w:color="auto"/>
        <w:right w:val="none" w:sz="0" w:space="0" w:color="auto"/>
      </w:divBdr>
    </w:div>
    <w:div w:id="1065180048">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082416024">
      <w:bodyDiv w:val="1"/>
      <w:marLeft w:val="0"/>
      <w:marRight w:val="0"/>
      <w:marTop w:val="0"/>
      <w:marBottom w:val="0"/>
      <w:divBdr>
        <w:top w:val="none" w:sz="0" w:space="0" w:color="auto"/>
        <w:left w:val="none" w:sz="0" w:space="0" w:color="auto"/>
        <w:bottom w:val="none" w:sz="0" w:space="0" w:color="auto"/>
        <w:right w:val="none" w:sz="0" w:space="0" w:color="auto"/>
      </w:divBdr>
    </w:div>
    <w:div w:id="1086997667">
      <w:bodyDiv w:val="1"/>
      <w:marLeft w:val="0"/>
      <w:marRight w:val="0"/>
      <w:marTop w:val="0"/>
      <w:marBottom w:val="0"/>
      <w:divBdr>
        <w:top w:val="none" w:sz="0" w:space="0" w:color="auto"/>
        <w:left w:val="none" w:sz="0" w:space="0" w:color="auto"/>
        <w:bottom w:val="none" w:sz="0" w:space="0" w:color="auto"/>
        <w:right w:val="none" w:sz="0" w:space="0" w:color="auto"/>
      </w:divBdr>
    </w:div>
    <w:div w:id="1102066129">
      <w:bodyDiv w:val="1"/>
      <w:marLeft w:val="0"/>
      <w:marRight w:val="0"/>
      <w:marTop w:val="0"/>
      <w:marBottom w:val="0"/>
      <w:divBdr>
        <w:top w:val="none" w:sz="0" w:space="0" w:color="auto"/>
        <w:left w:val="none" w:sz="0" w:space="0" w:color="auto"/>
        <w:bottom w:val="none" w:sz="0" w:space="0" w:color="auto"/>
        <w:right w:val="none" w:sz="0" w:space="0" w:color="auto"/>
      </w:divBdr>
    </w:div>
    <w:div w:id="1102578626">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26503082">
      <w:bodyDiv w:val="1"/>
      <w:marLeft w:val="0"/>
      <w:marRight w:val="0"/>
      <w:marTop w:val="0"/>
      <w:marBottom w:val="0"/>
      <w:divBdr>
        <w:top w:val="none" w:sz="0" w:space="0" w:color="auto"/>
        <w:left w:val="none" w:sz="0" w:space="0" w:color="auto"/>
        <w:bottom w:val="none" w:sz="0" w:space="0" w:color="auto"/>
        <w:right w:val="none" w:sz="0" w:space="0" w:color="auto"/>
      </w:divBdr>
    </w:div>
    <w:div w:id="1133868759">
      <w:bodyDiv w:val="1"/>
      <w:marLeft w:val="0"/>
      <w:marRight w:val="0"/>
      <w:marTop w:val="0"/>
      <w:marBottom w:val="0"/>
      <w:divBdr>
        <w:top w:val="none" w:sz="0" w:space="0" w:color="auto"/>
        <w:left w:val="none" w:sz="0" w:space="0" w:color="auto"/>
        <w:bottom w:val="none" w:sz="0" w:space="0" w:color="auto"/>
        <w:right w:val="none" w:sz="0" w:space="0" w:color="auto"/>
      </w:divBdr>
    </w:div>
    <w:div w:id="1136415199">
      <w:bodyDiv w:val="1"/>
      <w:marLeft w:val="0"/>
      <w:marRight w:val="0"/>
      <w:marTop w:val="0"/>
      <w:marBottom w:val="0"/>
      <w:divBdr>
        <w:top w:val="none" w:sz="0" w:space="0" w:color="auto"/>
        <w:left w:val="none" w:sz="0" w:space="0" w:color="auto"/>
        <w:bottom w:val="none" w:sz="0" w:space="0" w:color="auto"/>
        <w:right w:val="none" w:sz="0" w:space="0" w:color="auto"/>
      </w:divBdr>
    </w:div>
    <w:div w:id="1147670745">
      <w:bodyDiv w:val="1"/>
      <w:marLeft w:val="0"/>
      <w:marRight w:val="0"/>
      <w:marTop w:val="0"/>
      <w:marBottom w:val="0"/>
      <w:divBdr>
        <w:top w:val="none" w:sz="0" w:space="0" w:color="auto"/>
        <w:left w:val="none" w:sz="0" w:space="0" w:color="auto"/>
        <w:bottom w:val="none" w:sz="0" w:space="0" w:color="auto"/>
        <w:right w:val="none" w:sz="0" w:space="0" w:color="auto"/>
      </w:divBdr>
    </w:div>
    <w:div w:id="1150827397">
      <w:bodyDiv w:val="1"/>
      <w:marLeft w:val="0"/>
      <w:marRight w:val="0"/>
      <w:marTop w:val="0"/>
      <w:marBottom w:val="0"/>
      <w:divBdr>
        <w:top w:val="none" w:sz="0" w:space="0" w:color="auto"/>
        <w:left w:val="none" w:sz="0" w:space="0" w:color="auto"/>
        <w:bottom w:val="none" w:sz="0" w:space="0" w:color="auto"/>
        <w:right w:val="none" w:sz="0" w:space="0" w:color="auto"/>
      </w:divBdr>
    </w:div>
    <w:div w:id="1174733213">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82933584">
      <w:bodyDiv w:val="1"/>
      <w:marLeft w:val="0"/>
      <w:marRight w:val="0"/>
      <w:marTop w:val="0"/>
      <w:marBottom w:val="0"/>
      <w:divBdr>
        <w:top w:val="none" w:sz="0" w:space="0" w:color="auto"/>
        <w:left w:val="none" w:sz="0" w:space="0" w:color="auto"/>
        <w:bottom w:val="none" w:sz="0" w:space="0" w:color="auto"/>
        <w:right w:val="none" w:sz="0" w:space="0" w:color="auto"/>
      </w:divBdr>
    </w:div>
    <w:div w:id="1183011009">
      <w:bodyDiv w:val="1"/>
      <w:marLeft w:val="0"/>
      <w:marRight w:val="0"/>
      <w:marTop w:val="0"/>
      <w:marBottom w:val="0"/>
      <w:divBdr>
        <w:top w:val="none" w:sz="0" w:space="0" w:color="auto"/>
        <w:left w:val="none" w:sz="0" w:space="0" w:color="auto"/>
        <w:bottom w:val="none" w:sz="0" w:space="0" w:color="auto"/>
        <w:right w:val="none" w:sz="0" w:space="0" w:color="auto"/>
      </w:divBdr>
      <w:divsChild>
        <w:div w:id="1072040386">
          <w:marLeft w:val="-225"/>
          <w:marRight w:val="-225"/>
          <w:marTop w:val="0"/>
          <w:marBottom w:val="0"/>
          <w:divBdr>
            <w:top w:val="none" w:sz="0" w:space="0" w:color="auto"/>
            <w:left w:val="none" w:sz="0" w:space="0" w:color="auto"/>
            <w:bottom w:val="none" w:sz="0" w:space="0" w:color="auto"/>
            <w:right w:val="none" w:sz="0" w:space="0" w:color="auto"/>
          </w:divBdr>
          <w:divsChild>
            <w:div w:id="276184787">
              <w:marLeft w:val="0"/>
              <w:marRight w:val="0"/>
              <w:marTop w:val="0"/>
              <w:marBottom w:val="0"/>
              <w:divBdr>
                <w:top w:val="none" w:sz="0" w:space="0" w:color="auto"/>
                <w:left w:val="none" w:sz="0" w:space="0" w:color="auto"/>
                <w:bottom w:val="none" w:sz="0" w:space="0" w:color="auto"/>
                <w:right w:val="none" w:sz="0" w:space="0" w:color="auto"/>
              </w:divBdr>
              <w:divsChild>
                <w:div w:id="169904327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037042607">
          <w:marLeft w:val="-225"/>
          <w:marRight w:val="-225"/>
          <w:marTop w:val="0"/>
          <w:marBottom w:val="0"/>
          <w:divBdr>
            <w:top w:val="none" w:sz="0" w:space="0" w:color="auto"/>
            <w:left w:val="none" w:sz="0" w:space="0" w:color="auto"/>
            <w:bottom w:val="none" w:sz="0" w:space="0" w:color="auto"/>
            <w:right w:val="none" w:sz="0" w:space="0" w:color="auto"/>
          </w:divBdr>
          <w:divsChild>
            <w:div w:id="1372533201">
              <w:marLeft w:val="0"/>
              <w:marRight w:val="0"/>
              <w:marTop w:val="0"/>
              <w:marBottom w:val="0"/>
              <w:divBdr>
                <w:top w:val="none" w:sz="0" w:space="0" w:color="auto"/>
                <w:left w:val="none" w:sz="0" w:space="0" w:color="auto"/>
                <w:bottom w:val="none" w:sz="0" w:space="0" w:color="auto"/>
                <w:right w:val="none" w:sz="0" w:space="0" w:color="auto"/>
              </w:divBdr>
              <w:divsChild>
                <w:div w:id="182790606">
                  <w:marLeft w:val="0"/>
                  <w:marRight w:val="0"/>
                  <w:marTop w:val="360"/>
                  <w:marBottom w:val="0"/>
                  <w:divBdr>
                    <w:top w:val="none" w:sz="0" w:space="0" w:color="auto"/>
                    <w:left w:val="none" w:sz="0" w:space="0" w:color="auto"/>
                    <w:bottom w:val="none" w:sz="0" w:space="0" w:color="auto"/>
                    <w:right w:val="none" w:sz="0" w:space="0" w:color="auto"/>
                  </w:divBdr>
                  <w:divsChild>
                    <w:div w:id="17002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1440">
      <w:bodyDiv w:val="1"/>
      <w:marLeft w:val="0"/>
      <w:marRight w:val="0"/>
      <w:marTop w:val="0"/>
      <w:marBottom w:val="0"/>
      <w:divBdr>
        <w:top w:val="none" w:sz="0" w:space="0" w:color="auto"/>
        <w:left w:val="none" w:sz="0" w:space="0" w:color="auto"/>
        <w:bottom w:val="none" w:sz="0" w:space="0" w:color="auto"/>
        <w:right w:val="none" w:sz="0" w:space="0" w:color="auto"/>
      </w:divBdr>
    </w:div>
    <w:div w:id="1190489447">
      <w:bodyDiv w:val="1"/>
      <w:marLeft w:val="0"/>
      <w:marRight w:val="0"/>
      <w:marTop w:val="0"/>
      <w:marBottom w:val="0"/>
      <w:divBdr>
        <w:top w:val="none" w:sz="0" w:space="0" w:color="auto"/>
        <w:left w:val="none" w:sz="0" w:space="0" w:color="auto"/>
        <w:bottom w:val="none" w:sz="0" w:space="0" w:color="auto"/>
        <w:right w:val="none" w:sz="0" w:space="0" w:color="auto"/>
      </w:divBdr>
    </w:div>
    <w:div w:id="1195071406">
      <w:bodyDiv w:val="1"/>
      <w:marLeft w:val="0"/>
      <w:marRight w:val="0"/>
      <w:marTop w:val="0"/>
      <w:marBottom w:val="0"/>
      <w:divBdr>
        <w:top w:val="none" w:sz="0" w:space="0" w:color="auto"/>
        <w:left w:val="none" w:sz="0" w:space="0" w:color="auto"/>
        <w:bottom w:val="none" w:sz="0" w:space="0" w:color="auto"/>
        <w:right w:val="none" w:sz="0" w:space="0" w:color="auto"/>
      </w:divBdr>
    </w:div>
    <w:div w:id="1199584567">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9222667">
      <w:bodyDiv w:val="1"/>
      <w:marLeft w:val="0"/>
      <w:marRight w:val="0"/>
      <w:marTop w:val="0"/>
      <w:marBottom w:val="0"/>
      <w:divBdr>
        <w:top w:val="none" w:sz="0" w:space="0" w:color="auto"/>
        <w:left w:val="none" w:sz="0" w:space="0" w:color="auto"/>
        <w:bottom w:val="none" w:sz="0" w:space="0" w:color="auto"/>
        <w:right w:val="none" w:sz="0" w:space="0" w:color="auto"/>
      </w:divBdr>
    </w:div>
    <w:div w:id="1210651868">
      <w:bodyDiv w:val="1"/>
      <w:marLeft w:val="0"/>
      <w:marRight w:val="0"/>
      <w:marTop w:val="0"/>
      <w:marBottom w:val="0"/>
      <w:divBdr>
        <w:top w:val="none" w:sz="0" w:space="0" w:color="auto"/>
        <w:left w:val="none" w:sz="0" w:space="0" w:color="auto"/>
        <w:bottom w:val="none" w:sz="0" w:space="0" w:color="auto"/>
        <w:right w:val="none" w:sz="0" w:space="0" w:color="auto"/>
      </w:divBdr>
    </w:div>
    <w:div w:id="1215652691">
      <w:bodyDiv w:val="1"/>
      <w:marLeft w:val="0"/>
      <w:marRight w:val="0"/>
      <w:marTop w:val="0"/>
      <w:marBottom w:val="0"/>
      <w:divBdr>
        <w:top w:val="none" w:sz="0" w:space="0" w:color="auto"/>
        <w:left w:val="none" w:sz="0" w:space="0" w:color="auto"/>
        <w:bottom w:val="none" w:sz="0" w:space="0" w:color="auto"/>
        <w:right w:val="none" w:sz="0" w:space="0" w:color="auto"/>
      </w:divBdr>
    </w:div>
    <w:div w:id="1217820662">
      <w:bodyDiv w:val="1"/>
      <w:marLeft w:val="0"/>
      <w:marRight w:val="0"/>
      <w:marTop w:val="0"/>
      <w:marBottom w:val="0"/>
      <w:divBdr>
        <w:top w:val="none" w:sz="0" w:space="0" w:color="auto"/>
        <w:left w:val="none" w:sz="0" w:space="0" w:color="auto"/>
        <w:bottom w:val="none" w:sz="0" w:space="0" w:color="auto"/>
        <w:right w:val="none" w:sz="0" w:space="0" w:color="auto"/>
      </w:divBdr>
    </w:div>
    <w:div w:id="1224632682">
      <w:bodyDiv w:val="1"/>
      <w:marLeft w:val="0"/>
      <w:marRight w:val="0"/>
      <w:marTop w:val="0"/>
      <w:marBottom w:val="0"/>
      <w:divBdr>
        <w:top w:val="none" w:sz="0" w:space="0" w:color="auto"/>
        <w:left w:val="none" w:sz="0" w:space="0" w:color="auto"/>
        <w:bottom w:val="none" w:sz="0" w:space="0" w:color="auto"/>
        <w:right w:val="none" w:sz="0" w:space="0" w:color="auto"/>
      </w:divBdr>
    </w:div>
    <w:div w:id="1243636803">
      <w:bodyDiv w:val="1"/>
      <w:marLeft w:val="0"/>
      <w:marRight w:val="0"/>
      <w:marTop w:val="0"/>
      <w:marBottom w:val="0"/>
      <w:divBdr>
        <w:top w:val="none" w:sz="0" w:space="0" w:color="auto"/>
        <w:left w:val="none" w:sz="0" w:space="0" w:color="auto"/>
        <w:bottom w:val="none" w:sz="0" w:space="0" w:color="auto"/>
        <w:right w:val="none" w:sz="0" w:space="0" w:color="auto"/>
      </w:divBdr>
    </w:div>
    <w:div w:id="1243829699">
      <w:bodyDiv w:val="1"/>
      <w:marLeft w:val="0"/>
      <w:marRight w:val="0"/>
      <w:marTop w:val="0"/>
      <w:marBottom w:val="0"/>
      <w:divBdr>
        <w:top w:val="none" w:sz="0" w:space="0" w:color="auto"/>
        <w:left w:val="none" w:sz="0" w:space="0" w:color="auto"/>
        <w:bottom w:val="none" w:sz="0" w:space="0" w:color="auto"/>
        <w:right w:val="none" w:sz="0" w:space="0" w:color="auto"/>
      </w:divBdr>
    </w:div>
    <w:div w:id="1261335902">
      <w:bodyDiv w:val="1"/>
      <w:marLeft w:val="0"/>
      <w:marRight w:val="0"/>
      <w:marTop w:val="0"/>
      <w:marBottom w:val="0"/>
      <w:divBdr>
        <w:top w:val="none" w:sz="0" w:space="0" w:color="auto"/>
        <w:left w:val="none" w:sz="0" w:space="0" w:color="auto"/>
        <w:bottom w:val="none" w:sz="0" w:space="0" w:color="auto"/>
        <w:right w:val="none" w:sz="0" w:space="0" w:color="auto"/>
      </w:divBdr>
    </w:div>
    <w:div w:id="1264024644">
      <w:bodyDiv w:val="1"/>
      <w:marLeft w:val="0"/>
      <w:marRight w:val="0"/>
      <w:marTop w:val="0"/>
      <w:marBottom w:val="0"/>
      <w:divBdr>
        <w:top w:val="none" w:sz="0" w:space="0" w:color="auto"/>
        <w:left w:val="none" w:sz="0" w:space="0" w:color="auto"/>
        <w:bottom w:val="none" w:sz="0" w:space="0" w:color="auto"/>
        <w:right w:val="none" w:sz="0" w:space="0" w:color="auto"/>
      </w:divBdr>
    </w:div>
    <w:div w:id="1287588889">
      <w:bodyDiv w:val="1"/>
      <w:marLeft w:val="0"/>
      <w:marRight w:val="0"/>
      <w:marTop w:val="0"/>
      <w:marBottom w:val="0"/>
      <w:divBdr>
        <w:top w:val="none" w:sz="0" w:space="0" w:color="auto"/>
        <w:left w:val="none" w:sz="0" w:space="0" w:color="auto"/>
        <w:bottom w:val="none" w:sz="0" w:space="0" w:color="auto"/>
        <w:right w:val="none" w:sz="0" w:space="0" w:color="auto"/>
      </w:divBdr>
    </w:div>
    <w:div w:id="1319117871">
      <w:bodyDiv w:val="1"/>
      <w:marLeft w:val="0"/>
      <w:marRight w:val="0"/>
      <w:marTop w:val="0"/>
      <w:marBottom w:val="0"/>
      <w:divBdr>
        <w:top w:val="none" w:sz="0" w:space="0" w:color="auto"/>
        <w:left w:val="none" w:sz="0" w:space="0" w:color="auto"/>
        <w:bottom w:val="none" w:sz="0" w:space="0" w:color="auto"/>
        <w:right w:val="none" w:sz="0" w:space="0" w:color="auto"/>
      </w:divBdr>
    </w:div>
    <w:div w:id="1323700544">
      <w:bodyDiv w:val="1"/>
      <w:marLeft w:val="0"/>
      <w:marRight w:val="0"/>
      <w:marTop w:val="0"/>
      <w:marBottom w:val="0"/>
      <w:divBdr>
        <w:top w:val="none" w:sz="0" w:space="0" w:color="auto"/>
        <w:left w:val="none" w:sz="0" w:space="0" w:color="auto"/>
        <w:bottom w:val="none" w:sz="0" w:space="0" w:color="auto"/>
        <w:right w:val="none" w:sz="0" w:space="0" w:color="auto"/>
      </w:divBdr>
    </w:div>
    <w:div w:id="1328438834">
      <w:bodyDiv w:val="1"/>
      <w:marLeft w:val="0"/>
      <w:marRight w:val="0"/>
      <w:marTop w:val="0"/>
      <w:marBottom w:val="0"/>
      <w:divBdr>
        <w:top w:val="none" w:sz="0" w:space="0" w:color="auto"/>
        <w:left w:val="none" w:sz="0" w:space="0" w:color="auto"/>
        <w:bottom w:val="none" w:sz="0" w:space="0" w:color="auto"/>
        <w:right w:val="none" w:sz="0" w:space="0" w:color="auto"/>
      </w:divBdr>
    </w:div>
    <w:div w:id="1329626953">
      <w:bodyDiv w:val="1"/>
      <w:marLeft w:val="0"/>
      <w:marRight w:val="0"/>
      <w:marTop w:val="0"/>
      <w:marBottom w:val="0"/>
      <w:divBdr>
        <w:top w:val="none" w:sz="0" w:space="0" w:color="auto"/>
        <w:left w:val="none" w:sz="0" w:space="0" w:color="auto"/>
        <w:bottom w:val="none" w:sz="0" w:space="0" w:color="auto"/>
        <w:right w:val="none" w:sz="0" w:space="0" w:color="auto"/>
      </w:divBdr>
    </w:div>
    <w:div w:id="1336227352">
      <w:bodyDiv w:val="1"/>
      <w:marLeft w:val="0"/>
      <w:marRight w:val="0"/>
      <w:marTop w:val="0"/>
      <w:marBottom w:val="0"/>
      <w:divBdr>
        <w:top w:val="none" w:sz="0" w:space="0" w:color="auto"/>
        <w:left w:val="none" w:sz="0" w:space="0" w:color="auto"/>
        <w:bottom w:val="none" w:sz="0" w:space="0" w:color="auto"/>
        <w:right w:val="none" w:sz="0" w:space="0" w:color="auto"/>
      </w:divBdr>
    </w:div>
    <w:div w:id="1351450086">
      <w:bodyDiv w:val="1"/>
      <w:marLeft w:val="0"/>
      <w:marRight w:val="0"/>
      <w:marTop w:val="0"/>
      <w:marBottom w:val="0"/>
      <w:divBdr>
        <w:top w:val="none" w:sz="0" w:space="0" w:color="auto"/>
        <w:left w:val="none" w:sz="0" w:space="0" w:color="auto"/>
        <w:bottom w:val="none" w:sz="0" w:space="0" w:color="auto"/>
        <w:right w:val="none" w:sz="0" w:space="0" w:color="auto"/>
      </w:divBdr>
    </w:div>
    <w:div w:id="1360084693">
      <w:bodyDiv w:val="1"/>
      <w:marLeft w:val="0"/>
      <w:marRight w:val="0"/>
      <w:marTop w:val="0"/>
      <w:marBottom w:val="0"/>
      <w:divBdr>
        <w:top w:val="none" w:sz="0" w:space="0" w:color="auto"/>
        <w:left w:val="none" w:sz="0" w:space="0" w:color="auto"/>
        <w:bottom w:val="none" w:sz="0" w:space="0" w:color="auto"/>
        <w:right w:val="none" w:sz="0" w:space="0" w:color="auto"/>
      </w:divBdr>
    </w:div>
    <w:div w:id="1374842668">
      <w:bodyDiv w:val="1"/>
      <w:marLeft w:val="0"/>
      <w:marRight w:val="0"/>
      <w:marTop w:val="0"/>
      <w:marBottom w:val="0"/>
      <w:divBdr>
        <w:top w:val="none" w:sz="0" w:space="0" w:color="auto"/>
        <w:left w:val="none" w:sz="0" w:space="0" w:color="auto"/>
        <w:bottom w:val="none" w:sz="0" w:space="0" w:color="auto"/>
        <w:right w:val="none" w:sz="0" w:space="0" w:color="auto"/>
      </w:divBdr>
    </w:div>
    <w:div w:id="1378580772">
      <w:bodyDiv w:val="1"/>
      <w:marLeft w:val="0"/>
      <w:marRight w:val="0"/>
      <w:marTop w:val="0"/>
      <w:marBottom w:val="0"/>
      <w:divBdr>
        <w:top w:val="none" w:sz="0" w:space="0" w:color="auto"/>
        <w:left w:val="none" w:sz="0" w:space="0" w:color="auto"/>
        <w:bottom w:val="none" w:sz="0" w:space="0" w:color="auto"/>
        <w:right w:val="none" w:sz="0" w:space="0" w:color="auto"/>
      </w:divBdr>
    </w:div>
    <w:div w:id="1387025086">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0959145">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401098475">
      <w:bodyDiv w:val="1"/>
      <w:marLeft w:val="0"/>
      <w:marRight w:val="0"/>
      <w:marTop w:val="0"/>
      <w:marBottom w:val="0"/>
      <w:divBdr>
        <w:top w:val="none" w:sz="0" w:space="0" w:color="auto"/>
        <w:left w:val="none" w:sz="0" w:space="0" w:color="auto"/>
        <w:bottom w:val="none" w:sz="0" w:space="0" w:color="auto"/>
        <w:right w:val="none" w:sz="0" w:space="0" w:color="auto"/>
      </w:divBdr>
    </w:div>
    <w:div w:id="1405907081">
      <w:bodyDiv w:val="1"/>
      <w:marLeft w:val="0"/>
      <w:marRight w:val="0"/>
      <w:marTop w:val="0"/>
      <w:marBottom w:val="0"/>
      <w:divBdr>
        <w:top w:val="none" w:sz="0" w:space="0" w:color="auto"/>
        <w:left w:val="none" w:sz="0" w:space="0" w:color="auto"/>
        <w:bottom w:val="none" w:sz="0" w:space="0" w:color="auto"/>
        <w:right w:val="none" w:sz="0" w:space="0" w:color="auto"/>
      </w:divBdr>
    </w:div>
    <w:div w:id="1408108588">
      <w:bodyDiv w:val="1"/>
      <w:marLeft w:val="0"/>
      <w:marRight w:val="0"/>
      <w:marTop w:val="0"/>
      <w:marBottom w:val="0"/>
      <w:divBdr>
        <w:top w:val="none" w:sz="0" w:space="0" w:color="auto"/>
        <w:left w:val="none" w:sz="0" w:space="0" w:color="auto"/>
        <w:bottom w:val="none" w:sz="0" w:space="0" w:color="auto"/>
        <w:right w:val="none" w:sz="0" w:space="0" w:color="auto"/>
      </w:divBdr>
    </w:div>
    <w:div w:id="1416437157">
      <w:bodyDiv w:val="1"/>
      <w:marLeft w:val="0"/>
      <w:marRight w:val="0"/>
      <w:marTop w:val="0"/>
      <w:marBottom w:val="0"/>
      <w:divBdr>
        <w:top w:val="none" w:sz="0" w:space="0" w:color="auto"/>
        <w:left w:val="none" w:sz="0" w:space="0" w:color="auto"/>
        <w:bottom w:val="none" w:sz="0" w:space="0" w:color="auto"/>
        <w:right w:val="none" w:sz="0" w:space="0" w:color="auto"/>
      </w:divBdr>
    </w:div>
    <w:div w:id="1437598849">
      <w:bodyDiv w:val="1"/>
      <w:marLeft w:val="0"/>
      <w:marRight w:val="0"/>
      <w:marTop w:val="0"/>
      <w:marBottom w:val="0"/>
      <w:divBdr>
        <w:top w:val="none" w:sz="0" w:space="0" w:color="auto"/>
        <w:left w:val="none" w:sz="0" w:space="0" w:color="auto"/>
        <w:bottom w:val="none" w:sz="0" w:space="0" w:color="auto"/>
        <w:right w:val="none" w:sz="0" w:space="0" w:color="auto"/>
      </w:divBdr>
    </w:div>
    <w:div w:id="1437822860">
      <w:bodyDiv w:val="1"/>
      <w:marLeft w:val="0"/>
      <w:marRight w:val="0"/>
      <w:marTop w:val="0"/>
      <w:marBottom w:val="0"/>
      <w:divBdr>
        <w:top w:val="none" w:sz="0" w:space="0" w:color="auto"/>
        <w:left w:val="none" w:sz="0" w:space="0" w:color="auto"/>
        <w:bottom w:val="none" w:sz="0" w:space="0" w:color="auto"/>
        <w:right w:val="none" w:sz="0" w:space="0" w:color="auto"/>
      </w:divBdr>
    </w:div>
    <w:div w:id="1447112946">
      <w:bodyDiv w:val="1"/>
      <w:marLeft w:val="0"/>
      <w:marRight w:val="0"/>
      <w:marTop w:val="0"/>
      <w:marBottom w:val="0"/>
      <w:divBdr>
        <w:top w:val="none" w:sz="0" w:space="0" w:color="auto"/>
        <w:left w:val="none" w:sz="0" w:space="0" w:color="auto"/>
        <w:bottom w:val="none" w:sz="0" w:space="0" w:color="auto"/>
        <w:right w:val="none" w:sz="0" w:space="0" w:color="auto"/>
      </w:divBdr>
    </w:div>
    <w:div w:id="1452671717">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7797557">
      <w:bodyDiv w:val="1"/>
      <w:marLeft w:val="0"/>
      <w:marRight w:val="0"/>
      <w:marTop w:val="0"/>
      <w:marBottom w:val="0"/>
      <w:divBdr>
        <w:top w:val="none" w:sz="0" w:space="0" w:color="auto"/>
        <w:left w:val="none" w:sz="0" w:space="0" w:color="auto"/>
        <w:bottom w:val="none" w:sz="0" w:space="0" w:color="auto"/>
        <w:right w:val="none" w:sz="0" w:space="0" w:color="auto"/>
      </w:divBdr>
    </w:div>
    <w:div w:id="1478954892">
      <w:bodyDiv w:val="1"/>
      <w:marLeft w:val="0"/>
      <w:marRight w:val="0"/>
      <w:marTop w:val="0"/>
      <w:marBottom w:val="0"/>
      <w:divBdr>
        <w:top w:val="none" w:sz="0" w:space="0" w:color="auto"/>
        <w:left w:val="none" w:sz="0" w:space="0" w:color="auto"/>
        <w:bottom w:val="none" w:sz="0" w:space="0" w:color="auto"/>
        <w:right w:val="none" w:sz="0" w:space="0" w:color="auto"/>
      </w:divBdr>
    </w:div>
    <w:div w:id="1482770230">
      <w:bodyDiv w:val="1"/>
      <w:marLeft w:val="0"/>
      <w:marRight w:val="0"/>
      <w:marTop w:val="0"/>
      <w:marBottom w:val="0"/>
      <w:divBdr>
        <w:top w:val="none" w:sz="0" w:space="0" w:color="auto"/>
        <w:left w:val="none" w:sz="0" w:space="0" w:color="auto"/>
        <w:bottom w:val="none" w:sz="0" w:space="0" w:color="auto"/>
        <w:right w:val="none" w:sz="0" w:space="0" w:color="auto"/>
      </w:divBdr>
    </w:div>
    <w:div w:id="1482960898">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495803478">
      <w:bodyDiv w:val="1"/>
      <w:marLeft w:val="0"/>
      <w:marRight w:val="0"/>
      <w:marTop w:val="0"/>
      <w:marBottom w:val="0"/>
      <w:divBdr>
        <w:top w:val="none" w:sz="0" w:space="0" w:color="auto"/>
        <w:left w:val="none" w:sz="0" w:space="0" w:color="auto"/>
        <w:bottom w:val="none" w:sz="0" w:space="0" w:color="auto"/>
        <w:right w:val="none" w:sz="0" w:space="0" w:color="auto"/>
      </w:divBdr>
    </w:div>
    <w:div w:id="1496844773">
      <w:bodyDiv w:val="1"/>
      <w:marLeft w:val="0"/>
      <w:marRight w:val="0"/>
      <w:marTop w:val="0"/>
      <w:marBottom w:val="0"/>
      <w:divBdr>
        <w:top w:val="none" w:sz="0" w:space="0" w:color="auto"/>
        <w:left w:val="none" w:sz="0" w:space="0" w:color="auto"/>
        <w:bottom w:val="none" w:sz="0" w:space="0" w:color="auto"/>
        <w:right w:val="none" w:sz="0" w:space="0" w:color="auto"/>
      </w:divBdr>
    </w:div>
    <w:div w:id="1497571979">
      <w:bodyDiv w:val="1"/>
      <w:marLeft w:val="0"/>
      <w:marRight w:val="0"/>
      <w:marTop w:val="0"/>
      <w:marBottom w:val="0"/>
      <w:divBdr>
        <w:top w:val="none" w:sz="0" w:space="0" w:color="auto"/>
        <w:left w:val="none" w:sz="0" w:space="0" w:color="auto"/>
        <w:bottom w:val="none" w:sz="0" w:space="0" w:color="auto"/>
        <w:right w:val="none" w:sz="0" w:space="0" w:color="auto"/>
      </w:divBdr>
    </w:div>
    <w:div w:id="1502505123">
      <w:bodyDiv w:val="1"/>
      <w:marLeft w:val="0"/>
      <w:marRight w:val="0"/>
      <w:marTop w:val="0"/>
      <w:marBottom w:val="0"/>
      <w:divBdr>
        <w:top w:val="none" w:sz="0" w:space="0" w:color="auto"/>
        <w:left w:val="none" w:sz="0" w:space="0" w:color="auto"/>
        <w:bottom w:val="none" w:sz="0" w:space="0" w:color="auto"/>
        <w:right w:val="none" w:sz="0" w:space="0" w:color="auto"/>
      </w:divBdr>
    </w:div>
    <w:div w:id="1508641766">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24787628">
      <w:bodyDiv w:val="1"/>
      <w:marLeft w:val="0"/>
      <w:marRight w:val="0"/>
      <w:marTop w:val="0"/>
      <w:marBottom w:val="0"/>
      <w:divBdr>
        <w:top w:val="none" w:sz="0" w:space="0" w:color="auto"/>
        <w:left w:val="none" w:sz="0" w:space="0" w:color="auto"/>
        <w:bottom w:val="none" w:sz="0" w:space="0" w:color="auto"/>
        <w:right w:val="none" w:sz="0" w:space="0" w:color="auto"/>
      </w:divBdr>
    </w:div>
    <w:div w:id="1532063016">
      <w:bodyDiv w:val="1"/>
      <w:marLeft w:val="0"/>
      <w:marRight w:val="0"/>
      <w:marTop w:val="0"/>
      <w:marBottom w:val="0"/>
      <w:divBdr>
        <w:top w:val="none" w:sz="0" w:space="0" w:color="auto"/>
        <w:left w:val="none" w:sz="0" w:space="0" w:color="auto"/>
        <w:bottom w:val="none" w:sz="0" w:space="0" w:color="auto"/>
        <w:right w:val="none" w:sz="0" w:space="0" w:color="auto"/>
      </w:divBdr>
    </w:div>
    <w:div w:id="1534491688">
      <w:bodyDiv w:val="1"/>
      <w:marLeft w:val="0"/>
      <w:marRight w:val="0"/>
      <w:marTop w:val="0"/>
      <w:marBottom w:val="0"/>
      <w:divBdr>
        <w:top w:val="none" w:sz="0" w:space="0" w:color="auto"/>
        <w:left w:val="none" w:sz="0" w:space="0" w:color="auto"/>
        <w:bottom w:val="none" w:sz="0" w:space="0" w:color="auto"/>
        <w:right w:val="none" w:sz="0" w:space="0" w:color="auto"/>
      </w:divBdr>
    </w:div>
    <w:div w:id="1550607262">
      <w:bodyDiv w:val="1"/>
      <w:marLeft w:val="0"/>
      <w:marRight w:val="0"/>
      <w:marTop w:val="0"/>
      <w:marBottom w:val="0"/>
      <w:divBdr>
        <w:top w:val="none" w:sz="0" w:space="0" w:color="auto"/>
        <w:left w:val="none" w:sz="0" w:space="0" w:color="auto"/>
        <w:bottom w:val="none" w:sz="0" w:space="0" w:color="auto"/>
        <w:right w:val="none" w:sz="0" w:space="0" w:color="auto"/>
      </w:divBdr>
    </w:div>
    <w:div w:id="1551723667">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82250313">
      <w:bodyDiv w:val="1"/>
      <w:marLeft w:val="0"/>
      <w:marRight w:val="0"/>
      <w:marTop w:val="0"/>
      <w:marBottom w:val="0"/>
      <w:divBdr>
        <w:top w:val="none" w:sz="0" w:space="0" w:color="auto"/>
        <w:left w:val="none" w:sz="0" w:space="0" w:color="auto"/>
        <w:bottom w:val="none" w:sz="0" w:space="0" w:color="auto"/>
        <w:right w:val="none" w:sz="0" w:space="0" w:color="auto"/>
      </w:divBdr>
    </w:div>
    <w:div w:id="1585988091">
      <w:bodyDiv w:val="1"/>
      <w:marLeft w:val="0"/>
      <w:marRight w:val="0"/>
      <w:marTop w:val="0"/>
      <w:marBottom w:val="0"/>
      <w:divBdr>
        <w:top w:val="none" w:sz="0" w:space="0" w:color="auto"/>
        <w:left w:val="none" w:sz="0" w:space="0" w:color="auto"/>
        <w:bottom w:val="none" w:sz="0" w:space="0" w:color="auto"/>
        <w:right w:val="none" w:sz="0" w:space="0" w:color="auto"/>
      </w:divBdr>
    </w:div>
    <w:div w:id="1588345337">
      <w:bodyDiv w:val="1"/>
      <w:marLeft w:val="0"/>
      <w:marRight w:val="0"/>
      <w:marTop w:val="0"/>
      <w:marBottom w:val="0"/>
      <w:divBdr>
        <w:top w:val="none" w:sz="0" w:space="0" w:color="auto"/>
        <w:left w:val="none" w:sz="0" w:space="0" w:color="auto"/>
        <w:bottom w:val="none" w:sz="0" w:space="0" w:color="auto"/>
        <w:right w:val="none" w:sz="0" w:space="0" w:color="auto"/>
      </w:divBdr>
    </w:div>
    <w:div w:id="1591769906">
      <w:bodyDiv w:val="1"/>
      <w:marLeft w:val="0"/>
      <w:marRight w:val="0"/>
      <w:marTop w:val="0"/>
      <w:marBottom w:val="0"/>
      <w:divBdr>
        <w:top w:val="none" w:sz="0" w:space="0" w:color="auto"/>
        <w:left w:val="none" w:sz="0" w:space="0" w:color="auto"/>
        <w:bottom w:val="none" w:sz="0" w:space="0" w:color="auto"/>
        <w:right w:val="none" w:sz="0" w:space="0" w:color="auto"/>
      </w:divBdr>
    </w:div>
    <w:div w:id="1604876744">
      <w:bodyDiv w:val="1"/>
      <w:marLeft w:val="0"/>
      <w:marRight w:val="0"/>
      <w:marTop w:val="0"/>
      <w:marBottom w:val="0"/>
      <w:divBdr>
        <w:top w:val="none" w:sz="0" w:space="0" w:color="auto"/>
        <w:left w:val="none" w:sz="0" w:space="0" w:color="auto"/>
        <w:bottom w:val="none" w:sz="0" w:space="0" w:color="auto"/>
        <w:right w:val="none" w:sz="0" w:space="0" w:color="auto"/>
      </w:divBdr>
    </w:div>
    <w:div w:id="1606964040">
      <w:bodyDiv w:val="1"/>
      <w:marLeft w:val="0"/>
      <w:marRight w:val="0"/>
      <w:marTop w:val="0"/>
      <w:marBottom w:val="0"/>
      <w:divBdr>
        <w:top w:val="none" w:sz="0" w:space="0" w:color="auto"/>
        <w:left w:val="none" w:sz="0" w:space="0" w:color="auto"/>
        <w:bottom w:val="none" w:sz="0" w:space="0" w:color="auto"/>
        <w:right w:val="none" w:sz="0" w:space="0" w:color="auto"/>
      </w:divBdr>
    </w:div>
    <w:div w:id="1611818374">
      <w:bodyDiv w:val="1"/>
      <w:marLeft w:val="0"/>
      <w:marRight w:val="0"/>
      <w:marTop w:val="0"/>
      <w:marBottom w:val="0"/>
      <w:divBdr>
        <w:top w:val="none" w:sz="0" w:space="0" w:color="auto"/>
        <w:left w:val="none" w:sz="0" w:space="0" w:color="auto"/>
        <w:bottom w:val="none" w:sz="0" w:space="0" w:color="auto"/>
        <w:right w:val="none" w:sz="0" w:space="0" w:color="auto"/>
      </w:divBdr>
    </w:div>
    <w:div w:id="1614941421">
      <w:bodyDiv w:val="1"/>
      <w:marLeft w:val="0"/>
      <w:marRight w:val="0"/>
      <w:marTop w:val="0"/>
      <w:marBottom w:val="0"/>
      <w:divBdr>
        <w:top w:val="none" w:sz="0" w:space="0" w:color="auto"/>
        <w:left w:val="none" w:sz="0" w:space="0" w:color="auto"/>
        <w:bottom w:val="none" w:sz="0" w:space="0" w:color="auto"/>
        <w:right w:val="none" w:sz="0" w:space="0" w:color="auto"/>
      </w:divBdr>
    </w:div>
    <w:div w:id="1618948537">
      <w:bodyDiv w:val="1"/>
      <w:marLeft w:val="0"/>
      <w:marRight w:val="0"/>
      <w:marTop w:val="0"/>
      <w:marBottom w:val="0"/>
      <w:divBdr>
        <w:top w:val="none" w:sz="0" w:space="0" w:color="auto"/>
        <w:left w:val="none" w:sz="0" w:space="0" w:color="auto"/>
        <w:bottom w:val="none" w:sz="0" w:space="0" w:color="auto"/>
        <w:right w:val="none" w:sz="0" w:space="0" w:color="auto"/>
      </w:divBdr>
    </w:div>
    <w:div w:id="1624536729">
      <w:bodyDiv w:val="1"/>
      <w:marLeft w:val="0"/>
      <w:marRight w:val="0"/>
      <w:marTop w:val="0"/>
      <w:marBottom w:val="0"/>
      <w:divBdr>
        <w:top w:val="none" w:sz="0" w:space="0" w:color="auto"/>
        <w:left w:val="none" w:sz="0" w:space="0" w:color="auto"/>
        <w:bottom w:val="none" w:sz="0" w:space="0" w:color="auto"/>
        <w:right w:val="none" w:sz="0" w:space="0" w:color="auto"/>
      </w:divBdr>
    </w:div>
    <w:div w:id="1631784106">
      <w:bodyDiv w:val="1"/>
      <w:marLeft w:val="0"/>
      <w:marRight w:val="0"/>
      <w:marTop w:val="0"/>
      <w:marBottom w:val="0"/>
      <w:divBdr>
        <w:top w:val="none" w:sz="0" w:space="0" w:color="auto"/>
        <w:left w:val="none" w:sz="0" w:space="0" w:color="auto"/>
        <w:bottom w:val="none" w:sz="0" w:space="0" w:color="auto"/>
        <w:right w:val="none" w:sz="0" w:space="0" w:color="auto"/>
      </w:divBdr>
    </w:div>
    <w:div w:id="1636791778">
      <w:bodyDiv w:val="1"/>
      <w:marLeft w:val="0"/>
      <w:marRight w:val="0"/>
      <w:marTop w:val="0"/>
      <w:marBottom w:val="0"/>
      <w:divBdr>
        <w:top w:val="none" w:sz="0" w:space="0" w:color="auto"/>
        <w:left w:val="none" w:sz="0" w:space="0" w:color="auto"/>
        <w:bottom w:val="none" w:sz="0" w:space="0" w:color="auto"/>
        <w:right w:val="none" w:sz="0" w:space="0" w:color="auto"/>
      </w:divBdr>
    </w:div>
    <w:div w:id="1641498725">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59532442">
      <w:bodyDiv w:val="1"/>
      <w:marLeft w:val="0"/>
      <w:marRight w:val="0"/>
      <w:marTop w:val="0"/>
      <w:marBottom w:val="0"/>
      <w:divBdr>
        <w:top w:val="none" w:sz="0" w:space="0" w:color="auto"/>
        <w:left w:val="none" w:sz="0" w:space="0" w:color="auto"/>
        <w:bottom w:val="none" w:sz="0" w:space="0" w:color="auto"/>
        <w:right w:val="none" w:sz="0" w:space="0" w:color="auto"/>
      </w:divBdr>
    </w:div>
    <w:div w:id="1668172470">
      <w:bodyDiv w:val="1"/>
      <w:marLeft w:val="0"/>
      <w:marRight w:val="0"/>
      <w:marTop w:val="0"/>
      <w:marBottom w:val="0"/>
      <w:divBdr>
        <w:top w:val="none" w:sz="0" w:space="0" w:color="auto"/>
        <w:left w:val="none" w:sz="0" w:space="0" w:color="auto"/>
        <w:bottom w:val="none" w:sz="0" w:space="0" w:color="auto"/>
        <w:right w:val="none" w:sz="0" w:space="0" w:color="auto"/>
      </w:divBdr>
    </w:div>
    <w:div w:id="1672684716">
      <w:bodyDiv w:val="1"/>
      <w:marLeft w:val="0"/>
      <w:marRight w:val="0"/>
      <w:marTop w:val="0"/>
      <w:marBottom w:val="0"/>
      <w:divBdr>
        <w:top w:val="none" w:sz="0" w:space="0" w:color="auto"/>
        <w:left w:val="none" w:sz="0" w:space="0" w:color="auto"/>
        <w:bottom w:val="none" w:sz="0" w:space="0" w:color="auto"/>
        <w:right w:val="none" w:sz="0" w:space="0" w:color="auto"/>
      </w:divBdr>
    </w:div>
    <w:div w:id="1674257750">
      <w:bodyDiv w:val="1"/>
      <w:marLeft w:val="0"/>
      <w:marRight w:val="0"/>
      <w:marTop w:val="0"/>
      <w:marBottom w:val="0"/>
      <w:divBdr>
        <w:top w:val="none" w:sz="0" w:space="0" w:color="auto"/>
        <w:left w:val="none" w:sz="0" w:space="0" w:color="auto"/>
        <w:bottom w:val="none" w:sz="0" w:space="0" w:color="auto"/>
        <w:right w:val="none" w:sz="0" w:space="0" w:color="auto"/>
      </w:divBdr>
    </w:div>
    <w:div w:id="1675302771">
      <w:bodyDiv w:val="1"/>
      <w:marLeft w:val="0"/>
      <w:marRight w:val="0"/>
      <w:marTop w:val="0"/>
      <w:marBottom w:val="0"/>
      <w:divBdr>
        <w:top w:val="none" w:sz="0" w:space="0" w:color="auto"/>
        <w:left w:val="none" w:sz="0" w:space="0" w:color="auto"/>
        <w:bottom w:val="none" w:sz="0" w:space="0" w:color="auto"/>
        <w:right w:val="none" w:sz="0" w:space="0" w:color="auto"/>
      </w:divBdr>
    </w:div>
    <w:div w:id="1684631204">
      <w:bodyDiv w:val="1"/>
      <w:marLeft w:val="0"/>
      <w:marRight w:val="0"/>
      <w:marTop w:val="0"/>
      <w:marBottom w:val="0"/>
      <w:divBdr>
        <w:top w:val="none" w:sz="0" w:space="0" w:color="auto"/>
        <w:left w:val="none" w:sz="0" w:space="0" w:color="auto"/>
        <w:bottom w:val="none" w:sz="0" w:space="0" w:color="auto"/>
        <w:right w:val="none" w:sz="0" w:space="0" w:color="auto"/>
      </w:divBdr>
    </w:div>
    <w:div w:id="1716661455">
      <w:bodyDiv w:val="1"/>
      <w:marLeft w:val="0"/>
      <w:marRight w:val="0"/>
      <w:marTop w:val="0"/>
      <w:marBottom w:val="0"/>
      <w:divBdr>
        <w:top w:val="none" w:sz="0" w:space="0" w:color="auto"/>
        <w:left w:val="none" w:sz="0" w:space="0" w:color="auto"/>
        <w:bottom w:val="none" w:sz="0" w:space="0" w:color="auto"/>
        <w:right w:val="none" w:sz="0" w:space="0" w:color="auto"/>
      </w:divBdr>
    </w:div>
    <w:div w:id="1717657726">
      <w:bodyDiv w:val="1"/>
      <w:marLeft w:val="0"/>
      <w:marRight w:val="0"/>
      <w:marTop w:val="0"/>
      <w:marBottom w:val="0"/>
      <w:divBdr>
        <w:top w:val="none" w:sz="0" w:space="0" w:color="auto"/>
        <w:left w:val="none" w:sz="0" w:space="0" w:color="auto"/>
        <w:bottom w:val="none" w:sz="0" w:space="0" w:color="auto"/>
        <w:right w:val="none" w:sz="0" w:space="0" w:color="auto"/>
      </w:divBdr>
    </w:div>
    <w:div w:id="1719089427">
      <w:bodyDiv w:val="1"/>
      <w:marLeft w:val="0"/>
      <w:marRight w:val="0"/>
      <w:marTop w:val="0"/>
      <w:marBottom w:val="0"/>
      <w:divBdr>
        <w:top w:val="none" w:sz="0" w:space="0" w:color="auto"/>
        <w:left w:val="none" w:sz="0" w:space="0" w:color="auto"/>
        <w:bottom w:val="none" w:sz="0" w:space="0" w:color="auto"/>
        <w:right w:val="none" w:sz="0" w:space="0" w:color="auto"/>
      </w:divBdr>
    </w:div>
    <w:div w:id="1719863119">
      <w:bodyDiv w:val="1"/>
      <w:marLeft w:val="0"/>
      <w:marRight w:val="0"/>
      <w:marTop w:val="0"/>
      <w:marBottom w:val="0"/>
      <w:divBdr>
        <w:top w:val="none" w:sz="0" w:space="0" w:color="auto"/>
        <w:left w:val="none" w:sz="0" w:space="0" w:color="auto"/>
        <w:bottom w:val="none" w:sz="0" w:space="0" w:color="auto"/>
        <w:right w:val="none" w:sz="0" w:space="0" w:color="auto"/>
      </w:divBdr>
    </w:div>
    <w:div w:id="1721129218">
      <w:bodyDiv w:val="1"/>
      <w:marLeft w:val="0"/>
      <w:marRight w:val="0"/>
      <w:marTop w:val="0"/>
      <w:marBottom w:val="0"/>
      <w:divBdr>
        <w:top w:val="none" w:sz="0" w:space="0" w:color="auto"/>
        <w:left w:val="none" w:sz="0" w:space="0" w:color="auto"/>
        <w:bottom w:val="none" w:sz="0" w:space="0" w:color="auto"/>
        <w:right w:val="none" w:sz="0" w:space="0" w:color="auto"/>
      </w:divBdr>
    </w:div>
    <w:div w:id="1727340001">
      <w:bodyDiv w:val="1"/>
      <w:marLeft w:val="0"/>
      <w:marRight w:val="0"/>
      <w:marTop w:val="0"/>
      <w:marBottom w:val="0"/>
      <w:divBdr>
        <w:top w:val="none" w:sz="0" w:space="0" w:color="auto"/>
        <w:left w:val="none" w:sz="0" w:space="0" w:color="auto"/>
        <w:bottom w:val="none" w:sz="0" w:space="0" w:color="auto"/>
        <w:right w:val="none" w:sz="0" w:space="0" w:color="auto"/>
      </w:divBdr>
    </w:div>
    <w:div w:id="1727990681">
      <w:bodyDiv w:val="1"/>
      <w:marLeft w:val="0"/>
      <w:marRight w:val="0"/>
      <w:marTop w:val="0"/>
      <w:marBottom w:val="0"/>
      <w:divBdr>
        <w:top w:val="none" w:sz="0" w:space="0" w:color="auto"/>
        <w:left w:val="none" w:sz="0" w:space="0" w:color="auto"/>
        <w:bottom w:val="none" w:sz="0" w:space="0" w:color="auto"/>
        <w:right w:val="none" w:sz="0" w:space="0" w:color="auto"/>
      </w:divBdr>
    </w:div>
    <w:div w:id="1734113620">
      <w:bodyDiv w:val="1"/>
      <w:marLeft w:val="0"/>
      <w:marRight w:val="0"/>
      <w:marTop w:val="0"/>
      <w:marBottom w:val="0"/>
      <w:divBdr>
        <w:top w:val="none" w:sz="0" w:space="0" w:color="auto"/>
        <w:left w:val="none" w:sz="0" w:space="0" w:color="auto"/>
        <w:bottom w:val="none" w:sz="0" w:space="0" w:color="auto"/>
        <w:right w:val="none" w:sz="0" w:space="0" w:color="auto"/>
      </w:divBdr>
    </w:div>
    <w:div w:id="1741832043">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3039606">
      <w:bodyDiv w:val="1"/>
      <w:marLeft w:val="0"/>
      <w:marRight w:val="0"/>
      <w:marTop w:val="0"/>
      <w:marBottom w:val="0"/>
      <w:divBdr>
        <w:top w:val="none" w:sz="0" w:space="0" w:color="auto"/>
        <w:left w:val="none" w:sz="0" w:space="0" w:color="auto"/>
        <w:bottom w:val="none" w:sz="0" w:space="0" w:color="auto"/>
        <w:right w:val="none" w:sz="0" w:space="0" w:color="auto"/>
      </w:divBdr>
    </w:div>
    <w:div w:id="1761833619">
      <w:bodyDiv w:val="1"/>
      <w:marLeft w:val="0"/>
      <w:marRight w:val="0"/>
      <w:marTop w:val="0"/>
      <w:marBottom w:val="0"/>
      <w:divBdr>
        <w:top w:val="none" w:sz="0" w:space="0" w:color="auto"/>
        <w:left w:val="none" w:sz="0" w:space="0" w:color="auto"/>
        <w:bottom w:val="none" w:sz="0" w:space="0" w:color="auto"/>
        <w:right w:val="none" w:sz="0" w:space="0" w:color="auto"/>
      </w:divBdr>
    </w:div>
    <w:div w:id="1771387072">
      <w:bodyDiv w:val="1"/>
      <w:marLeft w:val="0"/>
      <w:marRight w:val="0"/>
      <w:marTop w:val="0"/>
      <w:marBottom w:val="0"/>
      <w:divBdr>
        <w:top w:val="none" w:sz="0" w:space="0" w:color="auto"/>
        <w:left w:val="none" w:sz="0" w:space="0" w:color="auto"/>
        <w:bottom w:val="none" w:sz="0" w:space="0" w:color="auto"/>
        <w:right w:val="none" w:sz="0" w:space="0" w:color="auto"/>
      </w:divBdr>
    </w:div>
    <w:div w:id="1785420032">
      <w:bodyDiv w:val="1"/>
      <w:marLeft w:val="0"/>
      <w:marRight w:val="0"/>
      <w:marTop w:val="0"/>
      <w:marBottom w:val="0"/>
      <w:divBdr>
        <w:top w:val="none" w:sz="0" w:space="0" w:color="auto"/>
        <w:left w:val="none" w:sz="0" w:space="0" w:color="auto"/>
        <w:bottom w:val="none" w:sz="0" w:space="0" w:color="auto"/>
        <w:right w:val="none" w:sz="0" w:space="0" w:color="auto"/>
      </w:divBdr>
    </w:div>
    <w:div w:id="1786192982">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804500240">
      <w:bodyDiv w:val="1"/>
      <w:marLeft w:val="0"/>
      <w:marRight w:val="0"/>
      <w:marTop w:val="0"/>
      <w:marBottom w:val="0"/>
      <w:divBdr>
        <w:top w:val="none" w:sz="0" w:space="0" w:color="auto"/>
        <w:left w:val="none" w:sz="0" w:space="0" w:color="auto"/>
        <w:bottom w:val="none" w:sz="0" w:space="0" w:color="auto"/>
        <w:right w:val="none" w:sz="0" w:space="0" w:color="auto"/>
      </w:divBdr>
    </w:div>
    <w:div w:id="1804736459">
      <w:bodyDiv w:val="1"/>
      <w:marLeft w:val="0"/>
      <w:marRight w:val="0"/>
      <w:marTop w:val="0"/>
      <w:marBottom w:val="0"/>
      <w:divBdr>
        <w:top w:val="none" w:sz="0" w:space="0" w:color="auto"/>
        <w:left w:val="none" w:sz="0" w:space="0" w:color="auto"/>
        <w:bottom w:val="none" w:sz="0" w:space="0" w:color="auto"/>
        <w:right w:val="none" w:sz="0" w:space="0" w:color="auto"/>
      </w:divBdr>
    </w:div>
    <w:div w:id="1807695173">
      <w:bodyDiv w:val="1"/>
      <w:marLeft w:val="0"/>
      <w:marRight w:val="0"/>
      <w:marTop w:val="0"/>
      <w:marBottom w:val="0"/>
      <w:divBdr>
        <w:top w:val="none" w:sz="0" w:space="0" w:color="auto"/>
        <w:left w:val="none" w:sz="0" w:space="0" w:color="auto"/>
        <w:bottom w:val="none" w:sz="0" w:space="0" w:color="auto"/>
        <w:right w:val="none" w:sz="0" w:space="0" w:color="auto"/>
      </w:divBdr>
    </w:div>
    <w:div w:id="1825778304">
      <w:bodyDiv w:val="1"/>
      <w:marLeft w:val="0"/>
      <w:marRight w:val="0"/>
      <w:marTop w:val="0"/>
      <w:marBottom w:val="0"/>
      <w:divBdr>
        <w:top w:val="none" w:sz="0" w:space="0" w:color="auto"/>
        <w:left w:val="none" w:sz="0" w:space="0" w:color="auto"/>
        <w:bottom w:val="none" w:sz="0" w:space="0" w:color="auto"/>
        <w:right w:val="none" w:sz="0" w:space="0" w:color="auto"/>
      </w:divBdr>
    </w:div>
    <w:div w:id="1825851331">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28937346">
      <w:bodyDiv w:val="1"/>
      <w:marLeft w:val="0"/>
      <w:marRight w:val="0"/>
      <w:marTop w:val="0"/>
      <w:marBottom w:val="0"/>
      <w:divBdr>
        <w:top w:val="none" w:sz="0" w:space="0" w:color="auto"/>
        <w:left w:val="none" w:sz="0" w:space="0" w:color="auto"/>
        <w:bottom w:val="none" w:sz="0" w:space="0" w:color="auto"/>
        <w:right w:val="none" w:sz="0" w:space="0" w:color="auto"/>
      </w:divBdr>
    </w:div>
    <w:div w:id="1829663689">
      <w:bodyDiv w:val="1"/>
      <w:marLeft w:val="0"/>
      <w:marRight w:val="0"/>
      <w:marTop w:val="0"/>
      <w:marBottom w:val="0"/>
      <w:divBdr>
        <w:top w:val="none" w:sz="0" w:space="0" w:color="auto"/>
        <w:left w:val="none" w:sz="0" w:space="0" w:color="auto"/>
        <w:bottom w:val="none" w:sz="0" w:space="0" w:color="auto"/>
        <w:right w:val="none" w:sz="0" w:space="0" w:color="auto"/>
      </w:divBdr>
    </w:div>
    <w:div w:id="1829783792">
      <w:bodyDiv w:val="1"/>
      <w:marLeft w:val="0"/>
      <w:marRight w:val="0"/>
      <w:marTop w:val="0"/>
      <w:marBottom w:val="0"/>
      <w:divBdr>
        <w:top w:val="none" w:sz="0" w:space="0" w:color="auto"/>
        <w:left w:val="none" w:sz="0" w:space="0" w:color="auto"/>
        <w:bottom w:val="none" w:sz="0" w:space="0" w:color="auto"/>
        <w:right w:val="none" w:sz="0" w:space="0" w:color="auto"/>
      </w:divBdr>
    </w:div>
    <w:div w:id="1836919869">
      <w:bodyDiv w:val="1"/>
      <w:marLeft w:val="0"/>
      <w:marRight w:val="0"/>
      <w:marTop w:val="0"/>
      <w:marBottom w:val="0"/>
      <w:divBdr>
        <w:top w:val="none" w:sz="0" w:space="0" w:color="auto"/>
        <w:left w:val="none" w:sz="0" w:space="0" w:color="auto"/>
        <w:bottom w:val="none" w:sz="0" w:space="0" w:color="auto"/>
        <w:right w:val="none" w:sz="0" w:space="0" w:color="auto"/>
      </w:divBdr>
    </w:div>
    <w:div w:id="1837182358">
      <w:bodyDiv w:val="1"/>
      <w:marLeft w:val="0"/>
      <w:marRight w:val="0"/>
      <w:marTop w:val="0"/>
      <w:marBottom w:val="0"/>
      <w:divBdr>
        <w:top w:val="none" w:sz="0" w:space="0" w:color="auto"/>
        <w:left w:val="none" w:sz="0" w:space="0" w:color="auto"/>
        <w:bottom w:val="none" w:sz="0" w:space="0" w:color="auto"/>
        <w:right w:val="none" w:sz="0" w:space="0" w:color="auto"/>
      </w:divBdr>
    </w:div>
    <w:div w:id="1837768380">
      <w:bodyDiv w:val="1"/>
      <w:marLeft w:val="0"/>
      <w:marRight w:val="0"/>
      <w:marTop w:val="0"/>
      <w:marBottom w:val="0"/>
      <w:divBdr>
        <w:top w:val="none" w:sz="0" w:space="0" w:color="auto"/>
        <w:left w:val="none" w:sz="0" w:space="0" w:color="auto"/>
        <w:bottom w:val="none" w:sz="0" w:space="0" w:color="auto"/>
        <w:right w:val="none" w:sz="0" w:space="0" w:color="auto"/>
      </w:divBdr>
    </w:div>
    <w:div w:id="1839154491">
      <w:bodyDiv w:val="1"/>
      <w:marLeft w:val="0"/>
      <w:marRight w:val="0"/>
      <w:marTop w:val="0"/>
      <w:marBottom w:val="0"/>
      <w:divBdr>
        <w:top w:val="none" w:sz="0" w:space="0" w:color="auto"/>
        <w:left w:val="none" w:sz="0" w:space="0" w:color="auto"/>
        <w:bottom w:val="none" w:sz="0" w:space="0" w:color="auto"/>
        <w:right w:val="none" w:sz="0" w:space="0" w:color="auto"/>
      </w:divBdr>
    </w:div>
    <w:div w:id="1842163000">
      <w:bodyDiv w:val="1"/>
      <w:marLeft w:val="0"/>
      <w:marRight w:val="0"/>
      <w:marTop w:val="0"/>
      <w:marBottom w:val="0"/>
      <w:divBdr>
        <w:top w:val="none" w:sz="0" w:space="0" w:color="auto"/>
        <w:left w:val="none" w:sz="0" w:space="0" w:color="auto"/>
        <w:bottom w:val="none" w:sz="0" w:space="0" w:color="auto"/>
        <w:right w:val="none" w:sz="0" w:space="0" w:color="auto"/>
      </w:divBdr>
    </w:div>
    <w:div w:id="1848406038">
      <w:bodyDiv w:val="1"/>
      <w:marLeft w:val="0"/>
      <w:marRight w:val="0"/>
      <w:marTop w:val="0"/>
      <w:marBottom w:val="0"/>
      <w:divBdr>
        <w:top w:val="none" w:sz="0" w:space="0" w:color="auto"/>
        <w:left w:val="none" w:sz="0" w:space="0" w:color="auto"/>
        <w:bottom w:val="none" w:sz="0" w:space="0" w:color="auto"/>
        <w:right w:val="none" w:sz="0" w:space="0" w:color="auto"/>
      </w:divBdr>
    </w:div>
    <w:div w:id="1849170924">
      <w:bodyDiv w:val="1"/>
      <w:marLeft w:val="0"/>
      <w:marRight w:val="0"/>
      <w:marTop w:val="0"/>
      <w:marBottom w:val="0"/>
      <w:divBdr>
        <w:top w:val="none" w:sz="0" w:space="0" w:color="auto"/>
        <w:left w:val="none" w:sz="0" w:space="0" w:color="auto"/>
        <w:bottom w:val="none" w:sz="0" w:space="0" w:color="auto"/>
        <w:right w:val="none" w:sz="0" w:space="0" w:color="auto"/>
      </w:divBdr>
    </w:div>
    <w:div w:id="1851143315">
      <w:bodyDiv w:val="1"/>
      <w:marLeft w:val="0"/>
      <w:marRight w:val="0"/>
      <w:marTop w:val="0"/>
      <w:marBottom w:val="0"/>
      <w:divBdr>
        <w:top w:val="none" w:sz="0" w:space="0" w:color="auto"/>
        <w:left w:val="none" w:sz="0" w:space="0" w:color="auto"/>
        <w:bottom w:val="none" w:sz="0" w:space="0" w:color="auto"/>
        <w:right w:val="none" w:sz="0" w:space="0" w:color="auto"/>
      </w:divBdr>
    </w:div>
    <w:div w:id="1851724953">
      <w:bodyDiv w:val="1"/>
      <w:marLeft w:val="0"/>
      <w:marRight w:val="0"/>
      <w:marTop w:val="0"/>
      <w:marBottom w:val="0"/>
      <w:divBdr>
        <w:top w:val="none" w:sz="0" w:space="0" w:color="auto"/>
        <w:left w:val="none" w:sz="0" w:space="0" w:color="auto"/>
        <w:bottom w:val="none" w:sz="0" w:space="0" w:color="auto"/>
        <w:right w:val="none" w:sz="0" w:space="0" w:color="auto"/>
      </w:divBdr>
    </w:div>
    <w:div w:id="1855270053">
      <w:bodyDiv w:val="1"/>
      <w:marLeft w:val="0"/>
      <w:marRight w:val="0"/>
      <w:marTop w:val="0"/>
      <w:marBottom w:val="0"/>
      <w:divBdr>
        <w:top w:val="none" w:sz="0" w:space="0" w:color="auto"/>
        <w:left w:val="none" w:sz="0" w:space="0" w:color="auto"/>
        <w:bottom w:val="none" w:sz="0" w:space="0" w:color="auto"/>
        <w:right w:val="none" w:sz="0" w:space="0" w:color="auto"/>
      </w:divBdr>
    </w:div>
    <w:div w:id="1861779336">
      <w:bodyDiv w:val="1"/>
      <w:marLeft w:val="0"/>
      <w:marRight w:val="0"/>
      <w:marTop w:val="0"/>
      <w:marBottom w:val="0"/>
      <w:divBdr>
        <w:top w:val="none" w:sz="0" w:space="0" w:color="auto"/>
        <w:left w:val="none" w:sz="0" w:space="0" w:color="auto"/>
        <w:bottom w:val="none" w:sz="0" w:space="0" w:color="auto"/>
        <w:right w:val="none" w:sz="0" w:space="0" w:color="auto"/>
      </w:divBdr>
    </w:div>
    <w:div w:id="1864514069">
      <w:bodyDiv w:val="1"/>
      <w:marLeft w:val="0"/>
      <w:marRight w:val="0"/>
      <w:marTop w:val="0"/>
      <w:marBottom w:val="0"/>
      <w:divBdr>
        <w:top w:val="none" w:sz="0" w:space="0" w:color="auto"/>
        <w:left w:val="none" w:sz="0" w:space="0" w:color="auto"/>
        <w:bottom w:val="none" w:sz="0" w:space="0" w:color="auto"/>
        <w:right w:val="none" w:sz="0" w:space="0" w:color="auto"/>
      </w:divBdr>
    </w:div>
    <w:div w:id="1874072015">
      <w:bodyDiv w:val="1"/>
      <w:marLeft w:val="0"/>
      <w:marRight w:val="0"/>
      <w:marTop w:val="0"/>
      <w:marBottom w:val="0"/>
      <w:divBdr>
        <w:top w:val="none" w:sz="0" w:space="0" w:color="auto"/>
        <w:left w:val="none" w:sz="0" w:space="0" w:color="auto"/>
        <w:bottom w:val="none" w:sz="0" w:space="0" w:color="auto"/>
        <w:right w:val="none" w:sz="0" w:space="0" w:color="auto"/>
      </w:divBdr>
    </w:div>
    <w:div w:id="1874346048">
      <w:bodyDiv w:val="1"/>
      <w:marLeft w:val="0"/>
      <w:marRight w:val="0"/>
      <w:marTop w:val="0"/>
      <w:marBottom w:val="0"/>
      <w:divBdr>
        <w:top w:val="none" w:sz="0" w:space="0" w:color="auto"/>
        <w:left w:val="none" w:sz="0" w:space="0" w:color="auto"/>
        <w:bottom w:val="none" w:sz="0" w:space="0" w:color="auto"/>
        <w:right w:val="none" w:sz="0" w:space="0" w:color="auto"/>
      </w:divBdr>
    </w:div>
    <w:div w:id="1889147522">
      <w:bodyDiv w:val="1"/>
      <w:marLeft w:val="0"/>
      <w:marRight w:val="0"/>
      <w:marTop w:val="0"/>
      <w:marBottom w:val="0"/>
      <w:divBdr>
        <w:top w:val="none" w:sz="0" w:space="0" w:color="auto"/>
        <w:left w:val="none" w:sz="0" w:space="0" w:color="auto"/>
        <w:bottom w:val="none" w:sz="0" w:space="0" w:color="auto"/>
        <w:right w:val="none" w:sz="0" w:space="0" w:color="auto"/>
      </w:divBdr>
    </w:div>
    <w:div w:id="1893031738">
      <w:bodyDiv w:val="1"/>
      <w:marLeft w:val="0"/>
      <w:marRight w:val="0"/>
      <w:marTop w:val="0"/>
      <w:marBottom w:val="0"/>
      <w:divBdr>
        <w:top w:val="none" w:sz="0" w:space="0" w:color="auto"/>
        <w:left w:val="none" w:sz="0" w:space="0" w:color="auto"/>
        <w:bottom w:val="none" w:sz="0" w:space="0" w:color="auto"/>
        <w:right w:val="none" w:sz="0" w:space="0" w:color="auto"/>
      </w:divBdr>
    </w:div>
    <w:div w:id="1897935343">
      <w:bodyDiv w:val="1"/>
      <w:marLeft w:val="0"/>
      <w:marRight w:val="0"/>
      <w:marTop w:val="0"/>
      <w:marBottom w:val="0"/>
      <w:divBdr>
        <w:top w:val="none" w:sz="0" w:space="0" w:color="auto"/>
        <w:left w:val="none" w:sz="0" w:space="0" w:color="auto"/>
        <w:bottom w:val="none" w:sz="0" w:space="0" w:color="auto"/>
        <w:right w:val="none" w:sz="0" w:space="0" w:color="auto"/>
      </w:divBdr>
    </w:div>
    <w:div w:id="1899240631">
      <w:bodyDiv w:val="1"/>
      <w:marLeft w:val="0"/>
      <w:marRight w:val="0"/>
      <w:marTop w:val="0"/>
      <w:marBottom w:val="0"/>
      <w:divBdr>
        <w:top w:val="none" w:sz="0" w:space="0" w:color="auto"/>
        <w:left w:val="none" w:sz="0" w:space="0" w:color="auto"/>
        <w:bottom w:val="none" w:sz="0" w:space="0" w:color="auto"/>
        <w:right w:val="none" w:sz="0" w:space="0" w:color="auto"/>
      </w:divBdr>
    </w:div>
    <w:div w:id="1910381943">
      <w:bodyDiv w:val="1"/>
      <w:marLeft w:val="0"/>
      <w:marRight w:val="0"/>
      <w:marTop w:val="0"/>
      <w:marBottom w:val="0"/>
      <w:divBdr>
        <w:top w:val="none" w:sz="0" w:space="0" w:color="auto"/>
        <w:left w:val="none" w:sz="0" w:space="0" w:color="auto"/>
        <w:bottom w:val="none" w:sz="0" w:space="0" w:color="auto"/>
        <w:right w:val="none" w:sz="0" w:space="0" w:color="auto"/>
      </w:divBdr>
    </w:div>
    <w:div w:id="1918435848">
      <w:bodyDiv w:val="1"/>
      <w:marLeft w:val="0"/>
      <w:marRight w:val="0"/>
      <w:marTop w:val="0"/>
      <w:marBottom w:val="0"/>
      <w:divBdr>
        <w:top w:val="none" w:sz="0" w:space="0" w:color="auto"/>
        <w:left w:val="none" w:sz="0" w:space="0" w:color="auto"/>
        <w:bottom w:val="none" w:sz="0" w:space="0" w:color="auto"/>
        <w:right w:val="none" w:sz="0" w:space="0" w:color="auto"/>
      </w:divBdr>
    </w:div>
    <w:div w:id="1924139863">
      <w:bodyDiv w:val="1"/>
      <w:marLeft w:val="0"/>
      <w:marRight w:val="0"/>
      <w:marTop w:val="0"/>
      <w:marBottom w:val="0"/>
      <w:divBdr>
        <w:top w:val="none" w:sz="0" w:space="0" w:color="auto"/>
        <w:left w:val="none" w:sz="0" w:space="0" w:color="auto"/>
        <w:bottom w:val="none" w:sz="0" w:space="0" w:color="auto"/>
        <w:right w:val="none" w:sz="0" w:space="0" w:color="auto"/>
      </w:divBdr>
    </w:div>
    <w:div w:id="1939409298">
      <w:bodyDiv w:val="1"/>
      <w:marLeft w:val="0"/>
      <w:marRight w:val="0"/>
      <w:marTop w:val="0"/>
      <w:marBottom w:val="0"/>
      <w:divBdr>
        <w:top w:val="none" w:sz="0" w:space="0" w:color="auto"/>
        <w:left w:val="none" w:sz="0" w:space="0" w:color="auto"/>
        <w:bottom w:val="none" w:sz="0" w:space="0" w:color="auto"/>
        <w:right w:val="none" w:sz="0" w:space="0" w:color="auto"/>
      </w:divBdr>
    </w:div>
    <w:div w:id="1951812867">
      <w:bodyDiv w:val="1"/>
      <w:marLeft w:val="0"/>
      <w:marRight w:val="0"/>
      <w:marTop w:val="0"/>
      <w:marBottom w:val="0"/>
      <w:divBdr>
        <w:top w:val="none" w:sz="0" w:space="0" w:color="auto"/>
        <w:left w:val="none" w:sz="0" w:space="0" w:color="auto"/>
        <w:bottom w:val="none" w:sz="0" w:space="0" w:color="auto"/>
        <w:right w:val="none" w:sz="0" w:space="0" w:color="auto"/>
      </w:divBdr>
    </w:div>
    <w:div w:id="1959483351">
      <w:bodyDiv w:val="1"/>
      <w:marLeft w:val="0"/>
      <w:marRight w:val="0"/>
      <w:marTop w:val="0"/>
      <w:marBottom w:val="0"/>
      <w:divBdr>
        <w:top w:val="none" w:sz="0" w:space="0" w:color="auto"/>
        <w:left w:val="none" w:sz="0" w:space="0" w:color="auto"/>
        <w:bottom w:val="none" w:sz="0" w:space="0" w:color="auto"/>
        <w:right w:val="none" w:sz="0" w:space="0" w:color="auto"/>
      </w:divBdr>
    </w:div>
    <w:div w:id="1970209433">
      <w:bodyDiv w:val="1"/>
      <w:marLeft w:val="0"/>
      <w:marRight w:val="0"/>
      <w:marTop w:val="0"/>
      <w:marBottom w:val="0"/>
      <w:divBdr>
        <w:top w:val="none" w:sz="0" w:space="0" w:color="auto"/>
        <w:left w:val="none" w:sz="0" w:space="0" w:color="auto"/>
        <w:bottom w:val="none" w:sz="0" w:space="0" w:color="auto"/>
        <w:right w:val="none" w:sz="0" w:space="0" w:color="auto"/>
      </w:divBdr>
    </w:div>
    <w:div w:id="1975792399">
      <w:bodyDiv w:val="1"/>
      <w:marLeft w:val="0"/>
      <w:marRight w:val="0"/>
      <w:marTop w:val="0"/>
      <w:marBottom w:val="0"/>
      <w:divBdr>
        <w:top w:val="none" w:sz="0" w:space="0" w:color="auto"/>
        <w:left w:val="none" w:sz="0" w:space="0" w:color="auto"/>
        <w:bottom w:val="none" w:sz="0" w:space="0" w:color="auto"/>
        <w:right w:val="none" w:sz="0" w:space="0" w:color="auto"/>
      </w:divBdr>
    </w:div>
    <w:div w:id="1980457819">
      <w:bodyDiv w:val="1"/>
      <w:marLeft w:val="0"/>
      <w:marRight w:val="0"/>
      <w:marTop w:val="0"/>
      <w:marBottom w:val="0"/>
      <w:divBdr>
        <w:top w:val="none" w:sz="0" w:space="0" w:color="auto"/>
        <w:left w:val="none" w:sz="0" w:space="0" w:color="auto"/>
        <w:bottom w:val="none" w:sz="0" w:space="0" w:color="auto"/>
        <w:right w:val="none" w:sz="0" w:space="0" w:color="auto"/>
      </w:divBdr>
    </w:div>
    <w:div w:id="1987932035">
      <w:bodyDiv w:val="1"/>
      <w:marLeft w:val="0"/>
      <w:marRight w:val="0"/>
      <w:marTop w:val="0"/>
      <w:marBottom w:val="0"/>
      <w:divBdr>
        <w:top w:val="none" w:sz="0" w:space="0" w:color="auto"/>
        <w:left w:val="none" w:sz="0" w:space="0" w:color="auto"/>
        <w:bottom w:val="none" w:sz="0" w:space="0" w:color="auto"/>
        <w:right w:val="none" w:sz="0" w:space="0" w:color="auto"/>
      </w:divBdr>
    </w:div>
    <w:div w:id="1995378575">
      <w:bodyDiv w:val="1"/>
      <w:marLeft w:val="0"/>
      <w:marRight w:val="0"/>
      <w:marTop w:val="0"/>
      <w:marBottom w:val="0"/>
      <w:divBdr>
        <w:top w:val="none" w:sz="0" w:space="0" w:color="auto"/>
        <w:left w:val="none" w:sz="0" w:space="0" w:color="auto"/>
        <w:bottom w:val="none" w:sz="0" w:space="0" w:color="auto"/>
        <w:right w:val="none" w:sz="0" w:space="0" w:color="auto"/>
      </w:divBdr>
    </w:div>
    <w:div w:id="2011368439">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16228582">
      <w:bodyDiv w:val="1"/>
      <w:marLeft w:val="0"/>
      <w:marRight w:val="0"/>
      <w:marTop w:val="0"/>
      <w:marBottom w:val="0"/>
      <w:divBdr>
        <w:top w:val="none" w:sz="0" w:space="0" w:color="auto"/>
        <w:left w:val="none" w:sz="0" w:space="0" w:color="auto"/>
        <w:bottom w:val="none" w:sz="0" w:space="0" w:color="auto"/>
        <w:right w:val="none" w:sz="0" w:space="0" w:color="auto"/>
      </w:divBdr>
    </w:div>
    <w:div w:id="2030788042">
      <w:bodyDiv w:val="1"/>
      <w:marLeft w:val="0"/>
      <w:marRight w:val="0"/>
      <w:marTop w:val="0"/>
      <w:marBottom w:val="0"/>
      <w:divBdr>
        <w:top w:val="none" w:sz="0" w:space="0" w:color="auto"/>
        <w:left w:val="none" w:sz="0" w:space="0" w:color="auto"/>
        <w:bottom w:val="none" w:sz="0" w:space="0" w:color="auto"/>
        <w:right w:val="none" w:sz="0" w:space="0" w:color="auto"/>
      </w:divBdr>
    </w:div>
    <w:div w:id="2033610311">
      <w:bodyDiv w:val="1"/>
      <w:marLeft w:val="0"/>
      <w:marRight w:val="0"/>
      <w:marTop w:val="0"/>
      <w:marBottom w:val="0"/>
      <w:divBdr>
        <w:top w:val="none" w:sz="0" w:space="0" w:color="auto"/>
        <w:left w:val="none" w:sz="0" w:space="0" w:color="auto"/>
        <w:bottom w:val="none" w:sz="0" w:space="0" w:color="auto"/>
        <w:right w:val="none" w:sz="0" w:space="0" w:color="auto"/>
      </w:divBdr>
    </w:div>
    <w:div w:id="2035114811">
      <w:bodyDiv w:val="1"/>
      <w:marLeft w:val="0"/>
      <w:marRight w:val="0"/>
      <w:marTop w:val="0"/>
      <w:marBottom w:val="0"/>
      <w:divBdr>
        <w:top w:val="none" w:sz="0" w:space="0" w:color="auto"/>
        <w:left w:val="none" w:sz="0" w:space="0" w:color="auto"/>
        <w:bottom w:val="none" w:sz="0" w:space="0" w:color="auto"/>
        <w:right w:val="none" w:sz="0" w:space="0" w:color="auto"/>
      </w:divBdr>
    </w:div>
    <w:div w:id="2035763748">
      <w:bodyDiv w:val="1"/>
      <w:marLeft w:val="0"/>
      <w:marRight w:val="0"/>
      <w:marTop w:val="0"/>
      <w:marBottom w:val="0"/>
      <w:divBdr>
        <w:top w:val="none" w:sz="0" w:space="0" w:color="auto"/>
        <w:left w:val="none" w:sz="0" w:space="0" w:color="auto"/>
        <w:bottom w:val="none" w:sz="0" w:space="0" w:color="auto"/>
        <w:right w:val="none" w:sz="0" w:space="0" w:color="auto"/>
      </w:divBdr>
    </w:div>
    <w:div w:id="2036537903">
      <w:bodyDiv w:val="1"/>
      <w:marLeft w:val="0"/>
      <w:marRight w:val="0"/>
      <w:marTop w:val="0"/>
      <w:marBottom w:val="0"/>
      <w:divBdr>
        <w:top w:val="none" w:sz="0" w:space="0" w:color="auto"/>
        <w:left w:val="none" w:sz="0" w:space="0" w:color="auto"/>
        <w:bottom w:val="none" w:sz="0" w:space="0" w:color="auto"/>
        <w:right w:val="none" w:sz="0" w:space="0" w:color="auto"/>
      </w:divBdr>
    </w:div>
    <w:div w:id="2040812734">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58317981">
      <w:bodyDiv w:val="1"/>
      <w:marLeft w:val="0"/>
      <w:marRight w:val="0"/>
      <w:marTop w:val="0"/>
      <w:marBottom w:val="0"/>
      <w:divBdr>
        <w:top w:val="none" w:sz="0" w:space="0" w:color="auto"/>
        <w:left w:val="none" w:sz="0" w:space="0" w:color="auto"/>
        <w:bottom w:val="none" w:sz="0" w:space="0" w:color="auto"/>
        <w:right w:val="none" w:sz="0" w:space="0" w:color="auto"/>
      </w:divBdr>
    </w:div>
    <w:div w:id="2061244012">
      <w:bodyDiv w:val="1"/>
      <w:marLeft w:val="0"/>
      <w:marRight w:val="0"/>
      <w:marTop w:val="0"/>
      <w:marBottom w:val="0"/>
      <w:divBdr>
        <w:top w:val="none" w:sz="0" w:space="0" w:color="auto"/>
        <w:left w:val="none" w:sz="0" w:space="0" w:color="auto"/>
        <w:bottom w:val="none" w:sz="0" w:space="0" w:color="auto"/>
        <w:right w:val="none" w:sz="0" w:space="0" w:color="auto"/>
      </w:divBdr>
    </w:div>
    <w:div w:id="2061980501">
      <w:bodyDiv w:val="1"/>
      <w:marLeft w:val="0"/>
      <w:marRight w:val="0"/>
      <w:marTop w:val="0"/>
      <w:marBottom w:val="0"/>
      <w:divBdr>
        <w:top w:val="none" w:sz="0" w:space="0" w:color="auto"/>
        <w:left w:val="none" w:sz="0" w:space="0" w:color="auto"/>
        <w:bottom w:val="none" w:sz="0" w:space="0" w:color="auto"/>
        <w:right w:val="none" w:sz="0" w:space="0" w:color="auto"/>
      </w:divBdr>
    </w:div>
    <w:div w:id="2062316547">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83410086">
      <w:bodyDiv w:val="1"/>
      <w:marLeft w:val="0"/>
      <w:marRight w:val="0"/>
      <w:marTop w:val="0"/>
      <w:marBottom w:val="0"/>
      <w:divBdr>
        <w:top w:val="none" w:sz="0" w:space="0" w:color="auto"/>
        <w:left w:val="none" w:sz="0" w:space="0" w:color="auto"/>
        <w:bottom w:val="none" w:sz="0" w:space="0" w:color="auto"/>
        <w:right w:val="none" w:sz="0" w:space="0" w:color="auto"/>
      </w:divBdr>
    </w:div>
    <w:div w:id="2104917513">
      <w:bodyDiv w:val="1"/>
      <w:marLeft w:val="0"/>
      <w:marRight w:val="0"/>
      <w:marTop w:val="0"/>
      <w:marBottom w:val="0"/>
      <w:divBdr>
        <w:top w:val="none" w:sz="0" w:space="0" w:color="auto"/>
        <w:left w:val="none" w:sz="0" w:space="0" w:color="auto"/>
        <w:bottom w:val="none" w:sz="0" w:space="0" w:color="auto"/>
        <w:right w:val="none" w:sz="0" w:space="0" w:color="auto"/>
      </w:divBdr>
    </w:div>
    <w:div w:id="2113550161">
      <w:bodyDiv w:val="1"/>
      <w:marLeft w:val="0"/>
      <w:marRight w:val="0"/>
      <w:marTop w:val="0"/>
      <w:marBottom w:val="0"/>
      <w:divBdr>
        <w:top w:val="none" w:sz="0" w:space="0" w:color="auto"/>
        <w:left w:val="none" w:sz="0" w:space="0" w:color="auto"/>
        <w:bottom w:val="none" w:sz="0" w:space="0" w:color="auto"/>
        <w:right w:val="none" w:sz="0" w:space="0" w:color="auto"/>
      </w:divBdr>
    </w:div>
    <w:div w:id="2116365262">
      <w:bodyDiv w:val="1"/>
      <w:marLeft w:val="0"/>
      <w:marRight w:val="0"/>
      <w:marTop w:val="0"/>
      <w:marBottom w:val="0"/>
      <w:divBdr>
        <w:top w:val="none" w:sz="0" w:space="0" w:color="auto"/>
        <w:left w:val="none" w:sz="0" w:space="0" w:color="auto"/>
        <w:bottom w:val="none" w:sz="0" w:space="0" w:color="auto"/>
        <w:right w:val="none" w:sz="0" w:space="0" w:color="auto"/>
      </w:divBdr>
    </w:div>
    <w:div w:id="2128428411">
      <w:bodyDiv w:val="1"/>
      <w:marLeft w:val="0"/>
      <w:marRight w:val="0"/>
      <w:marTop w:val="0"/>
      <w:marBottom w:val="0"/>
      <w:divBdr>
        <w:top w:val="none" w:sz="0" w:space="0" w:color="auto"/>
        <w:left w:val="none" w:sz="0" w:space="0" w:color="auto"/>
        <w:bottom w:val="none" w:sz="0" w:space="0" w:color="auto"/>
        <w:right w:val="none" w:sz="0" w:space="0" w:color="auto"/>
      </w:divBdr>
    </w:div>
    <w:div w:id="214415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hyperlink" Target="http://www.consultant.ru/document/cons_doc_LAW_329691/f01b049d6d3be0e58d178a4474175ac58896e7e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nsultant.ru/document/cons_doc_LAW_329691/98f97c7c27c6976152531de18f0d5f4277313be0/" TargetMode="External"/><Relationship Id="rId34"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www.consultant.ru/document/cons_doc_LAW_329691/98f97c7c27c6976152531de18f0d5f4277313be0/" TargetMode="External"/><Relationship Id="rId33" Type="http://schemas.openxmlformats.org/officeDocument/2006/relationships/footer" Target="footer3.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consultant.ru/document/cons_doc_LAW_114247/"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nsultant.ru/document/cons_doc_LAW_329691/98f97c7c27c6976152531de18f0d5f4277313be0/" TargetMode="External"/><Relationship Id="rId32" Type="http://schemas.openxmlformats.org/officeDocument/2006/relationships/header" Target="header3.xml"/><Relationship Id="rId37" Type="http://schemas.openxmlformats.org/officeDocument/2006/relationships/chart" Target="charts/chart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consultant.ru/document/cons_doc_LAW_159505/" TargetMode="External"/><Relationship Id="rId28" Type="http://schemas.openxmlformats.org/officeDocument/2006/relationships/chart" Target="charts/chart5.xml"/><Relationship Id="rId36"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www.consultant.ru/document/cons_doc_LAW_221339/" TargetMode="External"/><Relationship Id="rId27" Type="http://schemas.openxmlformats.org/officeDocument/2006/relationships/chart" Target="charts/chart4.xml"/><Relationship Id="rId30" Type="http://schemas.openxmlformats.org/officeDocument/2006/relationships/image" Target="media/image4.png"/><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численности населения г. Балабаново 2013-2024 г.г. </a:t>
            </a:r>
          </a:p>
        </c:rich>
      </c:tx>
      <c:overlay val="0"/>
      <c:spPr>
        <a:noFill/>
        <a:ln>
          <a:noFill/>
        </a:ln>
        <a:effectLst/>
      </c:spPr>
    </c:title>
    <c:autoTitleDeleted val="0"/>
    <c:plotArea>
      <c:layout>
        <c:manualLayout>
          <c:layoutTarget val="inner"/>
          <c:xMode val="edge"/>
          <c:yMode val="edge"/>
          <c:x val="7.1111613870226201E-2"/>
          <c:y val="2.5428331875182269E-2"/>
          <c:w val="0.92888833314331742"/>
          <c:h val="0.83720654709827935"/>
        </c:manualLayout>
      </c:layout>
      <c:barChart>
        <c:barDir val="col"/>
        <c:grouping val="clustered"/>
        <c:varyColors val="0"/>
        <c:ser>
          <c:idx val="0"/>
          <c:order val="0"/>
          <c:tx>
            <c:strRef>
              <c:f>насел!$D$11</c:f>
              <c:strCache>
                <c:ptCount val="1"/>
                <c:pt idx="0">
                  <c:v>2014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насел!$D$12</c:f>
              <c:numCache>
                <c:formatCode>General</c:formatCode>
                <c:ptCount val="1"/>
                <c:pt idx="0">
                  <c:v>25656</c:v>
                </c:pt>
              </c:numCache>
            </c:numRef>
          </c:val>
          <c:extLst xmlns:c16r2="http://schemas.microsoft.com/office/drawing/2015/06/chart">
            <c:ext xmlns:c16="http://schemas.microsoft.com/office/drawing/2014/chart" uri="{C3380CC4-5D6E-409C-BE32-E72D297353CC}">
              <c16:uniqueId val="{00000000-2513-4C61-B781-E6DFD7E1A22D}"/>
            </c:ext>
          </c:extLst>
        </c:ser>
        <c:ser>
          <c:idx val="1"/>
          <c:order val="1"/>
          <c:tx>
            <c:strRef>
              <c:f>насел!$E$11</c:f>
              <c:strCache>
                <c:ptCount val="1"/>
                <c:pt idx="0">
                  <c:v>2015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насел!$E$12</c:f>
              <c:numCache>
                <c:formatCode>General</c:formatCode>
                <c:ptCount val="1"/>
                <c:pt idx="0">
                  <c:v>25505</c:v>
                </c:pt>
              </c:numCache>
            </c:numRef>
          </c:val>
          <c:extLst xmlns:c16r2="http://schemas.microsoft.com/office/drawing/2015/06/chart">
            <c:ext xmlns:c16="http://schemas.microsoft.com/office/drawing/2014/chart" uri="{C3380CC4-5D6E-409C-BE32-E72D297353CC}">
              <c16:uniqueId val="{00000001-2513-4C61-B781-E6DFD7E1A22D}"/>
            </c:ext>
          </c:extLst>
        </c:ser>
        <c:ser>
          <c:idx val="2"/>
          <c:order val="2"/>
          <c:tx>
            <c:strRef>
              <c:f>насел!$F$11</c:f>
              <c:strCache>
                <c:ptCount val="1"/>
                <c:pt idx="0">
                  <c:v>2016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насел!$F$12</c:f>
              <c:numCache>
                <c:formatCode>General</c:formatCode>
                <c:ptCount val="1"/>
                <c:pt idx="0">
                  <c:v>25426</c:v>
                </c:pt>
              </c:numCache>
            </c:numRef>
          </c:val>
          <c:extLst xmlns:c16r2="http://schemas.microsoft.com/office/drawing/2015/06/chart">
            <c:ext xmlns:c16="http://schemas.microsoft.com/office/drawing/2014/chart" uri="{C3380CC4-5D6E-409C-BE32-E72D297353CC}">
              <c16:uniqueId val="{00000002-2513-4C61-B781-E6DFD7E1A22D}"/>
            </c:ext>
          </c:extLst>
        </c:ser>
        <c:ser>
          <c:idx val="3"/>
          <c:order val="3"/>
          <c:tx>
            <c:strRef>
              <c:f>насел!$G$11</c:f>
              <c:strCache>
                <c:ptCount val="1"/>
                <c:pt idx="0">
                  <c:v>2017 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насел!$G$12</c:f>
              <c:numCache>
                <c:formatCode>General</c:formatCode>
                <c:ptCount val="1"/>
                <c:pt idx="0">
                  <c:v>25752</c:v>
                </c:pt>
              </c:numCache>
            </c:numRef>
          </c:val>
          <c:extLst xmlns:c16r2="http://schemas.microsoft.com/office/drawing/2015/06/chart">
            <c:ext xmlns:c16="http://schemas.microsoft.com/office/drawing/2014/chart" uri="{C3380CC4-5D6E-409C-BE32-E72D297353CC}">
              <c16:uniqueId val="{00000003-2513-4C61-B781-E6DFD7E1A22D}"/>
            </c:ext>
          </c:extLst>
        </c:ser>
        <c:ser>
          <c:idx val="4"/>
          <c:order val="4"/>
          <c:tx>
            <c:strRef>
              <c:f>насел!$H$11</c:f>
              <c:strCache>
                <c:ptCount val="1"/>
                <c:pt idx="0">
                  <c:v>2018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насел!$H$12</c:f>
              <c:numCache>
                <c:formatCode>General</c:formatCode>
                <c:ptCount val="1"/>
                <c:pt idx="0">
                  <c:v>25608</c:v>
                </c:pt>
              </c:numCache>
            </c:numRef>
          </c:val>
          <c:extLst xmlns:c16r2="http://schemas.microsoft.com/office/drawing/2015/06/chart">
            <c:ext xmlns:c16="http://schemas.microsoft.com/office/drawing/2014/chart" uri="{C3380CC4-5D6E-409C-BE32-E72D297353CC}">
              <c16:uniqueId val="{00000004-2513-4C61-B781-E6DFD7E1A22D}"/>
            </c:ext>
          </c:extLst>
        </c:ser>
        <c:ser>
          <c:idx val="5"/>
          <c:order val="5"/>
          <c:tx>
            <c:strRef>
              <c:f>насел!$I$11</c:f>
              <c:strCache>
                <c:ptCount val="1"/>
                <c:pt idx="0">
                  <c:v>2019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насел!$I$12</c:f>
              <c:numCache>
                <c:formatCode>General</c:formatCode>
                <c:ptCount val="1"/>
                <c:pt idx="0">
                  <c:v>25775</c:v>
                </c:pt>
              </c:numCache>
            </c:numRef>
          </c:val>
          <c:extLst xmlns:c16r2="http://schemas.microsoft.com/office/drawing/2015/06/chart">
            <c:ext xmlns:c16="http://schemas.microsoft.com/office/drawing/2014/chart" uri="{C3380CC4-5D6E-409C-BE32-E72D297353CC}">
              <c16:uniqueId val="{00000005-2513-4C61-B781-E6DFD7E1A22D}"/>
            </c:ext>
          </c:extLst>
        </c:ser>
        <c:ser>
          <c:idx val="6"/>
          <c:order val="6"/>
          <c:tx>
            <c:strRef>
              <c:f>насел!$J$11</c:f>
              <c:strCache>
                <c:ptCount val="1"/>
                <c:pt idx="0">
                  <c:v>2020 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насел!$J$12</c:f>
              <c:numCache>
                <c:formatCode>General</c:formatCode>
                <c:ptCount val="1"/>
                <c:pt idx="0">
                  <c:v>25574</c:v>
                </c:pt>
              </c:numCache>
            </c:numRef>
          </c:val>
          <c:extLst xmlns:c16r2="http://schemas.microsoft.com/office/drawing/2015/06/chart">
            <c:ext xmlns:c16="http://schemas.microsoft.com/office/drawing/2014/chart" uri="{C3380CC4-5D6E-409C-BE32-E72D297353CC}">
              <c16:uniqueId val="{00000006-2513-4C61-B781-E6DFD7E1A22D}"/>
            </c:ext>
          </c:extLst>
        </c:ser>
        <c:ser>
          <c:idx val="7"/>
          <c:order val="7"/>
          <c:tx>
            <c:strRef>
              <c:f>насел!$K$11</c:f>
              <c:strCache>
                <c:ptCount val="1"/>
                <c:pt idx="0">
                  <c:v>2021 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насел!$K$12</c:f>
              <c:numCache>
                <c:formatCode>General</c:formatCode>
                <c:ptCount val="1"/>
                <c:pt idx="0">
                  <c:v>29029</c:v>
                </c:pt>
              </c:numCache>
            </c:numRef>
          </c:val>
          <c:extLst xmlns:c16r2="http://schemas.microsoft.com/office/drawing/2015/06/chart">
            <c:ext xmlns:c16="http://schemas.microsoft.com/office/drawing/2014/chart" uri="{C3380CC4-5D6E-409C-BE32-E72D297353CC}">
              <c16:uniqueId val="{00000007-2513-4C61-B781-E6DFD7E1A22D}"/>
            </c:ext>
          </c:extLst>
        </c:ser>
        <c:ser>
          <c:idx val="8"/>
          <c:order val="8"/>
          <c:tx>
            <c:strRef>
              <c:f>насел!$L$11</c:f>
              <c:strCache>
                <c:ptCount val="1"/>
                <c:pt idx="0">
                  <c:v>2023 г.</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насел!$L$12</c:f>
              <c:numCache>
                <c:formatCode>General</c:formatCode>
                <c:ptCount val="1"/>
                <c:pt idx="0">
                  <c:v>30194</c:v>
                </c:pt>
              </c:numCache>
            </c:numRef>
          </c:val>
          <c:extLst xmlns:c16r2="http://schemas.microsoft.com/office/drawing/2015/06/chart">
            <c:ext xmlns:c16="http://schemas.microsoft.com/office/drawing/2014/chart" uri="{C3380CC4-5D6E-409C-BE32-E72D297353CC}">
              <c16:uniqueId val="{00000008-2513-4C61-B781-E6DFD7E1A22D}"/>
            </c:ext>
          </c:extLst>
        </c:ser>
        <c:ser>
          <c:idx val="9"/>
          <c:order val="9"/>
          <c:tx>
            <c:strRef>
              <c:f>насел!$M$11</c:f>
              <c:strCache>
                <c:ptCount val="1"/>
                <c:pt idx="0">
                  <c:v>2024 г.</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насел!$M$12</c:f>
              <c:numCache>
                <c:formatCode>General</c:formatCode>
                <c:ptCount val="1"/>
                <c:pt idx="0">
                  <c:v>30642</c:v>
                </c:pt>
              </c:numCache>
            </c:numRef>
          </c:val>
          <c:extLst xmlns:c16r2="http://schemas.microsoft.com/office/drawing/2015/06/chart">
            <c:ext xmlns:c16="http://schemas.microsoft.com/office/drawing/2014/chart" uri="{C3380CC4-5D6E-409C-BE32-E72D297353CC}">
              <c16:uniqueId val="{00000009-2513-4C61-B781-E6DFD7E1A22D}"/>
            </c:ext>
          </c:extLst>
        </c:ser>
        <c:dLbls>
          <c:dLblPos val="outEnd"/>
          <c:showLegendKey val="0"/>
          <c:showVal val="1"/>
          <c:showCatName val="0"/>
          <c:showSerName val="0"/>
          <c:showPercent val="0"/>
          <c:showBubbleSize val="0"/>
        </c:dLbls>
        <c:gapWidth val="219"/>
        <c:overlap val="-27"/>
        <c:axId val="212424576"/>
        <c:axId val="212426112"/>
      </c:barChart>
      <c:catAx>
        <c:axId val="212424576"/>
        <c:scaling>
          <c:orientation val="minMax"/>
        </c:scaling>
        <c:delete val="1"/>
        <c:axPos val="b"/>
        <c:numFmt formatCode="General" sourceLinked="1"/>
        <c:majorTickMark val="none"/>
        <c:minorTickMark val="none"/>
        <c:tickLblPos val="nextTo"/>
        <c:crossAx val="212426112"/>
        <c:crosses val="autoZero"/>
        <c:auto val="1"/>
        <c:lblAlgn val="ctr"/>
        <c:lblOffset val="100"/>
        <c:noMultiLvlLbl val="0"/>
      </c:catAx>
      <c:valAx>
        <c:axId val="21242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42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Водоотведение через КОС ГП  «Калугаоблводоканал» и передано другим ОСК, тыс.м</a:t>
            </a:r>
            <a:r>
              <a:rPr lang="ru-RU" sz="1100" baseline="30000">
                <a:solidFill>
                  <a:sysClr val="windowText" lastClr="000000"/>
                </a:solidFill>
                <a:latin typeface="Times New Roman" panose="02020603050405020304" pitchFamily="18" charset="0"/>
                <a:cs typeface="Times New Roman" panose="02020603050405020304" pitchFamily="18" charset="0"/>
              </a:rPr>
              <a:t>3</a:t>
            </a:r>
            <a:r>
              <a:rPr lang="ru-RU" sz="1100">
                <a:solidFill>
                  <a:sysClr val="windowText" lastClr="000000"/>
                </a:solidFill>
                <a:latin typeface="Times New Roman" panose="02020603050405020304" pitchFamily="18" charset="0"/>
                <a:cs typeface="Times New Roman" panose="02020603050405020304" pitchFamily="18" charset="0"/>
              </a:rPr>
              <a:t>/год.</a:t>
            </a:r>
          </a:p>
        </c:rich>
      </c:tx>
      <c:overlay val="0"/>
      <c:spPr>
        <a:noFill/>
        <a:ln>
          <a:noFill/>
        </a:ln>
        <a:effectLst/>
      </c:spPr>
    </c:title>
    <c:autoTitleDeleted val="0"/>
    <c:plotArea>
      <c:layout/>
      <c:barChart>
        <c:barDir val="bar"/>
        <c:grouping val="clustered"/>
        <c:varyColors val="0"/>
        <c:ser>
          <c:idx val="0"/>
          <c:order val="0"/>
          <c:tx>
            <c:strRef>
              <c:f>'БАЛАНС ВО'!$B$4:$C$4</c:f>
              <c:strCache>
                <c:ptCount val="2"/>
                <c:pt idx="0">
                  <c:v>Водоотведение через КОС ГП  «Калугаоблводоканал» и передано другим ОСК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 ВО'!$D$3:$G$3</c:f>
              <c:strCache>
                <c:ptCount val="4"/>
                <c:pt idx="0">
                  <c:v>2020 г.</c:v>
                </c:pt>
                <c:pt idx="1">
                  <c:v>2021 г.</c:v>
                </c:pt>
                <c:pt idx="2">
                  <c:v>2022 г.</c:v>
                </c:pt>
                <c:pt idx="3">
                  <c:v>2023 г.</c:v>
                </c:pt>
              </c:strCache>
            </c:strRef>
          </c:cat>
          <c:val>
            <c:numRef>
              <c:f>'БАЛАНС ВО'!$D$4:$G$4</c:f>
              <c:numCache>
                <c:formatCode>General</c:formatCode>
                <c:ptCount val="4"/>
                <c:pt idx="0">
                  <c:v>1306.6870000000001</c:v>
                </c:pt>
                <c:pt idx="1">
                  <c:v>1284.23</c:v>
                </c:pt>
                <c:pt idx="2">
                  <c:v>1313.7139999999999</c:v>
                </c:pt>
                <c:pt idx="3">
                  <c:v>1282.8200000000002</c:v>
                </c:pt>
              </c:numCache>
            </c:numRef>
          </c:val>
          <c:extLst xmlns:c16r2="http://schemas.microsoft.com/office/drawing/2015/06/chart">
            <c:ext xmlns:c16="http://schemas.microsoft.com/office/drawing/2014/chart" uri="{C3380CC4-5D6E-409C-BE32-E72D297353CC}">
              <c16:uniqueId val="{00000000-DA55-40C2-B3AF-2FBE2B649089}"/>
            </c:ext>
          </c:extLst>
        </c:ser>
        <c:dLbls>
          <c:showLegendKey val="0"/>
          <c:showVal val="0"/>
          <c:showCatName val="0"/>
          <c:showSerName val="0"/>
          <c:showPercent val="0"/>
          <c:showBubbleSize val="0"/>
        </c:dLbls>
        <c:gapWidth val="182"/>
        <c:axId val="301981056"/>
        <c:axId val="301982848"/>
      </c:barChart>
      <c:catAx>
        <c:axId val="30198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982848"/>
        <c:crosses val="autoZero"/>
        <c:auto val="1"/>
        <c:lblAlgn val="ctr"/>
        <c:lblOffset val="100"/>
        <c:noMultiLvlLbl val="0"/>
      </c:catAx>
      <c:valAx>
        <c:axId val="30198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98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Соотношение установленной и фактической производительности водозаборов, тыс.м</a:t>
            </a:r>
            <a:r>
              <a:rPr lang="ru-RU" sz="1200" baseline="30000">
                <a:solidFill>
                  <a:sysClr val="windowText" lastClr="000000"/>
                </a:solidFill>
                <a:latin typeface="Times New Roman" panose="02020603050405020304" pitchFamily="18" charset="0"/>
                <a:cs typeface="Times New Roman" panose="02020603050405020304" pitchFamily="18" charset="0"/>
              </a:rPr>
              <a:t>3</a:t>
            </a:r>
            <a:r>
              <a:rPr lang="ru-RU" sz="1200">
                <a:solidFill>
                  <a:sysClr val="windowText" lastClr="000000"/>
                </a:solidFill>
                <a:latin typeface="Times New Roman" panose="02020603050405020304" pitchFamily="18" charset="0"/>
                <a:cs typeface="Times New Roman" panose="02020603050405020304" pitchFamily="18" charset="0"/>
              </a:rPr>
              <a:t>/сут.</a:t>
            </a:r>
          </a:p>
        </c:rich>
      </c:tx>
      <c:overlay val="0"/>
      <c:spPr>
        <a:noFill/>
        <a:ln>
          <a:noFill/>
        </a:ln>
        <a:effectLst/>
      </c:spPr>
    </c:title>
    <c:autoTitleDeleted val="0"/>
    <c:plotArea>
      <c:layout/>
      <c:barChart>
        <c:barDir val="col"/>
        <c:grouping val="clustered"/>
        <c:varyColors val="0"/>
        <c:ser>
          <c:idx val="0"/>
          <c:order val="0"/>
          <c:tx>
            <c:strRef>
              <c:f>ВЗС!$L$1</c:f>
              <c:strCache>
                <c:ptCount val="1"/>
                <c:pt idx="0">
                  <c:v>Установленная производительность, тыс.м3/сут.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ВЗС!$K$2:$K$6</c:f>
              <c:strCache>
                <c:ptCount val="5"/>
                <c:pt idx="0">
                  <c:v>Акатовский водозабор</c:v>
                </c:pt>
                <c:pt idx="1">
                  <c:v>Тарутинский водозабор</c:v>
                </c:pt>
                <c:pt idx="2">
                  <c:v>Водозабор ул.Дзержинского</c:v>
                </c:pt>
                <c:pt idx="3">
                  <c:v>СНТ «Ягодка»</c:v>
                </c:pt>
                <c:pt idx="4">
                  <c:v>Дом отдыха «Балабаново»</c:v>
                </c:pt>
              </c:strCache>
            </c:strRef>
          </c:cat>
          <c:val>
            <c:numRef>
              <c:f>ВЗС!$L$2:$L$6</c:f>
              <c:numCache>
                <c:formatCode>General</c:formatCode>
                <c:ptCount val="5"/>
                <c:pt idx="0">
                  <c:v>5.04</c:v>
                </c:pt>
                <c:pt idx="1">
                  <c:v>5.6639999999999997</c:v>
                </c:pt>
                <c:pt idx="2">
                  <c:v>3.444</c:v>
                </c:pt>
                <c:pt idx="3">
                  <c:v>0.16800000000000001</c:v>
                </c:pt>
                <c:pt idx="4">
                  <c:v>0.6</c:v>
                </c:pt>
              </c:numCache>
            </c:numRef>
          </c:val>
          <c:extLst xmlns:c16r2="http://schemas.microsoft.com/office/drawing/2015/06/chart">
            <c:ext xmlns:c16="http://schemas.microsoft.com/office/drawing/2014/chart" uri="{C3380CC4-5D6E-409C-BE32-E72D297353CC}">
              <c16:uniqueId val="{00000000-9039-4AB7-B0A2-4971C1184A9A}"/>
            </c:ext>
          </c:extLst>
        </c:ser>
        <c:ser>
          <c:idx val="1"/>
          <c:order val="1"/>
          <c:tx>
            <c:strRef>
              <c:f>ВЗС!$M$1</c:f>
              <c:strCache>
                <c:ptCount val="1"/>
                <c:pt idx="0">
                  <c:v>Фактическая производительность, тыс.м3/сут.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ВЗС!$K$2:$K$6</c:f>
              <c:strCache>
                <c:ptCount val="5"/>
                <c:pt idx="0">
                  <c:v>Акатовский водозабор</c:v>
                </c:pt>
                <c:pt idx="1">
                  <c:v>Тарутинский водозабор</c:v>
                </c:pt>
                <c:pt idx="2">
                  <c:v>Водозабор ул.Дзержинского</c:v>
                </c:pt>
                <c:pt idx="3">
                  <c:v>СНТ «Ягодка»</c:v>
                </c:pt>
                <c:pt idx="4">
                  <c:v>Дом отдыха «Балабаново»</c:v>
                </c:pt>
              </c:strCache>
            </c:strRef>
          </c:cat>
          <c:val>
            <c:numRef>
              <c:f>ВЗС!$M$2:$M$6</c:f>
              <c:numCache>
                <c:formatCode>General</c:formatCode>
                <c:ptCount val="5"/>
                <c:pt idx="0">
                  <c:v>4.2</c:v>
                </c:pt>
                <c:pt idx="1">
                  <c:v>4.72</c:v>
                </c:pt>
                <c:pt idx="2">
                  <c:v>2.87</c:v>
                </c:pt>
                <c:pt idx="3">
                  <c:v>0.14000000000000001</c:v>
                </c:pt>
                <c:pt idx="4">
                  <c:v>0.5</c:v>
                </c:pt>
              </c:numCache>
            </c:numRef>
          </c:val>
          <c:extLst xmlns:c16r2="http://schemas.microsoft.com/office/drawing/2015/06/chart">
            <c:ext xmlns:c16="http://schemas.microsoft.com/office/drawing/2014/chart" uri="{C3380CC4-5D6E-409C-BE32-E72D297353CC}">
              <c16:uniqueId val="{00000001-9039-4AB7-B0A2-4971C1184A9A}"/>
            </c:ext>
          </c:extLst>
        </c:ser>
        <c:dLbls>
          <c:showLegendKey val="0"/>
          <c:showVal val="0"/>
          <c:showCatName val="0"/>
          <c:showSerName val="0"/>
          <c:showPercent val="0"/>
          <c:showBubbleSize val="0"/>
        </c:dLbls>
        <c:gapWidth val="219"/>
        <c:overlap val="-27"/>
        <c:axId val="210872192"/>
        <c:axId val="210873728"/>
      </c:barChart>
      <c:catAx>
        <c:axId val="21087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873728"/>
        <c:crosses val="autoZero"/>
        <c:auto val="1"/>
        <c:lblAlgn val="ctr"/>
        <c:lblOffset val="100"/>
        <c:noMultiLvlLbl val="0"/>
      </c:catAx>
      <c:valAx>
        <c:axId val="21087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8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удельного потребления электрической энергии 2021-2023 г.г.</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ЭЭ!$J$8:$L$9</c:f>
              <c:strCache>
                <c:ptCount val="3"/>
                <c:pt idx="0">
                  <c:v>2021 г.</c:v>
                </c:pt>
                <c:pt idx="1">
                  <c:v>2022 г.</c:v>
                </c:pt>
                <c:pt idx="2">
                  <c:v>2023 г.</c:v>
                </c:pt>
              </c:strCache>
            </c:strRef>
          </c:cat>
          <c:val>
            <c:numRef>
              <c:f>ЭЭ!$J$10:$L$10</c:f>
              <c:numCache>
                <c:formatCode>0.00</c:formatCode>
                <c:ptCount val="3"/>
                <c:pt idx="0">
                  <c:v>1.4842108857106406</c:v>
                </c:pt>
                <c:pt idx="1">
                  <c:v>1.8363812509840172</c:v>
                </c:pt>
                <c:pt idx="2">
                  <c:v>1.5015723303611024</c:v>
                </c:pt>
              </c:numCache>
            </c:numRef>
          </c:val>
          <c:smooth val="0"/>
          <c:extLst xmlns:c16r2="http://schemas.microsoft.com/office/drawing/2015/06/chart">
            <c:ext xmlns:c16="http://schemas.microsoft.com/office/drawing/2014/chart" uri="{C3380CC4-5D6E-409C-BE32-E72D297353CC}">
              <c16:uniqueId val="{00000000-9EEF-4BDF-B032-EDBD3F3CF9DD}"/>
            </c:ext>
          </c:extLst>
        </c:ser>
        <c:dLbls>
          <c:showLegendKey val="0"/>
          <c:showVal val="0"/>
          <c:showCatName val="0"/>
          <c:showSerName val="0"/>
          <c:showPercent val="0"/>
          <c:showBubbleSize val="0"/>
        </c:dLbls>
        <c:marker val="1"/>
        <c:smooth val="0"/>
        <c:axId val="244101504"/>
        <c:axId val="244103040"/>
        <c:extLst xmlns:c16r2="http://schemas.microsoft.com/office/drawing/2015/06/chart">
          <c:ext xmlns:c15="http://schemas.microsoft.com/office/drawing/2012/chart" uri="{02D57815-91ED-43cb-92C2-25804820EDAC}">
            <c15:filteredLineSeries>
              <c15:ser>
                <c:idx val="1"/>
                <c:order val="1"/>
                <c:spPr>
                  <a:ln w="28575" cap="rnd">
                    <a:solidFill>
                      <a:schemeClr val="accent2"/>
                    </a:solidFill>
                    <a:round/>
                  </a:ln>
                  <a:effectLst/>
                </c:spPr>
                <c:marker>
                  <c:symbol val="none"/>
                </c:marker>
                <c:cat>
                  <c:strRef>
                    <c:extLst>
                      <c:ext uri="{02D57815-91ED-43cb-92C2-25804820EDAC}">
                        <c15:formulaRef>
                          <c15:sqref>ЭЭ!$J$8:$L$9</c15:sqref>
                        </c15:formulaRef>
                      </c:ext>
                    </c:extLst>
                    <c:strCache>
                      <c:ptCount val="3"/>
                      <c:pt idx="0">
                        <c:v>2021 г.</c:v>
                      </c:pt>
                      <c:pt idx="1">
                        <c:v>2022 г.</c:v>
                      </c:pt>
                      <c:pt idx="2">
                        <c:v>2023 г.</c:v>
                      </c:pt>
                    </c:strCache>
                  </c:strRef>
                </c:cat>
                <c:val>
                  <c:numRef>
                    <c:extLst>
                      <c:ext uri="{02D57815-91ED-43cb-92C2-25804820EDAC}">
                        <c15:formulaRef>
                          <c15:sqref>ЭЭ!$J$11:$L$11</c15:sqref>
                        </c15:formulaRef>
                      </c:ext>
                    </c:extLst>
                    <c:numCache>
                      <c:formatCode>General</c:formatCode>
                      <c:ptCount val="3"/>
                    </c:numCache>
                  </c:numRef>
                </c:val>
                <c:smooth val="0"/>
                <c:extLst>
                  <c:ext xmlns:c16="http://schemas.microsoft.com/office/drawing/2014/chart" uri="{C3380CC4-5D6E-409C-BE32-E72D297353CC}">
                    <c16:uniqueId val="{00000001-9EEF-4BDF-B032-EDBD3F3CF9DD}"/>
                  </c:ext>
                </c:extLst>
              </c15:ser>
            </c15:filteredLineSeries>
            <c15:filteredLineSeries>
              <c15:ser>
                <c:idx val="2"/>
                <c:order val="2"/>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ЭЭ!$J$8:$L$9</c15:sqref>
                        </c15:formulaRef>
                      </c:ext>
                    </c:extLst>
                    <c:strCache>
                      <c:ptCount val="3"/>
                      <c:pt idx="0">
                        <c:v>2021 г.</c:v>
                      </c:pt>
                      <c:pt idx="1">
                        <c:v>2022 г.</c:v>
                      </c:pt>
                      <c:pt idx="2">
                        <c:v>2023 г.</c:v>
                      </c:pt>
                    </c:strCache>
                  </c:strRef>
                </c:cat>
                <c:val>
                  <c:numRef>
                    <c:extLst xmlns:c15="http://schemas.microsoft.com/office/drawing/2012/chart">
                      <c:ext xmlns:c15="http://schemas.microsoft.com/office/drawing/2012/chart" uri="{02D57815-91ED-43cb-92C2-25804820EDAC}">
                        <c15:formulaRef>
                          <c15:sqref>ЭЭ!$J$12:$L$12</c15:sqref>
                        </c15:formulaRef>
                      </c:ext>
                    </c:extLst>
                    <c:numCache>
                      <c:formatCode>General</c:formatCode>
                      <c:ptCount val="3"/>
                    </c:numCache>
                  </c:numRef>
                </c:val>
                <c:smooth val="0"/>
                <c:extLst xmlns:c15="http://schemas.microsoft.com/office/drawing/2012/chart">
                  <c:ext xmlns:c16="http://schemas.microsoft.com/office/drawing/2014/chart" uri="{C3380CC4-5D6E-409C-BE32-E72D297353CC}">
                    <c16:uniqueId val="{00000002-9EEF-4BDF-B032-EDBD3F3CF9DD}"/>
                  </c:ext>
                </c:extLst>
              </c15:ser>
            </c15:filteredLineSeries>
            <c15:filteredLineSeries>
              <c15:ser>
                <c:idx val="3"/>
                <c:order val="3"/>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ЭЭ!$J$8:$L$9</c15:sqref>
                        </c15:formulaRef>
                      </c:ext>
                    </c:extLst>
                    <c:strCache>
                      <c:ptCount val="3"/>
                      <c:pt idx="0">
                        <c:v>2021 г.</c:v>
                      </c:pt>
                      <c:pt idx="1">
                        <c:v>2022 г.</c:v>
                      </c:pt>
                      <c:pt idx="2">
                        <c:v>2023 г.</c:v>
                      </c:pt>
                    </c:strCache>
                  </c:strRef>
                </c:cat>
                <c:val>
                  <c:numRef>
                    <c:extLst xmlns:c15="http://schemas.microsoft.com/office/drawing/2012/chart">
                      <c:ext xmlns:c15="http://schemas.microsoft.com/office/drawing/2012/chart" uri="{02D57815-91ED-43cb-92C2-25804820EDAC}">
                        <c15:formulaRef>
                          <c15:sqref>ЭЭ!$J$13:$L$13</c15:sqref>
                        </c15:formulaRef>
                      </c:ext>
                    </c:extLst>
                    <c:numCache>
                      <c:formatCode>General</c:formatCode>
                      <c:ptCount val="3"/>
                    </c:numCache>
                  </c:numRef>
                </c:val>
                <c:smooth val="0"/>
                <c:extLst xmlns:c15="http://schemas.microsoft.com/office/drawing/2012/chart">
                  <c:ext xmlns:c16="http://schemas.microsoft.com/office/drawing/2014/chart" uri="{C3380CC4-5D6E-409C-BE32-E72D297353CC}">
                    <c16:uniqueId val="{00000003-9EEF-4BDF-B032-EDBD3F3CF9DD}"/>
                  </c:ext>
                </c:extLst>
              </c15:ser>
            </c15:filteredLineSeries>
            <c15:filteredLineSeries>
              <c15:ser>
                <c:idx val="4"/>
                <c:order val="4"/>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ЭЭ!$J$8:$L$9</c15:sqref>
                        </c15:formulaRef>
                      </c:ext>
                    </c:extLst>
                    <c:strCache>
                      <c:ptCount val="3"/>
                      <c:pt idx="0">
                        <c:v>2021 г.</c:v>
                      </c:pt>
                      <c:pt idx="1">
                        <c:v>2022 г.</c:v>
                      </c:pt>
                      <c:pt idx="2">
                        <c:v>2023 г.</c:v>
                      </c:pt>
                    </c:strCache>
                  </c:strRef>
                </c:cat>
                <c:val>
                  <c:numRef>
                    <c:extLst xmlns:c15="http://schemas.microsoft.com/office/drawing/2012/chart">
                      <c:ext xmlns:c15="http://schemas.microsoft.com/office/drawing/2012/chart" uri="{02D57815-91ED-43cb-92C2-25804820EDAC}">
                        <c15:formulaRef>
                          <c15:sqref>ЭЭ!$J$14:$L$14</c15:sqref>
                        </c15:formulaRef>
                      </c:ext>
                    </c:extLst>
                    <c:numCache>
                      <c:formatCode>General</c:formatCode>
                      <c:ptCount val="3"/>
                    </c:numCache>
                  </c:numRef>
                </c:val>
                <c:smooth val="0"/>
                <c:extLst xmlns:c15="http://schemas.microsoft.com/office/drawing/2012/chart">
                  <c:ext xmlns:c16="http://schemas.microsoft.com/office/drawing/2014/chart" uri="{C3380CC4-5D6E-409C-BE32-E72D297353CC}">
                    <c16:uniqueId val="{00000004-9EEF-4BDF-B032-EDBD3F3CF9DD}"/>
                  </c:ext>
                </c:extLst>
              </c15:ser>
            </c15:filteredLineSeries>
          </c:ext>
        </c:extLst>
      </c:lineChart>
      <c:catAx>
        <c:axId val="2441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4103040"/>
        <c:crosses val="autoZero"/>
        <c:auto val="1"/>
        <c:lblAlgn val="ctr"/>
        <c:lblOffset val="100"/>
        <c:noMultiLvlLbl val="0"/>
      </c:catAx>
      <c:valAx>
        <c:axId val="244103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10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Общий баланс холодного водоснабжения </a:t>
            </a:r>
          </a:p>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МО "Город Балабаново",%</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E52-4B27-9F97-97E484078DC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E52-4B27-9F97-97E484078DC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E52-4B27-9F97-97E484078DC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баланс!$B$27:$B$29</c:f>
              <c:strCache>
                <c:ptCount val="3"/>
                <c:pt idx="0">
                  <c:v>Расход на с/ нужды</c:v>
                </c:pt>
                <c:pt idx="1">
                  <c:v>Потери</c:v>
                </c:pt>
                <c:pt idx="2">
                  <c:v>Полезный отпуск, всего:</c:v>
                </c:pt>
              </c:strCache>
            </c:strRef>
          </c:cat>
          <c:val>
            <c:numRef>
              <c:f>баланс!$C$27:$C$29</c:f>
              <c:numCache>
                <c:formatCode>0.0%</c:formatCode>
                <c:ptCount val="3"/>
                <c:pt idx="0">
                  <c:v>7.1657168269516791E-2</c:v>
                </c:pt>
                <c:pt idx="1">
                  <c:v>0.18216416622609913</c:v>
                </c:pt>
                <c:pt idx="2">
                  <c:v>0.74615292763989272</c:v>
                </c:pt>
              </c:numCache>
            </c:numRef>
          </c:val>
          <c:extLst xmlns:c16r2="http://schemas.microsoft.com/office/drawing/2015/06/chart">
            <c:ext xmlns:c16="http://schemas.microsoft.com/office/drawing/2014/chart" uri="{C3380CC4-5D6E-409C-BE32-E72D297353CC}">
              <c16:uniqueId val="{00000006-4E52-4B27-9F97-97E484078D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Соотношение водопотребления по группам абонентов,%</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33B-498D-8D24-6E656E1EE22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33B-498D-8D24-6E656E1EE22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33B-498D-8D24-6E656E1EE22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баланс!$L$1:$L$3</c:f>
              <c:strCache>
                <c:ptCount val="3"/>
                <c:pt idx="0">
                  <c:v>Население</c:v>
                </c:pt>
                <c:pt idx="1">
                  <c:v>Бюджетные организации</c:v>
                </c:pt>
                <c:pt idx="2">
                  <c:v>Прочие потребители</c:v>
                </c:pt>
              </c:strCache>
            </c:strRef>
          </c:cat>
          <c:val>
            <c:numRef>
              <c:f>баланс!$M$1:$M$3</c:f>
              <c:numCache>
                <c:formatCode>0.0%</c:formatCode>
                <c:ptCount val="3"/>
                <c:pt idx="0">
                  <c:v>0.61565104197591181</c:v>
                </c:pt>
                <c:pt idx="1">
                  <c:v>5.7882210041850936E-2</c:v>
                </c:pt>
                <c:pt idx="2">
                  <c:v>0.32646674798223724</c:v>
                </c:pt>
              </c:numCache>
            </c:numRef>
          </c:val>
          <c:extLst xmlns:c16r2="http://schemas.microsoft.com/office/drawing/2015/06/chart">
            <c:ext xmlns:c16="http://schemas.microsoft.com/office/drawing/2014/chart" uri="{C3380CC4-5D6E-409C-BE32-E72D297353CC}">
              <c16:uniqueId val="{00000006-F33B-498D-8D24-6E656E1EE2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водопотребления</a:t>
            </a:r>
            <a:r>
              <a:rPr lang="ru-RU" sz="1200" baseline="0">
                <a:solidFill>
                  <a:sysClr val="windowText" lastClr="000000"/>
                </a:solidFill>
                <a:latin typeface="Times New Roman" panose="02020603050405020304" pitchFamily="18" charset="0"/>
                <a:cs typeface="Times New Roman" panose="02020603050405020304" pitchFamily="18" charset="0"/>
              </a:rPr>
              <a:t> по видам абонентов 2023/2039 г.г., тыс.м3/год</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баланс!$C$32</c:f>
              <c:strCache>
                <c:ptCount val="1"/>
                <c:pt idx="0">
                  <c:v>2023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баланс!$B$33:$B$34</c:f>
              <c:strCache>
                <c:ptCount val="2"/>
                <c:pt idx="0">
                  <c:v>Население</c:v>
                </c:pt>
                <c:pt idx="1">
                  <c:v>Бюджетные организации и прочие потребители</c:v>
                </c:pt>
              </c:strCache>
            </c:strRef>
          </c:cat>
          <c:val>
            <c:numRef>
              <c:f>баланс!$C$33:$C$34</c:f>
              <c:numCache>
                <c:formatCode>0</c:formatCode>
                <c:ptCount val="2"/>
                <c:pt idx="0">
                  <c:v>1088.729</c:v>
                </c:pt>
                <c:pt idx="1">
                  <c:v>679.69</c:v>
                </c:pt>
              </c:numCache>
            </c:numRef>
          </c:val>
          <c:extLst xmlns:c16r2="http://schemas.microsoft.com/office/drawing/2015/06/chart">
            <c:ext xmlns:c16="http://schemas.microsoft.com/office/drawing/2014/chart" uri="{C3380CC4-5D6E-409C-BE32-E72D297353CC}">
              <c16:uniqueId val="{00000000-E9C7-441F-AD1F-6287082DB431}"/>
            </c:ext>
          </c:extLst>
        </c:ser>
        <c:ser>
          <c:idx val="1"/>
          <c:order val="1"/>
          <c:tx>
            <c:strRef>
              <c:f>баланс!$D$32</c:f>
              <c:strCache>
                <c:ptCount val="1"/>
                <c:pt idx="0">
                  <c:v>2039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баланс!$B$33:$B$34</c:f>
              <c:strCache>
                <c:ptCount val="2"/>
                <c:pt idx="0">
                  <c:v>Население</c:v>
                </c:pt>
                <c:pt idx="1">
                  <c:v>Бюджетные организации и прочие потребители</c:v>
                </c:pt>
              </c:strCache>
            </c:strRef>
          </c:cat>
          <c:val>
            <c:numRef>
              <c:f>баланс!$D$33:$D$34</c:f>
              <c:numCache>
                <c:formatCode>0</c:formatCode>
                <c:ptCount val="2"/>
                <c:pt idx="0">
                  <c:v>2057.7779719736845</c:v>
                </c:pt>
                <c:pt idx="1">
                  <c:v>815.62799999999993</c:v>
                </c:pt>
              </c:numCache>
            </c:numRef>
          </c:val>
          <c:extLst xmlns:c16r2="http://schemas.microsoft.com/office/drawing/2015/06/chart">
            <c:ext xmlns:c16="http://schemas.microsoft.com/office/drawing/2014/chart" uri="{C3380CC4-5D6E-409C-BE32-E72D297353CC}">
              <c16:uniqueId val="{00000001-E9C7-441F-AD1F-6287082DB431}"/>
            </c:ext>
          </c:extLst>
        </c:ser>
        <c:dLbls>
          <c:showLegendKey val="0"/>
          <c:showVal val="0"/>
          <c:showCatName val="0"/>
          <c:showSerName val="0"/>
          <c:showPercent val="0"/>
          <c:showBubbleSize val="0"/>
        </c:dLbls>
        <c:gapWidth val="182"/>
        <c:axId val="300768256"/>
        <c:axId val="300774144"/>
      </c:barChart>
      <c:catAx>
        <c:axId val="30076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774144"/>
        <c:crosses val="autoZero"/>
        <c:auto val="1"/>
        <c:lblAlgn val="ctr"/>
        <c:lblOffset val="100"/>
        <c:noMultiLvlLbl val="0"/>
      </c:catAx>
      <c:valAx>
        <c:axId val="300774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76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Соотношение канализационной сети по материалу изготовления</a:t>
            </a:r>
          </a:p>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 г. Балабаново-1</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422004681847204E-2"/>
          <c:y val="0.18985538572384331"/>
          <c:w val="0.9205419592821168"/>
          <c:h val="0.71644515023857314"/>
        </c:manualLayout>
      </c:layout>
      <c:pie3DChart>
        <c:varyColors val="1"/>
        <c:ser>
          <c:idx val="0"/>
          <c:order val="0"/>
          <c:explosion val="13"/>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D88-4A92-9226-6CCEE7F17D6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D88-4A92-9226-6CCEE7F17D6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D88-4A92-9226-6CCEE7F17D6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D88-4A92-9226-6CCEE7F17D6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D88-4A92-9226-6CCEE7F17D6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D88-4A92-9226-6CCEE7F17D6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'сети ВО'!$H$1:$H$6</c:f>
              <c:strCache>
                <c:ptCount val="6"/>
                <c:pt idx="0">
                  <c:v>чугун</c:v>
                </c:pt>
                <c:pt idx="1">
                  <c:v>сталь</c:v>
                </c:pt>
                <c:pt idx="2">
                  <c:v>керамика</c:v>
                </c:pt>
                <c:pt idx="3">
                  <c:v>ПВХ</c:v>
                </c:pt>
                <c:pt idx="4">
                  <c:v>ПЭ</c:v>
                </c:pt>
                <c:pt idx="5">
                  <c:v>асбоцемент</c:v>
                </c:pt>
              </c:strCache>
            </c:strRef>
          </c:cat>
          <c:val>
            <c:numRef>
              <c:f>'сети ВО'!$I$1:$I$6</c:f>
              <c:numCache>
                <c:formatCode>0.00%</c:formatCode>
                <c:ptCount val="6"/>
                <c:pt idx="0">
                  <c:v>0.12936724896652885</c:v>
                </c:pt>
                <c:pt idx="1">
                  <c:v>9.5846112815041982E-4</c:v>
                </c:pt>
                <c:pt idx="2">
                  <c:v>0.85529737298306441</c:v>
                </c:pt>
                <c:pt idx="3">
                  <c:v>1.2668355780770765E-3</c:v>
                </c:pt>
                <c:pt idx="4">
                  <c:v>7.2676356847579662E-3</c:v>
                </c:pt>
                <c:pt idx="5">
                  <c:v>5.8424456594212562E-3</c:v>
                </c:pt>
              </c:numCache>
            </c:numRef>
          </c:val>
          <c:extLst xmlns:c16r2="http://schemas.microsoft.com/office/drawing/2015/06/chart">
            <c:ext xmlns:c16="http://schemas.microsoft.com/office/drawing/2014/chart" uri="{C3380CC4-5D6E-409C-BE32-E72D297353CC}">
              <c16:uniqueId val="{0000000C-4D88-4A92-9226-6CCEE7F17D6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Соотношение канализационной сети сети по материалу изготовления</a:t>
            </a:r>
          </a:p>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 г. Балабаново,%</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2"/>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D11-450C-A0CB-A24758C0F70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D11-450C-A0CB-A24758C0F70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D11-450C-A0CB-A24758C0F70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D11-450C-A0CB-A24758C0F70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D11-450C-A0CB-A24758C0F703}"/>
              </c:ext>
            </c:extLst>
          </c:dPt>
          <c:dLbls>
            <c:dLbl>
              <c:idx val="0"/>
              <c:layout>
                <c:manualLayout>
                  <c:x val="-1.8780530618386079E-2"/>
                  <c:y val="-5.6768106689366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D11-450C-A0CB-A24758C0F703}"/>
                </c:ext>
              </c:extLst>
            </c:dLbl>
            <c:dLbl>
              <c:idx val="4"/>
              <c:layout>
                <c:manualLayout>
                  <c:x val="3.6202835314375514E-2"/>
                  <c:y val="4.92445201106618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D11-450C-A0CB-A24758C0F70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'сети ВО'!$G$20:$G$24</c:f>
              <c:strCache>
                <c:ptCount val="5"/>
                <c:pt idx="0">
                  <c:v>чугун</c:v>
                </c:pt>
                <c:pt idx="1">
                  <c:v>сталь</c:v>
                </c:pt>
                <c:pt idx="2">
                  <c:v>асбоцемент</c:v>
                </c:pt>
                <c:pt idx="3">
                  <c:v>керамика</c:v>
                </c:pt>
                <c:pt idx="4">
                  <c:v>ПЭ</c:v>
                </c:pt>
              </c:strCache>
            </c:strRef>
          </c:cat>
          <c:val>
            <c:numRef>
              <c:f>'сети ВО'!$H$20:$H$24</c:f>
              <c:numCache>
                <c:formatCode>0.00%</c:formatCode>
                <c:ptCount val="5"/>
                <c:pt idx="0">
                  <c:v>0.39775563831459071</c:v>
                </c:pt>
                <c:pt idx="1">
                  <c:v>0.18761489516444396</c:v>
                </c:pt>
                <c:pt idx="2">
                  <c:v>8.8626886290791212E-2</c:v>
                </c:pt>
                <c:pt idx="3">
                  <c:v>0.17953979804034079</c:v>
                </c:pt>
                <c:pt idx="4">
                  <c:v>0.1464627821898333</c:v>
                </c:pt>
              </c:numCache>
            </c:numRef>
          </c:val>
          <c:extLst xmlns:c16r2="http://schemas.microsoft.com/office/drawing/2015/06/chart">
            <c:ext xmlns:c16="http://schemas.microsoft.com/office/drawing/2014/chart" uri="{C3380CC4-5D6E-409C-BE32-E72D297353CC}">
              <c16:uniqueId val="{0000000A-8D11-450C-A0CB-A24758C0F70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Соотношение объема сточных вод по группам абонентов,%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B5E-4822-A256-18833C0695C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B5E-4822-A256-18833C0695C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B5E-4822-A256-18833C0695C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'БАЛАНС ВО'!$H$2:$H$4</c:f>
              <c:strCache>
                <c:ptCount val="3"/>
                <c:pt idx="0">
                  <c:v>Население</c:v>
                </c:pt>
                <c:pt idx="1">
                  <c:v>Бюджетные организации</c:v>
                </c:pt>
                <c:pt idx="2">
                  <c:v>Прочие потребители:</c:v>
                </c:pt>
              </c:strCache>
            </c:strRef>
          </c:cat>
          <c:val>
            <c:numRef>
              <c:f>'БАЛАНС ВО'!$I$2:$I$4</c:f>
              <c:numCache>
                <c:formatCode>0.0%</c:formatCode>
                <c:ptCount val="3"/>
                <c:pt idx="0">
                  <c:v>0.85219906144275892</c:v>
                </c:pt>
                <c:pt idx="1">
                  <c:v>0.10921251617530127</c:v>
                </c:pt>
                <c:pt idx="2">
                  <c:v>3.8588422381939783E-2</c:v>
                </c:pt>
              </c:numCache>
            </c:numRef>
          </c:val>
          <c:extLst xmlns:c16r2="http://schemas.microsoft.com/office/drawing/2015/06/chart">
            <c:ext xmlns:c16="http://schemas.microsoft.com/office/drawing/2014/chart" uri="{C3380CC4-5D6E-409C-BE32-E72D297353CC}">
              <c16:uniqueId val="{00000006-BB5E-4822-A256-18833C0695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2F058-F3E5-442F-871E-D9FC9550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191</Pages>
  <Words>47672</Words>
  <Characters>271736</Characters>
  <Application>Microsoft Office Word</Application>
  <DocSecurity>0</DocSecurity>
  <Lines>2264</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user</cp:lastModifiedBy>
  <cp:revision>5</cp:revision>
  <cp:lastPrinted>2023-02-16T13:18:00Z</cp:lastPrinted>
  <dcterms:created xsi:type="dcterms:W3CDTF">2024-06-10T05:11:00Z</dcterms:created>
  <dcterms:modified xsi:type="dcterms:W3CDTF">2024-06-10T05:26:00Z</dcterms:modified>
</cp:coreProperties>
</file>