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89" w:rsidRPr="00DF2F30" w:rsidRDefault="00824289" w:rsidP="00824289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>ПРОТОКОЛ</w:t>
      </w:r>
    </w:p>
    <w:p w:rsidR="007D2759" w:rsidRPr="00DF2F30" w:rsidRDefault="00824289" w:rsidP="00824289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 xml:space="preserve">публичных слушаний </w:t>
      </w:r>
      <w:r w:rsidRPr="00DF2F30">
        <w:rPr>
          <w:rFonts w:ascii="Times New Roman" w:hAnsi="Times New Roman" w:cs="Times New Roman"/>
          <w:b/>
        </w:rPr>
        <w:t>по актуализации (</w:t>
      </w:r>
      <w:r w:rsidR="00DF2F30" w:rsidRPr="00DF2F30">
        <w:rPr>
          <w:rFonts w:ascii="Times New Roman" w:hAnsi="Times New Roman" w:cs="Times New Roman"/>
          <w:b/>
        </w:rPr>
        <w:t>корректировке</w:t>
      </w:r>
      <w:r w:rsidRPr="00DF2F30">
        <w:rPr>
          <w:rFonts w:ascii="Times New Roman" w:hAnsi="Times New Roman" w:cs="Times New Roman"/>
          <w:b/>
        </w:rPr>
        <w:t>) схемы теплоснабжения                           г. Балабаново,</w:t>
      </w: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 xml:space="preserve"> Калужской области, Боровского района</w:t>
      </w:r>
    </w:p>
    <w:p w:rsidR="00824289" w:rsidRPr="00DF2F30" w:rsidRDefault="00824289" w:rsidP="0082428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 xml:space="preserve">г. Балабаново                                                                                                   </w:t>
      </w:r>
      <w:r w:rsidR="008063EB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BD5F7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63EB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BD5F77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8063E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D5F77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24289" w:rsidRPr="00DF2F30" w:rsidRDefault="00824289" w:rsidP="0082428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>Зал заседани</w:t>
      </w:r>
      <w:r w:rsidR="00427091" w:rsidRPr="00DF2F30">
        <w:rPr>
          <w:rFonts w:ascii="Times New Roman" w:eastAsia="Times New Roman" w:hAnsi="Times New Roman" w:cs="Times New Roman"/>
          <w:b/>
          <w:bCs/>
          <w:lang w:eastAsia="ru-RU"/>
        </w:rPr>
        <w:t>й</w:t>
      </w: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 xml:space="preserve"> Городской Думы</w:t>
      </w:r>
    </w:p>
    <w:p w:rsidR="00824289" w:rsidRPr="00DF2F30" w:rsidRDefault="00824289" w:rsidP="0082428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>ПРИСУТСТВОВАЛИ:</w:t>
      </w:r>
    </w:p>
    <w:p w:rsidR="00DF2F30" w:rsidRPr="00DF2F30" w:rsidRDefault="00DF2F30" w:rsidP="0082428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F2F30" w:rsidRPr="00DF2F30" w:rsidRDefault="00DF2F30" w:rsidP="0082428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>Председатель комиссии:</w:t>
      </w:r>
    </w:p>
    <w:p w:rsidR="00824289" w:rsidRDefault="00BD5F77" w:rsidP="001B7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5F77">
        <w:rPr>
          <w:rFonts w:ascii="Times New Roman" w:eastAsia="Times New Roman" w:hAnsi="Times New Roman" w:cs="Times New Roman"/>
          <w:bCs/>
          <w:lang w:eastAsia="ru-RU"/>
        </w:rPr>
        <w:t>Д.Б. Горошко</w:t>
      </w:r>
      <w:r w:rsidR="00824289" w:rsidRPr="00DF2F30">
        <w:rPr>
          <w:rFonts w:ascii="Times New Roman" w:eastAsia="Times New Roman" w:hAnsi="Times New Roman" w:cs="Times New Roman"/>
          <w:bCs/>
          <w:lang w:eastAsia="ru-RU"/>
        </w:rPr>
        <w:t xml:space="preserve"> – заместитель главы Администрации (исполнительно-распорядительного органа) городского поселения «Город Балабаново», начальник отдела городского </w:t>
      </w:r>
      <w:r w:rsidR="00DF2F30" w:rsidRPr="00DF2F30">
        <w:rPr>
          <w:rFonts w:ascii="Times New Roman" w:eastAsia="Times New Roman" w:hAnsi="Times New Roman" w:cs="Times New Roman"/>
          <w:bCs/>
          <w:lang w:eastAsia="ru-RU"/>
        </w:rPr>
        <w:t>хозяйства.</w:t>
      </w:r>
    </w:p>
    <w:p w:rsidR="0078395E" w:rsidRDefault="0078395E" w:rsidP="001B7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Секретарь комиссии:</w:t>
      </w:r>
    </w:p>
    <w:p w:rsidR="0078395E" w:rsidRPr="00DF2F30" w:rsidRDefault="0078395E" w:rsidP="001B7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Т.Н. </w:t>
      </w:r>
      <w:proofErr w:type="spellStart"/>
      <w:r w:rsidRPr="00DF2F30">
        <w:rPr>
          <w:rFonts w:ascii="Times New Roman" w:eastAsia="Times New Roman" w:hAnsi="Times New Roman" w:cs="Times New Roman"/>
          <w:bCs/>
          <w:lang w:eastAsia="ru-RU"/>
        </w:rPr>
        <w:t>Искова</w:t>
      </w:r>
      <w:proofErr w:type="spellEnd"/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 – ведущий эксперт отдела городского хозяйства Администрации (исполнительно-распорядительного органа) городского поселения «Город Балабаново», секретарь комиссии</w:t>
      </w:r>
      <w:r w:rsidR="00A44C3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F2F30" w:rsidRPr="00DF2F30" w:rsidRDefault="00DF2F30" w:rsidP="001B7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F2F30" w:rsidRPr="00DF2F30" w:rsidRDefault="00DF2F30" w:rsidP="001B7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F2F30">
        <w:rPr>
          <w:rFonts w:ascii="Times New Roman" w:eastAsia="Times New Roman" w:hAnsi="Times New Roman" w:cs="Times New Roman"/>
          <w:b/>
          <w:bCs/>
          <w:lang w:eastAsia="ru-RU"/>
        </w:rPr>
        <w:t>Члены комиссии:</w:t>
      </w:r>
    </w:p>
    <w:p w:rsidR="00A44C32" w:rsidRPr="00DF2F30" w:rsidRDefault="00A44C32" w:rsidP="001B7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063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44C32" w:rsidRDefault="008063EB" w:rsidP="000C5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А.И Белоус</w:t>
      </w:r>
      <w:r w:rsidR="00DF2F30" w:rsidRPr="00DF2F30">
        <w:rPr>
          <w:rFonts w:ascii="Times New Roman" w:eastAsia="Times New Roman" w:hAnsi="Times New Roman" w:cs="Times New Roman"/>
          <w:bCs/>
          <w:lang w:eastAsia="ru-RU"/>
        </w:rPr>
        <w:t xml:space="preserve"> – начальник  отдела </w:t>
      </w:r>
      <w:r w:rsidR="00BD5F77">
        <w:rPr>
          <w:rFonts w:ascii="Times New Roman" w:eastAsia="Times New Roman" w:hAnsi="Times New Roman" w:cs="Times New Roman"/>
          <w:bCs/>
          <w:lang w:eastAsia="ru-RU"/>
        </w:rPr>
        <w:t xml:space="preserve">по градостроительной деятельности и землеустройства </w:t>
      </w:r>
      <w:r w:rsidR="00DF2F30" w:rsidRPr="00DF2F30">
        <w:rPr>
          <w:rFonts w:ascii="Times New Roman" w:eastAsia="Times New Roman" w:hAnsi="Times New Roman" w:cs="Times New Roman"/>
          <w:bCs/>
          <w:lang w:eastAsia="ru-RU"/>
        </w:rPr>
        <w:t>Администрации (исполнительно-распорядительного органа) городского поселения «Город Балабаново»;</w:t>
      </w:r>
    </w:p>
    <w:p w:rsidR="008063EB" w:rsidRDefault="008063EB" w:rsidP="00806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Г.В. Воронцова - 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lang w:eastAsia="ru-RU"/>
        </w:rPr>
        <w:t>правового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>Администрации (исполнительно-распорядительного органа) городского поселения «Город Балабаново»;</w:t>
      </w:r>
    </w:p>
    <w:p w:rsidR="001B7E02" w:rsidRDefault="00A44C32" w:rsidP="000C5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В.В. </w:t>
      </w:r>
      <w:r w:rsidR="007B1AC5">
        <w:rPr>
          <w:rFonts w:ascii="Times New Roman" w:eastAsia="Times New Roman" w:hAnsi="Times New Roman" w:cs="Times New Roman"/>
          <w:bCs/>
          <w:lang w:eastAsia="ru-RU"/>
        </w:rPr>
        <w:t xml:space="preserve">Сумин </w:t>
      </w:r>
      <w:r w:rsidR="00824289" w:rsidRPr="00DF2F30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главный инженер</w:t>
      </w:r>
      <w:r w:rsidR="007A2A67">
        <w:rPr>
          <w:rFonts w:ascii="Times New Roman" w:eastAsia="Times New Roman" w:hAnsi="Times New Roman" w:cs="Times New Roman"/>
          <w:bCs/>
          <w:lang w:eastAsia="ru-RU"/>
        </w:rPr>
        <w:t xml:space="preserve"> ООО «КЭСК»;</w:t>
      </w:r>
    </w:p>
    <w:p w:rsidR="00BD5F77" w:rsidRDefault="00BD5F77" w:rsidP="000C5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B7E02" w:rsidRDefault="008A7E87" w:rsidP="008242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Приглашенные: </w:t>
      </w:r>
      <w:r w:rsidR="00F55C2C">
        <w:rPr>
          <w:rFonts w:ascii="Times New Roman" w:eastAsia="Times New Roman" w:hAnsi="Times New Roman" w:cs="Times New Roman"/>
          <w:bCs/>
          <w:lang w:eastAsia="ru-RU"/>
        </w:rPr>
        <w:t>И.А. Никифоренко, О. Д. Иванова,</w:t>
      </w:r>
      <w:r w:rsidR="00BD5F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063EB">
        <w:rPr>
          <w:rFonts w:ascii="Times New Roman" w:eastAsia="Times New Roman" w:hAnsi="Times New Roman" w:cs="Times New Roman"/>
          <w:bCs/>
          <w:lang w:eastAsia="ru-RU"/>
        </w:rPr>
        <w:t>И.В. Афанасьева</w:t>
      </w:r>
    </w:p>
    <w:p w:rsidR="008A7E87" w:rsidRPr="00DF2F30" w:rsidRDefault="008A7E87" w:rsidP="008242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E75A9" w:rsidRPr="00DF2F30" w:rsidRDefault="001B7E02" w:rsidP="001B7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F2F30">
        <w:rPr>
          <w:rFonts w:ascii="Times New Roman" w:eastAsia="Times New Roman" w:hAnsi="Times New Roman" w:cs="Times New Roman"/>
          <w:lang w:eastAsia="ru-RU"/>
        </w:rPr>
        <w:t xml:space="preserve">Публичные слушания открыл </w:t>
      </w:r>
      <w:r w:rsidR="00BD5F77">
        <w:rPr>
          <w:rFonts w:ascii="Times New Roman" w:eastAsia="Times New Roman" w:hAnsi="Times New Roman" w:cs="Times New Roman"/>
          <w:bCs/>
          <w:lang w:eastAsia="ru-RU"/>
        </w:rPr>
        <w:t>Д.Б. Горошко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>, представил членов комиссии и разъяснил  порядок проведения публичных слушаний, которые проводятся в соответствии с Положением «О публичных слушаниях в городе Балабаново», Уставом муниципального образования «Город Балабаново», постановлением  главы Администрации городского п</w:t>
      </w:r>
      <w:r w:rsidR="008A7E87">
        <w:rPr>
          <w:rFonts w:ascii="Times New Roman" w:eastAsia="Times New Roman" w:hAnsi="Times New Roman" w:cs="Times New Roman"/>
          <w:bCs/>
          <w:lang w:eastAsia="ru-RU"/>
        </w:rPr>
        <w:t>оселения «Город Балабаново» от 2</w:t>
      </w:r>
      <w:r w:rsidR="00CB5C29">
        <w:rPr>
          <w:rFonts w:ascii="Times New Roman" w:eastAsia="Times New Roman" w:hAnsi="Times New Roman" w:cs="Times New Roman"/>
          <w:bCs/>
          <w:lang w:eastAsia="ru-RU"/>
        </w:rPr>
        <w:t>3</w:t>
      </w:r>
      <w:r w:rsidR="008A7E87">
        <w:rPr>
          <w:rFonts w:ascii="Times New Roman" w:eastAsia="Times New Roman" w:hAnsi="Times New Roman" w:cs="Times New Roman"/>
          <w:bCs/>
          <w:lang w:eastAsia="ru-RU"/>
        </w:rPr>
        <w:t>.03202</w:t>
      </w:r>
      <w:r w:rsidR="00CB5C29">
        <w:rPr>
          <w:rFonts w:ascii="Times New Roman" w:eastAsia="Times New Roman" w:hAnsi="Times New Roman" w:cs="Times New Roman"/>
          <w:bCs/>
          <w:lang w:eastAsia="ru-RU"/>
        </w:rPr>
        <w:t>2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 г. № </w:t>
      </w:r>
      <w:r w:rsidR="008A7E87">
        <w:rPr>
          <w:rFonts w:ascii="Times New Roman" w:eastAsia="Times New Roman" w:hAnsi="Times New Roman" w:cs="Times New Roman"/>
          <w:bCs/>
          <w:lang w:eastAsia="ru-RU"/>
        </w:rPr>
        <w:t>135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  «Об актуализации схемы теплоснабжения муниципального образования «Город Балабаново»</w:t>
      </w:r>
      <w:r w:rsidR="00CE75A9" w:rsidRPr="00DF2F30">
        <w:rPr>
          <w:rFonts w:ascii="Times New Roman" w:eastAsia="Times New Roman" w:hAnsi="Times New Roman" w:cs="Times New Roman"/>
          <w:bCs/>
          <w:lang w:eastAsia="ru-RU"/>
        </w:rPr>
        <w:t>, а также разъяснил необходимость актуализации</w:t>
      </w:r>
      <w:r w:rsidR="00DF2F30" w:rsidRPr="00DF2F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A7E8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E75A9" w:rsidRPr="00DF2F30">
        <w:rPr>
          <w:rFonts w:ascii="Times New Roman" w:eastAsia="Times New Roman" w:hAnsi="Times New Roman" w:cs="Times New Roman"/>
          <w:bCs/>
          <w:lang w:eastAsia="ru-RU"/>
        </w:rPr>
        <w:t xml:space="preserve"> схемы теплоснабжения</w:t>
      </w:r>
      <w:r w:rsidR="008A7E87">
        <w:rPr>
          <w:rFonts w:ascii="Times New Roman" w:eastAsia="Times New Roman" w:hAnsi="Times New Roman" w:cs="Times New Roman"/>
          <w:bCs/>
          <w:lang w:eastAsia="ru-RU"/>
        </w:rPr>
        <w:t>,</w:t>
      </w:r>
      <w:r w:rsidR="00CE75A9" w:rsidRPr="00DF2F30">
        <w:rPr>
          <w:rFonts w:ascii="Times New Roman" w:eastAsia="Times New Roman" w:hAnsi="Times New Roman" w:cs="Times New Roman"/>
          <w:bCs/>
          <w:lang w:eastAsia="ru-RU"/>
        </w:rPr>
        <w:t xml:space="preserve"> отображ</w:t>
      </w:r>
      <w:r w:rsidR="0014081C" w:rsidRPr="00DF2F30">
        <w:rPr>
          <w:rFonts w:ascii="Times New Roman" w:eastAsia="Times New Roman" w:hAnsi="Times New Roman" w:cs="Times New Roman"/>
          <w:bCs/>
          <w:lang w:eastAsia="ru-RU"/>
        </w:rPr>
        <w:t xml:space="preserve">ающей  </w:t>
      </w:r>
      <w:r w:rsidR="00A310F0" w:rsidRPr="00DF2F30">
        <w:rPr>
          <w:rFonts w:ascii="Times New Roman" w:eastAsia="Times New Roman" w:hAnsi="Times New Roman" w:cs="Times New Roman"/>
          <w:bCs/>
          <w:lang w:eastAsia="ru-RU"/>
        </w:rPr>
        <w:t>вновь</w:t>
      </w:r>
      <w:proofErr w:type="gramEnd"/>
      <w:r w:rsidR="00A310F0" w:rsidRPr="00DF2F30">
        <w:rPr>
          <w:rFonts w:ascii="Times New Roman" w:eastAsia="Times New Roman" w:hAnsi="Times New Roman" w:cs="Times New Roman"/>
          <w:bCs/>
          <w:lang w:eastAsia="ru-RU"/>
        </w:rPr>
        <w:t xml:space="preserve"> построенные </w:t>
      </w:r>
      <w:r w:rsidR="0014081C" w:rsidRPr="00DF2F30">
        <w:rPr>
          <w:rFonts w:ascii="Times New Roman" w:eastAsia="Times New Roman" w:hAnsi="Times New Roman" w:cs="Times New Roman"/>
          <w:bCs/>
          <w:lang w:eastAsia="ru-RU"/>
        </w:rPr>
        <w:t xml:space="preserve"> источник</w:t>
      </w:r>
      <w:r w:rsidR="00A310F0" w:rsidRPr="00DF2F30">
        <w:rPr>
          <w:rFonts w:ascii="Times New Roman" w:eastAsia="Times New Roman" w:hAnsi="Times New Roman" w:cs="Times New Roman"/>
          <w:bCs/>
          <w:lang w:eastAsia="ru-RU"/>
        </w:rPr>
        <w:t>и</w:t>
      </w:r>
      <w:r w:rsidR="0014081C" w:rsidRPr="00DF2F30">
        <w:rPr>
          <w:rFonts w:ascii="Times New Roman" w:eastAsia="Times New Roman" w:hAnsi="Times New Roman" w:cs="Times New Roman"/>
          <w:bCs/>
          <w:lang w:eastAsia="ru-RU"/>
        </w:rPr>
        <w:t xml:space="preserve"> тепла,   </w:t>
      </w:r>
      <w:r w:rsidR="00CE75A9" w:rsidRPr="00DF2F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310F0" w:rsidRPr="00DF2F30">
        <w:rPr>
          <w:rFonts w:ascii="Times New Roman" w:eastAsia="Times New Roman" w:hAnsi="Times New Roman" w:cs="Times New Roman"/>
          <w:bCs/>
          <w:lang w:eastAsia="ru-RU"/>
        </w:rPr>
        <w:t>уточняющей</w:t>
      </w:r>
      <w:proofErr w:type="gramEnd"/>
      <w:r w:rsidR="0014081C" w:rsidRPr="00DF2F30">
        <w:rPr>
          <w:rFonts w:ascii="Times New Roman" w:eastAsia="Times New Roman" w:hAnsi="Times New Roman" w:cs="Times New Roman"/>
          <w:bCs/>
          <w:lang w:eastAsia="ru-RU"/>
        </w:rPr>
        <w:t xml:space="preserve">  схем</w:t>
      </w:r>
      <w:r w:rsidR="00A310F0" w:rsidRPr="00DF2F30">
        <w:rPr>
          <w:rFonts w:ascii="Times New Roman" w:eastAsia="Times New Roman" w:hAnsi="Times New Roman" w:cs="Times New Roman"/>
          <w:bCs/>
          <w:lang w:eastAsia="ru-RU"/>
        </w:rPr>
        <w:t>у</w:t>
      </w:r>
      <w:r w:rsidR="0014081C" w:rsidRPr="00DF2F30">
        <w:rPr>
          <w:rFonts w:ascii="Times New Roman" w:eastAsia="Times New Roman" w:hAnsi="Times New Roman" w:cs="Times New Roman"/>
          <w:bCs/>
          <w:lang w:eastAsia="ru-RU"/>
        </w:rPr>
        <w:t xml:space="preserve"> теплоснабжения города.</w:t>
      </w:r>
    </w:p>
    <w:p w:rsidR="001B7E02" w:rsidRPr="00DF2F30" w:rsidRDefault="00CE75A9" w:rsidP="00180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Т.Н. </w:t>
      </w:r>
      <w:proofErr w:type="spellStart"/>
      <w:r w:rsidRPr="00DF2F30">
        <w:rPr>
          <w:rFonts w:ascii="Times New Roman" w:eastAsia="Times New Roman" w:hAnsi="Times New Roman" w:cs="Times New Roman"/>
          <w:bCs/>
          <w:lang w:eastAsia="ru-RU"/>
        </w:rPr>
        <w:t>Искова</w:t>
      </w:r>
      <w:proofErr w:type="spellEnd"/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 пояснила, что предоставленная на рассмотрение актуализированная схема теплоснабжения выполнен</w:t>
      </w:r>
      <w:proofErr w:type="gramStart"/>
      <w:r w:rsidRPr="00DF2F30">
        <w:rPr>
          <w:rFonts w:ascii="Times New Roman" w:eastAsia="Times New Roman" w:hAnsi="Times New Roman" w:cs="Times New Roman"/>
          <w:bCs/>
          <w:lang w:eastAsia="ru-RU"/>
        </w:rPr>
        <w:t>а</w:t>
      </w:r>
      <w:r w:rsidR="00DF2F30" w:rsidRPr="00DF2F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>ООО</w:t>
      </w:r>
      <w:proofErr w:type="gramEnd"/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BD5F77" w:rsidRPr="00BD5F77">
        <w:rPr>
          <w:rFonts w:ascii="Times New Roman" w:hAnsi="Times New Roman" w:cs="Times New Roman"/>
        </w:rPr>
        <w:t>Энергетическое Агентство</w:t>
      </w:r>
      <w:r w:rsidRPr="00DF2F30">
        <w:rPr>
          <w:rFonts w:ascii="Times New Roman" w:eastAsia="Times New Roman" w:hAnsi="Times New Roman" w:cs="Times New Roman"/>
          <w:bCs/>
          <w:lang w:eastAsia="ru-RU"/>
        </w:rPr>
        <w:t xml:space="preserve">» в соответствии с </w:t>
      </w:r>
      <w:r w:rsidR="00FE5D7D" w:rsidRPr="00DF2F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B7E02" w:rsidRPr="00DF2F30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="00FE5D7D" w:rsidRPr="00DF2F30">
        <w:rPr>
          <w:rFonts w:ascii="Times New Roman" w:eastAsia="Times New Roman" w:hAnsi="Times New Roman" w:cs="Times New Roman"/>
          <w:lang w:eastAsia="ru-RU"/>
        </w:rPr>
        <w:t>ем</w:t>
      </w:r>
      <w:r w:rsidR="001B7E02" w:rsidRPr="00DF2F30">
        <w:rPr>
          <w:rFonts w:ascii="Times New Roman" w:eastAsia="Times New Roman" w:hAnsi="Times New Roman" w:cs="Times New Roman"/>
          <w:lang w:eastAsia="ru-RU"/>
        </w:rPr>
        <w:t xml:space="preserve"> Правительства РФ от 22.02.2012г. № 154 «О требованиях к схемам теплоснабжения, порядку их разработки и  утверждения»</w:t>
      </w:r>
      <w:r w:rsidRPr="00DF2F30">
        <w:rPr>
          <w:rFonts w:ascii="Times New Roman" w:eastAsia="Times New Roman" w:hAnsi="Times New Roman" w:cs="Times New Roman"/>
          <w:lang w:eastAsia="ru-RU"/>
        </w:rPr>
        <w:t>.</w:t>
      </w:r>
    </w:p>
    <w:p w:rsidR="00FE5D7D" w:rsidRPr="00DF2F30" w:rsidRDefault="00FE5D7D" w:rsidP="00180A8E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ru-RU"/>
        </w:rPr>
      </w:pPr>
      <w:r w:rsidRPr="00DF2F30">
        <w:rPr>
          <w:rFonts w:ascii="Times New Roman" w:eastAsia="Times New Roman" w:hAnsi="Times New Roman" w:cs="Times New Roman"/>
          <w:lang w:eastAsia="ru-RU"/>
        </w:rPr>
        <w:t>В обсуждении приняли участие все присутствующие.</w:t>
      </w:r>
    </w:p>
    <w:p w:rsidR="00FE5D7D" w:rsidRDefault="00BD5F77" w:rsidP="00180A8E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Д.Б. Горошко</w:t>
      </w:r>
      <w:r w:rsidR="00DF2F30" w:rsidRPr="00DF2F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5D7D" w:rsidRPr="00DF2F30">
        <w:rPr>
          <w:rFonts w:ascii="Times New Roman" w:eastAsia="Times New Roman" w:hAnsi="Times New Roman" w:cs="Times New Roman"/>
          <w:lang w:eastAsia="ru-RU"/>
        </w:rPr>
        <w:t>пояснил, что схема теплоснабжения выполнена в бумажном и электронном виде.</w:t>
      </w:r>
    </w:p>
    <w:p w:rsidR="009A3D61" w:rsidRDefault="008A7E87" w:rsidP="00180A8E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ходе обсуждения замечаний к схемам теплоснабжения не поступило.</w:t>
      </w:r>
    </w:p>
    <w:p w:rsidR="00E81764" w:rsidRDefault="00E81764" w:rsidP="00180A8E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BD5F77" w:rsidRPr="00DF2F30" w:rsidRDefault="000C50B6" w:rsidP="000C50B6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E5D7D" w:rsidRPr="00DF2F30">
        <w:rPr>
          <w:rFonts w:ascii="Times New Roman" w:hAnsi="Times New Roman" w:cs="Times New Roman"/>
          <w:b/>
          <w:lang w:eastAsia="ru-RU"/>
        </w:rPr>
        <w:t>По результатам публичных слушаний Комиссия решила:</w:t>
      </w:r>
      <w:r w:rsidR="00FE5D7D" w:rsidRPr="00DF2F30">
        <w:rPr>
          <w:rFonts w:ascii="Times New Roman" w:hAnsi="Times New Roman" w:cs="Times New Roman"/>
          <w:lang w:eastAsia="ru-RU"/>
        </w:rPr>
        <w:t xml:space="preserve"> </w:t>
      </w:r>
    </w:p>
    <w:p w:rsidR="000C6A0A" w:rsidRPr="00DF2F30" w:rsidRDefault="00180A8E" w:rsidP="00180A8E">
      <w:pPr>
        <w:pStyle w:val="a4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Порекомендовать Администрации  </w:t>
      </w:r>
      <w:r>
        <w:rPr>
          <w:rFonts w:ascii="Times New Roman" w:eastAsia="Times New Roman" w:hAnsi="Times New Roman" w:cs="Times New Roman"/>
          <w:bCs/>
          <w:lang w:eastAsia="ru-RU"/>
        </w:rPr>
        <w:t>ГП  «Город Балабаново» у</w:t>
      </w:r>
      <w:r w:rsidR="008A7E87">
        <w:rPr>
          <w:rFonts w:ascii="Times New Roman" w:hAnsi="Times New Roman" w:cs="Times New Roman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lang w:eastAsia="ru-RU"/>
        </w:rPr>
        <w:t>схему</w:t>
      </w:r>
      <w:r w:rsidR="008A7E87" w:rsidRPr="00DF2F30">
        <w:rPr>
          <w:rFonts w:ascii="Times New Roman" w:eastAsia="Times New Roman" w:hAnsi="Times New Roman" w:cs="Times New Roman"/>
          <w:lang w:eastAsia="ru-RU"/>
        </w:rPr>
        <w:t xml:space="preserve"> теплоснабжения</w:t>
      </w:r>
      <w:r w:rsidR="008A7E87">
        <w:rPr>
          <w:rFonts w:ascii="Times New Roman" w:eastAsia="Times New Roman" w:hAnsi="Times New Roman" w:cs="Times New Roman"/>
          <w:lang w:eastAsia="ru-RU"/>
        </w:rPr>
        <w:t xml:space="preserve"> города Балабаново.</w:t>
      </w:r>
    </w:p>
    <w:p w:rsidR="00FE5D7D" w:rsidRPr="00DF2F30" w:rsidRDefault="00FE5D7D" w:rsidP="00FE5D7D">
      <w:pPr>
        <w:pStyle w:val="a4"/>
        <w:ind w:firstLine="567"/>
        <w:rPr>
          <w:rFonts w:ascii="Times New Roman" w:hAnsi="Times New Roman" w:cs="Times New Roman"/>
          <w:lang w:eastAsia="ru-RU"/>
        </w:rPr>
      </w:pPr>
    </w:p>
    <w:p w:rsidR="008A7E87" w:rsidRDefault="00DF2F30" w:rsidP="00180A8E">
      <w:pPr>
        <w:pStyle w:val="a4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Председатель </w:t>
      </w:r>
      <w:r w:rsidR="00FE5D7D" w:rsidRPr="00DF2F30">
        <w:rPr>
          <w:rFonts w:ascii="Times New Roman" w:hAnsi="Times New Roman" w:cs="Times New Roman"/>
          <w:lang w:eastAsia="ru-RU"/>
        </w:rPr>
        <w:t xml:space="preserve"> комиссии:                        </w:t>
      </w:r>
      <w:r w:rsidR="00BD5F77">
        <w:rPr>
          <w:rFonts w:ascii="Times New Roman" w:hAnsi="Times New Roman" w:cs="Times New Roman"/>
          <w:lang w:eastAsia="ru-RU"/>
        </w:rPr>
        <w:t>Д.Б. Горошко</w:t>
      </w:r>
    </w:p>
    <w:p w:rsidR="00DF2F30" w:rsidRDefault="00DF2F30" w:rsidP="00180A8E">
      <w:pPr>
        <w:pStyle w:val="a4"/>
        <w:ind w:firstLine="567"/>
        <w:rPr>
          <w:rFonts w:ascii="Times New Roman" w:hAnsi="Times New Roman" w:cs="Times New Roman"/>
          <w:lang w:eastAsia="ru-RU"/>
        </w:rPr>
      </w:pPr>
    </w:p>
    <w:p w:rsidR="00DF2F30" w:rsidRDefault="00DF2F30" w:rsidP="00180A8E">
      <w:pPr>
        <w:pStyle w:val="a4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DF2F30">
        <w:rPr>
          <w:rFonts w:ascii="Times New Roman" w:hAnsi="Times New Roman" w:cs="Times New Roman"/>
          <w:lang w:eastAsia="ru-RU"/>
        </w:rPr>
        <w:t xml:space="preserve">Члены комиссии:       </w:t>
      </w:r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="008063EB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8063EB">
        <w:rPr>
          <w:rFonts w:ascii="Times New Roman" w:eastAsia="Times New Roman" w:hAnsi="Times New Roman" w:cs="Times New Roman"/>
          <w:bCs/>
          <w:lang w:eastAsia="ru-RU"/>
        </w:rPr>
        <w:t>А.И. Белоус</w:t>
      </w:r>
      <w:r>
        <w:rPr>
          <w:rFonts w:ascii="Times New Roman" w:hAnsi="Times New Roman" w:cs="Times New Roman"/>
          <w:lang w:eastAsia="ru-RU"/>
        </w:rPr>
        <w:t xml:space="preserve">    </w:t>
      </w:r>
    </w:p>
    <w:p w:rsidR="00F55C2C" w:rsidRDefault="00F55C2C" w:rsidP="00180A8E">
      <w:pPr>
        <w:pStyle w:val="a4"/>
        <w:ind w:firstLine="567"/>
        <w:rPr>
          <w:rFonts w:ascii="Times New Roman" w:hAnsi="Times New Roman" w:cs="Times New Roman"/>
          <w:lang w:eastAsia="ru-RU"/>
        </w:rPr>
      </w:pPr>
    </w:p>
    <w:p w:rsidR="00DF2F30" w:rsidRDefault="00BD5F77" w:rsidP="00180A8E">
      <w:pPr>
        <w:pStyle w:val="a4"/>
        <w:ind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="008063EB">
        <w:rPr>
          <w:rFonts w:ascii="Times New Roman" w:hAnsi="Times New Roman" w:cs="Times New Roman"/>
          <w:lang w:eastAsia="ru-RU"/>
        </w:rPr>
        <w:t xml:space="preserve">                      </w:t>
      </w:r>
      <w:r w:rsidR="008063EB">
        <w:rPr>
          <w:rFonts w:ascii="Times New Roman" w:eastAsia="Times New Roman" w:hAnsi="Times New Roman" w:cs="Times New Roman"/>
          <w:bCs/>
          <w:lang w:eastAsia="ru-RU"/>
        </w:rPr>
        <w:t>Г.В. Воронцова</w:t>
      </w:r>
    </w:p>
    <w:p w:rsidR="00F55C2C" w:rsidRPr="00F55C2C" w:rsidRDefault="00F55C2C" w:rsidP="00180A8E">
      <w:pPr>
        <w:pStyle w:val="a4"/>
        <w:ind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8063EB" w:rsidRDefault="008063EB" w:rsidP="008063EB">
      <w:pPr>
        <w:pStyle w:val="a4"/>
        <w:tabs>
          <w:tab w:val="left" w:pos="4253"/>
        </w:tabs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DF2F3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В.В. Сумин</w:t>
      </w:r>
    </w:p>
    <w:p w:rsidR="00375BD8" w:rsidRDefault="00375BD8" w:rsidP="008063EB">
      <w:pPr>
        <w:pStyle w:val="a4"/>
        <w:tabs>
          <w:tab w:val="left" w:pos="4253"/>
        </w:tabs>
        <w:ind w:firstLine="567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375BD8" w:rsidRDefault="00375BD8" w:rsidP="008063EB">
      <w:pPr>
        <w:pStyle w:val="a4"/>
        <w:tabs>
          <w:tab w:val="left" w:pos="4253"/>
        </w:tabs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Секретарь комиссии:                              Т.Н. </w:t>
      </w:r>
      <w:proofErr w:type="spellStart"/>
      <w:r>
        <w:rPr>
          <w:rFonts w:ascii="Times New Roman" w:hAnsi="Times New Roman" w:cs="Times New Roman"/>
          <w:lang w:eastAsia="ru-RU"/>
        </w:rPr>
        <w:t>Искова</w:t>
      </w:r>
      <w:proofErr w:type="spellEnd"/>
    </w:p>
    <w:p w:rsidR="008063EB" w:rsidRPr="00DF2F30" w:rsidRDefault="008063EB" w:rsidP="008063EB">
      <w:pPr>
        <w:pStyle w:val="a4"/>
        <w:tabs>
          <w:tab w:val="left" w:pos="4288"/>
        </w:tabs>
        <w:ind w:firstLine="567"/>
        <w:rPr>
          <w:rFonts w:ascii="Times New Roman" w:hAnsi="Times New Roman" w:cs="Times New Roman"/>
          <w:lang w:eastAsia="ru-RU"/>
        </w:rPr>
      </w:pPr>
    </w:p>
    <w:p w:rsidR="00FE5D7D" w:rsidRPr="00DF2F30" w:rsidRDefault="00FE5D7D" w:rsidP="00180A8E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DF2F30"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</w:p>
    <w:p w:rsidR="00FE5D7D" w:rsidRPr="00DF2F30" w:rsidRDefault="00FE5D7D" w:rsidP="00210E06">
      <w:pPr>
        <w:pStyle w:val="a4"/>
        <w:tabs>
          <w:tab w:val="left" w:pos="4111"/>
          <w:tab w:val="left" w:pos="4253"/>
        </w:tabs>
        <w:ind w:firstLine="567"/>
        <w:rPr>
          <w:rFonts w:ascii="Times New Roman" w:hAnsi="Times New Roman" w:cs="Times New Roman"/>
          <w:lang w:eastAsia="ru-RU"/>
        </w:rPr>
      </w:pPr>
    </w:p>
    <w:p w:rsidR="00FE5D7D" w:rsidRPr="00DF2F30" w:rsidRDefault="00FE5D7D" w:rsidP="007A2A67">
      <w:pPr>
        <w:pStyle w:val="a4"/>
        <w:ind w:firstLine="567"/>
        <w:rPr>
          <w:rFonts w:ascii="Times New Roman" w:hAnsi="Times New Roman" w:cs="Times New Roman"/>
          <w:lang w:eastAsia="ru-RU"/>
        </w:rPr>
      </w:pPr>
      <w:r w:rsidRPr="00DF2F30"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  <w:r w:rsidR="008A7E87">
        <w:rPr>
          <w:rFonts w:ascii="Times New Roman" w:hAnsi="Times New Roman" w:cs="Times New Roman"/>
          <w:lang w:eastAsia="ru-RU"/>
        </w:rPr>
        <w:t xml:space="preserve"> </w:t>
      </w:r>
    </w:p>
    <w:p w:rsidR="00FE5D7D" w:rsidRPr="00DF2F30" w:rsidRDefault="00FE5D7D" w:rsidP="00FE5D7D">
      <w:pPr>
        <w:pStyle w:val="a4"/>
        <w:ind w:firstLine="567"/>
        <w:rPr>
          <w:rFonts w:ascii="Times New Roman" w:hAnsi="Times New Roman" w:cs="Times New Roman"/>
          <w:lang w:eastAsia="ru-RU"/>
        </w:rPr>
      </w:pPr>
    </w:p>
    <w:p w:rsidR="00FE5D7D" w:rsidRPr="00DF2F30" w:rsidRDefault="00FE5D7D" w:rsidP="00FE5D7D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lang w:eastAsia="ru-RU"/>
        </w:rPr>
      </w:pPr>
    </w:p>
    <w:p w:rsidR="00CE75A9" w:rsidRPr="00DF2F30" w:rsidRDefault="00CE75A9" w:rsidP="001B7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5A9" w:rsidRPr="00DF2F30" w:rsidRDefault="00CE75A9" w:rsidP="001B7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5A9" w:rsidRPr="00DF2F30" w:rsidRDefault="00CE75A9" w:rsidP="001B7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B7E02" w:rsidRPr="00DF2F30" w:rsidRDefault="001B7E02" w:rsidP="008242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24289" w:rsidRPr="00DF2F30" w:rsidRDefault="00824289" w:rsidP="0082428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24289" w:rsidRPr="00DF2F30" w:rsidRDefault="00824289" w:rsidP="00824289">
      <w:pPr>
        <w:rPr>
          <w:rFonts w:ascii="Times New Roman" w:hAnsi="Times New Roman" w:cs="Times New Roman"/>
          <w:b/>
        </w:rPr>
      </w:pPr>
    </w:p>
    <w:sectPr w:rsidR="00824289" w:rsidRPr="00DF2F30" w:rsidSect="00180A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16"/>
    <w:rsid w:val="000C50B6"/>
    <w:rsid w:val="000C6A0A"/>
    <w:rsid w:val="0014081C"/>
    <w:rsid w:val="00180A8E"/>
    <w:rsid w:val="001B7E02"/>
    <w:rsid w:val="00210E06"/>
    <w:rsid w:val="00341F16"/>
    <w:rsid w:val="00375BD8"/>
    <w:rsid w:val="00427091"/>
    <w:rsid w:val="006A0E7A"/>
    <w:rsid w:val="0078395E"/>
    <w:rsid w:val="007A2A67"/>
    <w:rsid w:val="007B1AC5"/>
    <w:rsid w:val="007D2759"/>
    <w:rsid w:val="008063EB"/>
    <w:rsid w:val="00824289"/>
    <w:rsid w:val="008A7E87"/>
    <w:rsid w:val="0091188A"/>
    <w:rsid w:val="00960E42"/>
    <w:rsid w:val="009A3D61"/>
    <w:rsid w:val="00A310F0"/>
    <w:rsid w:val="00A44C32"/>
    <w:rsid w:val="00AF2E13"/>
    <w:rsid w:val="00B66CD2"/>
    <w:rsid w:val="00BD5F77"/>
    <w:rsid w:val="00CB5C29"/>
    <w:rsid w:val="00CE75A9"/>
    <w:rsid w:val="00D65BA9"/>
    <w:rsid w:val="00DF2F30"/>
    <w:rsid w:val="00E81764"/>
    <w:rsid w:val="00F55C2C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5A9"/>
    <w:rPr>
      <w:color w:val="0000FF"/>
      <w:u w:val="single"/>
    </w:rPr>
  </w:style>
  <w:style w:type="paragraph" w:styleId="a4">
    <w:name w:val="No Spacing"/>
    <w:uiPriority w:val="1"/>
    <w:qFormat/>
    <w:rsid w:val="00FE5D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5A9"/>
    <w:rPr>
      <w:color w:val="0000FF"/>
      <w:u w:val="single"/>
    </w:rPr>
  </w:style>
  <w:style w:type="paragraph" w:styleId="a4">
    <w:name w:val="No Spacing"/>
    <w:uiPriority w:val="1"/>
    <w:qFormat/>
    <w:rsid w:val="00FE5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2022-05-13T08:16:00Z</cp:lastPrinted>
  <dcterms:created xsi:type="dcterms:W3CDTF">2022-05-13T07:57:00Z</dcterms:created>
  <dcterms:modified xsi:type="dcterms:W3CDTF">2022-05-13T08:18:00Z</dcterms:modified>
</cp:coreProperties>
</file>