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9E" w:rsidRDefault="00173E9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210240801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B7459E" w:rsidRDefault="00173E9C">
      <w:pPr>
        <w:widowControl w:val="0"/>
        <w:autoSpaceDE w:val="0"/>
        <w:autoSpaceDN w:val="0"/>
        <w:adjustRightInd w:val="0"/>
        <w:jc w:val="center"/>
        <w:divId w:val="2102408016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2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B7459E">
        <w:trPr>
          <w:divId w:val="2102408016"/>
          <w:trHeight w:val="100"/>
        </w:trPr>
        <w:tc>
          <w:tcPr>
            <w:tcW w:w="5096" w:type="dxa"/>
            <w:hideMark/>
          </w:tcPr>
          <w:p w:rsidR="00B7459E" w:rsidRDefault="00B7459E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B7459E" w:rsidRDefault="00173E9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17.01.2025</w:t>
            </w:r>
            <w:r>
              <w:t xml:space="preserve"> </w:t>
            </w:r>
          </w:p>
        </w:tc>
      </w:tr>
    </w:tbl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БЮДЖЕТНОЕ СПЕЦИАЛИЗИРОВАННОЕ УЧРЕЖДЕНИЕ "ФОНД ИМУЩЕСТВА КАЛУЖСКОЙ ОБЛАСТИ"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АДМИНИСТРАЦИЯ (ИСПОЛНИТЕЛЬНО-РАСПОРЯДИТЕЛЬНЫЙ ОРГАН) ГОРОДСКОГО ПОСЕЛЕНИЯ "ГОРОД БАЛАБАНОВО"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line="240" w:lineRule="auto"/>
        <w:jc w:val="both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(Земельный кодекс РФ)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divId w:val="2102408016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b/>
          <w:sz w:val="24"/>
          <w:szCs w:val="24"/>
        </w:rPr>
        <w:t>продажа земельного участка с кадастровым номером 40:03:112902:827, категория земель: земли населенных пунктов, вид разрешенного использования: для индивидуального жилищного строительства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divId w:val="2102408016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SBR012-2411280061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divId w:val="2102408016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продажа земельного участка с кадастровым номером 40:03:112902:827, категория земель: земли населенных пунктов, вид разрешенного использования: для индивидуального жилищного строительства, площадью 594 кв., адрес в соответствии с ФИАС: Местоположение установлено относительно ориентира, расположенного в границах участка. Почтовый адрес ориентира: Российская Федерация, Боровский муниципальный район, городское поселение город Балабаново, улица Ворошилова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411649.56 руб.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divId w:val="2102408016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>
        <w:rPr>
          <w:rFonts w:ascii="Times New Roman" w:hAnsi="Times New Roman" w:cs="Times New Roman"/>
          <w:b/>
          <w:sz w:val="24"/>
          <w:szCs w:val="24"/>
        </w:rPr>
        <w:t>17.01.2025 12:00:00</w:t>
      </w:r>
      <w:r>
        <w:rPr>
          <w:b/>
        </w:rPr>
        <w:t xml:space="preserve"> </w:t>
      </w:r>
    </w:p>
    <w:p w:rsidR="00B7459E" w:rsidRDefault="00173E9C">
      <w:pPr>
        <w:widowControl w:val="0"/>
        <w:autoSpaceDE w:val="0"/>
        <w:autoSpaceDN w:val="0"/>
        <w:adjustRightInd w:val="0"/>
        <w:spacing w:after="0" w:line="240" w:lineRule="auto"/>
        <w:divId w:val="2102408016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>
        <w:rPr>
          <w:rFonts w:ascii="Times New Roman" w:hAnsi="Times New Roman" w:cs="Times New Roman"/>
          <w:b/>
          <w:sz w:val="24"/>
          <w:szCs w:val="24"/>
        </w:rPr>
        <w:t>17.01.2025 12:54:57</w:t>
      </w:r>
      <w:r>
        <w:rPr>
          <w:b/>
        </w:rPr>
        <w:t xml:space="preserve">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Лихоманова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Викторовна _______________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председателя, секретарь</w:t>
      </w:r>
      <w:r w:rsidR="00E90A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Щербаков Сергей Александрович _______________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Владимировна _______________ </w:t>
      </w:r>
    </w:p>
    <w:p w:rsidR="00B7459E" w:rsidRDefault="00173E9C">
      <w:pPr>
        <w:spacing w:after="0"/>
        <w:divId w:val="2102408016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794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428"/>
        <w:gridCol w:w="1452"/>
        <w:gridCol w:w="870"/>
      </w:tblGrid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9734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7593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1819491.42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17.01.2025 12:44:57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</w:t>
            </w: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3666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1807141.93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17.01.2025 12:43:13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417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782134.26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17.01.2025 12:03:49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</w:t>
            </w: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6741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658639.36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17.01.2025 12:02:40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</w:t>
            </w: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5140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461047.52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17.01.2025 12:01:08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7A55AB" w:rsidTr="007A55AB">
        <w:trPr>
          <w:divId w:val="2102408016"/>
          <w:cantSplit/>
          <w:trHeight w:val="1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6645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*****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436348.54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17.01.2025 12:00:57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B" w:rsidRDefault="007A55A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</w:t>
            </w:r>
          </w:p>
        </w:tc>
      </w:tr>
    </w:tbl>
    <w:p w:rsidR="00E90AAE" w:rsidRDefault="00173E9C">
      <w:pPr>
        <w:widowControl w:val="0"/>
        <w:autoSpaceDE w:val="0"/>
        <w:autoSpaceDN w:val="0"/>
        <w:adjustRightInd w:val="0"/>
        <w:spacing w:after="0"/>
        <w:jc w:val="both"/>
        <w:divId w:val="21024080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Победителем процедуры № SBR012-2411280061 лот № 1 признан</w:t>
      </w:r>
      <w:r w:rsidR="00E90AAE">
        <w:rPr>
          <w:rFonts w:ascii="Times New Roman" w:hAnsi="Times New Roman" w:cs="Times New Roman"/>
          <w:b/>
          <w:sz w:val="24"/>
          <w:szCs w:val="24"/>
        </w:rPr>
        <w:t xml:space="preserve"> участник с регистрационным номером </w:t>
      </w:r>
      <w:r w:rsidR="00E90AAE" w:rsidRPr="00E90AAE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E90AAE" w:rsidRPr="00E90AAE">
        <w:rPr>
          <w:rFonts w:ascii="Times New Roman" w:hAnsi="Times New Roman" w:cs="Times New Roman"/>
          <w:b/>
          <w:sz w:val="24"/>
          <w:szCs w:val="24"/>
        </w:rPr>
        <w:t>7593</w:t>
      </w:r>
      <w:r>
        <w:rPr>
          <w:rFonts w:ascii="Times New Roman" w:hAnsi="Times New Roman" w:cs="Times New Roman"/>
          <w:b/>
          <w:sz w:val="24"/>
          <w:szCs w:val="24"/>
        </w:rPr>
        <w:t>, предложивший</w:t>
      </w:r>
      <w:r w:rsidR="00E90A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наибольшую цену лота в размере 1819491.42 руб. </w:t>
      </w:r>
    </w:p>
    <w:p w:rsidR="00B7459E" w:rsidRDefault="00173E9C">
      <w:pPr>
        <w:widowControl w:val="0"/>
        <w:autoSpaceDE w:val="0"/>
        <w:autoSpaceDN w:val="0"/>
        <w:adjustRightInd w:val="0"/>
        <w:spacing w:after="0"/>
        <w:jc w:val="both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процедуры, сделавший предпоследнее предложение о цене договора в размере 1807141.93</w:t>
      </w:r>
      <w:r w:rsidR="00D85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руб. </w:t>
      </w:r>
      <w:r w:rsidR="00E90AA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AAE">
        <w:rPr>
          <w:rFonts w:ascii="Times New Roman" w:hAnsi="Times New Roman" w:cs="Times New Roman"/>
          <w:b/>
          <w:sz w:val="24"/>
          <w:szCs w:val="24"/>
        </w:rPr>
        <w:t xml:space="preserve">участник с регистрационным </w:t>
      </w:r>
      <w:r w:rsidR="00E90AAE" w:rsidRPr="00E90AAE">
        <w:rPr>
          <w:rFonts w:ascii="Times New Roman" w:hAnsi="Times New Roman" w:cs="Times New Roman"/>
          <w:b/>
          <w:sz w:val="24"/>
          <w:szCs w:val="24"/>
        </w:rPr>
        <w:t xml:space="preserve">номером </w:t>
      </w:r>
      <w:r w:rsidR="00E90AAE" w:rsidRPr="00E90AAE">
        <w:rPr>
          <w:rFonts w:ascii="Times New Roman" w:hAnsi="Times New Roman" w:cs="Times New Roman"/>
          <w:b/>
          <w:sz w:val="24"/>
          <w:szCs w:val="24"/>
        </w:rPr>
        <w:t>3666</w:t>
      </w:r>
      <w:r w:rsidRPr="00E90A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B7459E" w:rsidRDefault="00173E9C">
      <w:pPr>
        <w:spacing w:after="0"/>
        <w:divId w:val="2102408016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Лихоманова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Викторовна ___________________ </w:t>
      </w:r>
    </w:p>
    <w:p w:rsidR="00B7459E" w:rsidRDefault="00173E9C">
      <w:pPr>
        <w:spacing w:after="0"/>
        <w:divId w:val="2102408016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Щербаков Сергей Александрович ___________________ </w:t>
      </w:r>
    </w:p>
    <w:p w:rsidR="00173E9C" w:rsidRDefault="00173E9C">
      <w:pPr>
        <w:spacing w:after="0"/>
        <w:divId w:val="2102408016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Владимировна ___________________ </w:t>
      </w:r>
    </w:p>
    <w:sectPr w:rsidR="00173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3087"/>
    <w:rsid w:val="00173E9C"/>
    <w:rsid w:val="0040384B"/>
    <w:rsid w:val="004D3087"/>
    <w:rsid w:val="007A55AB"/>
    <w:rsid w:val="00B7459E"/>
    <w:rsid w:val="00D85FA5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2025-01-28T08:28:00Z</cp:lastPrinted>
  <dcterms:created xsi:type="dcterms:W3CDTF">2025-01-28T08:14:00Z</dcterms:created>
  <dcterms:modified xsi:type="dcterms:W3CDTF">2025-01-28T08:28:00Z</dcterms:modified>
</cp:coreProperties>
</file>