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13" w:rsidRPr="00762F56" w:rsidRDefault="00362B86" w:rsidP="00342725">
      <w:pPr>
        <w:jc w:val="center"/>
        <w:rPr>
          <w:b/>
          <w:bCs/>
          <w:color w:val="FF0000"/>
        </w:rPr>
      </w:pPr>
      <w:r w:rsidRPr="00762F56">
        <w:rPr>
          <w:b/>
          <w:bCs/>
          <w:color w:val="FF0000"/>
        </w:rPr>
        <w:t xml:space="preserve"> </w:t>
      </w:r>
    </w:p>
    <w:p w:rsidR="00965695" w:rsidRPr="00762F56" w:rsidRDefault="00965695" w:rsidP="00342725">
      <w:pPr>
        <w:jc w:val="center"/>
        <w:rPr>
          <w:b/>
          <w:bCs/>
          <w:color w:val="FF0000"/>
        </w:rPr>
      </w:pPr>
    </w:p>
    <w:p w:rsidR="00342725" w:rsidRPr="00762F56" w:rsidRDefault="00342725" w:rsidP="00342725">
      <w:pPr>
        <w:jc w:val="center"/>
        <w:rPr>
          <w:b/>
          <w:bCs/>
          <w:color w:val="FF0000"/>
        </w:rPr>
      </w:pPr>
      <w:r w:rsidRPr="00762F56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6F3A2" wp14:editId="547D7E05">
                <wp:simplePos x="0" y="0"/>
                <wp:positionH relativeFrom="column">
                  <wp:posOffset>2596515</wp:posOffset>
                </wp:positionH>
                <wp:positionV relativeFrom="paragraph">
                  <wp:posOffset>-27305</wp:posOffset>
                </wp:positionV>
                <wp:extent cx="685800" cy="0"/>
                <wp:effectExtent l="9525" t="6985" r="952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-2.15pt" to="258.4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MYeajfeAAAACQEAAA8AAABkcnMvZG93bnJldi54bWxMj01PwzAMhu9I/IfISFymLdkH&#10;0yhNJwT0xoVtiKvXmraicbom2wq/HiMOcPTrR68fp+vBtepEfWg8W5hODCjiwpcNVxZ223y8AhUi&#10;comtZ7LwSQHW2eVFiknpz/xCp02slJRwSNBCHWOXaB2KmhyGie+IZffue4dRxr7SZY9nKXetnhmz&#10;1A4blgs1dvRQU/GxOToLIX+lQ/41KkbmbV55mh0en5/Q2uur4f4OVKQh/sHwoy/qkInT3h+5DKq1&#10;sDCrW0EtjBdzUALcTJcS7H8DnaX6/wfZNwAAAP//AwBQSwECLQAUAAYACAAAACEAtoM4kv4AAADh&#10;AQAAEwAAAAAAAAAAAAAAAAAAAAAAW0NvbnRlbnRfVHlwZXNdLnhtbFBLAQItABQABgAIAAAAIQA4&#10;/SH/1gAAAJQBAAALAAAAAAAAAAAAAAAAAC8BAABfcmVscy8ucmVsc1BLAQItABQABgAIAAAAIQDz&#10;vv1jTAIAAFcEAAAOAAAAAAAAAAAAAAAAAC4CAABkcnMvZTJvRG9jLnhtbFBLAQItABQABgAIAAAA&#10;IQDGHmo33gAAAAkBAAAPAAAAAAAAAAAAAAAAAKYEAABkcnMvZG93bnJldi54bWxQSwUGAAAAAAQA&#10;BADzAAAAsQUAAAAA&#10;"/>
            </w:pict>
          </mc:Fallback>
        </mc:AlternateContent>
      </w:r>
      <w:r w:rsidRPr="00762F56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1C722" wp14:editId="7DA1505E">
                <wp:simplePos x="0" y="0"/>
                <wp:positionH relativeFrom="column">
                  <wp:posOffset>2596515</wp:posOffset>
                </wp:positionH>
                <wp:positionV relativeFrom="paragraph">
                  <wp:posOffset>-27305</wp:posOffset>
                </wp:positionV>
                <wp:extent cx="0" cy="609600"/>
                <wp:effectExtent l="9525" t="6985" r="952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-2.15pt" to="204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/bjYT8OI45Q6hF8ntLGPqWyAt7IIGfCdxilaHVprGf0K8S7&#10;hZwxzoNKuAB1Boe9Ti8kGMkZ8Yc+zOjlYsI1WCGvs/AL5bmT8zAtbwQJYCVFZHqwLWJ8b7vLufB4&#10;rhJH52DthfRmGA+ng+mg2+p2+tNWN87z1pPZpNvqz5LHvfxRPpnkyVtPLemmJSOECs/uKOqk+3ei&#10;OTyvvRxPsj61IbqPHvrlyB7/A+kwVD/HvSIWkmzm+jhsp+MQfHhz/qGc7519/mUY/wQAAP//AwBQ&#10;SwMEFAAGAAgAAAAhAFy9JyfdAAAACQEAAA8AAABkcnMvZG93bnJldi54bWxMj01PwzAMhu9I/IfI&#10;SNy2ZB+Ctas7TQi4ICFtlJ3TxrQVjVM1WVf+PUEc4Gj70evnzXaT7cRIg28dIyzmCgRx5UzLNULx&#10;9jTbgPBBs9GdY0L4Ig+7/Poq06lxFz7QeAy1iCHsU43QhNCnUvqqIav93PXE8fbhBqtDHIdamkFf&#10;Yrjt5FKpO2l1y/FDo3t6aKj6PJ4twv708rh6HUvrOpPUxbuxhXpeIt7eTPstiEBT+IPhRz+qQx6d&#10;Sndm40WHsFabJKIIs/UKRAR+FyVCsrgHmWfyf4P8GwAA//8DAFBLAQItABQABgAIAAAAIQC2gziS&#10;/gAAAOEBAAATAAAAAAAAAAAAAAAAAAAAAABbQ29udGVudF9UeXBlc10ueG1sUEsBAi0AFAAGAAgA&#10;AAAhADj9If/WAAAAlAEAAAsAAAAAAAAAAAAAAAAALwEAAF9yZWxzLy5yZWxzUEsBAi0AFAAGAAgA&#10;AAAhAB1C+SJSAgAAYQQAAA4AAAAAAAAAAAAAAAAALgIAAGRycy9lMm9Eb2MueG1sUEsBAi0AFAAG&#10;AAgAAAAhAFy9JyfdAAAACQEAAA8AAAAAAAAAAAAAAAAArAQAAGRycy9kb3ducmV2LnhtbFBLBQYA&#10;AAAABAAEAPMAAAC2BQAAAAA=&#10;"/>
            </w:pict>
          </mc:Fallback>
        </mc:AlternateContent>
      </w:r>
      <w:r w:rsidRPr="00762F56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6894D" wp14:editId="381E333A">
                <wp:simplePos x="0" y="0"/>
                <wp:positionH relativeFrom="column">
                  <wp:posOffset>3282315</wp:posOffset>
                </wp:positionH>
                <wp:positionV relativeFrom="paragraph">
                  <wp:posOffset>-27305</wp:posOffset>
                </wp:positionV>
                <wp:extent cx="0" cy="609600"/>
                <wp:effectExtent l="9525" t="6985" r="952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5pt,-2.15pt" to="258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xmVgIAAGsEAAAOAAAAZHJzL2Uyb0RvYy54bWysVE2O0zAU3iNxB8v7TpKSljaadISaFhYD&#10;VJqBvWs7jYVjW7bbtEJIA2ukHoErsABppAHOkN4I2+2UGdggRBfu8/v53vd+nNOzdc3BimrDpMhh&#10;chJDQAWWhIlFDl9dTjsDCIxFgiAuBc3hhhp4Nnr44LRRGe3KSnJCNXAgwmSNymFlrcqiyOCK1sic&#10;SEWFM5ZS18i6q15ERKPGodc86sZxP2qkJkpLTI1x2mJvhKOAX5YU25dlaagFPIeOmw2nDufcn9Ho&#10;FGULjVTF8IEG+gcWNWLCJT1CFcgisNTsD6iaYS2NLO0JlnUky5JhGmpw1STxb9VcVEjRUItrjlHH&#10;Npn/B4tfrGYaMJLDFAKBajei9tPuardtv7Wfd1uwe9/+aL+2X9rr9nt7vfvg5JvdRyd7Y3tzUG9B&#10;6jvZKJM5wLGYad8LvBYX6lziNwYIOa6QWNBQ0eVGuTSJj4juhfiLUY7PvHkuifNBSytDW9elrkHJ&#10;mXrmA4P02ks+jWsiWIeJbo4TpWsL8F6JnbYfD/txGHaEMo/l45Q29imVNfBCDjkTvtcoQ6tzYz23&#10;Xy5eLeSUcR72hQvQ5HDY6/ZCgJGcEW/0bkYv5mOuwQr5jQu/UKiz3HXTcilIAKsoIpODbBHje9kl&#10;58LjuUocnYO0X6m3w3g4GUwGaSft9iedNC6KzpPpOO30p8njXvGoGI+L5J2nlqRZxQihwrO7Xe8k&#10;/bv1OTy0/WIeF/zYhug+euiXI3v7H0iH8fqJ7ndjLslmpm/H7jY6OB9en38yd+9OvvuNGP0EAAD/&#10;/wMAUEsDBBQABgAIAAAAIQDJN/bx2wAAAAkBAAAPAAAAZHJzL2Rvd25yZXYueG1sTI/LTsMwEEX3&#10;SPyDNUjsWic8mjRkUqFK/YAWVLF04yGOsMchdpvw9xixgOXMHN17pt7MzooLjaH3jJAvMxDErdc9&#10;dwivL7tFCSJExVpZz4TwRQE2zfVVrSrtJ97T5RA7kUI4VArBxDhUUobWkFNh6QfidHv3o1MxjWMn&#10;9aimFO6svMuylXSq59Rg1EBbQ+3H4ewQbJmVn8dtMb3tdWrZHa3hIke8vZmfn0BEmuMfDD/6SR2a&#10;5HTyZ9ZBWITHfLVOKMLi4R5EAn4XJ4R1XoBsavn/g+YbAAD//wMAUEsBAi0AFAAGAAgAAAAhALaD&#10;OJL+AAAA4QEAABMAAAAAAAAAAAAAAAAAAAAAAFtDb250ZW50X1R5cGVzXS54bWxQSwECLQAUAAYA&#10;CAAAACEAOP0h/9YAAACUAQAACwAAAAAAAAAAAAAAAAAvAQAAX3JlbHMvLnJlbHNQSwECLQAUAAYA&#10;CAAAACEAL5WMZlYCAABrBAAADgAAAAAAAAAAAAAAAAAuAgAAZHJzL2Uyb0RvYy54bWxQSwECLQAU&#10;AAYACAAAACEAyTf28dsAAAAJAQAADwAAAAAAAAAAAAAAAACwBAAAZHJzL2Rvd25yZXYueG1sUEsF&#10;BgAAAAAEAAQA8wAAALgFAAAAAA==&#10;"/>
            </w:pict>
          </mc:Fallback>
        </mc:AlternateContent>
      </w:r>
      <w:r w:rsidR="00640177">
        <w:rPr>
          <w:b/>
          <w:bCs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0.45pt;margin-top:3.85pt;width:45pt;height:43.5pt;z-index:251665408;mso-position-horizontal-relative:text;mso-position-vertical-relative:text" wrapcoords="-360 0 -360 20855 21600 20855 21600 0 -360 0">
            <v:imagedata r:id="rId9" o:title="" gain="112993f" blacklevel="17694f" grayscale="t"/>
            <w10:wrap type="tight"/>
          </v:shape>
          <o:OLEObject Type="Embed" ProgID="Word.Picture.8" ShapeID="_x0000_s1032" DrawAspect="Content" ObjectID="_1683983673" r:id="rId10"/>
        </w:pict>
      </w:r>
      <w:r w:rsidRPr="00762F56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25A06" wp14:editId="3C849AC8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0" cy="0"/>
                <wp:effectExtent l="13335" t="7620" r="571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0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L/6cqzVAAAA/wAAAA8AAABkcnMvZG93bnJldi54bWxMj8FOw0AMRO9I/MPKSFwquqGVEApxKgTk&#10;xoUC4upm3SRq1ptmt23g63FPcBtrrJk3xWryvTnyGLsgCLfzDAxLHVwnDcLHe3VzDyYmEkd9EEb4&#10;5gir8vKioNyFk7zxcZ0aoyESc0JoUxpya2Pdsqc4DwOLetswekp6jo11I5003Pd2kWV31lMn2tDS&#10;wE8t17v1wSPE6pP31c+snmVfyybwYv/8+kKI11fT4wOYxFP6e4YzvqJDqUybcBAXTY+gQxLCEox6&#10;qjdnbcvC/ucufwEAAP//AwBQSwECLQAUAAYACAAAACEAtoM4kv4AAADhAQAAEwAAAAAAAAAAAAAA&#10;AAAAAAAAW0NvbnRlbnRfVHlwZXNdLnhtbFBLAQItABQABgAIAAAAIQA4/SH/1gAAAJQBAAALAAAA&#10;AAAAAAAAAAAAAC8BAABfcmVscy8ucmVsc1BLAQItABQABgAIAAAAIQB/V9ScRgIAAFIEAAAOAAAA&#10;AAAAAAAAAAAAAC4CAABkcnMvZTJvRG9jLnhtbFBLAQItABQABgAIAAAAIQC/+nKs1QAAAP8AAAAP&#10;AAAAAAAAAAAAAAAAAKAEAABkcnMvZG93bnJldi54bWxQSwUGAAAAAAQABADzAAAAogUAAAAA&#10;"/>
            </w:pict>
          </mc:Fallback>
        </mc:AlternateContent>
      </w:r>
      <w:r w:rsidR="00374636" w:rsidRPr="00762F56">
        <w:rPr>
          <w:b/>
          <w:bCs/>
          <w:color w:val="FF0000"/>
        </w:rPr>
        <w:t xml:space="preserve"> </w:t>
      </w:r>
      <w:r w:rsidRPr="00762F56">
        <w:rPr>
          <w:b/>
          <w:bCs/>
          <w:color w:val="FF0000"/>
        </w:rPr>
        <w:t xml:space="preserve"> </w:t>
      </w:r>
    </w:p>
    <w:p w:rsidR="00342725" w:rsidRPr="00762F56" w:rsidRDefault="00342725" w:rsidP="00342725">
      <w:pPr>
        <w:shd w:val="clear" w:color="auto" w:fill="FFFFFF"/>
        <w:jc w:val="center"/>
        <w:rPr>
          <w:rFonts w:ascii="Arial" w:hAnsi="Arial"/>
          <w:b/>
          <w:bCs/>
          <w:color w:val="FF0000"/>
          <w:spacing w:val="4"/>
          <w:sz w:val="38"/>
          <w:szCs w:val="38"/>
        </w:rPr>
      </w:pPr>
    </w:p>
    <w:p w:rsidR="00342725" w:rsidRPr="00762F56" w:rsidRDefault="00342725" w:rsidP="00342725">
      <w:pPr>
        <w:shd w:val="clear" w:color="auto" w:fill="FFFFFF"/>
        <w:jc w:val="center"/>
        <w:rPr>
          <w:b/>
          <w:bCs/>
          <w:color w:val="FF0000"/>
          <w:spacing w:val="4"/>
          <w:sz w:val="36"/>
          <w:szCs w:val="36"/>
        </w:rPr>
      </w:pPr>
      <w:r w:rsidRPr="00762F56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7DD1AA" wp14:editId="7BE14923">
                <wp:simplePos x="0" y="0"/>
                <wp:positionH relativeFrom="column">
                  <wp:posOffset>2863850</wp:posOffset>
                </wp:positionH>
                <wp:positionV relativeFrom="paragraph">
                  <wp:posOffset>-108585</wp:posOffset>
                </wp:positionV>
                <wp:extent cx="152400" cy="686435"/>
                <wp:effectExtent l="9525" t="17145" r="8890" b="11430"/>
                <wp:wrapTight wrapText="bothSides">
                  <wp:wrapPolygon edited="0">
                    <wp:start x="59310" y="7693"/>
                    <wp:lineTo x="37890" y="9851"/>
                    <wp:lineTo x="16290" y="11389"/>
                    <wp:lineTo x="-5400" y="10251"/>
                    <wp:lineTo x="-27090" y="9691"/>
                    <wp:lineTo x="-36630" y="7933"/>
                    <wp:lineTo x="-36540" y="9731"/>
                    <wp:lineTo x="-27000" y="10890"/>
                    <wp:lineTo x="-5400" y="11449"/>
                    <wp:lineTo x="4140" y="12628"/>
                    <wp:lineTo x="13680" y="13208"/>
                    <wp:lineTo x="16380" y="12588"/>
                    <wp:lineTo x="47340" y="10730"/>
                    <wp:lineTo x="59400" y="9491"/>
                    <wp:lineTo x="59310" y="7693"/>
                  </wp:wrapPolygon>
                </wp:wrapTight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63905">
                          <a:off x="0" y="0"/>
                          <a:ext cx="152400" cy="686435"/>
                        </a:xfrm>
                        <a:prstGeom prst="rightBrace">
                          <a:avLst>
                            <a:gd name="adj1" fmla="val 107495"/>
                            <a:gd name="adj2" fmla="val 47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25.5pt;margin-top:-8.55pt;width:12pt;height:54.05pt;rotation:5858815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xuwgIAAF0FAAAOAAAAZHJzL2Uyb0RvYy54bWysVNuO0zAQfUfiHyy/d3Npeos2XS29IKQF&#10;Vlr4ADd2mkBiB9ttuiAkELzzCfzCAi8ICb4h/SPGTtpt2ReEyINje0Zn5syc8enZpsjRmkmVCR5h&#10;78TFiPFY0IwvI/z82bwzxEhpwinJBWcRvmYKn43v3zutypD5IhU5ZRIBCFdhVUY41boMHUfFKSuI&#10;OhEl42BMhCyIhqNcOlSSCtCL3PFdt+9UQtJSipgpBbfTxojHFj9JWKyfJoliGuURhty0XaVdF2Z1&#10;xqckXEpSplncpkH+IYuCZByC7qGmRBO0ktkdqCKLpVAi0SexKByRJFnMLAdg47l/sLlKScksFyiO&#10;KvdlUv8PNn6yvpQooxH2MeKkgBbVn7fv6pv6a32z/YS2H+vv9bftB7j62Vy8r3/Uv+ovsN4g39Sv&#10;KlUIMFflpTQVUOWFiF8qMDhHFnNQ4IMW1WNBIQ5ZaWFrtklkgaSA3vS6/e7I7dlbqA3a2EZd7xvF&#10;NhrFcOn1/MCFdsZg6g/7QbdnEnFIaKBMEqVU+iETBTKbCMtsmeoHksSmmiQk6wulbbdoy5nQFx5G&#10;SZFD89ckR547CEYWFFp64ARFunUKBoOu1wZuISGFXWiDz8U8y3OrsZyjKsKjnt+wUyLPqDEaNyWX&#10;i0kuEUQGqvZrYY/cpFhxasFSRuis3WuS5c0egufc4EGZWoKmYFaGb0buaDacDYNO4PdnncCdTjvn&#10;80nQ6c+9QW/anU4mU++tqY4XhGlGKeMmu91IeMHfSa4dzkbM+6E4YnFEdm6/u2Sd4zRsb4HL7m/Z&#10;WXkZRTUSXAh6DeqyOgJpwJsEjU+FfI1RBfMdYfVqRSTDKH/EYYBGXhCYB8Eegt7Ah4M8tCwOLYTH&#10;ABVhjVGznejmEVmVVlsgSassLs5B1Ummd/JvsmpnAWbYMmjfG/NIHJ6t1+2rOP4NAAD//wMAUEsD&#10;BBQABgAIAAAAIQAVWcAd4AAAAAkBAAAPAAAAZHJzL2Rvd25yZXYueG1sTI/BTsMwEETvSPyDtUjc&#10;qN2KQBviVAWJcmgrQang6sZLEhGvo9hp0r9nOcFtR/M0O5MtR9eIE3ah9qRhOlEgkApvayo1HN6f&#10;b+YgQjRkTeMJNZwxwDK/vMhMav1Ab3jax1JwCIXUaKhibFMpQ1GhM2HiWyT2vnznTGTZldJ2ZuBw&#10;18iZUnfSmZr4Q2VafKqw+N73TsPHo9uck8Pny2a93vXDNq5G2r1qfX01rh5ARBzjHwy/9bk65Nzp&#10;6HuyQTQabtV8waiGWcKbGEim93wc2VkokHkm/y/IfwAAAP//AwBQSwECLQAUAAYACAAAACEAtoM4&#10;kv4AAADhAQAAEwAAAAAAAAAAAAAAAAAAAAAAW0NvbnRlbnRfVHlwZXNdLnhtbFBLAQItABQABgAI&#10;AAAAIQA4/SH/1gAAAJQBAAALAAAAAAAAAAAAAAAAAC8BAABfcmVscy8ucmVsc1BLAQItABQABgAI&#10;AAAAIQDyDixuwgIAAF0FAAAOAAAAAAAAAAAAAAAAAC4CAABkcnMvZTJvRG9jLnhtbFBLAQItABQA&#10;BgAIAAAAIQAVWcAd4AAAAAkBAAAPAAAAAAAAAAAAAAAAABwFAABkcnMvZG93bnJldi54bWxQSwUG&#10;AAAAAAQABADzAAAAKQYAAAAA&#10;" adj="5155,10310">
                <w10:wrap type="tight"/>
              </v:shape>
            </w:pict>
          </mc:Fallback>
        </mc:AlternateContent>
      </w:r>
      <w:r w:rsidRPr="00762F56">
        <w:rPr>
          <w:b/>
          <w:bCs/>
          <w:color w:val="FF0000"/>
          <w:spacing w:val="4"/>
          <w:sz w:val="36"/>
          <w:szCs w:val="36"/>
        </w:rPr>
        <w:t xml:space="preserve"> </w:t>
      </w:r>
    </w:p>
    <w:p w:rsidR="00342725" w:rsidRPr="00762F56" w:rsidRDefault="00342725" w:rsidP="00342725">
      <w:pPr>
        <w:shd w:val="clear" w:color="auto" w:fill="FFFFFF"/>
        <w:jc w:val="center"/>
        <w:rPr>
          <w:b/>
          <w:bCs/>
          <w:color w:val="FF0000"/>
          <w:spacing w:val="4"/>
          <w:sz w:val="36"/>
          <w:szCs w:val="36"/>
        </w:rPr>
      </w:pPr>
      <w:r w:rsidRPr="00762F56">
        <w:rPr>
          <w:b/>
          <w:bCs/>
          <w:color w:val="FF0000"/>
          <w:spacing w:val="4"/>
          <w:sz w:val="36"/>
          <w:szCs w:val="36"/>
        </w:rPr>
        <w:t xml:space="preserve"> </w:t>
      </w:r>
    </w:p>
    <w:p w:rsidR="00C8296A" w:rsidRPr="00762F56" w:rsidRDefault="00C8296A" w:rsidP="00342725">
      <w:pPr>
        <w:shd w:val="clear" w:color="auto" w:fill="FFFFFF"/>
        <w:tabs>
          <w:tab w:val="left" w:pos="2058"/>
        </w:tabs>
        <w:jc w:val="center"/>
        <w:rPr>
          <w:b/>
          <w:bCs/>
          <w:color w:val="FF0000"/>
          <w:spacing w:val="4"/>
          <w:sz w:val="28"/>
          <w:szCs w:val="28"/>
        </w:rPr>
      </w:pPr>
      <w:r w:rsidRPr="00762F56">
        <w:rPr>
          <w:b/>
          <w:bCs/>
          <w:color w:val="FF0000"/>
          <w:spacing w:val="4"/>
          <w:sz w:val="28"/>
          <w:szCs w:val="28"/>
        </w:rPr>
        <w:t xml:space="preserve">                                                   </w:t>
      </w:r>
    </w:p>
    <w:p w:rsidR="00342725" w:rsidRPr="00762F56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bCs/>
          <w:spacing w:val="4"/>
          <w:sz w:val="28"/>
          <w:szCs w:val="28"/>
        </w:rPr>
      </w:pPr>
      <w:r w:rsidRPr="00762F56">
        <w:rPr>
          <w:b/>
          <w:bCs/>
          <w:spacing w:val="4"/>
          <w:sz w:val="28"/>
          <w:szCs w:val="28"/>
        </w:rPr>
        <w:t>Контрольно-счетный орган</w:t>
      </w:r>
    </w:p>
    <w:p w:rsidR="00342725" w:rsidRPr="00762F56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bCs/>
          <w:iCs/>
          <w:spacing w:val="2"/>
          <w:sz w:val="28"/>
          <w:szCs w:val="28"/>
        </w:rPr>
      </w:pPr>
      <w:r w:rsidRPr="00762F56">
        <w:rPr>
          <w:b/>
          <w:bCs/>
          <w:spacing w:val="4"/>
          <w:sz w:val="28"/>
          <w:szCs w:val="28"/>
        </w:rPr>
        <w:t>городского поселения</w:t>
      </w:r>
      <w:r w:rsidRPr="00762F56">
        <w:rPr>
          <w:b/>
          <w:bCs/>
          <w:iCs/>
          <w:spacing w:val="2"/>
          <w:sz w:val="28"/>
          <w:szCs w:val="28"/>
        </w:rPr>
        <w:t xml:space="preserve"> "Город Балабаново"</w:t>
      </w:r>
    </w:p>
    <w:p w:rsidR="00342725" w:rsidRPr="00762F56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sz w:val="28"/>
          <w:szCs w:val="28"/>
        </w:rPr>
      </w:pPr>
      <w:r w:rsidRPr="00762F56">
        <w:rPr>
          <w:b/>
          <w:sz w:val="28"/>
          <w:szCs w:val="28"/>
        </w:rPr>
        <w:t>Боровский район Калужская  область</w:t>
      </w:r>
    </w:p>
    <w:p w:rsidR="00342725" w:rsidRPr="00762F56" w:rsidRDefault="00342725" w:rsidP="005B1A34">
      <w:pPr>
        <w:shd w:val="clear" w:color="auto" w:fill="FFFFFF"/>
        <w:spacing w:before="170"/>
      </w:pPr>
      <w:r w:rsidRPr="00762F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71E1DB" wp14:editId="73F28D2F">
                <wp:simplePos x="0" y="0"/>
                <wp:positionH relativeFrom="column">
                  <wp:posOffset>-6350</wp:posOffset>
                </wp:positionH>
                <wp:positionV relativeFrom="paragraph">
                  <wp:posOffset>90170</wp:posOffset>
                </wp:positionV>
                <wp:extent cx="6315710" cy="0"/>
                <wp:effectExtent l="16510" t="9525" r="1143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7.1pt" to="496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bATgIAAFkEAAAOAAAAZHJzL2Uyb0RvYy54bWysVM2O0zAQviPxDlbubZpu2u1GbVeoabks&#10;sNIuD+DaTmPh2JbtNq0QEnBG2kfgFTiAtNICz5C+EWP3BwoXhMjBGXtmvnzzzTjDy3Ul0IoZy5Uc&#10;RUm7EyEmiaJcLkbRy9tZaxAh67CkWCjJRtGG2ehy/PjRsNYZ66pSCcoMAhBps1qPotI5ncWxJSWr&#10;sG0rzSQ4C2Uq7GBrFjE1uAb0SsTdTqcf18pQbRRh1sJpvnNG44BfFIy4F0VhmUNiFAE3F1YT1rlf&#10;4/EQZwuDdcnJngb+BxYV5hI+eoTKscNoafgfUBUnRllVuDZRVayKghMWaoBqks5v1dyUWLNQC4hj&#10;9VEm+/9gyfPVtUGcQu8iJHEFLWo+bt9u75qvzaftHdq+a743X5rPzX3zrbnfvgf7YfsBbO9sHvbH&#10;dyjxStbaZgA4kdfGa0HW8kZfKfLKIqkmJZYLFiq63Wj4TMiIT1L8xmrgM6+fKQoxeOlUkHVdmMpD&#10;gmBoHbq3OXaPrR0icNg/S3rnCTSZHHwxzg6J2lj3lKkKeWMUCS69sDjDqyvrgDqEHkL8sVQzLkQY&#10;DiFRDWwHadILGVYJTr3Xx1mzmE+EQSvs5ys8XghAOwkzailpQCsZptO97TAXOxvihfR4UAvw2Vu7&#10;AXp90bmYDqaDtJV2+9NW2snz1pPZJG31Z8l5Lz/LJ5M8eeOpJWlWckqZ9OwOw5ykfzcs+2u1G8Pj&#10;OB91iE/RQ4lA9vAOpEMzff92kzBXdHNtvBq+rzC/IXh/1/wF+XUfon7+EcY/AAAA//8DAFBLAwQU&#10;AAYACAAAACEANxEN+N8AAAAIAQAADwAAAGRycy9kb3ducmV2LnhtbEyPQUsDMRCF74L/IYzgrc22&#10;ltqumy0iCIJgcduix3QzbpZuJkuStqu/3hEPepz3Hm++V6wG14kThth6UjAZZyCQam9aahRsN4+j&#10;BYiYNBndeUIFnxhhVV5eFDo3/kyveKpSI7iEYq4V2JT6XMpYW3Q6jn2PxN6HD04nPkMjTdBnLned&#10;nGbZXDrdEn+wuscHi/WhOjoFLza8b3a7tX4Lt0/PX4e0rmatVOr6ari/A5FwSH9h+MFndCiZae+P&#10;ZKLoFIwmPCWxPpuCYH+5vJmD2P8Ksizk/wHlNwAAAP//AwBQSwECLQAUAAYACAAAACEAtoM4kv4A&#10;AADhAQAAEwAAAAAAAAAAAAAAAAAAAAAAW0NvbnRlbnRfVHlwZXNdLnhtbFBLAQItABQABgAIAAAA&#10;IQA4/SH/1gAAAJQBAAALAAAAAAAAAAAAAAAAAC8BAABfcmVscy8ucmVsc1BLAQItABQABgAIAAAA&#10;IQBrfnbATgIAAFkEAAAOAAAAAAAAAAAAAAAAAC4CAABkcnMvZTJvRG9jLnhtbFBLAQItABQABgAI&#10;AAAAIQA3EQ343wAAAAgBAAAPAAAAAAAAAAAAAAAAAKgEAABkcnMvZG93bnJldi54bWxQSwUGAAAA&#10;AAQABADzAAAAtAUAAAAA&#10;" o:allowincell="f" strokeweight="1.45pt"/>
            </w:pict>
          </mc:Fallback>
        </mc:AlternateContent>
      </w:r>
      <w:r w:rsidRPr="00762F56">
        <w:rPr>
          <w:i/>
          <w:iCs/>
          <w:sz w:val="22"/>
          <w:szCs w:val="22"/>
        </w:rPr>
        <w:t xml:space="preserve">Российская Федерация, Калужская область, Боровский район, г. Балабаново, </w:t>
      </w:r>
      <w:r w:rsidR="005B1A34" w:rsidRPr="00762F56">
        <w:rPr>
          <w:i/>
          <w:iCs/>
          <w:sz w:val="22"/>
          <w:szCs w:val="22"/>
        </w:rPr>
        <w:t>ул.1</w:t>
      </w:r>
      <w:r w:rsidRPr="00762F56">
        <w:rPr>
          <w:i/>
          <w:iCs/>
          <w:sz w:val="22"/>
          <w:szCs w:val="22"/>
        </w:rPr>
        <w:t>Мая, 9А,</w:t>
      </w:r>
      <w:r w:rsidR="005B1A34" w:rsidRPr="00762F56">
        <w:rPr>
          <w:i/>
          <w:iCs/>
          <w:sz w:val="22"/>
          <w:szCs w:val="22"/>
        </w:rPr>
        <w:t xml:space="preserve"> </w:t>
      </w:r>
      <w:r w:rsidRPr="00762F56">
        <w:rPr>
          <w:i/>
          <w:iCs/>
          <w:sz w:val="22"/>
          <w:szCs w:val="22"/>
        </w:rPr>
        <w:t>тел.6-23-50</w:t>
      </w:r>
    </w:p>
    <w:p w:rsidR="00BB7292" w:rsidRPr="00762F56" w:rsidRDefault="00BB7292" w:rsidP="00BB7292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BB7292" w:rsidRPr="00762F56" w:rsidRDefault="00BB7292" w:rsidP="007C7694">
      <w:pPr>
        <w:pStyle w:val="a5"/>
        <w:jc w:val="center"/>
        <w:rPr>
          <w:b/>
          <w:sz w:val="24"/>
          <w:szCs w:val="24"/>
        </w:rPr>
      </w:pPr>
      <w:r w:rsidRPr="00762F56">
        <w:rPr>
          <w:b/>
          <w:sz w:val="24"/>
          <w:szCs w:val="24"/>
        </w:rPr>
        <w:t>Информация Контрольно-счетного  органа городского поселения</w:t>
      </w:r>
    </w:p>
    <w:p w:rsidR="00472A82" w:rsidRPr="00762F56" w:rsidRDefault="00BB7292" w:rsidP="007C7694">
      <w:pPr>
        <w:tabs>
          <w:tab w:val="num" w:pos="-57"/>
          <w:tab w:val="left" w:pos="0"/>
        </w:tabs>
        <w:jc w:val="center"/>
        <w:rPr>
          <w:b/>
          <w:bCs/>
        </w:rPr>
      </w:pPr>
      <w:r w:rsidRPr="00762F56">
        <w:rPr>
          <w:b/>
        </w:rPr>
        <w:t xml:space="preserve">«Город Балабаново» по проверке </w:t>
      </w:r>
      <w:r w:rsidR="00342725" w:rsidRPr="00762F56">
        <w:rPr>
          <w:b/>
          <w:bCs/>
        </w:rPr>
        <w:t>исполнени</w:t>
      </w:r>
      <w:r w:rsidR="00973DB0" w:rsidRPr="00762F56">
        <w:rPr>
          <w:b/>
          <w:bCs/>
        </w:rPr>
        <w:t>я</w:t>
      </w:r>
      <w:r w:rsidR="00342725" w:rsidRPr="00762F56">
        <w:rPr>
          <w:b/>
          <w:bCs/>
        </w:rPr>
        <w:t xml:space="preserve"> бюджета городского</w:t>
      </w:r>
    </w:p>
    <w:p w:rsidR="00762F56" w:rsidRPr="00762F56" w:rsidRDefault="00342725" w:rsidP="007C7694">
      <w:pPr>
        <w:tabs>
          <w:tab w:val="num" w:pos="-57"/>
          <w:tab w:val="left" w:pos="0"/>
        </w:tabs>
        <w:jc w:val="center"/>
        <w:rPr>
          <w:b/>
          <w:bCs/>
        </w:rPr>
      </w:pPr>
      <w:r w:rsidRPr="00762F56">
        <w:rPr>
          <w:b/>
          <w:bCs/>
        </w:rPr>
        <w:t>поселения «Город Балабаново</w:t>
      </w:r>
      <w:r w:rsidR="00973DB0" w:rsidRPr="00762F56">
        <w:rPr>
          <w:b/>
          <w:bCs/>
        </w:rPr>
        <w:t xml:space="preserve">» </w:t>
      </w:r>
      <w:r w:rsidR="00BE33BD" w:rsidRPr="00762F56">
        <w:rPr>
          <w:b/>
          <w:bCs/>
        </w:rPr>
        <w:t>за 201</w:t>
      </w:r>
      <w:r w:rsidR="00762F56" w:rsidRPr="00762F56">
        <w:rPr>
          <w:b/>
          <w:bCs/>
        </w:rPr>
        <w:t>9г.,  использования бюджетных средств,</w:t>
      </w:r>
    </w:p>
    <w:p w:rsidR="00762F56" w:rsidRDefault="00762F56" w:rsidP="007C7694">
      <w:pPr>
        <w:tabs>
          <w:tab w:val="num" w:pos="-57"/>
          <w:tab w:val="left" w:pos="0"/>
        </w:tabs>
        <w:jc w:val="center"/>
        <w:rPr>
          <w:b/>
          <w:bCs/>
        </w:rPr>
      </w:pPr>
      <w:r w:rsidRPr="00762F56">
        <w:rPr>
          <w:b/>
          <w:bCs/>
        </w:rPr>
        <w:t xml:space="preserve"> направляемых на решение задач местного значения </w:t>
      </w:r>
      <w:r w:rsidRPr="00973A32">
        <w:rPr>
          <w:b/>
          <w:bCs/>
        </w:rPr>
        <w:t xml:space="preserve">по </w:t>
      </w:r>
      <w:r>
        <w:rPr>
          <w:b/>
          <w:bCs/>
        </w:rPr>
        <w:t>отдельным статьям расходов,</w:t>
      </w:r>
    </w:p>
    <w:p w:rsidR="00762F56" w:rsidRPr="00973A32" w:rsidRDefault="00762F56" w:rsidP="007C7694">
      <w:pPr>
        <w:tabs>
          <w:tab w:val="num" w:pos="-57"/>
          <w:tab w:val="left" w:pos="0"/>
        </w:tabs>
        <w:jc w:val="center"/>
        <w:rPr>
          <w:b/>
          <w:bCs/>
        </w:rPr>
      </w:pPr>
      <w:r>
        <w:rPr>
          <w:b/>
          <w:bCs/>
        </w:rPr>
        <w:t>реализацию муниципальных программ.</w:t>
      </w:r>
    </w:p>
    <w:p w:rsidR="00AC48A8" w:rsidRPr="00762F56" w:rsidRDefault="00AC48A8" w:rsidP="00762F56">
      <w:pPr>
        <w:tabs>
          <w:tab w:val="num" w:pos="-57"/>
          <w:tab w:val="left" w:pos="0"/>
        </w:tabs>
        <w:jc w:val="center"/>
        <w:rPr>
          <w:color w:val="FF0000"/>
        </w:rPr>
      </w:pPr>
    </w:p>
    <w:p w:rsidR="00E13BED" w:rsidRPr="00762F56" w:rsidRDefault="0042574B" w:rsidP="007C7694">
      <w:pPr>
        <w:pStyle w:val="a5"/>
        <w:rPr>
          <w:bCs/>
          <w:sz w:val="24"/>
          <w:szCs w:val="24"/>
        </w:rPr>
      </w:pPr>
      <w:r w:rsidRPr="00762F56">
        <w:t xml:space="preserve">         </w:t>
      </w:r>
      <w:r w:rsidR="00C93EC1" w:rsidRPr="00762F56">
        <w:rPr>
          <w:sz w:val="24"/>
          <w:szCs w:val="24"/>
        </w:rPr>
        <w:t>Контрольно-счетным органом городского поселения «Город Балабаново» в</w:t>
      </w:r>
      <w:r w:rsidRPr="00762F56">
        <w:rPr>
          <w:sz w:val="24"/>
          <w:szCs w:val="24"/>
        </w:rPr>
        <w:t xml:space="preserve"> соответствии с Планом работы </w:t>
      </w:r>
      <w:r w:rsidR="00F35466" w:rsidRPr="00762F56">
        <w:rPr>
          <w:sz w:val="24"/>
          <w:szCs w:val="24"/>
        </w:rPr>
        <w:t>на 202</w:t>
      </w:r>
      <w:r w:rsidR="00762F56" w:rsidRPr="00762F56">
        <w:rPr>
          <w:sz w:val="24"/>
          <w:szCs w:val="24"/>
        </w:rPr>
        <w:t>1</w:t>
      </w:r>
      <w:r w:rsidR="00BB7292" w:rsidRPr="00762F56">
        <w:rPr>
          <w:sz w:val="24"/>
          <w:szCs w:val="24"/>
        </w:rPr>
        <w:t xml:space="preserve">г. </w:t>
      </w:r>
      <w:r w:rsidR="00AC48A8" w:rsidRPr="00762F56">
        <w:rPr>
          <w:sz w:val="24"/>
          <w:szCs w:val="24"/>
        </w:rPr>
        <w:t xml:space="preserve"> </w:t>
      </w:r>
      <w:r w:rsidRPr="00762F56">
        <w:rPr>
          <w:sz w:val="24"/>
          <w:szCs w:val="24"/>
        </w:rPr>
        <w:t xml:space="preserve">проведена проверка </w:t>
      </w:r>
      <w:r w:rsidR="00995926" w:rsidRPr="00762F56">
        <w:rPr>
          <w:sz w:val="24"/>
          <w:szCs w:val="24"/>
        </w:rPr>
        <w:t xml:space="preserve"> отчета об исполнении </w:t>
      </w:r>
      <w:r w:rsidRPr="00762F56">
        <w:rPr>
          <w:sz w:val="24"/>
          <w:szCs w:val="24"/>
        </w:rPr>
        <w:t xml:space="preserve"> бюджета городского посел</w:t>
      </w:r>
      <w:r w:rsidRPr="00762F56">
        <w:rPr>
          <w:sz w:val="24"/>
          <w:szCs w:val="24"/>
        </w:rPr>
        <w:t>е</w:t>
      </w:r>
      <w:r w:rsidRPr="00762F56">
        <w:rPr>
          <w:sz w:val="24"/>
          <w:szCs w:val="24"/>
        </w:rPr>
        <w:t>ния «Город Балабаново»</w:t>
      </w:r>
      <w:r w:rsidR="00762F56" w:rsidRPr="00762F56">
        <w:rPr>
          <w:sz w:val="24"/>
          <w:szCs w:val="24"/>
        </w:rPr>
        <w:t xml:space="preserve"> за 2019год</w:t>
      </w:r>
      <w:r w:rsidR="00311B8A" w:rsidRPr="00762F56">
        <w:rPr>
          <w:sz w:val="24"/>
          <w:szCs w:val="24"/>
        </w:rPr>
        <w:t xml:space="preserve">, </w:t>
      </w:r>
      <w:r w:rsidR="00E13BED" w:rsidRPr="00762F56">
        <w:rPr>
          <w:bCs/>
          <w:sz w:val="24"/>
          <w:szCs w:val="24"/>
        </w:rPr>
        <w:t>использования бюджетных средств, направляемых на решение задач местного значения по отдельным статьям расходов, реализацию муниципальных программ.</w:t>
      </w:r>
    </w:p>
    <w:p w:rsidR="00762F56" w:rsidRPr="00DA5CC3" w:rsidRDefault="00B16822" w:rsidP="007C7694">
      <w:pPr>
        <w:pStyle w:val="a5"/>
        <w:rPr>
          <w:sz w:val="24"/>
          <w:szCs w:val="24"/>
        </w:rPr>
      </w:pPr>
      <w:r w:rsidRPr="00762F56">
        <w:rPr>
          <w:color w:val="FF0000"/>
          <w:sz w:val="24"/>
          <w:szCs w:val="24"/>
        </w:rPr>
        <w:t xml:space="preserve">        </w:t>
      </w:r>
      <w:r w:rsidR="00762F56" w:rsidRPr="006C06B5">
        <w:rPr>
          <w:spacing w:val="6"/>
          <w:sz w:val="24"/>
          <w:szCs w:val="24"/>
        </w:rPr>
        <w:t xml:space="preserve">Правовые основы бюджетного учета составляли:  Бюджетный кодекс  Российской </w:t>
      </w:r>
      <w:r w:rsidR="00762F56" w:rsidRPr="006C06B5">
        <w:rPr>
          <w:spacing w:val="9"/>
          <w:sz w:val="24"/>
          <w:szCs w:val="24"/>
        </w:rPr>
        <w:t>Фед</w:t>
      </w:r>
      <w:r w:rsidR="00762F56" w:rsidRPr="006C06B5">
        <w:rPr>
          <w:spacing w:val="9"/>
          <w:sz w:val="24"/>
          <w:szCs w:val="24"/>
        </w:rPr>
        <w:t>е</w:t>
      </w:r>
      <w:r w:rsidR="00762F56" w:rsidRPr="006C06B5">
        <w:rPr>
          <w:spacing w:val="9"/>
          <w:sz w:val="24"/>
          <w:szCs w:val="24"/>
        </w:rPr>
        <w:t xml:space="preserve">рации </w:t>
      </w:r>
      <w:r w:rsidR="00762F56" w:rsidRPr="006C06B5">
        <w:rPr>
          <w:spacing w:val="3"/>
          <w:sz w:val="24"/>
          <w:szCs w:val="24"/>
        </w:rPr>
        <w:t>(далее БК РФ)</w:t>
      </w:r>
      <w:r w:rsidR="00762F56" w:rsidRPr="006C06B5">
        <w:rPr>
          <w:spacing w:val="9"/>
          <w:sz w:val="24"/>
          <w:szCs w:val="24"/>
        </w:rPr>
        <w:t xml:space="preserve">; </w:t>
      </w:r>
      <w:r w:rsidR="00762F56" w:rsidRPr="006C06B5">
        <w:rPr>
          <w:bCs/>
          <w:sz w:val="24"/>
          <w:szCs w:val="24"/>
        </w:rPr>
        <w:t>Единый план счетов бухгалтерского учета для органов государственной вл</w:t>
      </w:r>
      <w:r w:rsidR="00762F56" w:rsidRPr="006C06B5">
        <w:rPr>
          <w:bCs/>
          <w:sz w:val="24"/>
          <w:szCs w:val="24"/>
        </w:rPr>
        <w:t>а</w:t>
      </w:r>
      <w:r w:rsidR="00762F56" w:rsidRPr="006C06B5">
        <w:rPr>
          <w:bCs/>
          <w:sz w:val="24"/>
          <w:szCs w:val="24"/>
        </w:rPr>
        <w:t>сти (государственных органов), органов местного самоуправления, органов управления госуда</w:t>
      </w:r>
      <w:r w:rsidR="00762F56" w:rsidRPr="006C06B5">
        <w:rPr>
          <w:bCs/>
          <w:sz w:val="24"/>
          <w:szCs w:val="24"/>
        </w:rPr>
        <w:t>р</w:t>
      </w:r>
      <w:r w:rsidR="00762F56" w:rsidRPr="006C06B5">
        <w:rPr>
          <w:bCs/>
          <w:sz w:val="24"/>
          <w:szCs w:val="24"/>
        </w:rPr>
        <w:t>ственными внебюджетными фондами, государственных академий наук, государственных (муниц</w:t>
      </w:r>
      <w:r w:rsidR="00762F56" w:rsidRPr="006C06B5">
        <w:rPr>
          <w:bCs/>
          <w:sz w:val="24"/>
          <w:szCs w:val="24"/>
        </w:rPr>
        <w:t>и</w:t>
      </w:r>
      <w:r w:rsidR="00762F56" w:rsidRPr="006C06B5">
        <w:rPr>
          <w:bCs/>
          <w:sz w:val="24"/>
          <w:szCs w:val="24"/>
        </w:rPr>
        <w:t>пальных) учреждений и Инструкция по его  применению</w:t>
      </w:r>
      <w:r w:rsidR="00762F56" w:rsidRPr="006C06B5">
        <w:rPr>
          <w:spacing w:val="9"/>
          <w:sz w:val="24"/>
          <w:szCs w:val="24"/>
        </w:rPr>
        <w:t>, утвержденные приказом Минфина РФ от 01</w:t>
      </w:r>
      <w:r w:rsidR="00762F56" w:rsidRPr="006C06B5">
        <w:rPr>
          <w:sz w:val="24"/>
          <w:szCs w:val="24"/>
        </w:rPr>
        <w:t>.12.2010г. № 157н;  План счетов бюджетного учета</w:t>
      </w:r>
      <w:r w:rsidR="00762F56">
        <w:rPr>
          <w:sz w:val="24"/>
          <w:szCs w:val="24"/>
        </w:rPr>
        <w:t xml:space="preserve"> и Инструкция по его применению</w:t>
      </w:r>
      <w:r w:rsidR="00762F56" w:rsidRPr="006C06B5">
        <w:rPr>
          <w:sz w:val="24"/>
          <w:szCs w:val="24"/>
        </w:rPr>
        <w:t>,</w:t>
      </w:r>
      <w:r w:rsidR="00762F56" w:rsidRPr="006C06B5">
        <w:rPr>
          <w:spacing w:val="9"/>
          <w:sz w:val="24"/>
          <w:szCs w:val="24"/>
        </w:rPr>
        <w:t xml:space="preserve"> утве</w:t>
      </w:r>
      <w:r w:rsidR="00762F56" w:rsidRPr="006C06B5">
        <w:rPr>
          <w:spacing w:val="9"/>
          <w:sz w:val="24"/>
          <w:szCs w:val="24"/>
        </w:rPr>
        <w:t>р</w:t>
      </w:r>
      <w:r w:rsidR="00762F56" w:rsidRPr="006C06B5">
        <w:rPr>
          <w:spacing w:val="9"/>
          <w:sz w:val="24"/>
          <w:szCs w:val="24"/>
        </w:rPr>
        <w:t>жденные приказом Минфина РФ</w:t>
      </w:r>
      <w:r w:rsidR="00762F56" w:rsidRPr="006C06B5">
        <w:rPr>
          <w:sz w:val="24"/>
          <w:szCs w:val="24"/>
        </w:rPr>
        <w:t xml:space="preserve"> от 6 декабря 2010 г. </w:t>
      </w:r>
      <w:hyperlink r:id="rId11" w:history="1">
        <w:r w:rsidR="00762F56" w:rsidRPr="006C06B5">
          <w:rPr>
            <w:sz w:val="24"/>
            <w:szCs w:val="24"/>
          </w:rPr>
          <w:t>N 162н</w:t>
        </w:r>
      </w:hyperlink>
      <w:r w:rsidR="00762F56" w:rsidRPr="006C06B5">
        <w:rPr>
          <w:sz w:val="24"/>
          <w:szCs w:val="24"/>
        </w:rPr>
        <w:t xml:space="preserve">, Федеральный закон от 06.12.2011г. № 402-ФЗ «О бухгалтерском учете», </w:t>
      </w:r>
      <w:r w:rsidR="00762F56" w:rsidRPr="006C06B5">
        <w:rPr>
          <w:spacing w:val="1"/>
          <w:sz w:val="24"/>
          <w:szCs w:val="24"/>
        </w:rPr>
        <w:t>иные нормативные правовые акты РФ, Калуж</w:t>
      </w:r>
      <w:r w:rsidR="00762F56" w:rsidRPr="00DA5CC3">
        <w:rPr>
          <w:spacing w:val="1"/>
          <w:sz w:val="24"/>
          <w:szCs w:val="24"/>
        </w:rPr>
        <w:t>ской области и органов  местного самоуправления</w:t>
      </w:r>
      <w:r w:rsidR="00762F56" w:rsidRPr="00DA5CC3">
        <w:rPr>
          <w:sz w:val="24"/>
          <w:szCs w:val="24"/>
        </w:rPr>
        <w:t>.</w:t>
      </w:r>
    </w:p>
    <w:p w:rsidR="00E625F1" w:rsidRPr="00E10F79" w:rsidRDefault="00E625F1" w:rsidP="007C7694">
      <w:pPr>
        <w:ind w:right="-229"/>
      </w:pPr>
      <w:r w:rsidRPr="00762F56">
        <w:rPr>
          <w:color w:val="FF0000"/>
        </w:rPr>
        <w:t xml:space="preserve">          </w:t>
      </w:r>
      <w:r w:rsidRPr="00E10F79">
        <w:t>Основные характеристики  бюджета городского поселения «Город Балабаново» на 201</w:t>
      </w:r>
      <w:r w:rsidR="00E10F79" w:rsidRPr="00E10F79">
        <w:t>9</w:t>
      </w:r>
      <w:r w:rsidRPr="00E10F79">
        <w:t>г. с уч</w:t>
      </w:r>
      <w:r w:rsidRPr="00E10F79">
        <w:t>е</w:t>
      </w:r>
      <w:r w:rsidRPr="00E10F79">
        <w:t xml:space="preserve">том изменений, вносимых решениями  Городской Думы </w:t>
      </w:r>
      <w:r w:rsidR="00E10F79" w:rsidRPr="00E10F79">
        <w:t>от 30.12.2019г. № 94-д.</w:t>
      </w:r>
      <w:r w:rsidR="00E10F79" w:rsidRPr="00E10F79">
        <w:rPr>
          <w:spacing w:val="-3"/>
        </w:rPr>
        <w:t xml:space="preserve"> </w:t>
      </w:r>
      <w:r w:rsidRPr="00E10F79">
        <w:t>составили:</w:t>
      </w:r>
    </w:p>
    <w:p w:rsidR="00E625F1" w:rsidRPr="00E10F79" w:rsidRDefault="00E625F1" w:rsidP="007C7694">
      <w:pPr>
        <w:pStyle w:val="a5"/>
        <w:rPr>
          <w:sz w:val="24"/>
          <w:szCs w:val="24"/>
        </w:rPr>
      </w:pPr>
      <w:r w:rsidRPr="00E10F79">
        <w:rPr>
          <w:sz w:val="24"/>
          <w:szCs w:val="24"/>
        </w:rPr>
        <w:t xml:space="preserve">-  общий объем доходов бюджета -  </w:t>
      </w:r>
      <w:r w:rsidR="00E10F79" w:rsidRPr="00E10F79">
        <w:rPr>
          <w:sz w:val="24"/>
          <w:szCs w:val="24"/>
        </w:rPr>
        <w:t>422 035,8тыс. рублей</w:t>
      </w:r>
      <w:r w:rsidR="00E10F79">
        <w:rPr>
          <w:sz w:val="24"/>
          <w:szCs w:val="24"/>
        </w:rPr>
        <w:t>;</w:t>
      </w:r>
    </w:p>
    <w:p w:rsidR="00E10F79" w:rsidRPr="00E10F79" w:rsidRDefault="00E625F1" w:rsidP="007C7694">
      <w:pPr>
        <w:pStyle w:val="a5"/>
        <w:rPr>
          <w:sz w:val="24"/>
          <w:szCs w:val="24"/>
        </w:rPr>
      </w:pPr>
      <w:r w:rsidRPr="00E10F79">
        <w:rPr>
          <w:sz w:val="24"/>
          <w:szCs w:val="24"/>
        </w:rPr>
        <w:t xml:space="preserve">-  общий объем расходов – </w:t>
      </w:r>
      <w:r w:rsidR="00E10F79" w:rsidRPr="00E10F79">
        <w:rPr>
          <w:sz w:val="24"/>
          <w:szCs w:val="24"/>
        </w:rPr>
        <w:t>354 202,4 тыс. рублей</w:t>
      </w:r>
      <w:r w:rsidR="00E10F79">
        <w:rPr>
          <w:sz w:val="24"/>
          <w:szCs w:val="24"/>
        </w:rPr>
        <w:t>;</w:t>
      </w:r>
    </w:p>
    <w:p w:rsidR="00E10F79" w:rsidRPr="00E10F79" w:rsidRDefault="00E625F1" w:rsidP="007C7694">
      <w:r w:rsidRPr="00E10F79">
        <w:t xml:space="preserve">-  профицит в сумме </w:t>
      </w:r>
      <w:r w:rsidR="00E10F79" w:rsidRPr="00E10F79">
        <w:t xml:space="preserve">67 833,4 тыс. рублей. </w:t>
      </w:r>
    </w:p>
    <w:p w:rsidR="00E625F1" w:rsidRPr="00A86A48" w:rsidRDefault="00E625F1" w:rsidP="007C7694">
      <w:pPr>
        <w:pStyle w:val="a5"/>
        <w:rPr>
          <w:sz w:val="24"/>
          <w:szCs w:val="24"/>
        </w:rPr>
      </w:pPr>
      <w:r w:rsidRPr="00762F56">
        <w:rPr>
          <w:color w:val="FF0000"/>
          <w:sz w:val="24"/>
          <w:szCs w:val="24"/>
        </w:rPr>
        <w:t xml:space="preserve">          </w:t>
      </w:r>
      <w:r w:rsidRPr="00A86A48">
        <w:rPr>
          <w:sz w:val="24"/>
          <w:szCs w:val="24"/>
        </w:rPr>
        <w:t>Бюджет городского поселения «Город Балабаново» за 201</w:t>
      </w:r>
      <w:r w:rsidR="00A86A48" w:rsidRPr="00A86A48">
        <w:rPr>
          <w:sz w:val="24"/>
          <w:szCs w:val="24"/>
        </w:rPr>
        <w:t>9</w:t>
      </w:r>
      <w:r w:rsidRPr="00A86A48">
        <w:rPr>
          <w:sz w:val="24"/>
          <w:szCs w:val="24"/>
        </w:rPr>
        <w:t xml:space="preserve">г. исполнен с показателями: </w:t>
      </w:r>
    </w:p>
    <w:p w:rsidR="00A86A48" w:rsidRPr="00DF6EAA" w:rsidRDefault="00A86A48" w:rsidP="007C7694">
      <w:r w:rsidRPr="00A86A48">
        <w:t>- общий объем доходов бюджета -  422 976,2 тыс. рублей, в том числе объем безвозмездных посту</w:t>
      </w:r>
      <w:r w:rsidRPr="00A86A48">
        <w:t>п</w:t>
      </w:r>
      <w:r w:rsidRPr="00A86A48">
        <w:t xml:space="preserve">лений </w:t>
      </w:r>
      <w:r w:rsidRPr="00DF6EAA">
        <w:t>–  221 668,2 тыс. рублей;</w:t>
      </w:r>
    </w:p>
    <w:p w:rsidR="00A86A48" w:rsidRPr="00DF6EAA" w:rsidRDefault="00A86A48" w:rsidP="007C7694">
      <w:r w:rsidRPr="00DF6EAA">
        <w:t>- общий объем расходов – 328 374,0 тыс. рублей;</w:t>
      </w:r>
    </w:p>
    <w:p w:rsidR="00A86A48" w:rsidRPr="00A86A48" w:rsidRDefault="00A86A48" w:rsidP="007C7694">
      <w:pPr>
        <w:pStyle w:val="a5"/>
        <w:rPr>
          <w:color w:val="FF0000"/>
          <w:sz w:val="24"/>
          <w:szCs w:val="24"/>
        </w:rPr>
      </w:pPr>
      <w:r w:rsidRPr="00A86A48">
        <w:rPr>
          <w:sz w:val="24"/>
          <w:szCs w:val="24"/>
        </w:rPr>
        <w:t>- профицит – 94 602,2 тыс. рублей</w:t>
      </w:r>
    </w:p>
    <w:p w:rsidR="00A86A48" w:rsidRPr="00A86A48" w:rsidRDefault="00E625F1" w:rsidP="007C7694">
      <w:pPr>
        <w:autoSpaceDE w:val="0"/>
        <w:autoSpaceDN w:val="0"/>
        <w:adjustRightInd w:val="0"/>
        <w:ind w:left="-426"/>
        <w:jc w:val="both"/>
        <w:rPr>
          <w:rFonts w:eastAsia="MS Mincho"/>
        </w:rPr>
      </w:pPr>
      <w:r w:rsidRPr="00762F56">
        <w:rPr>
          <w:color w:val="FF0000"/>
        </w:rPr>
        <w:t xml:space="preserve">         </w:t>
      </w:r>
      <w:r w:rsidR="00A86A48">
        <w:rPr>
          <w:color w:val="FF0000"/>
        </w:rPr>
        <w:t xml:space="preserve">       </w:t>
      </w:r>
      <w:r w:rsidRPr="00762F56">
        <w:rPr>
          <w:color w:val="FF0000"/>
        </w:rPr>
        <w:t xml:space="preserve"> </w:t>
      </w:r>
      <w:r w:rsidR="00A86A48" w:rsidRPr="00A86A48">
        <w:t>Муниципальный внутренний долг в сумме   25 000 тыс. рублей в  2019г. был погашен</w:t>
      </w:r>
      <w:r w:rsidR="00A86A48" w:rsidRPr="00A86A48">
        <w:rPr>
          <w:rFonts w:eastAsia="MS Mincho"/>
        </w:rPr>
        <w:t>.</w:t>
      </w:r>
    </w:p>
    <w:p w:rsidR="00C93EC1" w:rsidRPr="00A86A48" w:rsidRDefault="00A86A48" w:rsidP="007C7694">
      <w:pPr>
        <w:autoSpaceDE w:val="0"/>
        <w:autoSpaceDN w:val="0"/>
        <w:adjustRightInd w:val="0"/>
        <w:ind w:left="-426"/>
        <w:jc w:val="both"/>
        <w:rPr>
          <w:spacing w:val="6"/>
        </w:rPr>
      </w:pPr>
      <w:r w:rsidRPr="00A86A48">
        <w:t xml:space="preserve">       </w:t>
      </w:r>
      <w:r w:rsidR="00E625F1" w:rsidRPr="00A86A48">
        <w:t xml:space="preserve">          </w:t>
      </w:r>
      <w:r w:rsidR="00C93EC1" w:rsidRPr="00A86A48">
        <w:t>За 201</w:t>
      </w:r>
      <w:r w:rsidRPr="00A86A48">
        <w:t>9</w:t>
      </w:r>
      <w:r w:rsidR="00C93EC1" w:rsidRPr="00A86A48">
        <w:t>г средства Резервного фонда в соответствии с требованиями «П</w:t>
      </w:r>
      <w:r w:rsidR="00C93EC1" w:rsidRPr="00A86A48">
        <w:rPr>
          <w:spacing w:val="6"/>
        </w:rPr>
        <w:t xml:space="preserve">орядка использования </w:t>
      </w:r>
    </w:p>
    <w:p w:rsidR="00A86A48" w:rsidRPr="00A86A48" w:rsidRDefault="00C93EC1" w:rsidP="007C7694">
      <w:pPr>
        <w:shd w:val="clear" w:color="auto" w:fill="FFFFFF"/>
        <w:tabs>
          <w:tab w:val="left" w:pos="426"/>
        </w:tabs>
        <w:ind w:right="-118"/>
        <w:jc w:val="both"/>
      </w:pPr>
      <w:r w:rsidRPr="00A86A48">
        <w:rPr>
          <w:spacing w:val="6"/>
        </w:rPr>
        <w:t xml:space="preserve">средств резервного фонда </w:t>
      </w:r>
      <w:r w:rsidRPr="00A86A48">
        <w:t>Администрации городского поселения «Город Балабаново», утвержде</w:t>
      </w:r>
      <w:r w:rsidRPr="00A86A48">
        <w:t>н</w:t>
      </w:r>
      <w:r w:rsidRPr="00A86A48">
        <w:t>ного Постановление</w:t>
      </w:r>
      <w:r w:rsidR="007C7694">
        <w:t>м  Администрации от 31.12.2010г</w:t>
      </w:r>
      <w:r w:rsidRPr="00A86A48">
        <w:t xml:space="preserve"> № 522, использованы в сумме </w:t>
      </w:r>
      <w:r w:rsidR="00A86A48" w:rsidRPr="00A86A48">
        <w:t>15,0тыс</w:t>
      </w:r>
      <w:r w:rsidR="007C7694">
        <w:t>.</w:t>
      </w:r>
      <w:r w:rsidR="00A86A48" w:rsidRPr="00A86A48">
        <w:t xml:space="preserve"> ру</w:t>
      </w:r>
      <w:r w:rsidR="00A86A48" w:rsidRPr="00A86A48">
        <w:t>б</w:t>
      </w:r>
      <w:r w:rsidR="007C7694">
        <w:t>лей.</w:t>
      </w:r>
    </w:p>
    <w:p w:rsidR="007C7694" w:rsidRDefault="000717DB" w:rsidP="00640177">
      <w:pPr>
        <w:pStyle w:val="a5"/>
      </w:pPr>
      <w:r w:rsidRPr="00277246">
        <w:t xml:space="preserve">         </w:t>
      </w:r>
      <w:r w:rsidR="00C93EC1" w:rsidRPr="00277246">
        <w:t xml:space="preserve">     </w:t>
      </w:r>
      <w:proofErr w:type="gramStart"/>
      <w:r w:rsidRPr="00277246">
        <w:rPr>
          <w:sz w:val="24"/>
          <w:szCs w:val="24"/>
        </w:rPr>
        <w:t>Бюджет городского поселения</w:t>
      </w:r>
      <w:r w:rsidR="00C54E63" w:rsidRPr="00277246">
        <w:rPr>
          <w:sz w:val="24"/>
          <w:szCs w:val="24"/>
        </w:rPr>
        <w:t xml:space="preserve"> «Город Балабаново» за 201</w:t>
      </w:r>
      <w:r w:rsidR="00277246" w:rsidRPr="00277246">
        <w:rPr>
          <w:sz w:val="24"/>
          <w:szCs w:val="24"/>
        </w:rPr>
        <w:t>9</w:t>
      </w:r>
      <w:r w:rsidRPr="00277246">
        <w:rPr>
          <w:sz w:val="24"/>
          <w:szCs w:val="24"/>
        </w:rPr>
        <w:t>г.  испол</w:t>
      </w:r>
      <w:r w:rsidR="00D327DD" w:rsidRPr="00277246">
        <w:rPr>
          <w:sz w:val="24"/>
          <w:szCs w:val="24"/>
        </w:rPr>
        <w:t>нен по доходам в су</w:t>
      </w:r>
      <w:r w:rsidR="00D327DD" w:rsidRPr="00277246">
        <w:rPr>
          <w:sz w:val="24"/>
          <w:szCs w:val="24"/>
        </w:rPr>
        <w:t>м</w:t>
      </w:r>
      <w:r w:rsidR="00D327DD" w:rsidRPr="00277246">
        <w:rPr>
          <w:sz w:val="24"/>
          <w:szCs w:val="24"/>
        </w:rPr>
        <w:t xml:space="preserve">ме </w:t>
      </w:r>
      <w:r w:rsidR="00277246" w:rsidRPr="00277246">
        <w:rPr>
          <w:sz w:val="24"/>
          <w:szCs w:val="24"/>
        </w:rPr>
        <w:t>422 976,2</w:t>
      </w:r>
      <w:r w:rsidR="00245E02" w:rsidRPr="00277246">
        <w:rPr>
          <w:sz w:val="24"/>
          <w:szCs w:val="24"/>
        </w:rPr>
        <w:t xml:space="preserve">  </w:t>
      </w:r>
      <w:r w:rsidR="00381567" w:rsidRPr="00277246">
        <w:rPr>
          <w:sz w:val="24"/>
          <w:szCs w:val="24"/>
        </w:rPr>
        <w:t>тыс.</w:t>
      </w:r>
      <w:r w:rsidR="00D43AD0" w:rsidRPr="00277246">
        <w:rPr>
          <w:sz w:val="24"/>
          <w:szCs w:val="24"/>
        </w:rPr>
        <w:t xml:space="preserve"> </w:t>
      </w:r>
      <w:r w:rsidR="00381567" w:rsidRPr="00277246">
        <w:rPr>
          <w:sz w:val="24"/>
          <w:szCs w:val="24"/>
        </w:rPr>
        <w:t xml:space="preserve">рублей, что </w:t>
      </w:r>
      <w:r w:rsidR="00277246" w:rsidRPr="00277246">
        <w:rPr>
          <w:sz w:val="24"/>
          <w:szCs w:val="24"/>
        </w:rPr>
        <w:t>выше</w:t>
      </w:r>
      <w:r w:rsidR="00381567" w:rsidRPr="00277246">
        <w:rPr>
          <w:sz w:val="24"/>
          <w:szCs w:val="24"/>
        </w:rPr>
        <w:t xml:space="preserve"> уточ</w:t>
      </w:r>
      <w:r w:rsidR="00517DF1" w:rsidRPr="00277246">
        <w:rPr>
          <w:sz w:val="24"/>
          <w:szCs w:val="24"/>
        </w:rPr>
        <w:t>не</w:t>
      </w:r>
      <w:r w:rsidR="00245E02" w:rsidRPr="00277246">
        <w:rPr>
          <w:sz w:val="24"/>
          <w:szCs w:val="24"/>
        </w:rPr>
        <w:t xml:space="preserve">нного годового плана на </w:t>
      </w:r>
      <w:r w:rsidR="00277246" w:rsidRPr="00277246">
        <w:rPr>
          <w:sz w:val="24"/>
          <w:szCs w:val="24"/>
        </w:rPr>
        <w:t>940,4</w:t>
      </w:r>
      <w:r w:rsidR="00517DF1" w:rsidRPr="00277246">
        <w:rPr>
          <w:sz w:val="24"/>
          <w:szCs w:val="24"/>
        </w:rPr>
        <w:t xml:space="preserve"> тыс.</w:t>
      </w:r>
      <w:r w:rsidR="004C3814" w:rsidRPr="00277246">
        <w:rPr>
          <w:sz w:val="24"/>
          <w:szCs w:val="24"/>
        </w:rPr>
        <w:t xml:space="preserve"> </w:t>
      </w:r>
      <w:r w:rsidR="00245E02" w:rsidRPr="00277246">
        <w:rPr>
          <w:sz w:val="24"/>
          <w:szCs w:val="24"/>
        </w:rPr>
        <w:t>рублей или на 0,2</w:t>
      </w:r>
      <w:r w:rsidR="00381567" w:rsidRPr="00277246">
        <w:rPr>
          <w:sz w:val="24"/>
          <w:szCs w:val="24"/>
        </w:rPr>
        <w:t xml:space="preserve">%. </w:t>
      </w:r>
      <w:r w:rsidR="006D4CE6" w:rsidRPr="00277246">
        <w:rPr>
          <w:sz w:val="24"/>
          <w:szCs w:val="24"/>
        </w:rPr>
        <w:t xml:space="preserve">Увеличение </w:t>
      </w:r>
      <w:r w:rsidR="00C05CA0" w:rsidRPr="00277246">
        <w:rPr>
          <w:sz w:val="24"/>
          <w:szCs w:val="24"/>
        </w:rPr>
        <w:t>поступления доходов в 201</w:t>
      </w:r>
      <w:r w:rsidR="00277246" w:rsidRPr="00277246">
        <w:rPr>
          <w:sz w:val="24"/>
          <w:szCs w:val="24"/>
        </w:rPr>
        <w:t>9</w:t>
      </w:r>
      <w:r w:rsidR="00C05CA0" w:rsidRPr="00277246">
        <w:rPr>
          <w:sz w:val="24"/>
          <w:szCs w:val="24"/>
        </w:rPr>
        <w:t>г., относительно доходов 201</w:t>
      </w:r>
      <w:r w:rsidR="00277246" w:rsidRPr="00277246">
        <w:rPr>
          <w:sz w:val="24"/>
          <w:szCs w:val="24"/>
        </w:rPr>
        <w:t>8</w:t>
      </w:r>
      <w:r w:rsidR="0013148C" w:rsidRPr="00277246">
        <w:rPr>
          <w:sz w:val="24"/>
          <w:szCs w:val="24"/>
        </w:rPr>
        <w:t xml:space="preserve">г., составило </w:t>
      </w:r>
      <w:r w:rsidR="00277246" w:rsidRPr="00277246">
        <w:rPr>
          <w:sz w:val="24"/>
          <w:szCs w:val="24"/>
        </w:rPr>
        <w:t>39,7</w:t>
      </w:r>
      <w:r w:rsidR="00C05CA0" w:rsidRPr="00277246">
        <w:rPr>
          <w:sz w:val="24"/>
          <w:szCs w:val="24"/>
        </w:rPr>
        <w:t xml:space="preserve"> %. Ан</w:t>
      </w:r>
      <w:r w:rsidR="00C05CA0" w:rsidRPr="00277246">
        <w:rPr>
          <w:sz w:val="24"/>
          <w:szCs w:val="24"/>
        </w:rPr>
        <w:t>а</w:t>
      </w:r>
      <w:r w:rsidR="00C05CA0" w:rsidRPr="00277246">
        <w:rPr>
          <w:sz w:val="24"/>
          <w:szCs w:val="24"/>
        </w:rPr>
        <w:t>лиз исполнения доходной части бюджета показал, что наибольший удельный вес в общем объеме дох</w:t>
      </w:r>
      <w:r w:rsidR="00C05CA0" w:rsidRPr="00277246">
        <w:rPr>
          <w:sz w:val="24"/>
          <w:szCs w:val="24"/>
        </w:rPr>
        <w:t>о</w:t>
      </w:r>
      <w:r w:rsidR="00C05CA0" w:rsidRPr="00277246">
        <w:rPr>
          <w:sz w:val="24"/>
          <w:szCs w:val="24"/>
        </w:rPr>
        <w:t xml:space="preserve">дов составляют </w:t>
      </w:r>
      <w:r w:rsidR="00277246" w:rsidRPr="00277246">
        <w:rPr>
          <w:sz w:val="24"/>
          <w:szCs w:val="24"/>
        </w:rPr>
        <w:t xml:space="preserve">безвозмездные поступления </w:t>
      </w:r>
      <w:r w:rsidR="0013148C" w:rsidRPr="00277246">
        <w:rPr>
          <w:sz w:val="24"/>
          <w:szCs w:val="24"/>
        </w:rPr>
        <w:t xml:space="preserve"> </w:t>
      </w:r>
      <w:r w:rsidR="00277246" w:rsidRPr="00277246">
        <w:rPr>
          <w:sz w:val="24"/>
          <w:szCs w:val="24"/>
        </w:rPr>
        <w:t>52,4</w:t>
      </w:r>
      <w:r w:rsidR="0013148C" w:rsidRPr="00277246">
        <w:rPr>
          <w:sz w:val="24"/>
          <w:szCs w:val="24"/>
        </w:rPr>
        <w:t xml:space="preserve"> %  или  2</w:t>
      </w:r>
      <w:r w:rsidR="00277246" w:rsidRPr="00277246">
        <w:rPr>
          <w:sz w:val="24"/>
          <w:szCs w:val="24"/>
        </w:rPr>
        <w:t>21 668,2</w:t>
      </w:r>
      <w:r w:rsidR="00C05CA0" w:rsidRPr="00277246">
        <w:rPr>
          <w:sz w:val="24"/>
          <w:szCs w:val="24"/>
        </w:rPr>
        <w:t xml:space="preserve"> тыс</w:t>
      </w:r>
      <w:proofErr w:type="gramEnd"/>
      <w:r w:rsidR="00C05CA0" w:rsidRPr="00277246">
        <w:rPr>
          <w:sz w:val="24"/>
          <w:szCs w:val="24"/>
        </w:rPr>
        <w:t xml:space="preserve">. рублей. </w:t>
      </w:r>
      <w:r w:rsidR="00277246" w:rsidRPr="00277246">
        <w:rPr>
          <w:bCs/>
          <w:spacing w:val="6"/>
          <w:sz w:val="22"/>
          <w:szCs w:val="22"/>
        </w:rPr>
        <w:t>Налоговые и нен</w:t>
      </w:r>
      <w:r w:rsidR="00277246" w:rsidRPr="00277246">
        <w:rPr>
          <w:bCs/>
          <w:spacing w:val="6"/>
          <w:sz w:val="22"/>
          <w:szCs w:val="22"/>
        </w:rPr>
        <w:t>а</w:t>
      </w:r>
      <w:r w:rsidR="00277246" w:rsidRPr="00277246">
        <w:rPr>
          <w:bCs/>
          <w:spacing w:val="6"/>
          <w:sz w:val="22"/>
          <w:szCs w:val="22"/>
        </w:rPr>
        <w:t xml:space="preserve">логовые доходы </w:t>
      </w:r>
      <w:r w:rsidR="0013148C" w:rsidRPr="00277246">
        <w:rPr>
          <w:sz w:val="24"/>
          <w:szCs w:val="24"/>
        </w:rPr>
        <w:t xml:space="preserve"> </w:t>
      </w:r>
      <w:r w:rsidR="00277246" w:rsidRPr="00277246">
        <w:rPr>
          <w:sz w:val="24"/>
          <w:szCs w:val="24"/>
        </w:rPr>
        <w:t>47,6</w:t>
      </w:r>
      <w:r w:rsidR="0013148C" w:rsidRPr="00277246">
        <w:rPr>
          <w:sz w:val="24"/>
          <w:szCs w:val="24"/>
        </w:rPr>
        <w:t xml:space="preserve"> % (</w:t>
      </w:r>
      <w:r w:rsidR="00277246" w:rsidRPr="00277246">
        <w:rPr>
          <w:sz w:val="24"/>
          <w:szCs w:val="24"/>
        </w:rPr>
        <w:t>201,3</w:t>
      </w:r>
      <w:r w:rsidR="00C05CA0" w:rsidRPr="00277246">
        <w:rPr>
          <w:sz w:val="24"/>
          <w:szCs w:val="24"/>
        </w:rPr>
        <w:t xml:space="preserve"> тыс. рублей).</w:t>
      </w:r>
      <w:r w:rsidR="00C05CA0" w:rsidRPr="00277246">
        <w:t xml:space="preserve">     </w:t>
      </w:r>
      <w:r w:rsidR="00C93EC1" w:rsidRPr="00277246">
        <w:t xml:space="preserve">  </w:t>
      </w:r>
      <w:r w:rsidR="00BB7292" w:rsidRPr="00277246">
        <w:t xml:space="preserve">                   </w:t>
      </w:r>
      <w:r w:rsidR="00C93EC1" w:rsidRPr="00277246">
        <w:t xml:space="preserve">  </w:t>
      </w:r>
      <w:r w:rsidR="00640177">
        <w:t xml:space="preserve">                        </w:t>
      </w:r>
      <w:r w:rsidR="00C93EC1" w:rsidRPr="00277246">
        <w:t xml:space="preserve">      </w:t>
      </w:r>
      <w:r w:rsidR="00BB7292" w:rsidRPr="00277246">
        <w:t xml:space="preserve">  </w:t>
      </w:r>
    </w:p>
    <w:p w:rsidR="007C7694" w:rsidRDefault="007C7694" w:rsidP="007C7694">
      <w:pPr>
        <w:pStyle w:val="a5"/>
      </w:pPr>
      <w:r>
        <w:lastRenderedPageBreak/>
        <w:t xml:space="preserve">                                                                                                                                          </w:t>
      </w:r>
    </w:p>
    <w:p w:rsidR="006C5DCE" w:rsidRPr="007C7694" w:rsidRDefault="007C7694" w:rsidP="007C7694">
      <w:pPr>
        <w:pStyle w:val="a5"/>
      </w:pPr>
      <w:r>
        <w:t xml:space="preserve">                                                                                                                                                                 </w:t>
      </w:r>
      <w:r w:rsidR="006D4CE6" w:rsidRPr="007C7694">
        <w:t>Та</w:t>
      </w:r>
      <w:r w:rsidR="006C5DCE" w:rsidRPr="007C7694">
        <w:t>блица № 1</w:t>
      </w:r>
      <w:r w:rsidR="00517DF1" w:rsidRPr="007C7694">
        <w:t xml:space="preserve">,тыс. рублей. 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701"/>
        <w:gridCol w:w="1134"/>
        <w:gridCol w:w="992"/>
        <w:gridCol w:w="1559"/>
      </w:tblGrid>
      <w:tr w:rsidR="00277246" w:rsidRPr="0013148C" w:rsidTr="00277246">
        <w:trPr>
          <w:trHeight w:val="40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246" w:rsidRPr="0013148C" w:rsidRDefault="00277246" w:rsidP="00277246">
            <w:pPr>
              <w:shd w:val="clear" w:color="auto" w:fill="FFFFFF"/>
              <w:spacing w:line="206" w:lineRule="exact"/>
              <w:ind w:left="439" w:right="442"/>
              <w:rPr>
                <w:bCs/>
                <w:spacing w:val="-3"/>
                <w:sz w:val="22"/>
                <w:szCs w:val="22"/>
              </w:rPr>
            </w:pPr>
          </w:p>
          <w:p w:rsidR="00277246" w:rsidRPr="0013148C" w:rsidRDefault="00277246" w:rsidP="00277246">
            <w:pPr>
              <w:shd w:val="clear" w:color="auto" w:fill="FFFFFF"/>
              <w:spacing w:line="206" w:lineRule="exact"/>
              <w:ind w:right="442"/>
              <w:rPr>
                <w:sz w:val="22"/>
                <w:szCs w:val="22"/>
              </w:rPr>
            </w:pPr>
            <w:r w:rsidRPr="0013148C">
              <w:rPr>
                <w:bCs/>
                <w:spacing w:val="-3"/>
                <w:sz w:val="22"/>
                <w:szCs w:val="22"/>
              </w:rPr>
              <w:t xml:space="preserve">    Наименование доходов</w:t>
            </w:r>
          </w:p>
          <w:p w:rsidR="00277246" w:rsidRPr="0013148C" w:rsidRDefault="00277246" w:rsidP="0027724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246" w:rsidRPr="0013148C" w:rsidRDefault="00277246" w:rsidP="00277246">
            <w:pPr>
              <w:shd w:val="clear" w:color="auto" w:fill="FFFFFF"/>
              <w:spacing w:line="206" w:lineRule="exact"/>
              <w:ind w:left="10" w:right="10"/>
              <w:jc w:val="center"/>
              <w:rPr>
                <w:sz w:val="20"/>
                <w:szCs w:val="20"/>
              </w:rPr>
            </w:pPr>
            <w:r w:rsidRPr="0013148C">
              <w:rPr>
                <w:bCs/>
                <w:spacing w:val="-2"/>
                <w:sz w:val="20"/>
                <w:szCs w:val="20"/>
              </w:rPr>
              <w:t>Утверж</w:t>
            </w:r>
            <w:r w:rsidRPr="0013148C">
              <w:rPr>
                <w:bCs/>
                <w:spacing w:val="-2"/>
                <w:sz w:val="20"/>
                <w:szCs w:val="20"/>
              </w:rPr>
              <w:softHyphen/>
              <w:t xml:space="preserve">дено на </w:t>
            </w:r>
            <w:r w:rsidRPr="0013148C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9</w:t>
            </w:r>
            <w:r w:rsidRPr="0013148C">
              <w:rPr>
                <w:bCs/>
                <w:sz w:val="20"/>
                <w:szCs w:val="20"/>
              </w:rPr>
              <w:t xml:space="preserve">г. </w:t>
            </w:r>
            <w:r w:rsidRPr="0013148C">
              <w:rPr>
                <w:bCs/>
                <w:spacing w:val="-4"/>
                <w:sz w:val="20"/>
                <w:szCs w:val="20"/>
              </w:rPr>
              <w:t xml:space="preserve">Решением </w:t>
            </w:r>
            <w:r w:rsidRPr="0013148C">
              <w:rPr>
                <w:bCs/>
                <w:spacing w:val="-5"/>
                <w:sz w:val="20"/>
                <w:szCs w:val="20"/>
              </w:rPr>
              <w:t xml:space="preserve">от </w:t>
            </w:r>
            <w:r>
              <w:rPr>
                <w:bCs/>
                <w:sz w:val="20"/>
                <w:szCs w:val="20"/>
              </w:rPr>
              <w:t>20</w:t>
            </w:r>
            <w:r w:rsidRPr="0013148C">
              <w:rPr>
                <w:bCs/>
                <w:sz w:val="20"/>
                <w:szCs w:val="20"/>
              </w:rPr>
              <w:t>.12.201</w:t>
            </w:r>
            <w:r>
              <w:rPr>
                <w:bCs/>
                <w:sz w:val="20"/>
                <w:szCs w:val="20"/>
              </w:rPr>
              <w:t>8</w:t>
            </w:r>
            <w:r w:rsidRPr="0013148C">
              <w:rPr>
                <w:bCs/>
                <w:sz w:val="20"/>
                <w:szCs w:val="20"/>
              </w:rPr>
              <w:t xml:space="preserve">г. № </w:t>
            </w:r>
            <w:r>
              <w:rPr>
                <w:bCs/>
                <w:sz w:val="20"/>
                <w:szCs w:val="20"/>
              </w:rPr>
              <w:t>86</w:t>
            </w:r>
            <w:r w:rsidRPr="0013148C">
              <w:rPr>
                <w:bCs/>
                <w:sz w:val="20"/>
                <w:szCs w:val="20"/>
              </w:rPr>
              <w:t>-д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7246" w:rsidRPr="0013148C" w:rsidRDefault="00277246" w:rsidP="00277246">
            <w:pPr>
              <w:shd w:val="clear" w:color="auto" w:fill="FFFFFF"/>
              <w:spacing w:line="206" w:lineRule="exact"/>
              <w:ind w:left="38" w:right="34"/>
              <w:rPr>
                <w:sz w:val="20"/>
                <w:szCs w:val="20"/>
              </w:rPr>
            </w:pPr>
            <w:r w:rsidRPr="0013148C">
              <w:rPr>
                <w:bCs/>
                <w:spacing w:val="-2"/>
                <w:sz w:val="20"/>
                <w:szCs w:val="20"/>
              </w:rPr>
              <w:t>Уточнен</w:t>
            </w:r>
            <w:r w:rsidRPr="0013148C">
              <w:rPr>
                <w:bCs/>
                <w:spacing w:val="-2"/>
                <w:sz w:val="20"/>
                <w:szCs w:val="20"/>
              </w:rPr>
              <w:softHyphen/>
            </w:r>
            <w:r w:rsidRPr="0013148C">
              <w:rPr>
                <w:bCs/>
                <w:spacing w:val="-3"/>
                <w:sz w:val="20"/>
                <w:szCs w:val="20"/>
              </w:rPr>
              <w:t xml:space="preserve">ный план </w:t>
            </w:r>
            <w:r>
              <w:rPr>
                <w:bCs/>
                <w:sz w:val="20"/>
                <w:szCs w:val="20"/>
              </w:rPr>
              <w:t>на  2019</w:t>
            </w:r>
            <w:r w:rsidRPr="0013148C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7246" w:rsidRPr="0013148C" w:rsidRDefault="00277246" w:rsidP="00277246">
            <w:pPr>
              <w:shd w:val="clear" w:color="auto" w:fill="FFFFFF"/>
              <w:tabs>
                <w:tab w:val="left" w:pos="1782"/>
              </w:tabs>
              <w:spacing w:line="202" w:lineRule="exact"/>
              <w:ind w:left="-162" w:right="-40" w:firstLine="529"/>
              <w:rPr>
                <w:bCs/>
                <w:spacing w:val="-2"/>
                <w:sz w:val="20"/>
                <w:szCs w:val="20"/>
              </w:rPr>
            </w:pPr>
            <w:r w:rsidRPr="0013148C">
              <w:rPr>
                <w:bCs/>
                <w:spacing w:val="-2"/>
                <w:sz w:val="20"/>
                <w:szCs w:val="20"/>
              </w:rPr>
              <w:t>Исполнено</w:t>
            </w:r>
          </w:p>
          <w:p w:rsidR="00277246" w:rsidRPr="0013148C" w:rsidRDefault="00277246" w:rsidP="00277246">
            <w:pPr>
              <w:shd w:val="clear" w:color="auto" w:fill="FFFFFF"/>
              <w:tabs>
                <w:tab w:val="left" w:pos="1782"/>
              </w:tabs>
              <w:spacing w:line="202" w:lineRule="exact"/>
              <w:ind w:left="-162" w:right="-40" w:firstLine="529"/>
              <w:rPr>
                <w:sz w:val="20"/>
                <w:szCs w:val="20"/>
              </w:rPr>
            </w:pPr>
            <w:r w:rsidRPr="0013148C">
              <w:rPr>
                <w:bCs/>
                <w:spacing w:val="-2"/>
                <w:sz w:val="20"/>
                <w:szCs w:val="20"/>
              </w:rPr>
              <w:t xml:space="preserve"> за 201</w:t>
            </w:r>
            <w:r>
              <w:rPr>
                <w:bCs/>
                <w:spacing w:val="-2"/>
                <w:sz w:val="20"/>
                <w:szCs w:val="20"/>
              </w:rPr>
              <w:t>9</w:t>
            </w:r>
            <w:r w:rsidRPr="0013148C">
              <w:rPr>
                <w:bCs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246" w:rsidRPr="0013148C" w:rsidRDefault="00277246" w:rsidP="00277246">
            <w:pPr>
              <w:shd w:val="clear" w:color="auto" w:fill="FFFFFF"/>
              <w:spacing w:line="202" w:lineRule="exact"/>
              <w:rPr>
                <w:bCs/>
                <w:sz w:val="20"/>
                <w:szCs w:val="20"/>
              </w:rPr>
            </w:pPr>
            <w:r w:rsidRPr="0013148C">
              <w:rPr>
                <w:bCs/>
                <w:spacing w:val="-3"/>
                <w:sz w:val="20"/>
                <w:szCs w:val="20"/>
              </w:rPr>
              <w:t xml:space="preserve">Исполнено </w:t>
            </w:r>
            <w:proofErr w:type="gramStart"/>
            <w:r w:rsidRPr="0013148C">
              <w:rPr>
                <w:bCs/>
                <w:sz w:val="20"/>
                <w:szCs w:val="20"/>
              </w:rPr>
              <w:t>в</w:t>
            </w:r>
            <w:proofErr w:type="gramEnd"/>
            <w:r w:rsidRPr="0013148C">
              <w:rPr>
                <w:bCs/>
                <w:sz w:val="20"/>
                <w:szCs w:val="20"/>
              </w:rPr>
              <w:t xml:space="preserve"> % к уточненному плану</w:t>
            </w:r>
          </w:p>
        </w:tc>
      </w:tr>
      <w:tr w:rsidR="00277246" w:rsidRPr="0013148C" w:rsidTr="00277246">
        <w:trPr>
          <w:trHeight w:val="162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246" w:rsidRPr="0013148C" w:rsidRDefault="00277246" w:rsidP="00277246">
            <w:pPr>
              <w:shd w:val="clear" w:color="auto" w:fill="FFFFFF"/>
              <w:spacing w:line="206" w:lineRule="exact"/>
              <w:ind w:left="439" w:right="442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246" w:rsidRPr="0013148C" w:rsidRDefault="00277246" w:rsidP="00277246">
            <w:pPr>
              <w:shd w:val="clear" w:color="auto" w:fill="FFFFFF"/>
              <w:spacing w:line="206" w:lineRule="exact"/>
              <w:ind w:left="10"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246" w:rsidRPr="0013148C" w:rsidRDefault="00277246" w:rsidP="00277246">
            <w:pPr>
              <w:shd w:val="clear" w:color="auto" w:fill="FFFFFF"/>
              <w:spacing w:line="206" w:lineRule="exact"/>
              <w:ind w:left="38" w:right="34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7246" w:rsidRPr="0013148C" w:rsidRDefault="00277246" w:rsidP="00277246">
            <w:pPr>
              <w:shd w:val="clear" w:color="auto" w:fill="FFFFFF"/>
              <w:tabs>
                <w:tab w:val="left" w:pos="1782"/>
              </w:tabs>
              <w:spacing w:line="202" w:lineRule="exact"/>
              <w:ind w:left="-40" w:right="-40" w:firstLine="40"/>
              <w:rPr>
                <w:bCs/>
                <w:spacing w:val="-2"/>
                <w:sz w:val="20"/>
                <w:szCs w:val="20"/>
              </w:rPr>
            </w:pPr>
            <w:r w:rsidRPr="0013148C">
              <w:rPr>
                <w:bCs/>
                <w:spacing w:val="-2"/>
                <w:sz w:val="20"/>
                <w:szCs w:val="20"/>
              </w:rPr>
              <w:t xml:space="preserve">    Сумма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246" w:rsidRPr="0013148C" w:rsidRDefault="00277246" w:rsidP="00277246">
            <w:pPr>
              <w:shd w:val="clear" w:color="auto" w:fill="FFFFFF"/>
              <w:tabs>
                <w:tab w:val="left" w:pos="1782"/>
              </w:tabs>
              <w:spacing w:line="202" w:lineRule="exact"/>
              <w:ind w:right="-40"/>
              <w:rPr>
                <w:bCs/>
                <w:spacing w:val="-2"/>
                <w:sz w:val="20"/>
                <w:szCs w:val="20"/>
              </w:rPr>
            </w:pPr>
            <w:proofErr w:type="spellStart"/>
            <w:r w:rsidRPr="0013148C">
              <w:rPr>
                <w:bCs/>
                <w:spacing w:val="-2"/>
                <w:sz w:val="20"/>
                <w:szCs w:val="20"/>
              </w:rPr>
              <w:t>Уд</w:t>
            </w:r>
            <w:proofErr w:type="gramStart"/>
            <w:r w:rsidRPr="0013148C">
              <w:rPr>
                <w:bCs/>
                <w:spacing w:val="-2"/>
                <w:sz w:val="20"/>
                <w:szCs w:val="20"/>
              </w:rPr>
              <w:t>..</w:t>
            </w:r>
            <w:proofErr w:type="gramEnd"/>
            <w:r w:rsidRPr="0013148C">
              <w:rPr>
                <w:bCs/>
                <w:spacing w:val="-2"/>
                <w:sz w:val="20"/>
                <w:szCs w:val="20"/>
              </w:rPr>
              <w:t>вес</w:t>
            </w:r>
            <w:proofErr w:type="spellEnd"/>
            <w:r w:rsidRPr="0013148C">
              <w:rPr>
                <w:bCs/>
                <w:spacing w:val="-2"/>
                <w:sz w:val="20"/>
                <w:szCs w:val="20"/>
              </w:rPr>
              <w:t>, %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7246" w:rsidRPr="0013148C" w:rsidRDefault="00277246" w:rsidP="00277246">
            <w:pPr>
              <w:shd w:val="clear" w:color="auto" w:fill="FFFFFF"/>
              <w:spacing w:line="202" w:lineRule="exact"/>
              <w:ind w:right="214"/>
              <w:rPr>
                <w:bCs/>
                <w:spacing w:val="-3"/>
                <w:sz w:val="22"/>
                <w:szCs w:val="22"/>
              </w:rPr>
            </w:pPr>
          </w:p>
        </w:tc>
      </w:tr>
      <w:tr w:rsidR="00277246" w:rsidRPr="0013148C" w:rsidTr="00277246">
        <w:trPr>
          <w:trHeight w:hRule="exact" w:val="2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13148C" w:rsidRDefault="00277246" w:rsidP="00277246">
            <w:pPr>
              <w:shd w:val="clear" w:color="auto" w:fill="FFFFFF"/>
              <w:ind w:left="194"/>
              <w:jc w:val="center"/>
              <w:rPr>
                <w:sz w:val="22"/>
                <w:szCs w:val="22"/>
              </w:rPr>
            </w:pPr>
            <w:r w:rsidRPr="0013148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13148C" w:rsidRDefault="00277246" w:rsidP="002772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48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13148C" w:rsidRDefault="00277246" w:rsidP="00277246">
            <w:pPr>
              <w:shd w:val="clear" w:color="auto" w:fill="FFFFFF"/>
              <w:ind w:left="377"/>
              <w:jc w:val="center"/>
              <w:rPr>
                <w:sz w:val="22"/>
                <w:szCs w:val="22"/>
              </w:rPr>
            </w:pPr>
            <w:r w:rsidRPr="0013148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13148C" w:rsidRDefault="00277246" w:rsidP="00277246">
            <w:pPr>
              <w:shd w:val="clear" w:color="auto" w:fill="FFFFFF"/>
              <w:ind w:left="377"/>
              <w:rPr>
                <w:sz w:val="22"/>
                <w:szCs w:val="22"/>
              </w:rPr>
            </w:pPr>
            <w:r w:rsidRPr="0013148C">
              <w:rPr>
                <w:sz w:val="22"/>
                <w:szCs w:val="22"/>
              </w:rPr>
              <w:t xml:space="preserve">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13148C" w:rsidRDefault="00277246" w:rsidP="00277246">
            <w:pPr>
              <w:shd w:val="clear" w:color="auto" w:fill="FFFFFF"/>
              <w:ind w:left="226"/>
              <w:jc w:val="center"/>
              <w:rPr>
                <w:sz w:val="22"/>
                <w:szCs w:val="22"/>
              </w:rPr>
            </w:pPr>
            <w:r w:rsidRPr="0013148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13148C" w:rsidRDefault="00277246" w:rsidP="002772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48C">
              <w:rPr>
                <w:sz w:val="22"/>
                <w:szCs w:val="22"/>
              </w:rPr>
              <w:t>6</w:t>
            </w:r>
          </w:p>
        </w:tc>
      </w:tr>
      <w:tr w:rsidR="00277246" w:rsidRPr="0013148C" w:rsidTr="00277246">
        <w:trPr>
          <w:trHeight w:hRule="exact" w:val="29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13148C" w:rsidRDefault="00277246" w:rsidP="00277246">
            <w:pPr>
              <w:shd w:val="clear" w:color="auto" w:fill="FFFFFF"/>
              <w:ind w:left="144"/>
              <w:rPr>
                <w:b/>
                <w:sz w:val="22"/>
                <w:szCs w:val="22"/>
              </w:rPr>
            </w:pPr>
            <w:r w:rsidRPr="0013148C">
              <w:rPr>
                <w:b/>
                <w:bCs/>
                <w:spacing w:val="-4"/>
                <w:sz w:val="22"/>
                <w:szCs w:val="22"/>
              </w:rPr>
              <w:t>Всего доходов, в том числе: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640177" w:rsidRDefault="00277246" w:rsidP="0027724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40177">
              <w:rPr>
                <w:b/>
                <w:sz w:val="22"/>
                <w:szCs w:val="22"/>
              </w:rPr>
              <w:t>281 275,5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AC7BD1" w:rsidRDefault="00277246" w:rsidP="00277246">
            <w:pPr>
              <w:shd w:val="clear" w:color="auto" w:fill="FFFFFF"/>
              <w:ind w:left="22"/>
              <w:jc w:val="center"/>
              <w:rPr>
                <w:b/>
                <w:sz w:val="22"/>
                <w:szCs w:val="22"/>
              </w:rPr>
            </w:pPr>
            <w:r w:rsidRPr="00AC7BD1">
              <w:rPr>
                <w:b/>
                <w:sz w:val="22"/>
                <w:szCs w:val="22"/>
              </w:rPr>
              <w:t>422 035,8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481285" w:rsidRDefault="00277246" w:rsidP="00277246">
            <w:pPr>
              <w:shd w:val="clear" w:color="auto" w:fill="FFFFFF"/>
              <w:ind w:left="22"/>
              <w:jc w:val="center"/>
              <w:rPr>
                <w:b/>
                <w:sz w:val="22"/>
                <w:szCs w:val="22"/>
              </w:rPr>
            </w:pPr>
            <w:r w:rsidRPr="00481285">
              <w:rPr>
                <w:b/>
                <w:sz w:val="22"/>
                <w:szCs w:val="22"/>
              </w:rPr>
              <w:t>422 976,2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481285" w:rsidRDefault="00277246" w:rsidP="00277246">
            <w:pPr>
              <w:shd w:val="clear" w:color="auto" w:fill="FFFFFF"/>
              <w:ind w:left="-40" w:right="-40" w:firstLine="40"/>
              <w:jc w:val="center"/>
              <w:rPr>
                <w:b/>
                <w:sz w:val="22"/>
                <w:szCs w:val="22"/>
              </w:rPr>
            </w:pPr>
            <w:r w:rsidRPr="0048128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BE33B1" w:rsidRDefault="00277246" w:rsidP="0027724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E33B1">
              <w:rPr>
                <w:b/>
                <w:sz w:val="22"/>
                <w:szCs w:val="22"/>
              </w:rPr>
              <w:t>100,2</w:t>
            </w:r>
          </w:p>
        </w:tc>
      </w:tr>
      <w:tr w:rsidR="00277246" w:rsidRPr="0013148C" w:rsidTr="00277246">
        <w:trPr>
          <w:trHeight w:hRule="exact"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13148C" w:rsidRDefault="00277246" w:rsidP="00277246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13148C">
              <w:rPr>
                <w:bCs/>
                <w:spacing w:val="-4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AC7BD1" w:rsidRDefault="00277246" w:rsidP="00277246">
            <w:pPr>
              <w:shd w:val="clear" w:color="auto" w:fill="FFFFFF"/>
              <w:ind w:left="125"/>
              <w:rPr>
                <w:sz w:val="22"/>
                <w:szCs w:val="22"/>
              </w:rPr>
            </w:pPr>
            <w:r w:rsidRPr="00AC7BD1">
              <w:rPr>
                <w:sz w:val="22"/>
                <w:szCs w:val="22"/>
              </w:rPr>
              <w:t xml:space="preserve">         21 801,0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AC7BD1" w:rsidRDefault="00277246" w:rsidP="002772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7BD1">
              <w:rPr>
                <w:sz w:val="22"/>
                <w:szCs w:val="22"/>
              </w:rPr>
              <w:t>221 910,4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BE33B1" w:rsidRDefault="00277246" w:rsidP="0027724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E33B1">
              <w:rPr>
                <w:sz w:val="22"/>
                <w:szCs w:val="22"/>
              </w:rPr>
              <w:t>221 668,2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BE33B1" w:rsidRDefault="00277246" w:rsidP="002772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33B1">
              <w:rPr>
                <w:sz w:val="22"/>
                <w:szCs w:val="22"/>
              </w:rPr>
              <w:t>52,4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BE33B1" w:rsidRDefault="00277246" w:rsidP="002772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33B1">
              <w:rPr>
                <w:sz w:val="22"/>
                <w:szCs w:val="22"/>
              </w:rPr>
              <w:t>99,9</w:t>
            </w:r>
          </w:p>
        </w:tc>
      </w:tr>
      <w:tr w:rsidR="00277246" w:rsidRPr="0013148C" w:rsidTr="00277246">
        <w:trPr>
          <w:trHeight w:hRule="exact" w:val="5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13148C" w:rsidRDefault="00277246" w:rsidP="00277246">
            <w:pPr>
              <w:shd w:val="clear" w:color="auto" w:fill="FFFFFF"/>
              <w:ind w:left="223"/>
              <w:rPr>
                <w:sz w:val="22"/>
                <w:szCs w:val="22"/>
              </w:rPr>
            </w:pPr>
            <w:r w:rsidRPr="0013148C">
              <w:rPr>
                <w:bCs/>
                <w:spacing w:val="6"/>
                <w:sz w:val="22"/>
                <w:szCs w:val="22"/>
              </w:rPr>
              <w:t>Налоговые и неналоговые доходы (прогнозируемые)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AC7BD1" w:rsidRDefault="00277246" w:rsidP="002772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C7BD1">
              <w:rPr>
                <w:sz w:val="22"/>
                <w:szCs w:val="22"/>
              </w:rPr>
              <w:t>259 474,5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AC7BD1" w:rsidRDefault="00277246" w:rsidP="00277246">
            <w:pPr>
              <w:shd w:val="clear" w:color="auto" w:fill="FFFFFF"/>
              <w:ind w:left="2"/>
              <w:jc w:val="center"/>
              <w:rPr>
                <w:sz w:val="22"/>
                <w:szCs w:val="22"/>
              </w:rPr>
            </w:pPr>
            <w:r w:rsidRPr="00AC7BD1">
              <w:rPr>
                <w:sz w:val="22"/>
                <w:szCs w:val="22"/>
              </w:rPr>
              <w:t>200 125,4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481285" w:rsidRDefault="00277246" w:rsidP="00277246">
            <w:pPr>
              <w:shd w:val="clear" w:color="auto" w:fill="FFFFFF"/>
              <w:ind w:left="2"/>
              <w:jc w:val="center"/>
              <w:rPr>
                <w:sz w:val="22"/>
                <w:szCs w:val="22"/>
              </w:rPr>
            </w:pPr>
            <w:r w:rsidRPr="00481285">
              <w:rPr>
                <w:sz w:val="22"/>
                <w:szCs w:val="22"/>
              </w:rPr>
              <w:t>201 308,0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BE33B1" w:rsidRDefault="00277246" w:rsidP="002772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33B1">
              <w:rPr>
                <w:sz w:val="22"/>
                <w:szCs w:val="22"/>
              </w:rPr>
              <w:t xml:space="preserve"> 47,6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7246" w:rsidRPr="00BE33B1" w:rsidRDefault="00277246" w:rsidP="002772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33B1">
              <w:rPr>
                <w:sz w:val="22"/>
                <w:szCs w:val="22"/>
              </w:rPr>
              <w:t>100,6</w:t>
            </w:r>
          </w:p>
        </w:tc>
      </w:tr>
    </w:tbl>
    <w:p w:rsidR="00277246" w:rsidRDefault="00277246" w:rsidP="00277246">
      <w:pPr>
        <w:spacing w:line="276" w:lineRule="auto"/>
      </w:pPr>
    </w:p>
    <w:p w:rsidR="00E2258E" w:rsidRPr="00277246" w:rsidRDefault="00277246" w:rsidP="00640177">
      <w:r>
        <w:t xml:space="preserve">          </w:t>
      </w:r>
      <w:r w:rsidRPr="00CE24CA">
        <w:t>За 2019г. налоговые доходы поступили в бюджет города в сумме 166 992,3 тыс</w:t>
      </w:r>
      <w:r w:rsidRPr="00DA3C97">
        <w:t>. рублей  или  100,7 % к уточненному плану (за 2018г.  -  166 764,0</w:t>
      </w:r>
      <w:r>
        <w:t xml:space="preserve"> </w:t>
      </w:r>
      <w:r w:rsidRPr="00DA3C97">
        <w:t xml:space="preserve">тыс. рублей). </w:t>
      </w:r>
      <w:r w:rsidRPr="001459F0">
        <w:rPr>
          <w:spacing w:val="3"/>
        </w:rPr>
        <w:t xml:space="preserve">  Удельный вес налоговых </w:t>
      </w:r>
      <w:r w:rsidRPr="00DA3C97">
        <w:rPr>
          <w:spacing w:val="3"/>
        </w:rPr>
        <w:t>дох</w:t>
      </w:r>
      <w:r w:rsidRPr="00DA3C97">
        <w:rPr>
          <w:spacing w:val="3"/>
        </w:rPr>
        <w:t>о</w:t>
      </w:r>
      <w:r w:rsidRPr="00DA3C97">
        <w:rPr>
          <w:spacing w:val="3"/>
        </w:rPr>
        <w:t>дов к общей сумме налоговых и неналоговых доходов в 2019г.</w:t>
      </w:r>
      <w:r w:rsidRPr="00DA3C97">
        <w:t xml:space="preserve"> составил 83,0 %, что на 14,8 % в</w:t>
      </w:r>
      <w:r w:rsidRPr="00DA3C97">
        <w:t>ы</w:t>
      </w:r>
      <w:r w:rsidRPr="00DA3C97">
        <w:t xml:space="preserve">ше, чем в 2018г. </w:t>
      </w:r>
      <w:r w:rsidR="00E2258E" w:rsidRPr="00277246">
        <w:t>По все</w:t>
      </w:r>
      <w:r w:rsidR="00D23862" w:rsidRPr="00277246">
        <w:t>м  налоговым поступлениям в 201</w:t>
      </w:r>
      <w:r w:rsidRPr="00277246">
        <w:t>9</w:t>
      </w:r>
      <w:r w:rsidR="00A45842" w:rsidRPr="00277246">
        <w:t xml:space="preserve">г. наблюдается </w:t>
      </w:r>
      <w:r w:rsidR="00E2258E" w:rsidRPr="00277246">
        <w:t>выполнение показателей  уточнен</w:t>
      </w:r>
      <w:r w:rsidR="00A45842" w:rsidRPr="00277246">
        <w:t>ного плана.</w:t>
      </w:r>
    </w:p>
    <w:p w:rsidR="00D23862" w:rsidRPr="00277246" w:rsidRDefault="00396365" w:rsidP="00640177">
      <w:r w:rsidRPr="00762F56">
        <w:rPr>
          <w:color w:val="FF0000"/>
        </w:rPr>
        <w:t xml:space="preserve">   </w:t>
      </w:r>
      <w:r w:rsidR="006B40FB" w:rsidRPr="00762F56">
        <w:rPr>
          <w:color w:val="FF0000"/>
        </w:rPr>
        <w:t xml:space="preserve">  </w:t>
      </w:r>
      <w:r w:rsidRPr="00762F56">
        <w:rPr>
          <w:color w:val="FF0000"/>
        </w:rPr>
        <w:t xml:space="preserve">    </w:t>
      </w:r>
      <w:r w:rsidR="00BB7292" w:rsidRPr="00277246">
        <w:t>Н</w:t>
      </w:r>
      <w:r w:rsidR="00D23862" w:rsidRPr="00277246">
        <w:t xml:space="preserve">еналоговые доходы поступили в бюджет города в сумме </w:t>
      </w:r>
      <w:r w:rsidR="00277246" w:rsidRPr="00277246">
        <w:t>34 315,7</w:t>
      </w:r>
      <w:r w:rsidR="00D23862" w:rsidRPr="00277246">
        <w:t xml:space="preserve"> тыс. рублей,</w:t>
      </w:r>
      <w:r w:rsidR="00BB7292" w:rsidRPr="00277246">
        <w:t xml:space="preserve">  </w:t>
      </w:r>
      <w:r w:rsidR="00D23862" w:rsidRPr="00277246">
        <w:t>к уровню 201</w:t>
      </w:r>
      <w:r w:rsidR="00277246" w:rsidRPr="00277246">
        <w:t>8</w:t>
      </w:r>
      <w:r w:rsidR="00D23862" w:rsidRPr="00277246">
        <w:t xml:space="preserve">г. поступление </w:t>
      </w:r>
      <w:r w:rsidR="00277246" w:rsidRPr="00277246">
        <w:t xml:space="preserve">снизилось </w:t>
      </w:r>
      <w:r w:rsidR="00D23862" w:rsidRPr="00277246">
        <w:t xml:space="preserve">  в </w:t>
      </w:r>
      <w:r w:rsidR="00277246" w:rsidRPr="00277246">
        <w:t>2,3</w:t>
      </w:r>
      <w:r w:rsidR="00D23862" w:rsidRPr="00277246">
        <w:t xml:space="preserve"> раза или на  </w:t>
      </w:r>
      <w:r w:rsidR="00277246" w:rsidRPr="00277246">
        <w:t>43 318,4</w:t>
      </w:r>
      <w:r w:rsidR="00D23862" w:rsidRPr="00277246">
        <w:t xml:space="preserve"> тыс. рублей.</w:t>
      </w:r>
    </w:p>
    <w:p w:rsidR="00076033" w:rsidRPr="00273077" w:rsidRDefault="00BB269F" w:rsidP="00640177">
      <w:pPr>
        <w:pStyle w:val="a5"/>
        <w:jc w:val="both"/>
        <w:rPr>
          <w:sz w:val="24"/>
          <w:szCs w:val="24"/>
        </w:rPr>
      </w:pPr>
      <w:r w:rsidRPr="00277246">
        <w:rPr>
          <w:sz w:val="24"/>
          <w:szCs w:val="24"/>
        </w:rPr>
        <w:t xml:space="preserve">         </w:t>
      </w:r>
      <w:r w:rsidR="00BB7292" w:rsidRPr="00277246">
        <w:rPr>
          <w:sz w:val="24"/>
          <w:szCs w:val="24"/>
        </w:rPr>
        <w:t>Г</w:t>
      </w:r>
      <w:r w:rsidR="00076033" w:rsidRPr="00277246">
        <w:rPr>
          <w:sz w:val="24"/>
          <w:szCs w:val="24"/>
        </w:rPr>
        <w:t>одовые назначения по безвозмездным поступлениям</w:t>
      </w:r>
      <w:r w:rsidR="00BB7292" w:rsidRPr="00277246">
        <w:rPr>
          <w:sz w:val="24"/>
          <w:szCs w:val="24"/>
        </w:rPr>
        <w:t xml:space="preserve"> </w:t>
      </w:r>
      <w:r w:rsidR="00076033" w:rsidRPr="00277246">
        <w:rPr>
          <w:sz w:val="24"/>
          <w:szCs w:val="24"/>
        </w:rPr>
        <w:t xml:space="preserve">исполнены в сумме </w:t>
      </w:r>
      <w:r w:rsidR="00277246" w:rsidRPr="00277246">
        <w:rPr>
          <w:sz w:val="24"/>
          <w:szCs w:val="24"/>
        </w:rPr>
        <w:t>221 668,2</w:t>
      </w:r>
      <w:r w:rsidR="00076033" w:rsidRPr="00277246">
        <w:rPr>
          <w:sz w:val="24"/>
          <w:szCs w:val="24"/>
        </w:rPr>
        <w:t xml:space="preserve"> тыс. </w:t>
      </w:r>
      <w:r w:rsidR="00076033" w:rsidRPr="00273077">
        <w:rPr>
          <w:sz w:val="24"/>
          <w:szCs w:val="24"/>
        </w:rPr>
        <w:t>ру</w:t>
      </w:r>
      <w:r w:rsidR="00076033" w:rsidRPr="00273077">
        <w:rPr>
          <w:sz w:val="24"/>
          <w:szCs w:val="24"/>
        </w:rPr>
        <w:t>б</w:t>
      </w:r>
      <w:r w:rsidR="00076033" w:rsidRPr="00273077">
        <w:rPr>
          <w:sz w:val="24"/>
          <w:szCs w:val="24"/>
        </w:rPr>
        <w:t>лей (</w:t>
      </w:r>
      <w:r w:rsidR="007B7E0D" w:rsidRPr="00273077">
        <w:rPr>
          <w:sz w:val="24"/>
          <w:szCs w:val="24"/>
        </w:rPr>
        <w:t>в 3,8 раза больше,</w:t>
      </w:r>
      <w:r w:rsidR="00076033" w:rsidRPr="00273077">
        <w:rPr>
          <w:sz w:val="24"/>
          <w:szCs w:val="24"/>
        </w:rPr>
        <w:t xml:space="preserve"> чем в 201</w:t>
      </w:r>
      <w:r w:rsidR="007B7E0D" w:rsidRPr="00273077">
        <w:rPr>
          <w:sz w:val="24"/>
          <w:szCs w:val="24"/>
        </w:rPr>
        <w:t>8</w:t>
      </w:r>
      <w:r w:rsidR="00076033" w:rsidRPr="00273077">
        <w:rPr>
          <w:sz w:val="24"/>
          <w:szCs w:val="24"/>
        </w:rPr>
        <w:t>г.) или  99</w:t>
      </w:r>
      <w:r w:rsidR="00AF3567" w:rsidRPr="00273077">
        <w:rPr>
          <w:sz w:val="24"/>
          <w:szCs w:val="24"/>
        </w:rPr>
        <w:t>,9</w:t>
      </w:r>
      <w:r w:rsidR="00076033" w:rsidRPr="00273077">
        <w:rPr>
          <w:sz w:val="24"/>
          <w:szCs w:val="24"/>
        </w:rPr>
        <w:t xml:space="preserve"> </w:t>
      </w:r>
      <w:r w:rsidR="00C93EC1" w:rsidRPr="00273077">
        <w:rPr>
          <w:sz w:val="24"/>
          <w:szCs w:val="24"/>
        </w:rPr>
        <w:t>% к уточненному  плану.</w:t>
      </w:r>
    </w:p>
    <w:p w:rsidR="00F570AB" w:rsidRPr="00273077" w:rsidRDefault="005964BC" w:rsidP="00640177">
      <w:pPr>
        <w:pStyle w:val="a5"/>
        <w:jc w:val="both"/>
        <w:rPr>
          <w:sz w:val="24"/>
          <w:szCs w:val="24"/>
        </w:rPr>
      </w:pPr>
      <w:r w:rsidRPr="00762F56">
        <w:rPr>
          <w:color w:val="FF0000"/>
          <w:sz w:val="24"/>
          <w:szCs w:val="24"/>
        </w:rPr>
        <w:t xml:space="preserve">        </w:t>
      </w:r>
      <w:r w:rsidR="00004A30" w:rsidRPr="00762F56">
        <w:rPr>
          <w:color w:val="FF0000"/>
          <w:sz w:val="24"/>
          <w:szCs w:val="24"/>
        </w:rPr>
        <w:t xml:space="preserve"> </w:t>
      </w:r>
      <w:r w:rsidR="00F570AB" w:rsidRPr="00273077">
        <w:rPr>
          <w:sz w:val="24"/>
          <w:szCs w:val="24"/>
        </w:rPr>
        <w:t>В 201</w:t>
      </w:r>
      <w:r w:rsidR="00273077" w:rsidRPr="00273077">
        <w:rPr>
          <w:sz w:val="24"/>
          <w:szCs w:val="24"/>
        </w:rPr>
        <w:t>9</w:t>
      </w:r>
      <w:r w:rsidRPr="00273077">
        <w:rPr>
          <w:sz w:val="24"/>
          <w:szCs w:val="24"/>
        </w:rPr>
        <w:t>г.</w:t>
      </w:r>
      <w:r w:rsidR="00F570AB" w:rsidRPr="00273077">
        <w:rPr>
          <w:sz w:val="24"/>
          <w:szCs w:val="24"/>
        </w:rPr>
        <w:t xml:space="preserve"> произведен возврат остатков субсидий, субвенций и иных межбюджетных трансфе</w:t>
      </w:r>
      <w:r w:rsidR="00F570AB" w:rsidRPr="00273077">
        <w:rPr>
          <w:sz w:val="24"/>
          <w:szCs w:val="24"/>
        </w:rPr>
        <w:t>р</w:t>
      </w:r>
      <w:r w:rsidR="00F570AB" w:rsidRPr="00273077">
        <w:rPr>
          <w:sz w:val="24"/>
          <w:szCs w:val="24"/>
        </w:rPr>
        <w:t xml:space="preserve">тов, имеющих целевое назначение, прошлых лет в сумме </w:t>
      </w:r>
      <w:r w:rsidR="00273077" w:rsidRPr="00273077">
        <w:rPr>
          <w:sz w:val="24"/>
          <w:szCs w:val="24"/>
        </w:rPr>
        <w:t>468,4</w:t>
      </w:r>
      <w:r w:rsidR="00F570AB" w:rsidRPr="00273077">
        <w:rPr>
          <w:sz w:val="24"/>
          <w:szCs w:val="24"/>
        </w:rPr>
        <w:t xml:space="preserve"> тыс. рублей.</w:t>
      </w:r>
    </w:p>
    <w:p w:rsidR="00F152AF" w:rsidRPr="001617D6" w:rsidRDefault="00B62DA7" w:rsidP="00640177">
      <w:r w:rsidRPr="00762F56">
        <w:rPr>
          <w:color w:val="FF0000"/>
        </w:rPr>
        <w:t xml:space="preserve">        </w:t>
      </w:r>
      <w:r w:rsidR="00877EFE" w:rsidRPr="00762F56">
        <w:rPr>
          <w:color w:val="FF0000"/>
        </w:rPr>
        <w:t xml:space="preserve"> </w:t>
      </w:r>
      <w:r w:rsidR="00F152AF" w:rsidRPr="001617D6">
        <w:t xml:space="preserve">Бюджет городского поселения «Город Балабаново» по расходам за 2019г.  исполнен  </w:t>
      </w:r>
      <w:proofErr w:type="gramStart"/>
      <w:r w:rsidR="00F152AF" w:rsidRPr="001617D6">
        <w:t>в</w:t>
      </w:r>
      <w:proofErr w:type="gramEnd"/>
    </w:p>
    <w:p w:rsidR="00F152AF" w:rsidRPr="001617D6" w:rsidRDefault="00F152AF" w:rsidP="00640177">
      <w:r w:rsidRPr="001617D6">
        <w:t xml:space="preserve">сумме 328 374,0 тыс. рублей, что составляет </w:t>
      </w:r>
      <w:r>
        <w:t>92,7</w:t>
      </w:r>
      <w:r w:rsidRPr="001617D6">
        <w:t xml:space="preserve"> % к уточненному бюджету на 2019г. </w:t>
      </w:r>
      <w:r>
        <w:t>Бюджетные ассигнования по расходам не исполнены в сумме 25 828,4 тыс. рублей.</w:t>
      </w:r>
      <w:r w:rsidRPr="001617D6">
        <w:t xml:space="preserve"> Расходы бюджета за 2019г. относительно 2018г. увеличились на  67 047  тыс. рублей или на 25,6 %.    </w:t>
      </w:r>
    </w:p>
    <w:p w:rsidR="002D104D" w:rsidRDefault="00580C6C" w:rsidP="00640177">
      <w:pPr>
        <w:pStyle w:val="a5"/>
        <w:rPr>
          <w:sz w:val="24"/>
          <w:szCs w:val="24"/>
        </w:rPr>
      </w:pPr>
      <w:r w:rsidRPr="00762F56">
        <w:rPr>
          <w:color w:val="FF0000"/>
          <w:sz w:val="24"/>
          <w:szCs w:val="24"/>
        </w:rPr>
        <w:t xml:space="preserve">      </w:t>
      </w:r>
      <w:r w:rsidR="00636E4F" w:rsidRPr="00762F56">
        <w:rPr>
          <w:color w:val="FF0000"/>
          <w:sz w:val="24"/>
          <w:szCs w:val="24"/>
        </w:rPr>
        <w:t xml:space="preserve"> </w:t>
      </w:r>
      <w:r w:rsidR="005F510E" w:rsidRPr="00762F56">
        <w:rPr>
          <w:color w:val="FF0000"/>
          <w:sz w:val="24"/>
          <w:szCs w:val="24"/>
        </w:rPr>
        <w:t xml:space="preserve">  </w:t>
      </w:r>
      <w:r w:rsidR="005F510E" w:rsidRPr="002D104D">
        <w:rPr>
          <w:sz w:val="24"/>
          <w:szCs w:val="24"/>
        </w:rPr>
        <w:t>В основу формирования расходной части муниципального бюджета положены основные зад</w:t>
      </w:r>
      <w:r w:rsidR="005F510E" w:rsidRPr="002D104D">
        <w:rPr>
          <w:sz w:val="24"/>
          <w:szCs w:val="24"/>
        </w:rPr>
        <w:t>а</w:t>
      </w:r>
      <w:r w:rsidR="005F510E" w:rsidRPr="002D104D">
        <w:rPr>
          <w:sz w:val="24"/>
          <w:szCs w:val="24"/>
        </w:rPr>
        <w:t>чи, цели и показатели достижения конечных общественно значимых результатов деятельности  о</w:t>
      </w:r>
      <w:r w:rsidR="005F510E" w:rsidRPr="002D104D">
        <w:rPr>
          <w:sz w:val="24"/>
          <w:szCs w:val="24"/>
        </w:rPr>
        <w:t>р</w:t>
      </w:r>
      <w:r w:rsidR="005F510E" w:rsidRPr="002D104D">
        <w:rPr>
          <w:sz w:val="24"/>
          <w:szCs w:val="24"/>
        </w:rPr>
        <w:t xml:space="preserve">ганов исполнительной власти МО «Город Балабаново». </w:t>
      </w:r>
    </w:p>
    <w:p w:rsidR="002D104D" w:rsidRPr="00417688" w:rsidRDefault="002D104D" w:rsidP="0064017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319F6">
        <w:rPr>
          <w:sz w:val="24"/>
          <w:szCs w:val="24"/>
        </w:rPr>
        <w:t>Бюджет городского поселения в 2019г. был исполнен программно-целевым методом</w:t>
      </w:r>
      <w:r>
        <w:rPr>
          <w:sz w:val="24"/>
          <w:szCs w:val="24"/>
        </w:rPr>
        <w:t>.</w:t>
      </w:r>
      <w:r w:rsidR="003A3E43" w:rsidRPr="00762F56">
        <w:rPr>
          <w:color w:val="FF0000"/>
          <w:sz w:val="24"/>
          <w:szCs w:val="24"/>
        </w:rPr>
        <w:t xml:space="preserve"> </w:t>
      </w:r>
      <w:r w:rsidRPr="00417688">
        <w:rPr>
          <w:sz w:val="24"/>
          <w:szCs w:val="24"/>
        </w:rPr>
        <w:t>Пост</w:t>
      </w:r>
      <w:r w:rsidRPr="00417688">
        <w:rPr>
          <w:sz w:val="24"/>
          <w:szCs w:val="24"/>
        </w:rPr>
        <w:t>а</w:t>
      </w:r>
      <w:r w:rsidRPr="00417688">
        <w:rPr>
          <w:sz w:val="24"/>
          <w:szCs w:val="24"/>
        </w:rPr>
        <w:t xml:space="preserve">новлением  Администрации  №608 от 29.12.2018г., на основании принятого  бюджета, утверждены 16 муниципальных программ и Постановлением №156/1 от 27.03.2019г. продлен срок реализации МП «Формирование комфортной городской среды г. Балабаново» до 2024 года. Постановлением Администрации </w:t>
      </w:r>
      <w:r>
        <w:rPr>
          <w:sz w:val="24"/>
          <w:szCs w:val="24"/>
        </w:rPr>
        <w:t xml:space="preserve"> </w:t>
      </w:r>
      <w:r w:rsidRPr="00417688">
        <w:rPr>
          <w:sz w:val="24"/>
          <w:szCs w:val="24"/>
        </w:rPr>
        <w:t>№61 от 31.01.2019г. перечень был дополнен 18-ой муниципальной программой и Постановлением  Администрации №345 от 28.06.2019г. была утверждена</w:t>
      </w:r>
      <w:r>
        <w:rPr>
          <w:sz w:val="24"/>
          <w:szCs w:val="24"/>
        </w:rPr>
        <w:t xml:space="preserve"> МП</w:t>
      </w:r>
      <w:r w:rsidRPr="00417688">
        <w:rPr>
          <w:sz w:val="24"/>
          <w:szCs w:val="24"/>
        </w:rPr>
        <w:t xml:space="preserve"> с объемом финанс</w:t>
      </w:r>
      <w:r w:rsidRPr="00417688">
        <w:rPr>
          <w:sz w:val="24"/>
          <w:szCs w:val="24"/>
        </w:rPr>
        <w:t>и</w:t>
      </w:r>
      <w:r w:rsidRPr="00417688">
        <w:rPr>
          <w:sz w:val="24"/>
          <w:szCs w:val="24"/>
        </w:rPr>
        <w:t>ровани</w:t>
      </w:r>
      <w:r>
        <w:rPr>
          <w:sz w:val="24"/>
          <w:szCs w:val="24"/>
        </w:rPr>
        <w:t>я в сумме 78 681,3 тыс. рублей.</w:t>
      </w:r>
    </w:p>
    <w:p w:rsidR="002D104D" w:rsidRPr="00A14C50" w:rsidRDefault="002D104D" w:rsidP="002D104D">
      <w:pPr>
        <w:pStyle w:val="a5"/>
        <w:spacing w:line="276" w:lineRule="auto"/>
      </w:pPr>
      <w:r>
        <w:rPr>
          <w:sz w:val="24"/>
          <w:szCs w:val="24"/>
        </w:rPr>
        <w:t xml:space="preserve">         </w:t>
      </w:r>
      <w:r w:rsidR="003A3E43" w:rsidRPr="002D104D">
        <w:rPr>
          <w:sz w:val="24"/>
          <w:szCs w:val="24"/>
        </w:rPr>
        <w:t>В течение 201</w:t>
      </w:r>
      <w:r w:rsidRPr="002D104D">
        <w:rPr>
          <w:sz w:val="24"/>
          <w:szCs w:val="24"/>
        </w:rPr>
        <w:t>9</w:t>
      </w:r>
      <w:r w:rsidR="003A3E43" w:rsidRPr="002D104D">
        <w:rPr>
          <w:sz w:val="24"/>
          <w:szCs w:val="24"/>
        </w:rPr>
        <w:t>г. в МП вносились изменения. Изменение  бюджетных ассигнований на нач</w:t>
      </w:r>
      <w:r w:rsidR="003A3E43" w:rsidRPr="002D104D">
        <w:rPr>
          <w:sz w:val="24"/>
          <w:szCs w:val="24"/>
        </w:rPr>
        <w:t>а</w:t>
      </w:r>
      <w:r w:rsidR="003A3E43" w:rsidRPr="002D104D">
        <w:rPr>
          <w:sz w:val="24"/>
          <w:szCs w:val="24"/>
        </w:rPr>
        <w:t>ло и конец финансового года,  ис</w:t>
      </w:r>
      <w:r w:rsidR="00351928" w:rsidRPr="002D104D">
        <w:rPr>
          <w:sz w:val="24"/>
          <w:szCs w:val="24"/>
        </w:rPr>
        <w:t xml:space="preserve">полнение МП </w:t>
      </w:r>
      <w:r w:rsidR="003A3E43" w:rsidRPr="002D104D">
        <w:rPr>
          <w:sz w:val="24"/>
          <w:szCs w:val="24"/>
        </w:rPr>
        <w:t>в соответствии с данными  «Отчета об исполнении  бюджета» на 01.01.2019г. (ф. 0503117) представлены в таблице:</w:t>
      </w:r>
      <w:r w:rsidR="00351928" w:rsidRPr="002D104D">
        <w:rPr>
          <w:sz w:val="24"/>
          <w:szCs w:val="24"/>
        </w:rPr>
        <w:t xml:space="preserve">  </w:t>
      </w:r>
      <w:r w:rsidR="003A3E43" w:rsidRPr="00762F56">
        <w:rPr>
          <w:color w:val="FF0000"/>
          <w:spacing w:val="-1"/>
          <w:sz w:val="24"/>
          <w:szCs w:val="24"/>
        </w:rPr>
        <w:t xml:space="preserve"> </w:t>
      </w:r>
      <w:r w:rsidR="00FD4D4F" w:rsidRPr="00762F56">
        <w:rPr>
          <w:color w:val="FF0000"/>
          <w:spacing w:val="-1"/>
          <w:sz w:val="24"/>
          <w:szCs w:val="24"/>
        </w:rPr>
        <w:t xml:space="preserve"> </w:t>
      </w:r>
      <w:r>
        <w:rPr>
          <w:color w:val="FF0000"/>
          <w:spacing w:val="-1"/>
          <w:sz w:val="24"/>
          <w:szCs w:val="24"/>
        </w:rPr>
        <w:t xml:space="preserve">                    </w:t>
      </w:r>
      <w:r>
        <w:rPr>
          <w:spacing w:val="-1"/>
        </w:rPr>
        <w:t xml:space="preserve">Таблица № </w:t>
      </w:r>
      <w:r w:rsidR="007C7694">
        <w:rPr>
          <w:spacing w:val="-1"/>
        </w:rPr>
        <w:t>2</w:t>
      </w:r>
      <w:r w:rsidRPr="00A14C50">
        <w:rPr>
          <w:spacing w:val="-1"/>
        </w:rPr>
        <w:t>,тыс. ру</w:t>
      </w:r>
      <w:r w:rsidRPr="00A14C50">
        <w:rPr>
          <w:spacing w:val="-1"/>
        </w:rPr>
        <w:t>б</w:t>
      </w:r>
      <w:r w:rsidRPr="00A14C50">
        <w:rPr>
          <w:spacing w:val="-1"/>
        </w:rPr>
        <w:t xml:space="preserve">лей             </w:t>
      </w:r>
      <w:r>
        <w:rPr>
          <w:color w:val="FF0000"/>
          <w:spacing w:val="-1"/>
          <w:sz w:val="24"/>
          <w:szCs w:val="24"/>
        </w:rPr>
        <w:t xml:space="preserve">         </w:t>
      </w:r>
      <w:r w:rsidRPr="00C64A3E">
        <w:rPr>
          <w:color w:val="FF0000"/>
          <w:spacing w:val="-1"/>
          <w:sz w:val="24"/>
          <w:szCs w:val="24"/>
        </w:rPr>
        <w:t xml:space="preserve">                                                                                                       </w:t>
      </w:r>
      <w:r>
        <w:rPr>
          <w:color w:val="FF0000"/>
          <w:spacing w:val="-1"/>
          <w:sz w:val="24"/>
          <w:szCs w:val="24"/>
        </w:rPr>
        <w:t xml:space="preserve">         </w:t>
      </w:r>
      <w:r w:rsidRPr="00C64A3E">
        <w:rPr>
          <w:color w:val="FF0000"/>
          <w:spacing w:val="-1"/>
          <w:sz w:val="24"/>
          <w:szCs w:val="24"/>
        </w:rPr>
        <w:t xml:space="preserve">         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8"/>
        <w:gridCol w:w="1278"/>
        <w:gridCol w:w="1134"/>
        <w:gridCol w:w="992"/>
        <w:gridCol w:w="1134"/>
        <w:gridCol w:w="992"/>
      </w:tblGrid>
      <w:tr w:rsidR="002D104D" w:rsidRPr="00C64A3E" w:rsidTr="001C1A60">
        <w:trPr>
          <w:trHeight w:val="240"/>
        </w:trPr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04D" w:rsidRPr="00A14C50" w:rsidRDefault="002D104D" w:rsidP="001C1A60">
            <w:pPr>
              <w:ind w:right="-229"/>
              <w:jc w:val="center"/>
              <w:rPr>
                <w:sz w:val="22"/>
                <w:szCs w:val="22"/>
              </w:rPr>
            </w:pPr>
            <w:r w:rsidRPr="00A14C5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04D" w:rsidRPr="00A14C50" w:rsidRDefault="002D104D" w:rsidP="001C1A60">
            <w:pPr>
              <w:ind w:left="176" w:right="-229" w:hanging="142"/>
              <w:rPr>
                <w:sz w:val="20"/>
                <w:szCs w:val="20"/>
              </w:rPr>
            </w:pPr>
            <w:r w:rsidRPr="00A14C50">
              <w:rPr>
                <w:sz w:val="20"/>
                <w:szCs w:val="20"/>
              </w:rPr>
              <w:t xml:space="preserve">   Целевая               статья</w:t>
            </w:r>
          </w:p>
          <w:p w:rsidR="002D104D" w:rsidRPr="00A14C50" w:rsidRDefault="002D104D" w:rsidP="001C1A60">
            <w:pPr>
              <w:ind w:right="-229"/>
              <w:rPr>
                <w:sz w:val="20"/>
                <w:szCs w:val="20"/>
              </w:rPr>
            </w:pPr>
            <w:r w:rsidRPr="00A14C50">
              <w:rPr>
                <w:sz w:val="20"/>
                <w:szCs w:val="20"/>
              </w:rPr>
              <w:t xml:space="preserve">    расходов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D" w:rsidRPr="00A14C50" w:rsidRDefault="002D104D" w:rsidP="001C1A60">
            <w:pPr>
              <w:ind w:left="-108" w:right="-229"/>
              <w:jc w:val="center"/>
              <w:rPr>
                <w:sz w:val="20"/>
                <w:szCs w:val="20"/>
              </w:rPr>
            </w:pPr>
            <w:r w:rsidRPr="00A14C50">
              <w:rPr>
                <w:sz w:val="20"/>
                <w:szCs w:val="20"/>
              </w:rPr>
              <w:t>Бюджетные ассигнования</w:t>
            </w:r>
          </w:p>
        </w:tc>
      </w:tr>
      <w:tr w:rsidR="002D104D" w:rsidRPr="00C64A3E" w:rsidTr="001C1A60">
        <w:trPr>
          <w:trHeight w:val="240"/>
        </w:trPr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04D" w:rsidRPr="00A14C50" w:rsidRDefault="002D104D" w:rsidP="001C1A60">
            <w:pPr>
              <w:ind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4D" w:rsidRPr="00A14C50" w:rsidRDefault="002D104D" w:rsidP="001C1A60">
            <w:pPr>
              <w:ind w:right="-22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D" w:rsidRPr="00A14C50" w:rsidRDefault="002D104D" w:rsidP="001C1A60">
            <w:pPr>
              <w:ind w:left="-108" w:right="-229"/>
              <w:jc w:val="center"/>
              <w:rPr>
                <w:sz w:val="20"/>
                <w:szCs w:val="20"/>
              </w:rPr>
            </w:pPr>
            <w:r w:rsidRPr="00A14C50">
              <w:rPr>
                <w:sz w:val="20"/>
                <w:szCs w:val="20"/>
              </w:rPr>
              <w:t xml:space="preserve">Утверждены </w:t>
            </w:r>
          </w:p>
          <w:p w:rsidR="002D104D" w:rsidRPr="00A14C50" w:rsidRDefault="002D104D" w:rsidP="001C1A60">
            <w:pPr>
              <w:ind w:left="-108" w:right="-229"/>
              <w:jc w:val="center"/>
              <w:rPr>
                <w:sz w:val="20"/>
                <w:szCs w:val="20"/>
              </w:rPr>
            </w:pPr>
            <w:r w:rsidRPr="00A14C50">
              <w:rPr>
                <w:sz w:val="20"/>
                <w:szCs w:val="20"/>
              </w:rPr>
              <w:t>Решением ГД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04D" w:rsidRPr="00A14C50" w:rsidRDefault="002D104D" w:rsidP="001C1A6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14C50">
              <w:rPr>
                <w:sz w:val="20"/>
                <w:szCs w:val="20"/>
              </w:rPr>
              <w:t xml:space="preserve">Отклонения на начало и конец года </w:t>
            </w:r>
          </w:p>
          <w:p w:rsidR="002D104D" w:rsidRPr="00A14C50" w:rsidRDefault="002D104D" w:rsidP="001C1A60">
            <w:pPr>
              <w:ind w:left="-108"/>
              <w:jc w:val="center"/>
              <w:rPr>
                <w:sz w:val="20"/>
                <w:szCs w:val="20"/>
              </w:rPr>
            </w:pPr>
            <w:r w:rsidRPr="00A14C50">
              <w:rPr>
                <w:sz w:val="20"/>
                <w:szCs w:val="20"/>
              </w:rPr>
              <w:t>гр.4-гр.3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04D" w:rsidRPr="00A14C50" w:rsidRDefault="002D104D" w:rsidP="001C1A60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A14C50">
              <w:rPr>
                <w:sz w:val="20"/>
                <w:szCs w:val="20"/>
              </w:rPr>
              <w:t>Испол</w:t>
            </w:r>
            <w:proofErr w:type="spellEnd"/>
            <w:r w:rsidRPr="00A14C50">
              <w:rPr>
                <w:sz w:val="20"/>
                <w:szCs w:val="20"/>
              </w:rPr>
              <w:t>-</w:t>
            </w:r>
          </w:p>
          <w:p w:rsidR="002D104D" w:rsidRPr="00A14C50" w:rsidRDefault="002D104D" w:rsidP="001C1A60">
            <w:pPr>
              <w:ind w:right="-108" w:hanging="108"/>
              <w:jc w:val="center"/>
              <w:rPr>
                <w:sz w:val="20"/>
                <w:szCs w:val="20"/>
              </w:rPr>
            </w:pPr>
            <w:proofErr w:type="spellStart"/>
            <w:r w:rsidRPr="00A14C50">
              <w:rPr>
                <w:sz w:val="20"/>
                <w:szCs w:val="20"/>
              </w:rPr>
              <w:t>нены</w:t>
            </w:r>
            <w:proofErr w:type="spellEnd"/>
          </w:p>
        </w:tc>
      </w:tr>
      <w:tr w:rsidR="002D104D" w:rsidRPr="00C64A3E" w:rsidTr="001C1A60">
        <w:trPr>
          <w:trHeight w:val="488"/>
        </w:trPr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04D" w:rsidRPr="00C64A3E" w:rsidRDefault="002D104D" w:rsidP="001C1A60">
            <w:pPr>
              <w:ind w:right="-22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4D" w:rsidRPr="00C64A3E" w:rsidRDefault="002D104D" w:rsidP="001C1A60">
            <w:pPr>
              <w:ind w:right="-22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4D" w:rsidRPr="00EB54D5" w:rsidRDefault="002D104D" w:rsidP="001C1A6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54D5">
              <w:rPr>
                <w:sz w:val="20"/>
                <w:szCs w:val="20"/>
              </w:rPr>
              <w:t>№ 86-д от 20.12.2018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D" w:rsidRPr="00A14C50" w:rsidRDefault="002D104D" w:rsidP="001C1A60">
            <w:pPr>
              <w:ind w:left="-108" w:right="-229"/>
              <w:rPr>
                <w:sz w:val="20"/>
                <w:szCs w:val="20"/>
              </w:rPr>
            </w:pPr>
            <w:r w:rsidRPr="00A14C50">
              <w:rPr>
                <w:sz w:val="20"/>
                <w:szCs w:val="20"/>
              </w:rPr>
              <w:t>№ 94-д от</w:t>
            </w:r>
          </w:p>
          <w:p w:rsidR="002D104D" w:rsidRPr="00A14C50" w:rsidRDefault="002D104D" w:rsidP="001C1A60">
            <w:pPr>
              <w:ind w:left="-108" w:right="-229"/>
              <w:rPr>
                <w:sz w:val="20"/>
                <w:szCs w:val="20"/>
              </w:rPr>
            </w:pPr>
            <w:r w:rsidRPr="00A14C50">
              <w:rPr>
                <w:sz w:val="20"/>
                <w:szCs w:val="20"/>
              </w:rPr>
              <w:t xml:space="preserve"> 30.12.2019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4D" w:rsidRPr="00A14C50" w:rsidRDefault="002D104D" w:rsidP="001C1A60">
            <w:pPr>
              <w:ind w:left="-108" w:right="-22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D" w:rsidRPr="00A14C50" w:rsidRDefault="002D104D" w:rsidP="001C1A60">
            <w:pPr>
              <w:ind w:left="-108" w:right="-229"/>
              <w:jc w:val="center"/>
              <w:rPr>
                <w:sz w:val="20"/>
                <w:szCs w:val="20"/>
              </w:rPr>
            </w:pPr>
          </w:p>
        </w:tc>
      </w:tr>
      <w:tr w:rsidR="002D104D" w:rsidRPr="008E2640" w:rsidTr="001C1A60">
        <w:trPr>
          <w:trHeight w:val="20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04D" w:rsidRPr="008E2640" w:rsidRDefault="002D104D" w:rsidP="001C1A60">
            <w:pPr>
              <w:ind w:right="-229"/>
              <w:jc w:val="center"/>
              <w:rPr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4D" w:rsidRPr="008E2640" w:rsidRDefault="002D104D" w:rsidP="001C1A60">
            <w:pPr>
              <w:ind w:right="-229"/>
              <w:jc w:val="center"/>
              <w:rPr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D" w:rsidRPr="008E2640" w:rsidRDefault="002D104D" w:rsidP="001C1A60">
            <w:pPr>
              <w:jc w:val="center"/>
              <w:rPr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D" w:rsidRPr="008E2640" w:rsidRDefault="002D104D" w:rsidP="001C1A60">
            <w:pPr>
              <w:jc w:val="center"/>
              <w:rPr>
                <w:sz w:val="22"/>
                <w:szCs w:val="22"/>
                <w:lang w:val="en-US"/>
              </w:rPr>
            </w:pPr>
            <w:r w:rsidRPr="008E264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4D" w:rsidRPr="008E2640" w:rsidRDefault="002D104D" w:rsidP="001C1A60">
            <w:pPr>
              <w:jc w:val="center"/>
              <w:rPr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4D" w:rsidRPr="008E2640" w:rsidRDefault="002D104D" w:rsidP="001C1A60">
            <w:pPr>
              <w:ind w:right="-229"/>
              <w:jc w:val="center"/>
              <w:rPr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6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>МП «Развитие системы социального обслуживания населения ГП «Город Балабаново»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1 105,0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767,5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right="3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(-) 337,5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color w:val="FF0000"/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767,5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i/>
                <w:sz w:val="20"/>
                <w:szCs w:val="20"/>
              </w:rPr>
            </w:pPr>
            <w:r w:rsidRPr="008E2640">
              <w:rPr>
                <w:i/>
                <w:sz w:val="20"/>
                <w:szCs w:val="20"/>
              </w:rPr>
              <w:t xml:space="preserve">    Подпрограмма «Старшее поколение»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8E2640">
              <w:rPr>
                <w:bCs/>
                <w:i/>
                <w:sz w:val="20"/>
                <w:szCs w:val="20"/>
              </w:rPr>
              <w:t>03 1 00 00000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E2640">
              <w:rPr>
                <w:bCs/>
                <w:i/>
                <w:iCs/>
                <w:sz w:val="22"/>
                <w:szCs w:val="22"/>
              </w:rPr>
              <w:t>805,0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i/>
                <w:iCs/>
                <w:sz w:val="22"/>
                <w:szCs w:val="22"/>
              </w:rPr>
            </w:pPr>
            <w:r w:rsidRPr="008E2640">
              <w:rPr>
                <w:bCs/>
                <w:i/>
                <w:iCs/>
                <w:sz w:val="22"/>
                <w:szCs w:val="22"/>
              </w:rPr>
              <w:t>580,5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right="3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 xml:space="preserve">(-) </w:t>
            </w:r>
            <w:r w:rsidRPr="008E2640">
              <w:rPr>
                <w:bCs/>
                <w:i/>
                <w:iCs/>
                <w:sz w:val="22"/>
                <w:szCs w:val="22"/>
              </w:rPr>
              <w:t>224,5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i/>
                <w:iCs/>
                <w:sz w:val="22"/>
                <w:szCs w:val="22"/>
              </w:rPr>
            </w:pPr>
            <w:r w:rsidRPr="008E2640">
              <w:rPr>
                <w:bCs/>
                <w:i/>
                <w:iCs/>
                <w:sz w:val="22"/>
                <w:szCs w:val="22"/>
              </w:rPr>
              <w:t>580,5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i/>
                <w:sz w:val="20"/>
                <w:szCs w:val="20"/>
              </w:rPr>
            </w:pPr>
            <w:r w:rsidRPr="008E2640">
              <w:rPr>
                <w:i/>
                <w:sz w:val="20"/>
                <w:szCs w:val="20"/>
              </w:rPr>
              <w:t xml:space="preserve">    Подпрограмма «Дети в семье г. Балабаново»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8E2640">
              <w:rPr>
                <w:bCs/>
                <w:i/>
                <w:sz w:val="20"/>
                <w:szCs w:val="20"/>
              </w:rPr>
              <w:t>03 2 00 00000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E2640">
              <w:rPr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i/>
                <w:iCs/>
                <w:sz w:val="22"/>
                <w:szCs w:val="22"/>
              </w:rPr>
            </w:pPr>
            <w:r w:rsidRPr="008E2640">
              <w:rPr>
                <w:bCs/>
                <w:i/>
                <w:iCs/>
                <w:sz w:val="22"/>
                <w:szCs w:val="22"/>
              </w:rPr>
              <w:t> 187,0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right="3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 xml:space="preserve">(-) </w:t>
            </w:r>
            <w:r w:rsidRPr="008E2640">
              <w:rPr>
                <w:bCs/>
                <w:i/>
                <w:iCs/>
                <w:sz w:val="22"/>
                <w:szCs w:val="22"/>
              </w:rPr>
              <w:t>113,0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i/>
                <w:iCs/>
                <w:sz w:val="22"/>
                <w:szCs w:val="22"/>
              </w:rPr>
            </w:pPr>
            <w:r w:rsidRPr="008E2640">
              <w:rPr>
                <w:bCs/>
                <w:i/>
                <w:iCs/>
                <w:sz w:val="22"/>
                <w:szCs w:val="22"/>
              </w:rPr>
              <w:t> 187,0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>МП «Развитие жилищной и коммунальной инфр</w:t>
            </w:r>
            <w:r w:rsidRPr="008E2640">
              <w:rPr>
                <w:sz w:val="20"/>
                <w:szCs w:val="20"/>
              </w:rPr>
              <w:t>а</w:t>
            </w:r>
            <w:r w:rsidRPr="008E2640">
              <w:rPr>
                <w:sz w:val="20"/>
                <w:szCs w:val="20"/>
              </w:rPr>
              <w:t>структуры ГП  «Город Балабаново»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color w:val="FF0000"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4 427,7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1 944,5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right="3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(-) 2483,2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right="-108"/>
              <w:rPr>
                <w:color w:val="FF0000"/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1 944,5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>МП «Кадровая политика в г. Балабаново»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18 741,2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15 746,2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right="3" w:hanging="108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(-) 299,5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left="-108" w:right="-108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</w:t>
            </w:r>
            <w:r w:rsidRPr="008E2640">
              <w:rPr>
                <w:bCs/>
                <w:iCs/>
                <w:sz w:val="22"/>
                <w:szCs w:val="22"/>
              </w:rPr>
              <w:t>15 746,2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ind w:right="-111"/>
              <w:rPr>
                <w:sz w:val="20"/>
                <w:szCs w:val="20"/>
              </w:rPr>
            </w:pPr>
            <w:proofErr w:type="spellStart"/>
            <w:r w:rsidRPr="008E2640">
              <w:rPr>
                <w:sz w:val="20"/>
                <w:szCs w:val="20"/>
              </w:rPr>
              <w:t>МП«Безопасность</w:t>
            </w:r>
            <w:proofErr w:type="spellEnd"/>
            <w:r w:rsidRPr="008E2640">
              <w:rPr>
                <w:sz w:val="20"/>
                <w:szCs w:val="20"/>
              </w:rPr>
              <w:t xml:space="preserve"> жизнедеятельности в </w:t>
            </w:r>
            <w:proofErr w:type="spellStart"/>
            <w:r w:rsidRPr="008E2640">
              <w:rPr>
                <w:sz w:val="20"/>
                <w:szCs w:val="20"/>
              </w:rPr>
              <w:t>г</w:t>
            </w:r>
            <w:proofErr w:type="gramStart"/>
            <w:r w:rsidRPr="008E2640">
              <w:rPr>
                <w:sz w:val="20"/>
                <w:szCs w:val="20"/>
              </w:rPr>
              <w:t>.Б</w:t>
            </w:r>
            <w:proofErr w:type="gramEnd"/>
            <w:r w:rsidRPr="008E2640">
              <w:rPr>
                <w:sz w:val="20"/>
                <w:szCs w:val="20"/>
              </w:rPr>
              <w:t>алабаново</w:t>
            </w:r>
            <w:proofErr w:type="spellEnd"/>
            <w:r w:rsidRPr="008E264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3 159,5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2 476,0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right="3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(-) 683,5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left="-108"/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2 476,0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>МП «Выборы»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2 300,0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2 423,9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right="3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 xml:space="preserve"> 123,9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2 423,9</w:t>
            </w:r>
          </w:p>
        </w:tc>
      </w:tr>
      <w:tr w:rsidR="002D104D" w:rsidRPr="00C64A3E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>МП «Культурная политика в г. Балабаново»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32 773,8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26 832,9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right="3" w:hanging="108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(-)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8E2640">
              <w:rPr>
                <w:bCs/>
                <w:iCs/>
                <w:sz w:val="22"/>
                <w:szCs w:val="22"/>
              </w:rPr>
              <w:t>5 940,9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right="-108" w:hanging="108"/>
              <w:jc w:val="center"/>
              <w:rPr>
                <w:color w:val="FF0000"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26 832,9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i/>
                <w:sz w:val="20"/>
                <w:szCs w:val="20"/>
              </w:rPr>
            </w:pPr>
            <w:r w:rsidRPr="008E2640">
              <w:rPr>
                <w:i/>
                <w:sz w:val="20"/>
                <w:szCs w:val="20"/>
              </w:rPr>
              <w:lastRenderedPageBreak/>
              <w:t xml:space="preserve"> Подпрогр</w:t>
            </w:r>
            <w:r>
              <w:rPr>
                <w:i/>
                <w:sz w:val="20"/>
                <w:szCs w:val="20"/>
              </w:rPr>
              <w:t xml:space="preserve">амма «Развитие культуры в </w:t>
            </w:r>
            <w:proofErr w:type="spellStart"/>
            <w:r>
              <w:rPr>
                <w:i/>
                <w:sz w:val="20"/>
                <w:szCs w:val="20"/>
              </w:rPr>
              <w:t>г</w:t>
            </w:r>
            <w:proofErr w:type="gramStart"/>
            <w:r>
              <w:rPr>
                <w:i/>
                <w:sz w:val="20"/>
                <w:szCs w:val="20"/>
              </w:rPr>
              <w:t>.</w:t>
            </w:r>
            <w:r w:rsidRPr="008E2640">
              <w:rPr>
                <w:i/>
                <w:sz w:val="20"/>
                <w:szCs w:val="20"/>
              </w:rPr>
              <w:t>Б</w:t>
            </w:r>
            <w:proofErr w:type="gramEnd"/>
            <w:r w:rsidRPr="008E2640">
              <w:rPr>
                <w:i/>
                <w:sz w:val="20"/>
                <w:szCs w:val="20"/>
              </w:rPr>
              <w:t>алабаново</w:t>
            </w:r>
            <w:proofErr w:type="spellEnd"/>
            <w:r w:rsidRPr="008E264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8E2640">
              <w:rPr>
                <w:bCs/>
                <w:i/>
                <w:sz w:val="20"/>
                <w:szCs w:val="20"/>
              </w:rPr>
              <w:t>11 1 00 00000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E2640">
              <w:rPr>
                <w:bCs/>
                <w:i/>
                <w:iCs/>
                <w:sz w:val="22"/>
                <w:szCs w:val="22"/>
              </w:rPr>
              <w:t>25 616,9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i/>
                <w:iCs/>
                <w:sz w:val="22"/>
                <w:szCs w:val="22"/>
              </w:rPr>
            </w:pPr>
            <w:r w:rsidRPr="008E2640">
              <w:rPr>
                <w:bCs/>
                <w:i/>
                <w:iCs/>
                <w:sz w:val="22"/>
                <w:szCs w:val="22"/>
              </w:rPr>
              <w:t>20 250,3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right="3" w:hanging="108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(-)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8E2640">
              <w:rPr>
                <w:bCs/>
                <w:iCs/>
                <w:sz w:val="22"/>
                <w:szCs w:val="22"/>
              </w:rPr>
              <w:t>5 366,6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right="-108" w:hanging="108"/>
              <w:jc w:val="center"/>
              <w:rPr>
                <w:i/>
                <w:iCs/>
                <w:sz w:val="22"/>
                <w:szCs w:val="22"/>
              </w:rPr>
            </w:pPr>
            <w:r w:rsidRPr="008E2640">
              <w:rPr>
                <w:bCs/>
                <w:i/>
                <w:iCs/>
                <w:sz w:val="22"/>
                <w:szCs w:val="22"/>
              </w:rPr>
              <w:t>20 250,3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i/>
                <w:sz w:val="20"/>
                <w:szCs w:val="20"/>
              </w:rPr>
            </w:pPr>
            <w:r w:rsidRPr="008E2640">
              <w:rPr>
                <w:i/>
                <w:sz w:val="20"/>
                <w:szCs w:val="20"/>
              </w:rPr>
              <w:t xml:space="preserve"> Подпрограмма «Развитие библиотечного обслуж</w:t>
            </w:r>
            <w:r w:rsidRPr="008E2640">
              <w:rPr>
                <w:i/>
                <w:sz w:val="20"/>
                <w:szCs w:val="20"/>
              </w:rPr>
              <w:t>и</w:t>
            </w:r>
            <w:r w:rsidRPr="008E2640">
              <w:rPr>
                <w:i/>
                <w:sz w:val="20"/>
                <w:szCs w:val="20"/>
              </w:rPr>
              <w:t>вания населения»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8E2640">
              <w:rPr>
                <w:bCs/>
                <w:i/>
                <w:sz w:val="20"/>
                <w:szCs w:val="20"/>
              </w:rPr>
              <w:t>11 2 00 00000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E2640">
              <w:rPr>
                <w:bCs/>
                <w:i/>
                <w:iCs/>
                <w:sz w:val="22"/>
                <w:szCs w:val="22"/>
              </w:rPr>
              <w:t>7 156,9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i/>
                <w:iCs/>
                <w:sz w:val="22"/>
                <w:szCs w:val="22"/>
              </w:rPr>
            </w:pPr>
            <w:r w:rsidRPr="008E2640">
              <w:rPr>
                <w:bCs/>
                <w:i/>
                <w:iCs/>
                <w:sz w:val="22"/>
                <w:szCs w:val="22"/>
              </w:rPr>
              <w:t>6 582,6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right="3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(-)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8E2640">
              <w:rPr>
                <w:bCs/>
                <w:iCs/>
                <w:sz w:val="22"/>
                <w:szCs w:val="22"/>
              </w:rPr>
              <w:t xml:space="preserve"> </w:t>
            </w:r>
            <w:r w:rsidRPr="008E2640">
              <w:rPr>
                <w:bCs/>
                <w:i/>
                <w:iCs/>
                <w:sz w:val="22"/>
                <w:szCs w:val="22"/>
              </w:rPr>
              <w:t>574,3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right"/>
              <w:rPr>
                <w:i/>
                <w:iCs/>
                <w:sz w:val="22"/>
                <w:szCs w:val="22"/>
              </w:rPr>
            </w:pPr>
            <w:r w:rsidRPr="008E2640">
              <w:rPr>
                <w:bCs/>
                <w:i/>
                <w:iCs/>
                <w:sz w:val="22"/>
                <w:szCs w:val="22"/>
              </w:rPr>
              <w:t>6 582,6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>МП «Развитие физической культуры и спорта в г</w:t>
            </w:r>
            <w:r w:rsidRPr="008E2640">
              <w:rPr>
                <w:sz w:val="20"/>
                <w:szCs w:val="20"/>
              </w:rPr>
              <w:t>о</w:t>
            </w:r>
            <w:r w:rsidRPr="008E2640">
              <w:rPr>
                <w:sz w:val="20"/>
                <w:szCs w:val="20"/>
              </w:rPr>
              <w:t>роде Балабаново»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color w:val="FF0000"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41 129,4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33 576,9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right="3" w:hanging="108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(-) 7 552,5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color w:val="FF0000"/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33 576,9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>МП «Переселение граждан из аварийного жилищн</w:t>
            </w:r>
            <w:r w:rsidRPr="008E2640">
              <w:rPr>
                <w:sz w:val="20"/>
                <w:szCs w:val="20"/>
              </w:rPr>
              <w:t>о</w:t>
            </w:r>
            <w:r w:rsidRPr="008E2640">
              <w:rPr>
                <w:sz w:val="20"/>
                <w:szCs w:val="20"/>
              </w:rPr>
              <w:t>го фонда городского поселения «Город Балабаново»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78 361,2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78 361,2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57 941,0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>МП «Благоустройство городского поселения «Город Балабаново»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19 0 00 00000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29 586,5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44 987,2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hanging="105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15 400,7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40 756,5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>МП «Формирование комфортной городской среды города Балабаново»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10 112,8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17 428,5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7 315,7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17 428,5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ind w:left="34" w:right="-108" w:hanging="142"/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 xml:space="preserve">  МП «Территориальное планирование, проектиров</w:t>
            </w:r>
            <w:r w:rsidRPr="008E2640">
              <w:rPr>
                <w:sz w:val="20"/>
                <w:szCs w:val="20"/>
              </w:rPr>
              <w:t>а</w:t>
            </w:r>
            <w:r w:rsidRPr="008E2640">
              <w:rPr>
                <w:sz w:val="20"/>
                <w:szCs w:val="20"/>
              </w:rPr>
              <w:t>ние, строительство объектов капстроительства и и</w:t>
            </w:r>
            <w:r w:rsidRPr="008E2640">
              <w:rPr>
                <w:sz w:val="20"/>
                <w:szCs w:val="20"/>
              </w:rPr>
              <w:t>н</w:t>
            </w:r>
            <w:r w:rsidRPr="008E2640">
              <w:rPr>
                <w:sz w:val="20"/>
                <w:szCs w:val="20"/>
              </w:rPr>
              <w:t>женерно-транспортной инфраструктуры МО «Город Балабаново»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21 0 00 00000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2 950,0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2 172,0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(-) 778,0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color w:val="FF0000"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2 172,0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>МП «Информационная политика. Развитие СМИ в городе Балабаново»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23 0 00 00000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7 284,9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7 458,9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174,0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color w:val="FF0000"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7 458,9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ind w:right="-108"/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>МП «Ремонт и содержание сети автомобильных д</w:t>
            </w:r>
            <w:r w:rsidRPr="008E2640">
              <w:rPr>
                <w:sz w:val="20"/>
                <w:szCs w:val="20"/>
              </w:rPr>
              <w:t>о</w:t>
            </w:r>
            <w:r w:rsidRPr="008E2640">
              <w:rPr>
                <w:sz w:val="20"/>
                <w:szCs w:val="20"/>
              </w:rPr>
              <w:t>рог»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24 0 00 00000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37 136,5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44 854,4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7 717,9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sz w:val="22"/>
                <w:szCs w:val="22"/>
              </w:rPr>
              <w:t>43 919,2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>МП «Проведение праздничных мероприятий в г. Б</w:t>
            </w:r>
            <w:r w:rsidRPr="008E2640">
              <w:rPr>
                <w:sz w:val="20"/>
                <w:szCs w:val="20"/>
              </w:rPr>
              <w:t>а</w:t>
            </w:r>
            <w:r w:rsidRPr="008E2640">
              <w:rPr>
                <w:sz w:val="20"/>
                <w:szCs w:val="20"/>
              </w:rPr>
              <w:t>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27 0 00 00000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2 780,0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1 362,1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right="-111" w:hanging="105"/>
              <w:jc w:val="center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(-) 1 417,9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1 362,1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 xml:space="preserve">МП «Энергосбережение  и повышения </w:t>
            </w:r>
            <w:proofErr w:type="spellStart"/>
            <w:r w:rsidRPr="008E2640">
              <w:rPr>
                <w:sz w:val="20"/>
                <w:szCs w:val="20"/>
              </w:rPr>
              <w:t>энергоэффе</w:t>
            </w:r>
            <w:r w:rsidRPr="008E2640">
              <w:rPr>
                <w:sz w:val="20"/>
                <w:szCs w:val="20"/>
              </w:rPr>
              <w:t>к</w:t>
            </w:r>
            <w:r w:rsidRPr="008E2640">
              <w:rPr>
                <w:sz w:val="20"/>
                <w:szCs w:val="20"/>
              </w:rPr>
              <w:t>тивности</w:t>
            </w:r>
            <w:proofErr w:type="spellEnd"/>
            <w:r w:rsidRPr="008E2640">
              <w:rPr>
                <w:sz w:val="20"/>
                <w:szCs w:val="20"/>
              </w:rPr>
              <w:t xml:space="preserve"> в системах коммунальной инфраструктуры на территории  ГП  «Город Балабаново»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30 0 00 00000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38 700,0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20 928,1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right="-108" w:hanging="108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(-) 17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8E2640">
              <w:rPr>
                <w:bCs/>
                <w:iCs/>
                <w:sz w:val="22"/>
                <w:szCs w:val="22"/>
              </w:rPr>
              <w:t>771,9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20 928,1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ind w:right="-108"/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 xml:space="preserve">МП «Управление муниципальным имуществом МО ГП  «Город Балабаново»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38 0 00 00000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8 484,5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6 307,8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hanging="105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(-)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8E2640">
              <w:rPr>
                <w:bCs/>
                <w:iCs/>
                <w:sz w:val="22"/>
                <w:szCs w:val="22"/>
              </w:rPr>
              <w:t>2 176,7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6 307,8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>МП «Молодежная политика  г. Балабаново»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46 0 00 00000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1 125,0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678,3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spacing w:line="276" w:lineRule="auto"/>
              <w:ind w:right="-111" w:hanging="105"/>
              <w:jc w:val="center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 xml:space="preserve">(-) 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8E2640">
              <w:rPr>
                <w:bCs/>
                <w:iCs/>
                <w:sz w:val="22"/>
                <w:szCs w:val="22"/>
              </w:rPr>
              <w:t>446,7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678,3</w:t>
            </w:r>
          </w:p>
        </w:tc>
      </w:tr>
      <w:tr w:rsidR="002D104D" w:rsidRPr="008E2640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4818" w:type="dxa"/>
            <w:shd w:val="clear" w:color="auto" w:fill="auto"/>
          </w:tcPr>
          <w:p w:rsidR="002D104D" w:rsidRPr="008E2640" w:rsidRDefault="002D104D" w:rsidP="001C1A60">
            <w:pPr>
              <w:rPr>
                <w:sz w:val="20"/>
                <w:szCs w:val="20"/>
              </w:rPr>
            </w:pPr>
            <w:r w:rsidRPr="008E2640">
              <w:rPr>
                <w:sz w:val="20"/>
                <w:szCs w:val="20"/>
              </w:rPr>
              <w:t>МП «Совершенствование системы муниципального управления  ГП  «Город Балабаново»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8E2640">
              <w:rPr>
                <w:bCs/>
                <w:sz w:val="20"/>
                <w:szCs w:val="20"/>
              </w:rPr>
              <w:t>68 0 00 00000</w:t>
            </w: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40 367,4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jc w:val="right"/>
              <w:rPr>
                <w:bCs/>
                <w:sz w:val="22"/>
                <w:szCs w:val="22"/>
              </w:rPr>
            </w:pPr>
            <w:r w:rsidRPr="008E2640">
              <w:rPr>
                <w:bCs/>
                <w:sz w:val="22"/>
                <w:szCs w:val="22"/>
              </w:rPr>
              <w:t>36 243,9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right"/>
              <w:rPr>
                <w:sz w:val="22"/>
                <w:szCs w:val="22"/>
              </w:rPr>
            </w:pPr>
            <w:r w:rsidRPr="008E2640">
              <w:rPr>
                <w:bCs/>
                <w:iCs/>
                <w:sz w:val="22"/>
                <w:szCs w:val="22"/>
              </w:rPr>
              <w:t>(-)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8E2640">
              <w:rPr>
                <w:bCs/>
                <w:iCs/>
                <w:sz w:val="22"/>
                <w:szCs w:val="22"/>
              </w:rPr>
              <w:t>4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8E2640">
              <w:rPr>
                <w:bCs/>
                <w:iCs/>
                <w:sz w:val="22"/>
                <w:szCs w:val="22"/>
              </w:rPr>
              <w:t>123,5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04D" w:rsidRPr="008E2640" w:rsidRDefault="002D104D" w:rsidP="001C1A60">
            <w:pPr>
              <w:jc w:val="right"/>
              <w:rPr>
                <w:bCs/>
                <w:sz w:val="22"/>
                <w:szCs w:val="22"/>
              </w:rPr>
            </w:pPr>
            <w:r w:rsidRPr="008E2640">
              <w:rPr>
                <w:bCs/>
                <w:sz w:val="22"/>
                <w:szCs w:val="22"/>
              </w:rPr>
              <w:t>36 243,9</w:t>
            </w:r>
          </w:p>
        </w:tc>
      </w:tr>
      <w:tr w:rsidR="002D104D" w:rsidRPr="00C64A3E" w:rsidTr="001C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4818" w:type="dxa"/>
            <w:shd w:val="clear" w:color="auto" w:fill="auto"/>
            <w:vAlign w:val="bottom"/>
          </w:tcPr>
          <w:p w:rsidR="002D104D" w:rsidRPr="008E2640" w:rsidRDefault="002D104D" w:rsidP="001C1A60">
            <w:pPr>
              <w:rPr>
                <w:b/>
                <w:sz w:val="22"/>
                <w:szCs w:val="22"/>
              </w:rPr>
            </w:pPr>
            <w:r w:rsidRPr="008E264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8" w:type="dxa"/>
            <w:shd w:val="clear" w:color="auto" w:fill="auto"/>
          </w:tcPr>
          <w:p w:rsidR="002D104D" w:rsidRPr="008E2640" w:rsidRDefault="002D104D" w:rsidP="001C1A60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D104D" w:rsidRPr="008E2640" w:rsidRDefault="002D104D" w:rsidP="001C1A60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8E2640">
              <w:rPr>
                <w:b/>
                <w:bCs/>
                <w:sz w:val="22"/>
                <w:szCs w:val="22"/>
              </w:rPr>
              <w:t>282 164,2</w:t>
            </w:r>
          </w:p>
        </w:tc>
        <w:tc>
          <w:tcPr>
            <w:tcW w:w="992" w:type="dxa"/>
            <w:vAlign w:val="center"/>
          </w:tcPr>
          <w:p w:rsidR="002D104D" w:rsidRPr="008E2640" w:rsidRDefault="002D104D" w:rsidP="001C1A60">
            <w:pPr>
              <w:ind w:right="-108"/>
              <w:rPr>
                <w:b/>
                <w:bCs/>
                <w:iCs/>
                <w:sz w:val="22"/>
                <w:szCs w:val="22"/>
              </w:rPr>
            </w:pPr>
            <w:r w:rsidRPr="008E2640">
              <w:rPr>
                <w:b/>
                <w:bCs/>
                <w:iCs/>
                <w:sz w:val="22"/>
                <w:szCs w:val="22"/>
              </w:rPr>
              <w:t xml:space="preserve">344 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  <w:r w:rsidRPr="008E2640">
              <w:rPr>
                <w:b/>
                <w:bCs/>
                <w:iCs/>
                <w:sz w:val="22"/>
                <w:szCs w:val="22"/>
              </w:rPr>
              <w:t>50,3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04D" w:rsidRPr="008E2640" w:rsidRDefault="002D104D" w:rsidP="001C1A60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8E2640">
              <w:rPr>
                <w:b/>
                <w:sz w:val="22"/>
                <w:szCs w:val="22"/>
              </w:rPr>
              <w:t>62 386,1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D104D" w:rsidRPr="005C52B0" w:rsidRDefault="002D104D" w:rsidP="001C1A60">
            <w:pPr>
              <w:ind w:hanging="105"/>
              <w:jc w:val="center"/>
              <w:rPr>
                <w:b/>
                <w:sz w:val="22"/>
                <w:szCs w:val="22"/>
              </w:rPr>
            </w:pPr>
            <w:r w:rsidRPr="008E2640">
              <w:rPr>
                <w:b/>
                <w:sz w:val="22"/>
                <w:szCs w:val="22"/>
              </w:rPr>
              <w:t>318 964,2</w:t>
            </w:r>
          </w:p>
        </w:tc>
      </w:tr>
    </w:tbl>
    <w:p w:rsidR="003A3E43" w:rsidRPr="00762F56" w:rsidRDefault="00C93EC1" w:rsidP="002D104D">
      <w:pPr>
        <w:pStyle w:val="a5"/>
        <w:tabs>
          <w:tab w:val="left" w:pos="7785"/>
        </w:tabs>
        <w:spacing w:line="276" w:lineRule="auto"/>
        <w:rPr>
          <w:color w:val="FF0000"/>
        </w:rPr>
      </w:pPr>
      <w:r w:rsidRPr="00762F56">
        <w:rPr>
          <w:color w:val="FF0000"/>
        </w:rPr>
        <w:tab/>
      </w:r>
    </w:p>
    <w:p w:rsidR="002D104D" w:rsidRPr="008151CB" w:rsidRDefault="003A3E43" w:rsidP="00640177">
      <w:pPr>
        <w:rPr>
          <w:color w:val="FF0000"/>
        </w:rPr>
      </w:pPr>
      <w:r w:rsidRPr="00762F56">
        <w:rPr>
          <w:rFonts w:eastAsia="Calibri"/>
          <w:color w:val="FF0000"/>
          <w:lang w:eastAsia="en-US"/>
        </w:rPr>
        <w:t xml:space="preserve">          </w:t>
      </w:r>
      <w:r w:rsidRPr="002D104D">
        <w:rPr>
          <w:rFonts w:eastAsia="Calibri"/>
          <w:lang w:eastAsia="en-US"/>
        </w:rPr>
        <w:t>При исполнении муниципальных программ происходила  их корректировка под фактическое бюджетное финансирование</w:t>
      </w:r>
      <w:r w:rsidR="002D104D" w:rsidRPr="00D319F6">
        <w:t>. Решением ГД №94-д от 30.12.2019г. с учетом внесенных изменений в бюджетную роспись расходов</w:t>
      </w:r>
      <w:r w:rsidR="002D104D" w:rsidRPr="00D319F6">
        <w:rPr>
          <w:rFonts w:cs="Wingdings"/>
        </w:rPr>
        <w:t xml:space="preserve"> по состоянию на 31.12.2019г.</w:t>
      </w:r>
      <w:r w:rsidR="002D104D" w:rsidRPr="00D319F6">
        <w:t xml:space="preserve"> </w:t>
      </w:r>
      <w:r w:rsidR="002D104D" w:rsidRPr="00D319F6">
        <w:rPr>
          <w:rFonts w:cs="Wingdings"/>
        </w:rPr>
        <w:t>на реализацию мероприятий по испо</w:t>
      </w:r>
      <w:r w:rsidR="002D104D" w:rsidRPr="00D319F6">
        <w:rPr>
          <w:rFonts w:cs="Wingdings"/>
        </w:rPr>
        <w:t>л</w:t>
      </w:r>
      <w:r w:rsidR="002D104D" w:rsidRPr="00D319F6">
        <w:rPr>
          <w:rFonts w:cs="Wingdings"/>
        </w:rPr>
        <w:t xml:space="preserve">нению </w:t>
      </w:r>
      <w:r w:rsidR="002D104D">
        <w:rPr>
          <w:rFonts w:cs="Wingdings"/>
        </w:rPr>
        <w:t xml:space="preserve">восемнадцати </w:t>
      </w:r>
      <w:r w:rsidR="002D104D" w:rsidRPr="00D319F6">
        <w:rPr>
          <w:rFonts w:cs="Wingdings"/>
        </w:rPr>
        <w:t xml:space="preserve">муниципальных программ </w:t>
      </w:r>
      <w:r w:rsidR="002D104D" w:rsidRPr="00D319F6">
        <w:t xml:space="preserve">утверждено </w:t>
      </w:r>
      <w:r w:rsidR="002D104D" w:rsidRPr="00D319F6">
        <w:rPr>
          <w:bCs/>
        </w:rPr>
        <w:t>344 550,3</w:t>
      </w:r>
      <w:r w:rsidR="002D104D" w:rsidRPr="00D319F6">
        <w:t xml:space="preserve"> </w:t>
      </w:r>
      <w:r w:rsidR="002D104D" w:rsidRPr="00D319F6">
        <w:rPr>
          <w:rFonts w:cs="Wingdings"/>
        </w:rPr>
        <w:t>тыс. рублей или  97,3%  всех  бю</w:t>
      </w:r>
      <w:r w:rsidR="002D104D" w:rsidRPr="00D319F6">
        <w:rPr>
          <w:rFonts w:cs="Wingdings"/>
        </w:rPr>
        <w:t>д</w:t>
      </w:r>
      <w:r w:rsidR="002D104D" w:rsidRPr="00D319F6">
        <w:rPr>
          <w:rFonts w:cs="Wingdings"/>
        </w:rPr>
        <w:t>жетных назначений.</w:t>
      </w:r>
      <w:r w:rsidR="002D104D" w:rsidRPr="00D319F6">
        <w:rPr>
          <w:rFonts w:cs="Wingdings"/>
          <w:color w:val="FF0000"/>
        </w:rPr>
        <w:t xml:space="preserve"> </w:t>
      </w:r>
      <w:r w:rsidR="002D104D" w:rsidRPr="00D319F6">
        <w:rPr>
          <w:rFonts w:cs="Wingdings"/>
        </w:rPr>
        <w:t xml:space="preserve">Бюджетные  назначения  на реализацию мероприятий по муниципальным программам исполнены в сумме </w:t>
      </w:r>
      <w:r w:rsidR="002D104D" w:rsidRPr="008151CB">
        <w:rPr>
          <w:bCs/>
        </w:rPr>
        <w:t>318 964,2</w:t>
      </w:r>
      <w:r w:rsidR="002D104D" w:rsidRPr="008151CB">
        <w:t xml:space="preserve"> тыс. </w:t>
      </w:r>
      <w:r w:rsidR="002D104D" w:rsidRPr="008151CB">
        <w:rPr>
          <w:rFonts w:cs="Wingdings"/>
        </w:rPr>
        <w:t>рублей</w:t>
      </w:r>
      <w:r w:rsidR="002D104D" w:rsidRPr="008151CB">
        <w:t>, что составило 92,6</w:t>
      </w:r>
      <w:r w:rsidR="002D104D" w:rsidRPr="008151CB">
        <w:rPr>
          <w:rFonts w:cs="Wingdings"/>
        </w:rPr>
        <w:t xml:space="preserve">% </w:t>
      </w:r>
      <w:r w:rsidR="002D104D" w:rsidRPr="008151CB">
        <w:t>по сравнению с уто</w:t>
      </w:r>
      <w:r w:rsidR="002D104D" w:rsidRPr="008151CB">
        <w:t>ч</w:t>
      </w:r>
      <w:r w:rsidR="002D104D" w:rsidRPr="008151CB">
        <w:t xml:space="preserve">ненным планом или 97,1 %  к общему объему исполненных  бюджетных  назначений. </w:t>
      </w:r>
    </w:p>
    <w:p w:rsidR="001C1A60" w:rsidRDefault="001C1A60" w:rsidP="00640177">
      <w:pPr>
        <w:jc w:val="both"/>
      </w:pPr>
      <w:r>
        <w:t xml:space="preserve">  </w:t>
      </w:r>
      <w:r>
        <w:rPr>
          <w:color w:val="FF0000"/>
        </w:rPr>
        <w:t xml:space="preserve">          </w:t>
      </w:r>
      <w:r w:rsidRPr="00D331CA">
        <w:t xml:space="preserve">Выборочно проведена проверка </w:t>
      </w:r>
      <w:r>
        <w:t>3</w:t>
      </w:r>
      <w:r w:rsidRPr="00D331CA">
        <w:t xml:space="preserve"> муниципальных программ, на исполнение которых бю</w:t>
      </w:r>
      <w:r w:rsidRPr="00D331CA">
        <w:t>д</w:t>
      </w:r>
      <w:r w:rsidRPr="00D331CA">
        <w:t xml:space="preserve">жетные ассигнования утверждены в сумме </w:t>
      </w:r>
      <w:r>
        <w:t xml:space="preserve">78 029,1 </w:t>
      </w:r>
      <w:r w:rsidRPr="00D331CA">
        <w:t xml:space="preserve">тыс. рублей, исполнены в сумме </w:t>
      </w:r>
      <w:r>
        <w:t xml:space="preserve">77 093,9 </w:t>
      </w:r>
      <w:r w:rsidRPr="00D331CA">
        <w:t xml:space="preserve">тыс. рублей </w:t>
      </w:r>
      <w:r w:rsidRPr="008418CF">
        <w:t>(2</w:t>
      </w:r>
      <w:r>
        <w:t>4,2</w:t>
      </w:r>
      <w:r w:rsidRPr="008418CF">
        <w:t>% от общего объема бюджетных ассигнований на исполнение МП). Из</w:t>
      </w:r>
      <w:r>
        <w:t>менения об</w:t>
      </w:r>
      <w:r>
        <w:t>ъ</w:t>
      </w:r>
      <w:r>
        <w:t xml:space="preserve">емов финансирования </w:t>
      </w:r>
      <w:r w:rsidRPr="008418CF">
        <w:t xml:space="preserve">отдельных МП (выборочно), утвержденных </w:t>
      </w:r>
      <w:r w:rsidRPr="00D331CA">
        <w:t>решениями ГД:</w:t>
      </w:r>
    </w:p>
    <w:p w:rsidR="001C1A60" w:rsidRPr="00804606" w:rsidRDefault="001C1A60" w:rsidP="001C1A60">
      <w:pPr>
        <w:spacing w:line="276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Таблица № </w:t>
      </w:r>
      <w:r w:rsidR="007C7694">
        <w:rPr>
          <w:sz w:val="20"/>
          <w:szCs w:val="20"/>
        </w:rPr>
        <w:t>3</w:t>
      </w:r>
      <w:r w:rsidRPr="00804606">
        <w:rPr>
          <w:sz w:val="20"/>
          <w:szCs w:val="20"/>
        </w:rPr>
        <w:t>, тыс. рублей.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134"/>
        <w:gridCol w:w="1134"/>
        <w:gridCol w:w="992"/>
        <w:gridCol w:w="1134"/>
      </w:tblGrid>
      <w:tr w:rsidR="001C1A60" w:rsidRPr="006148D3" w:rsidTr="001C1A60">
        <w:trPr>
          <w:trHeight w:val="48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60" w:rsidRPr="006148D3" w:rsidRDefault="001C1A60" w:rsidP="001C1A60">
            <w:pPr>
              <w:ind w:right="-229"/>
              <w:jc w:val="center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Наименование муниципальных 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A60" w:rsidRPr="006148D3" w:rsidRDefault="001C1A60" w:rsidP="001C1A60">
            <w:pPr>
              <w:ind w:left="176" w:right="-229" w:hanging="142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 xml:space="preserve">   Целевая               статья</w:t>
            </w:r>
          </w:p>
          <w:p w:rsidR="001C1A60" w:rsidRPr="006148D3" w:rsidRDefault="001C1A60" w:rsidP="001C1A60">
            <w:pPr>
              <w:ind w:right="-229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 xml:space="preserve">    расходов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A60" w:rsidRPr="006148D3" w:rsidRDefault="001C1A60" w:rsidP="001C1A60">
            <w:pPr>
              <w:ind w:left="-108" w:right="-229"/>
              <w:jc w:val="center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Бюджетные ассигнования</w:t>
            </w:r>
          </w:p>
          <w:p w:rsidR="001C1A60" w:rsidRPr="006148D3" w:rsidRDefault="001C1A60" w:rsidP="001C1A60">
            <w:pPr>
              <w:ind w:left="-108" w:right="-229"/>
              <w:jc w:val="center"/>
              <w:rPr>
                <w:sz w:val="22"/>
                <w:szCs w:val="22"/>
              </w:rPr>
            </w:pPr>
            <w:proofErr w:type="gramStart"/>
            <w:r w:rsidRPr="006148D3">
              <w:rPr>
                <w:sz w:val="22"/>
                <w:szCs w:val="22"/>
              </w:rPr>
              <w:t>утверждены</w:t>
            </w:r>
            <w:proofErr w:type="gramEnd"/>
            <w:r w:rsidRPr="006148D3">
              <w:rPr>
                <w:sz w:val="22"/>
                <w:szCs w:val="22"/>
              </w:rPr>
              <w:t xml:space="preserve"> Решением ГД</w:t>
            </w:r>
          </w:p>
        </w:tc>
      </w:tr>
      <w:tr w:rsidR="001C1A60" w:rsidRPr="006148D3" w:rsidTr="001C1A60">
        <w:trPr>
          <w:trHeight w:val="488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A60" w:rsidRPr="006148D3" w:rsidRDefault="001C1A60" w:rsidP="001C1A60">
            <w:pPr>
              <w:ind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60" w:rsidRPr="006148D3" w:rsidRDefault="001C1A60" w:rsidP="001C1A60">
            <w:pPr>
              <w:ind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0" w:rsidRPr="006148D3" w:rsidRDefault="001C1A60" w:rsidP="001C1A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№ 86-д от 20.12.2018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0" w:rsidRPr="006148D3" w:rsidRDefault="001C1A60" w:rsidP="001C1A60">
            <w:pPr>
              <w:ind w:left="-108" w:right="-229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№ 94-д от</w:t>
            </w:r>
          </w:p>
          <w:p w:rsidR="001C1A60" w:rsidRPr="006148D3" w:rsidRDefault="001C1A60" w:rsidP="001C1A60">
            <w:pPr>
              <w:ind w:left="-108" w:right="-229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 xml:space="preserve"> 30.12.2019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0" w:rsidRDefault="001C1A60" w:rsidP="001C1A60">
            <w:pPr>
              <w:ind w:left="-108" w:right="-229"/>
              <w:jc w:val="center"/>
              <w:rPr>
                <w:sz w:val="22"/>
                <w:szCs w:val="22"/>
              </w:rPr>
            </w:pPr>
            <w:proofErr w:type="spellStart"/>
            <w:r w:rsidRPr="006148D3">
              <w:rPr>
                <w:sz w:val="22"/>
                <w:szCs w:val="22"/>
              </w:rPr>
              <w:t>Испол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1C1A60" w:rsidRPr="006148D3" w:rsidRDefault="001C1A60" w:rsidP="001C1A60">
            <w:pPr>
              <w:ind w:left="-108" w:right="-229"/>
              <w:jc w:val="center"/>
              <w:rPr>
                <w:sz w:val="22"/>
                <w:szCs w:val="22"/>
              </w:rPr>
            </w:pPr>
            <w:proofErr w:type="spellStart"/>
            <w:r w:rsidRPr="006148D3">
              <w:rPr>
                <w:sz w:val="22"/>
                <w:szCs w:val="22"/>
              </w:rPr>
              <w:t>нено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0" w:rsidRPr="006148D3" w:rsidRDefault="001C1A60" w:rsidP="001C1A6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148D3">
              <w:rPr>
                <w:sz w:val="22"/>
                <w:szCs w:val="22"/>
              </w:rPr>
              <w:t>Неиспол-ненные</w:t>
            </w:r>
            <w:proofErr w:type="spellEnd"/>
            <w:proofErr w:type="gramEnd"/>
            <w:r w:rsidRPr="006148D3">
              <w:rPr>
                <w:sz w:val="22"/>
                <w:szCs w:val="22"/>
              </w:rPr>
              <w:t xml:space="preserve"> назначения </w:t>
            </w:r>
          </w:p>
        </w:tc>
      </w:tr>
      <w:tr w:rsidR="001C1A60" w:rsidRPr="006148D3" w:rsidTr="001C1A60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60" w:rsidRPr="006148D3" w:rsidRDefault="001C1A60" w:rsidP="001C1A60">
            <w:pPr>
              <w:ind w:right="-229"/>
              <w:jc w:val="center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60" w:rsidRPr="006148D3" w:rsidRDefault="001C1A60" w:rsidP="001C1A60">
            <w:pPr>
              <w:ind w:right="-229"/>
              <w:jc w:val="center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0" w:rsidRPr="006148D3" w:rsidRDefault="001C1A60" w:rsidP="001C1A60">
            <w:pPr>
              <w:jc w:val="center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0" w:rsidRPr="006148D3" w:rsidRDefault="001C1A60" w:rsidP="001C1A60">
            <w:pPr>
              <w:jc w:val="center"/>
              <w:rPr>
                <w:sz w:val="22"/>
                <w:szCs w:val="22"/>
                <w:lang w:val="en-US"/>
              </w:rPr>
            </w:pPr>
            <w:r w:rsidRPr="006148D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0" w:rsidRPr="006148D3" w:rsidRDefault="001C1A60" w:rsidP="001C1A60">
            <w:pPr>
              <w:jc w:val="center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0" w:rsidRPr="006148D3" w:rsidRDefault="001C1A60" w:rsidP="001C1A60">
            <w:pPr>
              <w:jc w:val="center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6</w:t>
            </w:r>
          </w:p>
        </w:tc>
      </w:tr>
      <w:tr w:rsidR="001C1A60" w:rsidRPr="006148D3" w:rsidTr="001C1A60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A60" w:rsidRPr="006148D3" w:rsidRDefault="001C1A60" w:rsidP="001C1A60">
            <w:pPr>
              <w:ind w:right="-108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«Ремонт и содержание сети автомобильных дорог»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60" w:rsidRPr="006148D3" w:rsidRDefault="001C1A60" w:rsidP="001C1A60">
            <w:pPr>
              <w:ind w:hanging="105"/>
              <w:jc w:val="center"/>
              <w:rPr>
                <w:sz w:val="22"/>
                <w:szCs w:val="22"/>
              </w:rPr>
            </w:pPr>
            <w:r w:rsidRPr="006148D3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0" w:rsidRPr="006148D3" w:rsidRDefault="001C1A60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6148D3">
              <w:rPr>
                <w:bCs/>
                <w:iCs/>
                <w:sz w:val="22"/>
                <w:szCs w:val="22"/>
              </w:rPr>
              <w:t>37 136,5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0" w:rsidRPr="006148D3" w:rsidRDefault="001C1A60" w:rsidP="001C1A60">
            <w:pPr>
              <w:jc w:val="right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44 854,4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60" w:rsidRPr="006148D3" w:rsidRDefault="001C1A60" w:rsidP="001C1A60">
            <w:pPr>
              <w:jc w:val="right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43 919,2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60" w:rsidRPr="006148D3" w:rsidRDefault="001C1A60" w:rsidP="001C1A60">
            <w:pPr>
              <w:jc w:val="center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935,2</w:t>
            </w:r>
          </w:p>
        </w:tc>
      </w:tr>
      <w:tr w:rsidR="001C1A60" w:rsidRPr="006148D3" w:rsidTr="001C1A60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A60" w:rsidRPr="006148D3" w:rsidRDefault="001C1A60" w:rsidP="001C1A60">
            <w:pPr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 xml:space="preserve"> «Формирование комфортной городской среды города Балабаново»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60" w:rsidRPr="006148D3" w:rsidRDefault="001C1A60" w:rsidP="001C1A60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6148D3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0" w:rsidRPr="006148D3" w:rsidRDefault="001C1A60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6148D3">
              <w:rPr>
                <w:bCs/>
                <w:iCs/>
                <w:sz w:val="22"/>
                <w:szCs w:val="22"/>
              </w:rPr>
              <w:t>10 112,8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0" w:rsidRPr="006148D3" w:rsidRDefault="001C1A60" w:rsidP="001C1A60">
            <w:pPr>
              <w:jc w:val="right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17 428,5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60" w:rsidRPr="006148D3" w:rsidRDefault="001C1A60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17 428,5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60" w:rsidRPr="006148D3" w:rsidRDefault="001C1A60" w:rsidP="001C1A60">
            <w:pPr>
              <w:jc w:val="center"/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-</w:t>
            </w:r>
          </w:p>
        </w:tc>
      </w:tr>
      <w:tr w:rsidR="001C1A60" w:rsidRPr="006148D3" w:rsidTr="001C1A60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A60" w:rsidRPr="006148D3" w:rsidRDefault="001C1A60" w:rsidP="001C1A60">
            <w:pPr>
              <w:rPr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«Кадровая политика в г. Балабаново»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60" w:rsidRPr="006148D3" w:rsidRDefault="001C1A60" w:rsidP="001C1A60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6148D3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0" w:rsidRPr="006148D3" w:rsidRDefault="001C1A60" w:rsidP="001C1A60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6148D3">
              <w:rPr>
                <w:bCs/>
                <w:iCs/>
                <w:sz w:val="22"/>
                <w:szCs w:val="22"/>
              </w:rPr>
              <w:t>18 741,2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60" w:rsidRPr="006148D3" w:rsidRDefault="001C1A60" w:rsidP="001C1A60">
            <w:pPr>
              <w:jc w:val="right"/>
              <w:rPr>
                <w:sz w:val="22"/>
                <w:szCs w:val="22"/>
              </w:rPr>
            </w:pPr>
            <w:r w:rsidRPr="006148D3">
              <w:rPr>
                <w:bCs/>
                <w:iCs/>
                <w:sz w:val="22"/>
                <w:szCs w:val="22"/>
              </w:rPr>
              <w:t>15 746,2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60" w:rsidRPr="006148D3" w:rsidRDefault="001C1A60" w:rsidP="001C1A60">
            <w:pPr>
              <w:jc w:val="right"/>
              <w:rPr>
                <w:color w:val="FF0000"/>
                <w:sz w:val="22"/>
                <w:szCs w:val="22"/>
              </w:rPr>
            </w:pPr>
            <w:r w:rsidRPr="006148D3">
              <w:rPr>
                <w:bCs/>
                <w:iCs/>
                <w:sz w:val="22"/>
                <w:szCs w:val="22"/>
              </w:rPr>
              <w:t>15 746,2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60" w:rsidRPr="006148D3" w:rsidRDefault="001C1A60" w:rsidP="001C1A60">
            <w:pPr>
              <w:jc w:val="center"/>
              <w:rPr>
                <w:color w:val="FF0000"/>
                <w:sz w:val="22"/>
                <w:szCs w:val="22"/>
              </w:rPr>
            </w:pPr>
            <w:r w:rsidRPr="006148D3">
              <w:rPr>
                <w:sz w:val="22"/>
                <w:szCs w:val="22"/>
              </w:rPr>
              <w:t>-</w:t>
            </w:r>
          </w:p>
        </w:tc>
      </w:tr>
    </w:tbl>
    <w:p w:rsidR="001C1A60" w:rsidRDefault="001C1A60" w:rsidP="001C1A60">
      <w:pPr>
        <w:pStyle w:val="a5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1C1A60" w:rsidRDefault="001C1A60" w:rsidP="0064017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B54BA">
        <w:rPr>
          <w:sz w:val="24"/>
          <w:szCs w:val="24"/>
        </w:rPr>
        <w:t xml:space="preserve">Для исполнения мероприятий по данным МП заключено и исполнено 85 муниципальных </w:t>
      </w:r>
    </w:p>
    <w:p w:rsidR="001C1A60" w:rsidRDefault="001C1A60" w:rsidP="00640177">
      <w:pPr>
        <w:pStyle w:val="a5"/>
        <w:rPr>
          <w:sz w:val="24"/>
          <w:szCs w:val="24"/>
        </w:rPr>
      </w:pPr>
      <w:r w:rsidRPr="00BB54BA">
        <w:rPr>
          <w:sz w:val="24"/>
          <w:szCs w:val="24"/>
        </w:rPr>
        <w:t xml:space="preserve">контрактов и договоров на общую сумму 77 093,9 тыс. рублей </w:t>
      </w:r>
      <w:r w:rsidRPr="007C33C1">
        <w:rPr>
          <w:sz w:val="24"/>
          <w:szCs w:val="24"/>
        </w:rPr>
        <w:t xml:space="preserve">(24,2% от общего объема бюджетных ассигнований на исполнение </w:t>
      </w:r>
      <w:r>
        <w:rPr>
          <w:sz w:val="24"/>
          <w:szCs w:val="24"/>
        </w:rPr>
        <w:t>муниципальных программ</w:t>
      </w:r>
      <w:r w:rsidRPr="007C33C1">
        <w:rPr>
          <w:sz w:val="24"/>
          <w:szCs w:val="24"/>
        </w:rPr>
        <w:t xml:space="preserve">). </w:t>
      </w:r>
      <w:r w:rsidRPr="001F1B3C">
        <w:rPr>
          <w:color w:val="FF0000"/>
          <w:sz w:val="24"/>
          <w:szCs w:val="24"/>
        </w:rPr>
        <w:t xml:space="preserve"> </w:t>
      </w:r>
      <w:r w:rsidRPr="001F1B3C">
        <w:rPr>
          <w:sz w:val="24"/>
          <w:szCs w:val="24"/>
        </w:rPr>
        <w:t>Для исполнения мероприятий МП Адм</w:t>
      </w:r>
      <w:r w:rsidRPr="001F1B3C">
        <w:rPr>
          <w:sz w:val="24"/>
          <w:szCs w:val="24"/>
        </w:rPr>
        <w:t>и</w:t>
      </w:r>
      <w:r w:rsidRPr="001F1B3C">
        <w:rPr>
          <w:sz w:val="24"/>
          <w:szCs w:val="24"/>
        </w:rPr>
        <w:lastRenderedPageBreak/>
        <w:t>нистрация проводила электронные  аукционы, запросы котировок и заключала МК и д</w:t>
      </w:r>
      <w:r w:rsidRPr="001F1B3C">
        <w:rPr>
          <w:sz w:val="24"/>
          <w:szCs w:val="24"/>
        </w:rPr>
        <w:t>о</w:t>
      </w:r>
      <w:r w:rsidRPr="001F1B3C">
        <w:rPr>
          <w:sz w:val="24"/>
          <w:szCs w:val="24"/>
        </w:rPr>
        <w:t xml:space="preserve">говоры в соответствии с требованиями ФЗ № 44-ФЗ.  </w:t>
      </w:r>
      <w:r w:rsidRPr="00DF4309">
        <w:rPr>
          <w:sz w:val="24"/>
          <w:szCs w:val="24"/>
        </w:rPr>
        <w:t>В ходе проведения проверки состоявшихся ко</w:t>
      </w:r>
      <w:r w:rsidRPr="00DF4309">
        <w:rPr>
          <w:sz w:val="24"/>
          <w:szCs w:val="24"/>
        </w:rPr>
        <w:t>н</w:t>
      </w:r>
      <w:r w:rsidRPr="00DF4309">
        <w:rPr>
          <w:sz w:val="24"/>
          <w:szCs w:val="24"/>
        </w:rPr>
        <w:t>курсных процедур установлены закупки</w:t>
      </w:r>
      <w:r>
        <w:rPr>
          <w:sz w:val="24"/>
          <w:szCs w:val="24"/>
        </w:rPr>
        <w:t xml:space="preserve">, в ходе которых было получено </w:t>
      </w:r>
      <w:r w:rsidRPr="00DF4309">
        <w:rPr>
          <w:sz w:val="24"/>
          <w:szCs w:val="24"/>
        </w:rPr>
        <w:t>значительное снижение начал</w:t>
      </w:r>
      <w:r w:rsidRPr="00DF4309">
        <w:rPr>
          <w:sz w:val="24"/>
          <w:szCs w:val="24"/>
        </w:rPr>
        <w:t>ь</w:t>
      </w:r>
      <w:r w:rsidRPr="00DF4309">
        <w:rPr>
          <w:sz w:val="24"/>
          <w:szCs w:val="24"/>
        </w:rPr>
        <w:t>ной максимальной цены контракта</w:t>
      </w:r>
      <w:r>
        <w:rPr>
          <w:sz w:val="24"/>
          <w:szCs w:val="24"/>
        </w:rPr>
        <w:t xml:space="preserve"> (до 47,4% - </w:t>
      </w:r>
      <w:r w:rsidRPr="00DF4309">
        <w:rPr>
          <w:sz w:val="24"/>
          <w:szCs w:val="24"/>
        </w:rPr>
        <w:t>МК №115/2019(а) от 05.12.2019г</w:t>
      </w:r>
      <w:r>
        <w:rPr>
          <w:sz w:val="24"/>
          <w:szCs w:val="24"/>
        </w:rPr>
        <w:t xml:space="preserve">). </w:t>
      </w:r>
    </w:p>
    <w:p w:rsidR="00D9527C" w:rsidRDefault="00FD4D4F" w:rsidP="00640177">
      <w:pPr>
        <w:pStyle w:val="a5"/>
        <w:rPr>
          <w:sz w:val="24"/>
          <w:szCs w:val="24"/>
        </w:rPr>
      </w:pPr>
      <w:r w:rsidRPr="00762F56">
        <w:rPr>
          <w:color w:val="FF0000"/>
          <w:sz w:val="24"/>
          <w:szCs w:val="24"/>
        </w:rPr>
        <w:t xml:space="preserve"> </w:t>
      </w:r>
      <w:r w:rsidR="00831965" w:rsidRPr="00D9527C">
        <w:rPr>
          <w:sz w:val="24"/>
          <w:szCs w:val="24"/>
        </w:rPr>
        <w:t>Решением Городской Думы №</w:t>
      </w:r>
      <w:r w:rsidR="00D9527C" w:rsidRPr="00D9527C">
        <w:rPr>
          <w:sz w:val="24"/>
          <w:szCs w:val="24"/>
        </w:rPr>
        <w:t>86</w:t>
      </w:r>
      <w:r w:rsidR="00831965" w:rsidRPr="00D9527C">
        <w:rPr>
          <w:sz w:val="24"/>
          <w:szCs w:val="24"/>
        </w:rPr>
        <w:t xml:space="preserve">-д от </w:t>
      </w:r>
      <w:r w:rsidR="00D9527C" w:rsidRPr="00D9527C">
        <w:rPr>
          <w:sz w:val="24"/>
          <w:szCs w:val="24"/>
        </w:rPr>
        <w:t>20</w:t>
      </w:r>
      <w:r w:rsidR="00831965" w:rsidRPr="00D9527C">
        <w:rPr>
          <w:sz w:val="24"/>
          <w:szCs w:val="24"/>
        </w:rPr>
        <w:t>.12.201</w:t>
      </w:r>
      <w:r w:rsidR="00D9527C" w:rsidRPr="00D9527C">
        <w:rPr>
          <w:sz w:val="24"/>
          <w:szCs w:val="24"/>
        </w:rPr>
        <w:t>8</w:t>
      </w:r>
      <w:r w:rsidR="00831965" w:rsidRPr="00D9527C">
        <w:rPr>
          <w:sz w:val="24"/>
          <w:szCs w:val="24"/>
        </w:rPr>
        <w:t xml:space="preserve">г. объем бюджетных ассигнований на исполнение мероприятий МП </w:t>
      </w:r>
      <w:r w:rsidR="00C93EC1" w:rsidRPr="00D9527C">
        <w:rPr>
          <w:sz w:val="24"/>
          <w:szCs w:val="24"/>
        </w:rPr>
        <w:t>«</w:t>
      </w:r>
      <w:r w:rsidR="00D9527C" w:rsidRPr="00D9527C">
        <w:rPr>
          <w:sz w:val="22"/>
          <w:szCs w:val="22"/>
        </w:rPr>
        <w:t>«Ремонт и содержание сети автомобильных дорог»</w:t>
      </w:r>
      <w:r w:rsidR="00C93EC1" w:rsidRPr="00D9527C">
        <w:rPr>
          <w:sz w:val="24"/>
          <w:szCs w:val="24"/>
        </w:rPr>
        <w:t xml:space="preserve">  </w:t>
      </w:r>
      <w:r w:rsidR="00831965" w:rsidRPr="00D9527C">
        <w:rPr>
          <w:sz w:val="24"/>
          <w:szCs w:val="24"/>
        </w:rPr>
        <w:t>в 201</w:t>
      </w:r>
      <w:r w:rsidR="00D9527C" w:rsidRPr="00D9527C">
        <w:rPr>
          <w:sz w:val="24"/>
          <w:szCs w:val="24"/>
        </w:rPr>
        <w:t>9</w:t>
      </w:r>
      <w:r w:rsidR="00831965" w:rsidRPr="00D9527C">
        <w:rPr>
          <w:sz w:val="24"/>
          <w:szCs w:val="24"/>
        </w:rPr>
        <w:t xml:space="preserve"> году утвержден в сумме </w:t>
      </w:r>
      <w:r w:rsidR="00D9527C" w:rsidRPr="00D9527C">
        <w:rPr>
          <w:sz w:val="24"/>
          <w:szCs w:val="24"/>
        </w:rPr>
        <w:t>37 136,6</w:t>
      </w:r>
      <w:r w:rsidR="00831965" w:rsidRPr="00D9527C">
        <w:rPr>
          <w:sz w:val="24"/>
          <w:szCs w:val="24"/>
        </w:rPr>
        <w:t xml:space="preserve"> тыс.</w:t>
      </w:r>
      <w:r w:rsidR="00752BA6" w:rsidRPr="00D9527C">
        <w:rPr>
          <w:sz w:val="24"/>
          <w:szCs w:val="24"/>
        </w:rPr>
        <w:t xml:space="preserve"> </w:t>
      </w:r>
      <w:r w:rsidR="00831965" w:rsidRPr="00D9527C">
        <w:rPr>
          <w:sz w:val="24"/>
          <w:szCs w:val="24"/>
        </w:rPr>
        <w:t>рублей. В течение проверяемого периода</w:t>
      </w:r>
      <w:r w:rsidR="00752BA6" w:rsidRPr="00D9527C">
        <w:rPr>
          <w:sz w:val="24"/>
          <w:szCs w:val="24"/>
        </w:rPr>
        <w:t xml:space="preserve"> решениями ГД и </w:t>
      </w:r>
      <w:r w:rsidR="00831965" w:rsidRPr="00D9527C">
        <w:rPr>
          <w:sz w:val="24"/>
          <w:szCs w:val="24"/>
        </w:rPr>
        <w:t xml:space="preserve"> постановлениями Админ</w:t>
      </w:r>
      <w:r w:rsidR="00831965" w:rsidRPr="00D9527C">
        <w:rPr>
          <w:sz w:val="24"/>
          <w:szCs w:val="24"/>
        </w:rPr>
        <w:t>и</w:t>
      </w:r>
      <w:r w:rsidR="00831965" w:rsidRPr="00D9527C">
        <w:rPr>
          <w:sz w:val="24"/>
          <w:szCs w:val="24"/>
        </w:rPr>
        <w:t xml:space="preserve">страции </w:t>
      </w:r>
      <w:r w:rsidR="00752BA6" w:rsidRPr="00D9527C">
        <w:rPr>
          <w:sz w:val="24"/>
          <w:szCs w:val="24"/>
        </w:rPr>
        <w:t xml:space="preserve"> корректировались объемы финансирования на исполнение</w:t>
      </w:r>
      <w:r w:rsidR="00831965" w:rsidRPr="00D9527C">
        <w:rPr>
          <w:sz w:val="24"/>
          <w:szCs w:val="24"/>
        </w:rPr>
        <w:t xml:space="preserve"> МП:</w:t>
      </w:r>
      <w:r w:rsidR="00752BA6" w:rsidRPr="00D9527C">
        <w:rPr>
          <w:sz w:val="24"/>
          <w:szCs w:val="24"/>
        </w:rPr>
        <w:t xml:space="preserve">  </w:t>
      </w:r>
    </w:p>
    <w:p w:rsidR="00D9527C" w:rsidRPr="00D9527C" w:rsidRDefault="00752BA6" w:rsidP="00D9527C">
      <w:pPr>
        <w:pStyle w:val="a5"/>
        <w:spacing w:line="276" w:lineRule="auto"/>
        <w:rPr>
          <w:color w:val="FF0000"/>
          <w:sz w:val="24"/>
          <w:szCs w:val="24"/>
        </w:rPr>
      </w:pPr>
      <w:r w:rsidRPr="00D9527C">
        <w:rPr>
          <w:sz w:val="24"/>
          <w:szCs w:val="24"/>
        </w:rPr>
        <w:t xml:space="preserve">    </w:t>
      </w:r>
      <w:r w:rsidR="00D9527C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9527C" w:rsidRPr="00D9527C">
        <w:t>Таблица № 4, тыс. рублей</w:t>
      </w:r>
      <w:r w:rsidRPr="00D9527C">
        <w:rPr>
          <w:sz w:val="24"/>
          <w:szCs w:val="24"/>
        </w:rPr>
        <w:t xml:space="preserve">                                               </w:t>
      </w:r>
      <w:r w:rsidR="00831965" w:rsidRPr="00D9527C">
        <w:t xml:space="preserve"> </w:t>
      </w:r>
      <w:r w:rsidRPr="00D9527C">
        <w:t xml:space="preserve">                 </w:t>
      </w:r>
      <w:r w:rsidR="00C93EC1" w:rsidRPr="00D9527C">
        <w:t xml:space="preserve">                                          </w:t>
      </w:r>
      <w:r w:rsidRPr="00D9527C">
        <w:t xml:space="preserve">   </w:t>
      </w:r>
      <w:r w:rsidR="00831965" w:rsidRPr="00D9527C">
        <w:t xml:space="preserve">   </w:t>
      </w:r>
      <w:r w:rsidR="00D9527C">
        <w:t xml:space="preserve">                                       </w:t>
      </w: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3224"/>
        <w:gridCol w:w="1266"/>
        <w:gridCol w:w="1126"/>
        <w:gridCol w:w="1133"/>
        <w:gridCol w:w="1133"/>
        <w:gridCol w:w="1199"/>
        <w:gridCol w:w="1267"/>
      </w:tblGrid>
      <w:tr w:rsidR="00D9527C" w:rsidRPr="004E6874" w:rsidTr="0046240C">
        <w:tc>
          <w:tcPr>
            <w:tcW w:w="3261" w:type="dxa"/>
            <w:vMerge w:val="restart"/>
            <w:vAlign w:val="center"/>
          </w:tcPr>
          <w:p w:rsidR="00D9527C" w:rsidRPr="00DC2940" w:rsidRDefault="00D9527C" w:rsidP="0046240C">
            <w:pPr>
              <w:pStyle w:val="a5"/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  <w:r w:rsidRPr="00DC2940">
              <w:rPr>
                <w:sz w:val="22"/>
                <w:szCs w:val="22"/>
              </w:rPr>
              <w:t>Наименование</w:t>
            </w:r>
          </w:p>
          <w:p w:rsidR="00D9527C" w:rsidRPr="00DC2940" w:rsidRDefault="00D9527C" w:rsidP="0046240C">
            <w:pPr>
              <w:pStyle w:val="a5"/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  <w:r w:rsidRPr="00DC2940">
              <w:rPr>
                <w:sz w:val="22"/>
                <w:szCs w:val="22"/>
              </w:rPr>
              <w:t>мероприятия МП</w:t>
            </w:r>
          </w:p>
        </w:tc>
        <w:tc>
          <w:tcPr>
            <w:tcW w:w="1275" w:type="dxa"/>
            <w:vMerge w:val="restart"/>
            <w:vAlign w:val="center"/>
          </w:tcPr>
          <w:p w:rsidR="00D9527C" w:rsidRPr="00DC2940" w:rsidRDefault="00D9527C" w:rsidP="0046240C">
            <w:pPr>
              <w:pStyle w:val="a5"/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  <w:r w:rsidRPr="00DC2940">
              <w:rPr>
                <w:sz w:val="22"/>
                <w:szCs w:val="22"/>
              </w:rPr>
              <w:t>ЦСР</w:t>
            </w:r>
          </w:p>
        </w:tc>
        <w:tc>
          <w:tcPr>
            <w:tcW w:w="4536" w:type="dxa"/>
            <w:gridSpan w:val="4"/>
            <w:vAlign w:val="center"/>
          </w:tcPr>
          <w:p w:rsidR="00D9527C" w:rsidRPr="00DC2940" w:rsidRDefault="00D9527C" w:rsidP="0046240C">
            <w:pPr>
              <w:pStyle w:val="a5"/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  <w:r w:rsidRPr="00DC2940">
              <w:rPr>
                <w:sz w:val="22"/>
                <w:szCs w:val="22"/>
              </w:rPr>
              <w:t>Решение Городской Думы</w:t>
            </w:r>
          </w:p>
        </w:tc>
        <w:tc>
          <w:tcPr>
            <w:tcW w:w="1276" w:type="dxa"/>
            <w:vMerge w:val="restart"/>
            <w:vAlign w:val="center"/>
          </w:tcPr>
          <w:p w:rsidR="00D9527C" w:rsidRPr="00DC2940" w:rsidRDefault="00D9527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C2940">
              <w:rPr>
                <w:sz w:val="22"/>
                <w:szCs w:val="22"/>
              </w:rPr>
              <w:t>Исполнено</w:t>
            </w:r>
          </w:p>
          <w:p w:rsidR="00D9527C" w:rsidRPr="00DC2940" w:rsidRDefault="00D9527C" w:rsidP="0046240C">
            <w:pPr>
              <w:pStyle w:val="a5"/>
              <w:spacing w:line="276" w:lineRule="auto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C2940">
              <w:rPr>
                <w:sz w:val="22"/>
                <w:szCs w:val="22"/>
              </w:rPr>
              <w:t>за 2019г</w:t>
            </w:r>
          </w:p>
        </w:tc>
      </w:tr>
      <w:tr w:rsidR="00D9527C" w:rsidRPr="004E6874" w:rsidTr="0046240C">
        <w:tc>
          <w:tcPr>
            <w:tcW w:w="3261" w:type="dxa"/>
            <w:vMerge/>
          </w:tcPr>
          <w:p w:rsidR="00D9527C" w:rsidRPr="004E6874" w:rsidRDefault="00D9527C" w:rsidP="0046240C">
            <w:pPr>
              <w:pStyle w:val="a5"/>
              <w:spacing w:line="276" w:lineRule="auto"/>
              <w:ind w:right="-22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9527C" w:rsidRPr="004E6874" w:rsidRDefault="00D9527C" w:rsidP="0046240C">
            <w:pPr>
              <w:pStyle w:val="a5"/>
              <w:spacing w:line="276" w:lineRule="auto"/>
              <w:ind w:right="-22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9527C" w:rsidRPr="00CD1B5D" w:rsidRDefault="00D9527C" w:rsidP="0046240C">
            <w:pPr>
              <w:pStyle w:val="a5"/>
              <w:spacing w:line="276" w:lineRule="auto"/>
              <w:ind w:left="-103" w:right="-229" w:firstLine="103"/>
              <w:rPr>
                <w:sz w:val="22"/>
                <w:szCs w:val="22"/>
              </w:rPr>
            </w:pPr>
            <w:r w:rsidRPr="00CD1B5D">
              <w:rPr>
                <w:sz w:val="22"/>
                <w:szCs w:val="22"/>
              </w:rPr>
              <w:t>№86-д от 20.12.2018</w:t>
            </w:r>
          </w:p>
        </w:tc>
        <w:tc>
          <w:tcPr>
            <w:tcW w:w="1134" w:type="dxa"/>
          </w:tcPr>
          <w:p w:rsidR="00D9527C" w:rsidRPr="004E6874" w:rsidRDefault="00D9527C" w:rsidP="0046240C">
            <w:pPr>
              <w:pStyle w:val="a5"/>
              <w:spacing w:line="276" w:lineRule="auto"/>
              <w:ind w:right="-229"/>
              <w:rPr>
                <w:color w:val="FF0000"/>
                <w:sz w:val="22"/>
                <w:szCs w:val="22"/>
              </w:rPr>
            </w:pPr>
            <w:r w:rsidRPr="00122487">
              <w:rPr>
                <w:sz w:val="22"/>
                <w:szCs w:val="22"/>
              </w:rPr>
              <w:t>№35-д от 28.06.2019</w:t>
            </w:r>
          </w:p>
        </w:tc>
        <w:tc>
          <w:tcPr>
            <w:tcW w:w="1134" w:type="dxa"/>
          </w:tcPr>
          <w:p w:rsidR="00D9527C" w:rsidRPr="00FA5037" w:rsidRDefault="00D9527C" w:rsidP="0046240C">
            <w:pPr>
              <w:pStyle w:val="a5"/>
              <w:spacing w:line="276" w:lineRule="auto"/>
              <w:ind w:right="-229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№55-д от 26.09.2019</w:t>
            </w:r>
          </w:p>
        </w:tc>
        <w:tc>
          <w:tcPr>
            <w:tcW w:w="1134" w:type="dxa"/>
          </w:tcPr>
          <w:p w:rsidR="00D9527C" w:rsidRPr="00FA5037" w:rsidRDefault="00D9527C" w:rsidP="0046240C">
            <w:pPr>
              <w:pStyle w:val="a5"/>
              <w:spacing w:line="276" w:lineRule="auto"/>
              <w:ind w:left="-72" w:right="-229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94</w:t>
            </w:r>
            <w:r w:rsidRPr="00FA5037">
              <w:rPr>
                <w:sz w:val="22"/>
                <w:szCs w:val="22"/>
              </w:rPr>
              <w:t xml:space="preserve">-д от </w:t>
            </w:r>
            <w:r>
              <w:rPr>
                <w:sz w:val="22"/>
                <w:szCs w:val="22"/>
              </w:rPr>
              <w:t>30.12</w:t>
            </w:r>
            <w:r w:rsidRPr="00FA5037">
              <w:rPr>
                <w:sz w:val="22"/>
                <w:szCs w:val="22"/>
              </w:rPr>
              <w:t>.2019</w:t>
            </w:r>
          </w:p>
        </w:tc>
        <w:tc>
          <w:tcPr>
            <w:tcW w:w="1276" w:type="dxa"/>
            <w:vMerge/>
          </w:tcPr>
          <w:p w:rsidR="00D9527C" w:rsidRPr="004E6874" w:rsidRDefault="00D9527C" w:rsidP="0046240C">
            <w:pPr>
              <w:pStyle w:val="a5"/>
              <w:spacing w:line="276" w:lineRule="auto"/>
              <w:ind w:right="-229"/>
              <w:rPr>
                <w:color w:val="FF0000"/>
                <w:sz w:val="22"/>
                <w:szCs w:val="22"/>
              </w:rPr>
            </w:pPr>
          </w:p>
        </w:tc>
      </w:tr>
      <w:tr w:rsidR="00D9527C" w:rsidRPr="004E6874" w:rsidTr="0046240C">
        <w:tc>
          <w:tcPr>
            <w:tcW w:w="10348" w:type="dxa"/>
            <w:gridSpan w:val="7"/>
          </w:tcPr>
          <w:p w:rsidR="00D9527C" w:rsidRPr="004E6874" w:rsidRDefault="00D9527C" w:rsidP="0046240C">
            <w:pPr>
              <w:pStyle w:val="a5"/>
              <w:spacing w:line="276" w:lineRule="auto"/>
              <w:ind w:right="-229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</w:t>
            </w:r>
            <w:r w:rsidRPr="00CD1B5D">
              <w:rPr>
                <w:sz w:val="22"/>
                <w:szCs w:val="22"/>
              </w:rPr>
              <w:t>риведение сети автомобильных дорог в соответствие с нормативными требованиями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D9527C" w:rsidRPr="004E6874" w:rsidTr="0046240C">
        <w:tc>
          <w:tcPr>
            <w:tcW w:w="3261" w:type="dxa"/>
          </w:tcPr>
          <w:p w:rsidR="00D9527C" w:rsidRPr="00CD1B5D" w:rsidRDefault="00D9527C" w:rsidP="0046240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CD1B5D">
              <w:rPr>
                <w:sz w:val="22"/>
                <w:szCs w:val="22"/>
              </w:rPr>
              <w:t>одержание сети автомобил</w:t>
            </w:r>
            <w:r w:rsidRPr="00CD1B5D">
              <w:rPr>
                <w:sz w:val="22"/>
                <w:szCs w:val="22"/>
              </w:rPr>
              <w:t>ь</w:t>
            </w:r>
            <w:r w:rsidRPr="00CD1B5D">
              <w:rPr>
                <w:sz w:val="22"/>
                <w:szCs w:val="22"/>
              </w:rPr>
              <w:t xml:space="preserve">ных дорог </w:t>
            </w:r>
          </w:p>
        </w:tc>
        <w:tc>
          <w:tcPr>
            <w:tcW w:w="1275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</w:rPr>
            </w:pPr>
            <w:r w:rsidRPr="007D468D">
              <w:rPr>
                <w:sz w:val="22"/>
                <w:szCs w:val="22"/>
              </w:rPr>
              <w:t>2400124010</w:t>
            </w:r>
          </w:p>
        </w:tc>
        <w:tc>
          <w:tcPr>
            <w:tcW w:w="1134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52" w:hanging="108"/>
              <w:jc w:val="right"/>
              <w:rPr>
                <w:sz w:val="22"/>
                <w:szCs w:val="22"/>
              </w:rPr>
            </w:pPr>
            <w:r w:rsidRPr="007D468D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7D468D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vAlign w:val="center"/>
          </w:tcPr>
          <w:p w:rsidR="00D9527C" w:rsidRPr="00122487" w:rsidRDefault="00D9527C" w:rsidP="0046240C">
            <w:pPr>
              <w:pStyle w:val="a5"/>
              <w:spacing w:line="276" w:lineRule="auto"/>
              <w:ind w:right="-23" w:hanging="108"/>
              <w:jc w:val="right"/>
              <w:rPr>
                <w:sz w:val="22"/>
                <w:szCs w:val="22"/>
              </w:rPr>
            </w:pPr>
            <w:r w:rsidRPr="00122487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122487">
              <w:rPr>
                <w:sz w:val="22"/>
                <w:szCs w:val="22"/>
              </w:rPr>
              <w:t>878,12</w:t>
            </w: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pStyle w:val="a5"/>
              <w:spacing w:line="276" w:lineRule="auto"/>
              <w:ind w:right="-26" w:hanging="108"/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FA5037">
              <w:rPr>
                <w:sz w:val="22"/>
                <w:szCs w:val="22"/>
              </w:rPr>
              <w:t>261,75</w:t>
            </w: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 </w:t>
            </w:r>
            <w:r w:rsidRPr="00FA5037">
              <w:rPr>
                <w:sz w:val="22"/>
                <w:szCs w:val="22"/>
              </w:rPr>
              <w:t>518</w:t>
            </w:r>
            <w:r>
              <w:rPr>
                <w:sz w:val="22"/>
                <w:szCs w:val="22"/>
              </w:rPr>
              <w:t>,75</w:t>
            </w:r>
          </w:p>
        </w:tc>
        <w:tc>
          <w:tcPr>
            <w:tcW w:w="1276" w:type="dxa"/>
            <w:vAlign w:val="center"/>
          </w:tcPr>
          <w:p w:rsidR="00D9527C" w:rsidRPr="00FA5037" w:rsidRDefault="00D9527C" w:rsidP="0046240C">
            <w:pPr>
              <w:ind w:hanging="108"/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 </w:t>
            </w:r>
            <w:r w:rsidRPr="00FA5037">
              <w:rPr>
                <w:sz w:val="22"/>
                <w:szCs w:val="22"/>
              </w:rPr>
              <w:t>518</w:t>
            </w:r>
            <w:r>
              <w:rPr>
                <w:sz w:val="22"/>
                <w:szCs w:val="22"/>
              </w:rPr>
              <w:t>,75</w:t>
            </w:r>
          </w:p>
        </w:tc>
      </w:tr>
      <w:tr w:rsidR="00D9527C" w:rsidRPr="004E6874" w:rsidTr="0046240C">
        <w:tc>
          <w:tcPr>
            <w:tcW w:w="3261" w:type="dxa"/>
          </w:tcPr>
          <w:p w:rsidR="00D9527C" w:rsidRPr="00CD1B5D" w:rsidRDefault="00D9527C" w:rsidP="0046240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CD1B5D">
              <w:rPr>
                <w:sz w:val="22"/>
                <w:szCs w:val="22"/>
              </w:rPr>
              <w:t>емонт и капитальный ремонт сети автомобильных дорог</w:t>
            </w:r>
          </w:p>
        </w:tc>
        <w:tc>
          <w:tcPr>
            <w:tcW w:w="1275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</w:rPr>
            </w:pPr>
            <w:r w:rsidRPr="007D468D">
              <w:rPr>
                <w:sz w:val="22"/>
                <w:szCs w:val="22"/>
              </w:rPr>
              <w:t>2400124020</w:t>
            </w:r>
          </w:p>
        </w:tc>
        <w:tc>
          <w:tcPr>
            <w:tcW w:w="1134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52" w:hanging="108"/>
              <w:jc w:val="right"/>
              <w:rPr>
                <w:sz w:val="22"/>
                <w:szCs w:val="22"/>
              </w:rPr>
            </w:pPr>
            <w:r w:rsidRPr="007D46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D468D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vAlign w:val="center"/>
          </w:tcPr>
          <w:p w:rsidR="00D9527C" w:rsidRPr="00122487" w:rsidRDefault="00D9527C" w:rsidP="0046240C">
            <w:pPr>
              <w:pStyle w:val="a5"/>
              <w:spacing w:line="276" w:lineRule="auto"/>
              <w:ind w:right="-23" w:hanging="108"/>
              <w:jc w:val="right"/>
              <w:rPr>
                <w:sz w:val="22"/>
                <w:szCs w:val="22"/>
              </w:rPr>
            </w:pPr>
            <w:r w:rsidRPr="001224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22487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pStyle w:val="a5"/>
              <w:spacing w:line="276" w:lineRule="auto"/>
              <w:ind w:right="-26" w:hanging="108"/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3657,68</w:t>
            </w: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FA5037">
              <w:rPr>
                <w:sz w:val="22"/>
                <w:szCs w:val="22"/>
              </w:rPr>
              <w:t>530</w:t>
            </w:r>
            <w:r>
              <w:rPr>
                <w:sz w:val="22"/>
                <w:szCs w:val="22"/>
              </w:rPr>
              <w:t>,02</w:t>
            </w:r>
          </w:p>
        </w:tc>
        <w:tc>
          <w:tcPr>
            <w:tcW w:w="1276" w:type="dxa"/>
            <w:vAlign w:val="center"/>
          </w:tcPr>
          <w:p w:rsidR="00D9527C" w:rsidRPr="00FA5037" w:rsidRDefault="00D9527C" w:rsidP="0046240C">
            <w:pPr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FA5037">
              <w:rPr>
                <w:sz w:val="22"/>
                <w:szCs w:val="22"/>
              </w:rPr>
              <w:t>530</w:t>
            </w:r>
            <w:r>
              <w:rPr>
                <w:sz w:val="22"/>
                <w:szCs w:val="22"/>
              </w:rPr>
              <w:t>,02</w:t>
            </w:r>
          </w:p>
        </w:tc>
      </w:tr>
      <w:tr w:rsidR="00D9527C" w:rsidRPr="004E6874" w:rsidTr="0046240C">
        <w:tc>
          <w:tcPr>
            <w:tcW w:w="3261" w:type="dxa"/>
          </w:tcPr>
          <w:p w:rsidR="00D9527C" w:rsidRPr="00CD1B5D" w:rsidRDefault="00D9527C" w:rsidP="0046240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CD1B5D">
              <w:rPr>
                <w:sz w:val="22"/>
                <w:szCs w:val="22"/>
              </w:rPr>
              <w:t>роектирование  дорог</w:t>
            </w:r>
          </w:p>
        </w:tc>
        <w:tc>
          <w:tcPr>
            <w:tcW w:w="1275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</w:rPr>
            </w:pPr>
            <w:r w:rsidRPr="007D468D">
              <w:rPr>
                <w:sz w:val="22"/>
                <w:szCs w:val="22"/>
              </w:rPr>
              <w:t>2400124030</w:t>
            </w:r>
          </w:p>
        </w:tc>
        <w:tc>
          <w:tcPr>
            <w:tcW w:w="1134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52" w:hanging="108"/>
              <w:jc w:val="right"/>
              <w:rPr>
                <w:sz w:val="22"/>
                <w:szCs w:val="22"/>
              </w:rPr>
            </w:pPr>
            <w:r w:rsidRPr="007D46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D468D">
              <w:rPr>
                <w:sz w:val="22"/>
                <w:szCs w:val="22"/>
              </w:rPr>
              <w:t>730,00</w:t>
            </w:r>
          </w:p>
        </w:tc>
        <w:tc>
          <w:tcPr>
            <w:tcW w:w="1134" w:type="dxa"/>
            <w:vAlign w:val="center"/>
          </w:tcPr>
          <w:p w:rsidR="00D9527C" w:rsidRPr="00122487" w:rsidRDefault="00D9527C" w:rsidP="0046240C">
            <w:pPr>
              <w:pStyle w:val="a5"/>
              <w:spacing w:line="276" w:lineRule="auto"/>
              <w:ind w:right="-23" w:hanging="108"/>
              <w:jc w:val="right"/>
              <w:rPr>
                <w:sz w:val="22"/>
                <w:szCs w:val="22"/>
              </w:rPr>
            </w:pPr>
            <w:r w:rsidRPr="001224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22487">
              <w:rPr>
                <w:sz w:val="22"/>
                <w:szCs w:val="22"/>
              </w:rPr>
              <w:t>851,88</w:t>
            </w: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pStyle w:val="a5"/>
              <w:spacing w:line="276" w:lineRule="auto"/>
              <w:ind w:right="-26"/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FA5037">
              <w:rPr>
                <w:sz w:val="22"/>
                <w:szCs w:val="22"/>
              </w:rPr>
              <w:t>950,71</w:t>
            </w: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pStyle w:val="a5"/>
              <w:spacing w:line="276" w:lineRule="auto"/>
              <w:ind w:right="-229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,88</w:t>
            </w:r>
          </w:p>
        </w:tc>
        <w:tc>
          <w:tcPr>
            <w:tcW w:w="1276" w:type="dxa"/>
            <w:vAlign w:val="center"/>
          </w:tcPr>
          <w:p w:rsidR="00D9527C" w:rsidRPr="00FA5037" w:rsidRDefault="00D9527C" w:rsidP="0046240C">
            <w:pPr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,88</w:t>
            </w:r>
          </w:p>
        </w:tc>
      </w:tr>
      <w:tr w:rsidR="00D9527C" w:rsidRPr="004E6874" w:rsidTr="0046240C">
        <w:tc>
          <w:tcPr>
            <w:tcW w:w="3261" w:type="dxa"/>
          </w:tcPr>
          <w:p w:rsidR="00D9527C" w:rsidRPr="00CD1B5D" w:rsidRDefault="00D9527C" w:rsidP="0046240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CD1B5D">
              <w:rPr>
                <w:sz w:val="22"/>
                <w:szCs w:val="22"/>
              </w:rPr>
              <w:t>беспечение безопасности дорожного движения</w:t>
            </w:r>
          </w:p>
        </w:tc>
        <w:tc>
          <w:tcPr>
            <w:tcW w:w="1275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  <w:lang w:val="en-US"/>
              </w:rPr>
            </w:pPr>
            <w:r w:rsidRPr="007D468D">
              <w:rPr>
                <w:sz w:val="22"/>
                <w:szCs w:val="22"/>
              </w:rPr>
              <w:t>2400124040</w:t>
            </w:r>
          </w:p>
        </w:tc>
        <w:tc>
          <w:tcPr>
            <w:tcW w:w="1134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52" w:hanging="108"/>
              <w:jc w:val="right"/>
              <w:rPr>
                <w:sz w:val="22"/>
                <w:szCs w:val="22"/>
              </w:rPr>
            </w:pPr>
            <w:r w:rsidRPr="007D468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D468D">
              <w:rPr>
                <w:sz w:val="22"/>
                <w:szCs w:val="22"/>
              </w:rPr>
              <w:t>415,00</w:t>
            </w:r>
          </w:p>
        </w:tc>
        <w:tc>
          <w:tcPr>
            <w:tcW w:w="1134" w:type="dxa"/>
            <w:vAlign w:val="center"/>
          </w:tcPr>
          <w:p w:rsidR="00D9527C" w:rsidRPr="00122487" w:rsidRDefault="00D9527C" w:rsidP="0046240C">
            <w:pPr>
              <w:pStyle w:val="a5"/>
              <w:spacing w:line="276" w:lineRule="auto"/>
              <w:ind w:right="-23" w:hanging="108"/>
              <w:jc w:val="right"/>
              <w:rPr>
                <w:sz w:val="22"/>
                <w:szCs w:val="22"/>
              </w:rPr>
            </w:pPr>
            <w:r w:rsidRPr="0012248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22487">
              <w:rPr>
                <w:sz w:val="22"/>
                <w:szCs w:val="22"/>
              </w:rPr>
              <w:t>415,00</w:t>
            </w: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pStyle w:val="a5"/>
              <w:spacing w:line="276" w:lineRule="auto"/>
              <w:ind w:left="-108" w:right="-26"/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FA5037">
              <w:rPr>
                <w:sz w:val="22"/>
                <w:szCs w:val="22"/>
              </w:rPr>
              <w:t>202,75</w:t>
            </w: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FA5037">
              <w:rPr>
                <w:sz w:val="22"/>
                <w:szCs w:val="22"/>
              </w:rPr>
              <w:t>880</w:t>
            </w:r>
            <w:r>
              <w:rPr>
                <w:sz w:val="22"/>
                <w:szCs w:val="22"/>
              </w:rPr>
              <w:t>,30</w:t>
            </w:r>
          </w:p>
        </w:tc>
        <w:tc>
          <w:tcPr>
            <w:tcW w:w="1276" w:type="dxa"/>
            <w:vAlign w:val="center"/>
          </w:tcPr>
          <w:p w:rsidR="00D9527C" w:rsidRPr="00FA5037" w:rsidRDefault="00D9527C" w:rsidP="0046240C">
            <w:pPr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FA5037">
              <w:rPr>
                <w:sz w:val="22"/>
                <w:szCs w:val="22"/>
              </w:rPr>
              <w:t>880</w:t>
            </w:r>
            <w:r>
              <w:rPr>
                <w:sz w:val="22"/>
                <w:szCs w:val="22"/>
              </w:rPr>
              <w:t>,30</w:t>
            </w:r>
          </w:p>
        </w:tc>
      </w:tr>
      <w:tr w:rsidR="00D9527C" w:rsidRPr="004E6874" w:rsidTr="0046240C">
        <w:tc>
          <w:tcPr>
            <w:tcW w:w="3261" w:type="dxa"/>
          </w:tcPr>
          <w:p w:rsidR="00D9527C" w:rsidRPr="00CD1B5D" w:rsidRDefault="00D9527C" w:rsidP="0046240C">
            <w:pPr>
              <w:pStyle w:val="a5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CD1B5D">
              <w:rPr>
                <w:sz w:val="22"/>
                <w:szCs w:val="22"/>
              </w:rPr>
              <w:t>одержание, капитальный р</w:t>
            </w:r>
            <w:r w:rsidRPr="00CD1B5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монт сети авто</w:t>
            </w:r>
            <w:r w:rsidRPr="00CD1B5D">
              <w:rPr>
                <w:sz w:val="22"/>
                <w:szCs w:val="22"/>
              </w:rPr>
              <w:t xml:space="preserve">дорог за счет средств дорожного фонда </w:t>
            </w:r>
          </w:p>
        </w:tc>
        <w:tc>
          <w:tcPr>
            <w:tcW w:w="1275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</w:rPr>
            </w:pPr>
            <w:r w:rsidRPr="007D468D">
              <w:rPr>
                <w:sz w:val="22"/>
                <w:szCs w:val="22"/>
              </w:rPr>
              <w:t>2400124050</w:t>
            </w:r>
          </w:p>
        </w:tc>
        <w:tc>
          <w:tcPr>
            <w:tcW w:w="1134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52" w:hanging="108"/>
              <w:jc w:val="right"/>
              <w:rPr>
                <w:sz w:val="22"/>
                <w:szCs w:val="22"/>
              </w:rPr>
            </w:pPr>
            <w:r w:rsidRPr="007D46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D468D">
              <w:rPr>
                <w:sz w:val="22"/>
                <w:szCs w:val="22"/>
              </w:rPr>
              <w:t>407,44</w:t>
            </w:r>
          </w:p>
        </w:tc>
        <w:tc>
          <w:tcPr>
            <w:tcW w:w="1134" w:type="dxa"/>
            <w:vAlign w:val="center"/>
          </w:tcPr>
          <w:p w:rsidR="00D9527C" w:rsidRPr="00122487" w:rsidRDefault="00D9527C" w:rsidP="0046240C">
            <w:pPr>
              <w:pStyle w:val="a5"/>
              <w:spacing w:line="276" w:lineRule="auto"/>
              <w:ind w:right="-23" w:hanging="108"/>
              <w:jc w:val="right"/>
              <w:rPr>
                <w:sz w:val="22"/>
                <w:szCs w:val="22"/>
              </w:rPr>
            </w:pPr>
            <w:r w:rsidRPr="0012248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122487">
              <w:rPr>
                <w:sz w:val="22"/>
                <w:szCs w:val="22"/>
              </w:rPr>
              <w:t>03,51</w:t>
            </w: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pStyle w:val="a5"/>
              <w:spacing w:line="276" w:lineRule="auto"/>
              <w:ind w:left="-108" w:right="-26"/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703,51</w:t>
            </w: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935,20</w:t>
            </w:r>
          </w:p>
        </w:tc>
        <w:tc>
          <w:tcPr>
            <w:tcW w:w="1276" w:type="dxa"/>
            <w:vAlign w:val="center"/>
          </w:tcPr>
          <w:p w:rsidR="00D9527C" w:rsidRPr="00FA5037" w:rsidRDefault="00D9527C" w:rsidP="0046240C">
            <w:pPr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0</w:t>
            </w:r>
          </w:p>
        </w:tc>
      </w:tr>
      <w:tr w:rsidR="00D9527C" w:rsidRPr="004E6874" w:rsidTr="0046240C">
        <w:tc>
          <w:tcPr>
            <w:tcW w:w="3261" w:type="dxa"/>
          </w:tcPr>
          <w:p w:rsidR="00D9527C" w:rsidRPr="00CD1B5D" w:rsidRDefault="00D9527C" w:rsidP="0046240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CD1B5D">
              <w:rPr>
                <w:sz w:val="22"/>
                <w:szCs w:val="22"/>
              </w:rPr>
              <w:t>троительство автомобильных дорог</w:t>
            </w:r>
          </w:p>
        </w:tc>
        <w:tc>
          <w:tcPr>
            <w:tcW w:w="1275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</w:rPr>
            </w:pPr>
            <w:r w:rsidRPr="007D468D">
              <w:rPr>
                <w:sz w:val="22"/>
                <w:szCs w:val="22"/>
              </w:rPr>
              <w:t>2400124090</w:t>
            </w:r>
          </w:p>
        </w:tc>
        <w:tc>
          <w:tcPr>
            <w:tcW w:w="1134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52" w:hanging="108"/>
              <w:jc w:val="right"/>
              <w:rPr>
                <w:sz w:val="22"/>
                <w:szCs w:val="22"/>
              </w:rPr>
            </w:pPr>
            <w:r w:rsidRPr="007D468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7D468D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vAlign w:val="center"/>
          </w:tcPr>
          <w:p w:rsidR="00D9527C" w:rsidRPr="00122487" w:rsidRDefault="00D9527C" w:rsidP="0046240C">
            <w:pPr>
              <w:pStyle w:val="a5"/>
              <w:spacing w:line="276" w:lineRule="auto"/>
              <w:ind w:right="-23" w:hanging="108"/>
              <w:jc w:val="center"/>
              <w:rPr>
                <w:sz w:val="22"/>
                <w:szCs w:val="22"/>
                <w:lang w:val="en-US"/>
              </w:rPr>
            </w:pPr>
            <w:r w:rsidRPr="0012248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pStyle w:val="a5"/>
              <w:spacing w:line="276" w:lineRule="auto"/>
              <w:ind w:left="-108" w:right="-26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9527C" w:rsidRPr="00FA5037" w:rsidRDefault="00D9527C" w:rsidP="00462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9527C" w:rsidRPr="004E6874" w:rsidTr="0046240C">
        <w:tc>
          <w:tcPr>
            <w:tcW w:w="3261" w:type="dxa"/>
          </w:tcPr>
          <w:p w:rsidR="00D9527C" w:rsidRDefault="00D9527C" w:rsidP="0046240C">
            <w:pPr>
              <w:pStyle w:val="a5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финансовой устойчивости муниципальных образований Калужской области</w:t>
            </w:r>
          </w:p>
        </w:tc>
        <w:tc>
          <w:tcPr>
            <w:tcW w:w="1275" w:type="dxa"/>
            <w:vAlign w:val="center"/>
          </w:tcPr>
          <w:p w:rsidR="00D9527C" w:rsidRPr="00FA5037" w:rsidRDefault="00D9527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0250</w:t>
            </w:r>
          </w:p>
        </w:tc>
        <w:tc>
          <w:tcPr>
            <w:tcW w:w="1134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52" w:hanging="108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122487" w:rsidRDefault="00D9527C" w:rsidP="0046240C">
            <w:pPr>
              <w:pStyle w:val="a5"/>
              <w:spacing w:line="276" w:lineRule="auto"/>
              <w:ind w:right="-23" w:hanging="108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pStyle w:val="a5"/>
              <w:spacing w:line="276" w:lineRule="auto"/>
              <w:ind w:left="-108" w:right="-26"/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FA5037">
              <w:rPr>
                <w:sz w:val="22"/>
                <w:szCs w:val="22"/>
              </w:rPr>
              <w:t>225,67</w:t>
            </w: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99,00</w:t>
            </w:r>
          </w:p>
        </w:tc>
        <w:tc>
          <w:tcPr>
            <w:tcW w:w="1276" w:type="dxa"/>
            <w:vAlign w:val="center"/>
          </w:tcPr>
          <w:p w:rsidR="00D9527C" w:rsidRPr="00FA5037" w:rsidRDefault="00D9527C" w:rsidP="0046240C">
            <w:pPr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99,00</w:t>
            </w:r>
          </w:p>
        </w:tc>
      </w:tr>
      <w:tr w:rsidR="00D9527C" w:rsidRPr="004E6874" w:rsidTr="0046240C">
        <w:tc>
          <w:tcPr>
            <w:tcW w:w="3261" w:type="dxa"/>
          </w:tcPr>
          <w:p w:rsidR="00D9527C" w:rsidRPr="003674EF" w:rsidRDefault="00D9527C" w:rsidP="0046240C">
            <w:pPr>
              <w:pStyle w:val="a5"/>
            </w:pPr>
            <w:r w:rsidRPr="003674EF">
              <w:t>- реализация мероприятий подпр</w:t>
            </w:r>
            <w:r w:rsidRPr="003674EF">
              <w:t>о</w:t>
            </w:r>
            <w:r w:rsidRPr="003674EF">
              <w:t>граммы «Совершенствование сети автомобильных дорог Калужской области»</w:t>
            </w:r>
          </w:p>
        </w:tc>
        <w:tc>
          <w:tcPr>
            <w:tcW w:w="1275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24001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5000</w:t>
            </w:r>
          </w:p>
        </w:tc>
        <w:tc>
          <w:tcPr>
            <w:tcW w:w="1134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5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9527C" w:rsidRPr="00122487" w:rsidRDefault="00D9527C" w:rsidP="0046240C">
            <w:pPr>
              <w:pStyle w:val="a5"/>
              <w:spacing w:line="276" w:lineRule="auto"/>
              <w:ind w:right="-23" w:hanging="108"/>
              <w:jc w:val="right"/>
              <w:rPr>
                <w:sz w:val="22"/>
                <w:szCs w:val="22"/>
                <w:lang w:val="en-US"/>
              </w:rPr>
            </w:pPr>
            <w:r w:rsidRPr="00122487"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122487">
              <w:rPr>
                <w:sz w:val="22"/>
                <w:szCs w:val="22"/>
                <w:lang w:val="en-US"/>
              </w:rPr>
              <w:t>078</w:t>
            </w:r>
            <w:r w:rsidRPr="00122487">
              <w:rPr>
                <w:sz w:val="22"/>
                <w:szCs w:val="22"/>
              </w:rPr>
              <w:t>,</w:t>
            </w:r>
            <w:r w:rsidRPr="00122487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pStyle w:val="a5"/>
              <w:spacing w:line="276" w:lineRule="auto"/>
              <w:ind w:left="-108" w:right="-26"/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FA5037">
              <w:rPr>
                <w:sz w:val="22"/>
                <w:szCs w:val="22"/>
              </w:rPr>
              <w:t>078,47</w:t>
            </w:r>
          </w:p>
        </w:tc>
        <w:tc>
          <w:tcPr>
            <w:tcW w:w="1134" w:type="dxa"/>
            <w:vAlign w:val="center"/>
          </w:tcPr>
          <w:p w:rsidR="00D9527C" w:rsidRPr="00FA5037" w:rsidRDefault="00D9527C" w:rsidP="0046240C">
            <w:pPr>
              <w:ind w:hanging="108"/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FA5037">
              <w:rPr>
                <w:sz w:val="22"/>
                <w:szCs w:val="22"/>
              </w:rPr>
              <w:t>769</w:t>
            </w:r>
            <w:r>
              <w:rPr>
                <w:sz w:val="22"/>
                <w:szCs w:val="22"/>
              </w:rPr>
              <w:t>,</w:t>
            </w:r>
            <w:r w:rsidRPr="00FA5037">
              <w:rPr>
                <w:sz w:val="22"/>
                <w:szCs w:val="22"/>
              </w:rPr>
              <w:t xml:space="preserve"> 27</w:t>
            </w:r>
          </w:p>
        </w:tc>
        <w:tc>
          <w:tcPr>
            <w:tcW w:w="1276" w:type="dxa"/>
            <w:vAlign w:val="center"/>
          </w:tcPr>
          <w:p w:rsidR="00D9527C" w:rsidRPr="00FA5037" w:rsidRDefault="00D9527C" w:rsidP="0046240C">
            <w:pPr>
              <w:ind w:hanging="108"/>
              <w:jc w:val="right"/>
              <w:rPr>
                <w:sz w:val="22"/>
                <w:szCs w:val="22"/>
              </w:rPr>
            </w:pPr>
            <w:r w:rsidRPr="00FA503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FA5037">
              <w:rPr>
                <w:sz w:val="22"/>
                <w:szCs w:val="22"/>
              </w:rPr>
              <w:t>769</w:t>
            </w:r>
            <w:r>
              <w:rPr>
                <w:sz w:val="22"/>
                <w:szCs w:val="22"/>
              </w:rPr>
              <w:t>,</w:t>
            </w:r>
            <w:r w:rsidRPr="00FA5037">
              <w:rPr>
                <w:sz w:val="22"/>
                <w:szCs w:val="22"/>
              </w:rPr>
              <w:t xml:space="preserve"> 27</w:t>
            </w:r>
          </w:p>
        </w:tc>
      </w:tr>
      <w:tr w:rsidR="00D9527C" w:rsidRPr="004E6874" w:rsidTr="0046240C">
        <w:tc>
          <w:tcPr>
            <w:tcW w:w="3261" w:type="dxa"/>
          </w:tcPr>
          <w:p w:rsidR="00D9527C" w:rsidRPr="004E6874" w:rsidRDefault="00D9527C" w:rsidP="0046240C">
            <w:pPr>
              <w:pStyle w:val="a5"/>
              <w:spacing w:line="276" w:lineRule="auto"/>
              <w:ind w:right="-229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22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52" w:hanging="108"/>
              <w:jc w:val="right"/>
              <w:rPr>
                <w:b/>
                <w:sz w:val="22"/>
                <w:szCs w:val="22"/>
              </w:rPr>
            </w:pPr>
            <w:r w:rsidRPr="007D468D">
              <w:rPr>
                <w:b/>
                <w:sz w:val="22"/>
                <w:szCs w:val="22"/>
              </w:rPr>
              <w:t>37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D468D">
              <w:rPr>
                <w:b/>
                <w:sz w:val="22"/>
                <w:szCs w:val="22"/>
              </w:rPr>
              <w:t>552,44</w:t>
            </w:r>
          </w:p>
        </w:tc>
        <w:tc>
          <w:tcPr>
            <w:tcW w:w="1134" w:type="dxa"/>
            <w:vAlign w:val="center"/>
          </w:tcPr>
          <w:p w:rsidR="00D9527C" w:rsidRPr="00122487" w:rsidRDefault="00D9527C" w:rsidP="0046240C">
            <w:pPr>
              <w:pStyle w:val="a5"/>
              <w:spacing w:line="276" w:lineRule="auto"/>
              <w:ind w:right="-23" w:hanging="108"/>
              <w:jc w:val="right"/>
              <w:rPr>
                <w:b/>
                <w:sz w:val="22"/>
                <w:szCs w:val="22"/>
              </w:rPr>
            </w:pPr>
            <w:r w:rsidRPr="00122487">
              <w:rPr>
                <w:b/>
                <w:sz w:val="22"/>
                <w:szCs w:val="22"/>
              </w:rPr>
              <w:t>43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22487">
              <w:rPr>
                <w:b/>
                <w:sz w:val="22"/>
                <w:szCs w:val="22"/>
              </w:rPr>
              <w:t>926,98</w:t>
            </w:r>
          </w:p>
        </w:tc>
        <w:tc>
          <w:tcPr>
            <w:tcW w:w="1134" w:type="dxa"/>
            <w:vAlign w:val="center"/>
          </w:tcPr>
          <w:p w:rsidR="00D9527C" w:rsidRPr="004E6874" w:rsidRDefault="00D9527C" w:rsidP="0046240C">
            <w:pPr>
              <w:pStyle w:val="a5"/>
              <w:spacing w:line="276" w:lineRule="auto"/>
              <w:ind w:right="-26" w:hanging="108"/>
              <w:jc w:val="right"/>
              <w:rPr>
                <w:b/>
                <w:color w:val="FF0000"/>
                <w:sz w:val="22"/>
                <w:szCs w:val="22"/>
              </w:rPr>
            </w:pPr>
            <w:r w:rsidRPr="00FA5037">
              <w:rPr>
                <w:b/>
                <w:sz w:val="22"/>
                <w:szCs w:val="22"/>
              </w:rPr>
              <w:t>47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A5037">
              <w:rPr>
                <w:b/>
                <w:sz w:val="22"/>
                <w:szCs w:val="22"/>
              </w:rPr>
              <w:t>080,54</w:t>
            </w:r>
          </w:p>
        </w:tc>
        <w:tc>
          <w:tcPr>
            <w:tcW w:w="1134" w:type="dxa"/>
            <w:vAlign w:val="center"/>
          </w:tcPr>
          <w:p w:rsidR="00D9527C" w:rsidRPr="004E6874" w:rsidRDefault="00D9527C" w:rsidP="0046240C">
            <w:pPr>
              <w:pStyle w:val="a5"/>
              <w:spacing w:line="276" w:lineRule="auto"/>
              <w:ind w:right="-229" w:hanging="108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</w:t>
            </w:r>
            <w:r w:rsidRPr="00883621">
              <w:rPr>
                <w:b/>
                <w:sz w:val="22"/>
                <w:szCs w:val="22"/>
              </w:rPr>
              <w:t>44 854,42</w:t>
            </w:r>
          </w:p>
        </w:tc>
        <w:tc>
          <w:tcPr>
            <w:tcW w:w="1276" w:type="dxa"/>
            <w:vAlign w:val="center"/>
          </w:tcPr>
          <w:p w:rsidR="00D9527C" w:rsidRPr="00FA5037" w:rsidRDefault="00D9527C" w:rsidP="0046240C">
            <w:pPr>
              <w:ind w:hanging="10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43 919,22</w:t>
            </w:r>
          </w:p>
        </w:tc>
      </w:tr>
      <w:tr w:rsidR="00D9527C" w:rsidRPr="004E6874" w:rsidTr="0046240C">
        <w:trPr>
          <w:trHeight w:val="416"/>
        </w:trPr>
        <w:tc>
          <w:tcPr>
            <w:tcW w:w="3261" w:type="dxa"/>
          </w:tcPr>
          <w:p w:rsidR="00D9527C" w:rsidRPr="00275FCD" w:rsidRDefault="00D9527C" w:rsidP="0046240C">
            <w:pPr>
              <w:pStyle w:val="a5"/>
              <w:spacing w:line="276" w:lineRule="auto"/>
              <w:ind w:right="-38"/>
              <w:rPr>
                <w:i/>
                <w:sz w:val="22"/>
                <w:szCs w:val="22"/>
              </w:rPr>
            </w:pPr>
            <w:r w:rsidRPr="00275FCD">
              <w:rPr>
                <w:i/>
                <w:sz w:val="22"/>
                <w:szCs w:val="22"/>
              </w:rPr>
              <w:t xml:space="preserve">Из </w:t>
            </w:r>
            <w:r>
              <w:rPr>
                <w:i/>
                <w:sz w:val="22"/>
                <w:szCs w:val="22"/>
              </w:rPr>
              <w:t>них средства Д</w:t>
            </w:r>
            <w:r w:rsidRPr="00275FCD">
              <w:rPr>
                <w:i/>
                <w:sz w:val="22"/>
                <w:szCs w:val="22"/>
              </w:rPr>
              <w:t>орожного фонда</w:t>
            </w:r>
          </w:p>
        </w:tc>
        <w:tc>
          <w:tcPr>
            <w:tcW w:w="1275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22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52" w:hanging="10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23" w:hanging="108"/>
              <w:jc w:val="right"/>
              <w:rPr>
                <w:i/>
                <w:sz w:val="22"/>
                <w:szCs w:val="22"/>
              </w:rPr>
            </w:pPr>
            <w:r w:rsidRPr="000E11BB">
              <w:rPr>
                <w:i/>
                <w:sz w:val="22"/>
                <w:szCs w:val="22"/>
              </w:rPr>
              <w:t>14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E11BB">
              <w:rPr>
                <w:i/>
                <w:sz w:val="22"/>
                <w:szCs w:val="22"/>
              </w:rPr>
              <w:t>781,98</w:t>
            </w: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26" w:hanging="108"/>
              <w:jc w:val="right"/>
              <w:rPr>
                <w:b/>
                <w:sz w:val="22"/>
                <w:szCs w:val="22"/>
              </w:rPr>
            </w:pPr>
            <w:r w:rsidRPr="000E11BB">
              <w:rPr>
                <w:i/>
                <w:sz w:val="22"/>
                <w:szCs w:val="22"/>
              </w:rPr>
              <w:t>14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E11BB">
              <w:rPr>
                <w:i/>
                <w:sz w:val="22"/>
                <w:szCs w:val="22"/>
              </w:rPr>
              <w:t>781,98</w:t>
            </w: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2" w:hanging="108"/>
              <w:jc w:val="right"/>
              <w:rPr>
                <w:i/>
                <w:sz w:val="22"/>
                <w:szCs w:val="22"/>
              </w:rPr>
            </w:pPr>
            <w:r w:rsidRPr="000E11BB">
              <w:rPr>
                <w:i/>
                <w:sz w:val="22"/>
                <w:szCs w:val="22"/>
              </w:rPr>
              <w:t>13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E11BB">
              <w:rPr>
                <w:i/>
                <w:sz w:val="22"/>
                <w:szCs w:val="22"/>
              </w:rPr>
              <w:t>704,47</w:t>
            </w:r>
          </w:p>
        </w:tc>
        <w:tc>
          <w:tcPr>
            <w:tcW w:w="1276" w:type="dxa"/>
            <w:vAlign w:val="center"/>
          </w:tcPr>
          <w:p w:rsidR="00D9527C" w:rsidRPr="000E11BB" w:rsidRDefault="00D9527C" w:rsidP="0046240C">
            <w:pPr>
              <w:ind w:hanging="108"/>
              <w:jc w:val="right"/>
              <w:rPr>
                <w:i/>
                <w:sz w:val="22"/>
                <w:szCs w:val="22"/>
              </w:rPr>
            </w:pPr>
            <w:r w:rsidRPr="00C21F2D">
              <w:rPr>
                <w:i/>
                <w:sz w:val="22"/>
                <w:szCs w:val="22"/>
              </w:rPr>
              <w:t>12769,27</w:t>
            </w:r>
          </w:p>
        </w:tc>
      </w:tr>
      <w:tr w:rsidR="00D9527C" w:rsidRPr="004E6874" w:rsidTr="0046240C">
        <w:tc>
          <w:tcPr>
            <w:tcW w:w="3261" w:type="dxa"/>
          </w:tcPr>
          <w:p w:rsidR="00D9527C" w:rsidRPr="00275FCD" w:rsidRDefault="00D9527C" w:rsidP="0046240C">
            <w:pPr>
              <w:pStyle w:val="a5"/>
              <w:spacing w:line="276" w:lineRule="auto"/>
              <w:ind w:left="-108" w:righ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1275" w:type="dxa"/>
            <w:vAlign w:val="center"/>
          </w:tcPr>
          <w:p w:rsidR="00D9527C" w:rsidRPr="007D468D" w:rsidRDefault="00D9527C" w:rsidP="0046240C">
            <w:pPr>
              <w:pStyle w:val="a5"/>
              <w:spacing w:line="276" w:lineRule="auto"/>
              <w:ind w:right="-22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52" w:hanging="10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23" w:hanging="10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26" w:hanging="10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2" w:hanging="108"/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527C" w:rsidRPr="000E11BB" w:rsidRDefault="00D9527C" w:rsidP="0046240C">
            <w:pPr>
              <w:ind w:hanging="108"/>
              <w:jc w:val="right"/>
              <w:rPr>
                <w:b/>
                <w:sz w:val="22"/>
                <w:szCs w:val="22"/>
              </w:rPr>
            </w:pPr>
          </w:p>
        </w:tc>
      </w:tr>
      <w:tr w:rsidR="00D9527C" w:rsidRPr="004E6874" w:rsidTr="0046240C">
        <w:tc>
          <w:tcPr>
            <w:tcW w:w="3261" w:type="dxa"/>
          </w:tcPr>
          <w:p w:rsidR="00D9527C" w:rsidRPr="00275FCD" w:rsidRDefault="00D9527C" w:rsidP="0046240C">
            <w:pPr>
              <w:pStyle w:val="a5"/>
              <w:ind w:right="-38"/>
              <w:rPr>
                <w:sz w:val="22"/>
                <w:szCs w:val="22"/>
              </w:rPr>
            </w:pPr>
            <w:r w:rsidRPr="00275FCD">
              <w:rPr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1275" w:type="dxa"/>
            <w:vAlign w:val="center"/>
          </w:tcPr>
          <w:p w:rsidR="00D9527C" w:rsidRPr="00275FCD" w:rsidRDefault="00D9527C" w:rsidP="0046240C">
            <w:pPr>
              <w:pStyle w:val="a5"/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0E11BB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0E11BB">
              <w:rPr>
                <w:sz w:val="22"/>
                <w:szCs w:val="22"/>
              </w:rPr>
              <w:t>374,55</w:t>
            </w: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3" w:hanging="108"/>
              <w:jc w:val="right"/>
              <w:rPr>
                <w:sz w:val="22"/>
                <w:szCs w:val="22"/>
              </w:rPr>
            </w:pPr>
            <w:r w:rsidRPr="000E11BB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0E11BB">
              <w:rPr>
                <w:sz w:val="22"/>
                <w:szCs w:val="22"/>
              </w:rPr>
              <w:t>598,99</w:t>
            </w: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2"/>
              <w:jc w:val="right"/>
              <w:rPr>
                <w:sz w:val="22"/>
                <w:szCs w:val="22"/>
              </w:rPr>
            </w:pPr>
            <w:r w:rsidRPr="000E11B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0E11BB">
              <w:rPr>
                <w:sz w:val="22"/>
                <w:szCs w:val="22"/>
              </w:rPr>
              <w:t>229,71</w:t>
            </w:r>
          </w:p>
        </w:tc>
        <w:tc>
          <w:tcPr>
            <w:tcW w:w="1276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229" w:hanging="181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9527C" w:rsidRPr="004E6874" w:rsidTr="0046240C">
        <w:tc>
          <w:tcPr>
            <w:tcW w:w="3261" w:type="dxa"/>
          </w:tcPr>
          <w:p w:rsidR="00D9527C" w:rsidRPr="004E6874" w:rsidRDefault="00D9527C" w:rsidP="0046240C">
            <w:pPr>
              <w:pStyle w:val="a5"/>
              <w:ind w:right="-38"/>
              <w:rPr>
                <w:color w:val="FF0000"/>
                <w:sz w:val="22"/>
                <w:szCs w:val="22"/>
              </w:rPr>
            </w:pPr>
            <w:r w:rsidRPr="00275FCD">
              <w:rPr>
                <w:sz w:val="22"/>
                <w:szCs w:val="22"/>
              </w:rPr>
              <w:t>- средства бюджета МО МР «Боровский район»</w:t>
            </w:r>
          </w:p>
        </w:tc>
        <w:tc>
          <w:tcPr>
            <w:tcW w:w="1275" w:type="dxa"/>
            <w:vAlign w:val="center"/>
          </w:tcPr>
          <w:p w:rsidR="00D9527C" w:rsidRPr="004E6874" w:rsidRDefault="00D9527C" w:rsidP="0046240C">
            <w:pPr>
              <w:pStyle w:val="a5"/>
              <w:spacing w:line="276" w:lineRule="auto"/>
              <w:ind w:right="-22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229" w:hanging="108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108" w:hanging="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3" w:hanging="108"/>
              <w:jc w:val="right"/>
              <w:rPr>
                <w:sz w:val="22"/>
                <w:szCs w:val="22"/>
              </w:rPr>
            </w:pPr>
            <w:r w:rsidRPr="000E11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E11BB">
              <w:rPr>
                <w:sz w:val="22"/>
                <w:szCs w:val="22"/>
              </w:rPr>
              <w:t>859,69</w:t>
            </w: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2"/>
              <w:jc w:val="right"/>
              <w:rPr>
                <w:sz w:val="22"/>
                <w:szCs w:val="22"/>
              </w:rPr>
            </w:pPr>
            <w:r w:rsidRPr="000E11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0E11BB">
              <w:rPr>
                <w:sz w:val="22"/>
                <w:szCs w:val="22"/>
              </w:rPr>
              <w:t>966,36</w:t>
            </w:r>
          </w:p>
        </w:tc>
        <w:tc>
          <w:tcPr>
            <w:tcW w:w="1276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229" w:hanging="181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9527C" w:rsidRPr="004E6874" w:rsidTr="0046240C">
        <w:tc>
          <w:tcPr>
            <w:tcW w:w="3261" w:type="dxa"/>
          </w:tcPr>
          <w:p w:rsidR="00D9527C" w:rsidRPr="00275FCD" w:rsidRDefault="00D9527C" w:rsidP="0046240C">
            <w:pPr>
              <w:pStyle w:val="a5"/>
              <w:ind w:right="-38"/>
              <w:rPr>
                <w:sz w:val="22"/>
                <w:szCs w:val="22"/>
              </w:rPr>
            </w:pPr>
            <w:r w:rsidRPr="00275FCD">
              <w:rPr>
                <w:sz w:val="22"/>
                <w:szCs w:val="22"/>
              </w:rPr>
              <w:t>- средства бюджета городского поселения</w:t>
            </w:r>
          </w:p>
        </w:tc>
        <w:tc>
          <w:tcPr>
            <w:tcW w:w="1275" w:type="dxa"/>
            <w:vAlign w:val="center"/>
          </w:tcPr>
          <w:p w:rsidR="00D9527C" w:rsidRPr="004E6874" w:rsidRDefault="00D9527C" w:rsidP="0046240C">
            <w:pPr>
              <w:pStyle w:val="a5"/>
              <w:spacing w:line="276" w:lineRule="auto"/>
              <w:ind w:right="-22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jc w:val="right"/>
              <w:rPr>
                <w:sz w:val="22"/>
                <w:szCs w:val="22"/>
              </w:rPr>
            </w:pPr>
            <w:r w:rsidRPr="000E11BB">
              <w:rPr>
                <w:sz w:val="22"/>
                <w:szCs w:val="22"/>
              </w:rPr>
              <w:t>37 552,44</w:t>
            </w: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jc w:val="right"/>
              <w:rPr>
                <w:sz w:val="22"/>
                <w:szCs w:val="22"/>
              </w:rPr>
            </w:pPr>
            <w:r w:rsidRPr="000E11BB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0E11BB">
              <w:rPr>
                <w:sz w:val="22"/>
                <w:szCs w:val="22"/>
              </w:rPr>
              <w:t>552,43</w:t>
            </w: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3" w:hanging="108"/>
              <w:jc w:val="right"/>
              <w:rPr>
                <w:sz w:val="22"/>
                <w:szCs w:val="22"/>
              </w:rPr>
            </w:pPr>
            <w:r w:rsidRPr="000E11BB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0E11BB">
              <w:rPr>
                <w:sz w:val="22"/>
                <w:szCs w:val="22"/>
              </w:rPr>
              <w:t>621,86</w:t>
            </w:r>
          </w:p>
        </w:tc>
        <w:tc>
          <w:tcPr>
            <w:tcW w:w="1134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2" w:hanging="143"/>
              <w:jc w:val="right"/>
              <w:rPr>
                <w:sz w:val="22"/>
                <w:szCs w:val="22"/>
              </w:rPr>
            </w:pPr>
            <w:r w:rsidRPr="000E11BB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0E11BB">
              <w:rPr>
                <w:sz w:val="22"/>
                <w:szCs w:val="22"/>
              </w:rPr>
              <w:t>658,35</w:t>
            </w:r>
          </w:p>
        </w:tc>
        <w:tc>
          <w:tcPr>
            <w:tcW w:w="1276" w:type="dxa"/>
            <w:vAlign w:val="center"/>
          </w:tcPr>
          <w:p w:rsidR="00D9527C" w:rsidRPr="000E11BB" w:rsidRDefault="00D9527C" w:rsidP="0046240C">
            <w:pPr>
              <w:pStyle w:val="a5"/>
              <w:spacing w:line="276" w:lineRule="auto"/>
              <w:ind w:right="-229" w:hanging="181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9527C" w:rsidRPr="004E6874" w:rsidTr="0046240C">
        <w:tc>
          <w:tcPr>
            <w:tcW w:w="3261" w:type="dxa"/>
          </w:tcPr>
          <w:p w:rsidR="00D9527C" w:rsidRPr="005A722B" w:rsidRDefault="00D9527C" w:rsidP="0046240C">
            <w:pPr>
              <w:pStyle w:val="a5"/>
              <w:rPr>
                <w:sz w:val="22"/>
                <w:szCs w:val="22"/>
              </w:rPr>
            </w:pPr>
            <w:r w:rsidRPr="005A722B">
              <w:rPr>
                <w:sz w:val="22"/>
                <w:szCs w:val="22"/>
              </w:rPr>
              <w:t xml:space="preserve">Постановление Администрации о внесении изменений в МП </w:t>
            </w:r>
          </w:p>
        </w:tc>
        <w:tc>
          <w:tcPr>
            <w:tcW w:w="1275" w:type="dxa"/>
            <w:vAlign w:val="center"/>
          </w:tcPr>
          <w:p w:rsidR="00D9527C" w:rsidRPr="005A722B" w:rsidRDefault="00D9527C" w:rsidP="0046240C">
            <w:pPr>
              <w:pStyle w:val="a5"/>
            </w:pPr>
          </w:p>
        </w:tc>
        <w:tc>
          <w:tcPr>
            <w:tcW w:w="1134" w:type="dxa"/>
            <w:vAlign w:val="center"/>
          </w:tcPr>
          <w:p w:rsidR="00D9527C" w:rsidRPr="005A722B" w:rsidRDefault="00D9527C" w:rsidP="0046240C">
            <w:pPr>
              <w:pStyle w:val="a5"/>
            </w:pPr>
          </w:p>
        </w:tc>
        <w:tc>
          <w:tcPr>
            <w:tcW w:w="1134" w:type="dxa"/>
          </w:tcPr>
          <w:p w:rsidR="00D9527C" w:rsidRPr="005A722B" w:rsidRDefault="00D9527C" w:rsidP="0046240C">
            <w:pPr>
              <w:pStyle w:val="a5"/>
            </w:pPr>
            <w:r w:rsidRPr="005A722B">
              <w:t>№346 от  28.06.2019</w:t>
            </w:r>
          </w:p>
        </w:tc>
        <w:tc>
          <w:tcPr>
            <w:tcW w:w="1134" w:type="dxa"/>
          </w:tcPr>
          <w:p w:rsidR="00D9527C" w:rsidRPr="005A722B" w:rsidRDefault="00D9527C" w:rsidP="0046240C">
            <w:pPr>
              <w:pStyle w:val="a5"/>
            </w:pPr>
            <w:r w:rsidRPr="005A722B">
              <w:t>№526 от 27.09.2019</w:t>
            </w:r>
          </w:p>
        </w:tc>
        <w:tc>
          <w:tcPr>
            <w:tcW w:w="1134" w:type="dxa"/>
          </w:tcPr>
          <w:p w:rsidR="00D9527C" w:rsidRPr="005A722B" w:rsidRDefault="00D9527C" w:rsidP="0046240C">
            <w:pPr>
              <w:pStyle w:val="a5"/>
            </w:pPr>
            <w:r w:rsidRPr="005A722B">
              <w:t>№734 от 30.12.2019г</w:t>
            </w:r>
          </w:p>
        </w:tc>
        <w:tc>
          <w:tcPr>
            <w:tcW w:w="1276" w:type="dxa"/>
            <w:vAlign w:val="center"/>
          </w:tcPr>
          <w:p w:rsidR="00D9527C" w:rsidRPr="005A722B" w:rsidRDefault="00D9527C" w:rsidP="0046240C">
            <w:pPr>
              <w:pStyle w:val="a5"/>
            </w:pPr>
          </w:p>
        </w:tc>
      </w:tr>
    </w:tbl>
    <w:p w:rsidR="00D9527C" w:rsidRDefault="00D9527C" w:rsidP="00D9527C">
      <w:pPr>
        <w:pStyle w:val="a5"/>
        <w:spacing w:line="276" w:lineRule="auto"/>
        <w:ind w:right="-229"/>
        <w:rPr>
          <w:color w:val="FF0000"/>
          <w:sz w:val="24"/>
          <w:szCs w:val="24"/>
        </w:rPr>
      </w:pPr>
      <w:r w:rsidRPr="004E6874">
        <w:rPr>
          <w:color w:val="FF0000"/>
          <w:sz w:val="24"/>
          <w:szCs w:val="24"/>
        </w:rPr>
        <w:t xml:space="preserve">       </w:t>
      </w:r>
      <w:r>
        <w:rPr>
          <w:color w:val="FF0000"/>
          <w:sz w:val="24"/>
          <w:szCs w:val="24"/>
        </w:rPr>
        <w:t xml:space="preserve">  </w:t>
      </w:r>
    </w:p>
    <w:p w:rsidR="00EC4259" w:rsidRPr="00762F56" w:rsidRDefault="00831965" w:rsidP="00640177">
      <w:pPr>
        <w:rPr>
          <w:color w:val="FF0000"/>
        </w:rPr>
      </w:pPr>
      <w:r w:rsidRPr="00762F56">
        <w:rPr>
          <w:b/>
          <w:color w:val="FF0000"/>
        </w:rPr>
        <w:t xml:space="preserve">  </w:t>
      </w:r>
      <w:r w:rsidR="00877EFE" w:rsidRPr="00762F56">
        <w:rPr>
          <w:b/>
          <w:color w:val="FF0000"/>
        </w:rPr>
        <w:t xml:space="preserve">  </w:t>
      </w:r>
      <w:r w:rsidRPr="00D9527C">
        <w:t>При реализации  МП были выполнены мероприятия</w:t>
      </w:r>
      <w:r w:rsidR="00EC4259" w:rsidRPr="00D9527C">
        <w:t xml:space="preserve"> на общую сумму </w:t>
      </w:r>
      <w:r w:rsidR="00D9527C" w:rsidRPr="00D9527C">
        <w:t xml:space="preserve">43 919,2 </w:t>
      </w:r>
      <w:r w:rsidR="00EC4259" w:rsidRPr="00D9527C">
        <w:t>тыс. рублей.</w:t>
      </w:r>
    </w:p>
    <w:p w:rsidR="00C06991" w:rsidRPr="005000B3" w:rsidRDefault="00CB3472" w:rsidP="00640177">
      <w:pPr>
        <w:pStyle w:val="a5"/>
        <w:rPr>
          <w:sz w:val="24"/>
          <w:szCs w:val="24"/>
        </w:rPr>
      </w:pPr>
      <w:r w:rsidRPr="00762F56">
        <w:rPr>
          <w:color w:val="FF0000"/>
          <w:sz w:val="24"/>
          <w:szCs w:val="24"/>
        </w:rPr>
        <w:t xml:space="preserve">            </w:t>
      </w:r>
      <w:r w:rsidR="00C06991" w:rsidRPr="005000B3">
        <w:rPr>
          <w:sz w:val="24"/>
          <w:szCs w:val="24"/>
        </w:rPr>
        <w:t>Администрацией проведена оценка эффективности реализации МП в 2019г. в соответствии с Методикой оценки эффективности реализации муниципальных целевых программ. Итоговый пок</w:t>
      </w:r>
      <w:r w:rsidR="00C06991" w:rsidRPr="005000B3">
        <w:rPr>
          <w:sz w:val="24"/>
          <w:szCs w:val="24"/>
        </w:rPr>
        <w:t>а</w:t>
      </w:r>
      <w:r w:rsidR="00C06991" w:rsidRPr="005000B3">
        <w:rPr>
          <w:sz w:val="24"/>
          <w:szCs w:val="24"/>
        </w:rPr>
        <w:t>затель эффективности муниципальной программы  100 баллов,  реализация МП  характериз</w:t>
      </w:r>
      <w:r w:rsidR="00C06991" w:rsidRPr="005000B3">
        <w:rPr>
          <w:sz w:val="24"/>
          <w:szCs w:val="24"/>
        </w:rPr>
        <w:t>у</w:t>
      </w:r>
      <w:r w:rsidR="00C06991" w:rsidRPr="005000B3">
        <w:rPr>
          <w:sz w:val="24"/>
          <w:szCs w:val="24"/>
        </w:rPr>
        <w:t>ется  высоким  уровнем эффективности.</w:t>
      </w:r>
    </w:p>
    <w:p w:rsidR="0087150B" w:rsidRPr="004E6874" w:rsidRDefault="0046240C" w:rsidP="00640177">
      <w:pPr>
        <w:pStyle w:val="a5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</w:t>
      </w:r>
      <w:r w:rsidR="002E5A67" w:rsidRPr="00334A32">
        <w:rPr>
          <w:sz w:val="24"/>
          <w:szCs w:val="24"/>
        </w:rPr>
        <w:t>МП</w:t>
      </w:r>
      <w:r w:rsidR="000E7185" w:rsidRPr="00334A32">
        <w:rPr>
          <w:sz w:val="24"/>
          <w:szCs w:val="24"/>
        </w:rPr>
        <w:t xml:space="preserve"> «</w:t>
      </w:r>
      <w:r w:rsidRPr="00334A32">
        <w:rPr>
          <w:b/>
          <w:sz w:val="24"/>
          <w:szCs w:val="24"/>
        </w:rPr>
        <w:t>Формирование комфортной городской среды г.</w:t>
      </w:r>
      <w:r w:rsidRPr="00334A32">
        <w:rPr>
          <w:b/>
          <w:bCs/>
          <w:iCs/>
          <w:sz w:val="24"/>
          <w:szCs w:val="24"/>
        </w:rPr>
        <w:t xml:space="preserve"> Балабаново» на </w:t>
      </w:r>
      <w:r w:rsidRPr="00334A32">
        <w:rPr>
          <w:b/>
          <w:sz w:val="24"/>
          <w:szCs w:val="24"/>
        </w:rPr>
        <w:t>2018-2022 годы</w:t>
      </w:r>
      <w:r w:rsidR="000E7185" w:rsidRPr="00334A32">
        <w:rPr>
          <w:sz w:val="24"/>
          <w:szCs w:val="24"/>
        </w:rPr>
        <w:t xml:space="preserve">, </w:t>
      </w:r>
      <w:proofErr w:type="gramStart"/>
      <w:r w:rsidRPr="00334A32">
        <w:rPr>
          <w:sz w:val="24"/>
          <w:szCs w:val="24"/>
        </w:rPr>
        <w:t>утверждена</w:t>
      </w:r>
      <w:proofErr w:type="gramEnd"/>
      <w:r w:rsidRPr="00334A32">
        <w:rPr>
          <w:sz w:val="24"/>
          <w:szCs w:val="24"/>
        </w:rPr>
        <w:t xml:space="preserve"> </w:t>
      </w:r>
      <w:r w:rsidR="002E5A67" w:rsidRPr="00334A32">
        <w:rPr>
          <w:sz w:val="24"/>
          <w:szCs w:val="24"/>
        </w:rPr>
        <w:t xml:space="preserve"> Постановлением №639  от 15.12.2017г.  </w:t>
      </w:r>
      <w:r w:rsidRPr="00334A32">
        <w:rPr>
          <w:sz w:val="24"/>
          <w:szCs w:val="24"/>
        </w:rPr>
        <w:t xml:space="preserve">и Постановлением  </w:t>
      </w:r>
      <w:r w:rsidRPr="005000B3">
        <w:rPr>
          <w:sz w:val="24"/>
          <w:szCs w:val="24"/>
        </w:rPr>
        <w:t>№ 156/1  от 27.03.2019г срок реализации МП продлен до 2024 года  с общим объемом финансирования из средств бю</w:t>
      </w:r>
      <w:r w:rsidRPr="005000B3">
        <w:rPr>
          <w:sz w:val="24"/>
          <w:szCs w:val="24"/>
        </w:rPr>
        <w:t>д</w:t>
      </w:r>
      <w:r w:rsidRPr="005000B3">
        <w:rPr>
          <w:sz w:val="24"/>
          <w:szCs w:val="24"/>
        </w:rPr>
        <w:t>жета городского поселения в сумме 34 643,4 тыс. ру</w:t>
      </w:r>
      <w:r w:rsidRPr="005000B3">
        <w:rPr>
          <w:sz w:val="24"/>
          <w:szCs w:val="24"/>
        </w:rPr>
        <w:t>б</w:t>
      </w:r>
      <w:r w:rsidRPr="005000B3">
        <w:rPr>
          <w:sz w:val="24"/>
          <w:szCs w:val="24"/>
        </w:rPr>
        <w:t xml:space="preserve">лей. </w:t>
      </w:r>
      <w:r w:rsidR="000E7185" w:rsidRPr="00762F56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7C7694" w:rsidRDefault="009F711F" w:rsidP="009F711F">
      <w:pPr>
        <w:pStyle w:val="a5"/>
      </w:pPr>
      <w:r w:rsidRPr="004E6874">
        <w:rPr>
          <w:color w:val="FF0000"/>
          <w:sz w:val="24"/>
          <w:szCs w:val="24"/>
        </w:rPr>
        <w:t xml:space="preserve">    </w:t>
      </w:r>
      <w:r w:rsidR="00640177">
        <w:rPr>
          <w:color w:val="FF0000"/>
          <w:sz w:val="24"/>
          <w:szCs w:val="24"/>
        </w:rPr>
        <w:t xml:space="preserve">  </w:t>
      </w:r>
      <w:r w:rsidRPr="006844EE">
        <w:rPr>
          <w:sz w:val="24"/>
          <w:szCs w:val="24"/>
        </w:rPr>
        <w:t>Изменения объемов финансирования МП за счет бюджетных ассигнований представлены в та</w:t>
      </w:r>
      <w:r w:rsidRPr="006844EE">
        <w:rPr>
          <w:sz w:val="24"/>
          <w:szCs w:val="24"/>
        </w:rPr>
        <w:t>б</w:t>
      </w:r>
      <w:r w:rsidRPr="006844EE">
        <w:rPr>
          <w:sz w:val="24"/>
          <w:szCs w:val="24"/>
        </w:rPr>
        <w:t xml:space="preserve">лице:  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6844EE">
        <w:t xml:space="preserve"> </w:t>
      </w:r>
    </w:p>
    <w:p w:rsidR="007C7694" w:rsidRDefault="007C7694" w:rsidP="009F711F">
      <w:pPr>
        <w:pStyle w:val="a5"/>
      </w:pPr>
      <w:r>
        <w:lastRenderedPageBreak/>
        <w:t xml:space="preserve">                                                                                                           </w:t>
      </w:r>
    </w:p>
    <w:p w:rsidR="009F711F" w:rsidRPr="006844EE" w:rsidRDefault="007C7694" w:rsidP="009F711F">
      <w:pPr>
        <w:pStyle w:val="a5"/>
      </w:pPr>
      <w:r>
        <w:t xml:space="preserve">                                                                                                                                                                </w:t>
      </w:r>
      <w:r w:rsidR="009F711F">
        <w:t xml:space="preserve">Таблица № </w:t>
      </w:r>
      <w:r>
        <w:t>5</w:t>
      </w:r>
      <w:r w:rsidR="009F711F" w:rsidRPr="006844EE">
        <w:t>, тыс. ру</w:t>
      </w:r>
      <w:r w:rsidR="009F711F" w:rsidRPr="006844EE">
        <w:t>б</w:t>
      </w:r>
      <w:r w:rsidR="009F711F" w:rsidRPr="006844EE">
        <w:t>лей</w:t>
      </w: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46240C" w:rsidRPr="006844EE" w:rsidTr="0046240C">
        <w:trPr>
          <w:trHeight w:val="170"/>
        </w:trPr>
        <w:tc>
          <w:tcPr>
            <w:tcW w:w="10348" w:type="dxa"/>
            <w:gridSpan w:val="9"/>
          </w:tcPr>
          <w:p w:rsidR="0046240C" w:rsidRPr="006844EE" w:rsidRDefault="0046240C" w:rsidP="0046240C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 w:rsidRPr="006844EE">
              <w:rPr>
                <w:sz w:val="22"/>
                <w:szCs w:val="22"/>
              </w:rPr>
              <w:t>Утвержденные объемы финансирования МП за счет бюджетных ассигнований</w:t>
            </w:r>
          </w:p>
        </w:tc>
      </w:tr>
      <w:tr w:rsidR="0046240C" w:rsidRPr="004E6874" w:rsidTr="0046240C">
        <w:trPr>
          <w:trHeight w:val="170"/>
        </w:trPr>
        <w:tc>
          <w:tcPr>
            <w:tcW w:w="2268" w:type="dxa"/>
            <w:vAlign w:val="center"/>
          </w:tcPr>
          <w:p w:rsidR="0046240C" w:rsidRPr="006844EE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6844EE">
              <w:rPr>
                <w:sz w:val="22"/>
                <w:szCs w:val="22"/>
              </w:rPr>
              <w:t xml:space="preserve">Постановление  </w:t>
            </w:r>
          </w:p>
          <w:p w:rsidR="0046240C" w:rsidRPr="006844EE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6844EE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010" w:type="dxa"/>
            <w:vAlign w:val="center"/>
          </w:tcPr>
          <w:p w:rsidR="0046240C" w:rsidRPr="006844EE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6844EE">
              <w:rPr>
                <w:sz w:val="22"/>
                <w:szCs w:val="22"/>
              </w:rPr>
              <w:t>Всего</w:t>
            </w:r>
          </w:p>
        </w:tc>
        <w:tc>
          <w:tcPr>
            <w:tcW w:w="1010" w:type="dxa"/>
            <w:vAlign w:val="center"/>
          </w:tcPr>
          <w:p w:rsidR="0046240C" w:rsidRPr="006844EE" w:rsidRDefault="0046240C" w:rsidP="0046240C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2018г.</w:t>
            </w:r>
          </w:p>
        </w:tc>
        <w:tc>
          <w:tcPr>
            <w:tcW w:w="1010" w:type="dxa"/>
            <w:vAlign w:val="center"/>
          </w:tcPr>
          <w:p w:rsidR="0046240C" w:rsidRPr="006844EE" w:rsidRDefault="0046240C" w:rsidP="0046240C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 w:rsidRPr="006844EE">
              <w:rPr>
                <w:sz w:val="22"/>
                <w:szCs w:val="22"/>
              </w:rPr>
              <w:t>2019г.</w:t>
            </w:r>
          </w:p>
        </w:tc>
        <w:tc>
          <w:tcPr>
            <w:tcW w:w="1010" w:type="dxa"/>
            <w:vAlign w:val="center"/>
          </w:tcPr>
          <w:p w:rsidR="0046240C" w:rsidRPr="006844EE" w:rsidRDefault="0046240C" w:rsidP="0046240C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 w:rsidRPr="006844EE">
              <w:rPr>
                <w:sz w:val="22"/>
                <w:szCs w:val="22"/>
              </w:rPr>
              <w:t>2020г.</w:t>
            </w:r>
          </w:p>
        </w:tc>
        <w:tc>
          <w:tcPr>
            <w:tcW w:w="1010" w:type="dxa"/>
            <w:vAlign w:val="center"/>
          </w:tcPr>
          <w:p w:rsidR="0046240C" w:rsidRPr="006844EE" w:rsidRDefault="0046240C" w:rsidP="0046240C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 w:rsidRPr="006844EE">
              <w:rPr>
                <w:sz w:val="22"/>
                <w:szCs w:val="22"/>
              </w:rPr>
              <w:t>2021г.</w:t>
            </w:r>
          </w:p>
        </w:tc>
        <w:tc>
          <w:tcPr>
            <w:tcW w:w="1010" w:type="dxa"/>
            <w:vAlign w:val="center"/>
          </w:tcPr>
          <w:p w:rsidR="0046240C" w:rsidRPr="006844EE" w:rsidRDefault="0046240C" w:rsidP="0046240C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 w:rsidRPr="006844EE">
              <w:rPr>
                <w:sz w:val="22"/>
                <w:szCs w:val="22"/>
              </w:rPr>
              <w:t>2022г.</w:t>
            </w:r>
          </w:p>
        </w:tc>
        <w:tc>
          <w:tcPr>
            <w:tcW w:w="1010" w:type="dxa"/>
            <w:vAlign w:val="center"/>
          </w:tcPr>
          <w:p w:rsidR="0046240C" w:rsidRPr="006844EE" w:rsidRDefault="0046240C" w:rsidP="0046240C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 w:rsidRPr="006844EE">
              <w:rPr>
                <w:sz w:val="22"/>
                <w:szCs w:val="22"/>
              </w:rPr>
              <w:t>2023г.</w:t>
            </w:r>
          </w:p>
        </w:tc>
        <w:tc>
          <w:tcPr>
            <w:tcW w:w="1010" w:type="dxa"/>
            <w:vAlign w:val="center"/>
          </w:tcPr>
          <w:p w:rsidR="0046240C" w:rsidRPr="006844EE" w:rsidRDefault="0046240C" w:rsidP="0046240C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 w:rsidRPr="006844EE">
              <w:rPr>
                <w:sz w:val="22"/>
                <w:szCs w:val="22"/>
              </w:rPr>
              <w:t>2024г.</w:t>
            </w:r>
          </w:p>
        </w:tc>
      </w:tr>
      <w:tr w:rsidR="0046240C" w:rsidRPr="0080787D" w:rsidTr="0046240C">
        <w:trPr>
          <w:trHeight w:val="227"/>
        </w:trPr>
        <w:tc>
          <w:tcPr>
            <w:tcW w:w="2268" w:type="dxa"/>
            <w:vAlign w:val="center"/>
          </w:tcPr>
          <w:p w:rsidR="0046240C" w:rsidRPr="0080787D" w:rsidRDefault="0046240C" w:rsidP="0046240C">
            <w:pPr>
              <w:pStyle w:val="a5"/>
              <w:ind w:right="-229" w:hanging="108"/>
              <w:rPr>
                <w:b/>
                <w:color w:val="FF0000"/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№ 156/1 от 27.03.2019г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 w:hanging="108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 xml:space="preserve"> 34 643,4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20 530,6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10 112,8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</w:tr>
      <w:tr w:rsidR="0046240C" w:rsidRPr="0080787D" w:rsidTr="0046240C">
        <w:trPr>
          <w:trHeight w:val="227"/>
        </w:trPr>
        <w:tc>
          <w:tcPr>
            <w:tcW w:w="2268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№ 199 от 10.04.2019г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 w:hanging="71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34 690,3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 w:hanging="108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0787D">
              <w:rPr>
                <w:sz w:val="22"/>
                <w:szCs w:val="22"/>
              </w:rPr>
              <w:t>20 530,6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11 759,7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</w:tr>
      <w:tr w:rsidR="0046240C" w:rsidRPr="0080787D" w:rsidTr="0046240C">
        <w:trPr>
          <w:trHeight w:val="227"/>
        </w:trPr>
        <w:tc>
          <w:tcPr>
            <w:tcW w:w="2268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№ 346 от 28.06.2019г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 w:hanging="71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49 772,0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 w:hanging="108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0787D">
              <w:rPr>
                <w:sz w:val="22"/>
                <w:szCs w:val="22"/>
              </w:rPr>
              <w:t>20 530,6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0787D">
              <w:rPr>
                <w:sz w:val="22"/>
                <w:szCs w:val="22"/>
              </w:rPr>
              <w:t>26 841,4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</w:tr>
      <w:tr w:rsidR="0046240C" w:rsidRPr="0080787D" w:rsidTr="0046240C">
        <w:trPr>
          <w:trHeight w:val="227"/>
        </w:trPr>
        <w:tc>
          <w:tcPr>
            <w:tcW w:w="2268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№526 от 27.09.2019г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 w:hanging="71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51 333,4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20 530,6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26 802,8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</w:tr>
      <w:tr w:rsidR="0046240C" w:rsidRPr="0080787D" w:rsidTr="0046240C">
        <w:trPr>
          <w:trHeight w:val="227"/>
        </w:trPr>
        <w:tc>
          <w:tcPr>
            <w:tcW w:w="2268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№734 от 30.12.2019г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 w:hanging="71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70 635,4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20 530,6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17 428,5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pStyle w:val="a5"/>
              <w:ind w:right="-229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10 291,1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ind w:hanging="37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10 291,1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ind w:hanging="161"/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 xml:space="preserve">  10 494,1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  <w:tc>
          <w:tcPr>
            <w:tcW w:w="1010" w:type="dxa"/>
            <w:vAlign w:val="center"/>
          </w:tcPr>
          <w:p w:rsidR="0046240C" w:rsidRPr="0080787D" w:rsidRDefault="0046240C" w:rsidP="0046240C">
            <w:pPr>
              <w:rPr>
                <w:sz w:val="22"/>
                <w:szCs w:val="22"/>
              </w:rPr>
            </w:pPr>
            <w:r w:rsidRPr="0080787D">
              <w:rPr>
                <w:sz w:val="22"/>
                <w:szCs w:val="22"/>
              </w:rPr>
              <w:t>800,00</w:t>
            </w:r>
          </w:p>
        </w:tc>
      </w:tr>
    </w:tbl>
    <w:p w:rsidR="0046240C" w:rsidRPr="0080787D" w:rsidRDefault="0046240C" w:rsidP="0046240C">
      <w:pPr>
        <w:pStyle w:val="a5"/>
        <w:rPr>
          <w:sz w:val="22"/>
          <w:szCs w:val="22"/>
        </w:rPr>
      </w:pPr>
    </w:p>
    <w:p w:rsidR="0046240C" w:rsidRDefault="0046240C" w:rsidP="00640177">
      <w:pPr>
        <w:pStyle w:val="a5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  <w:r w:rsidRPr="00DF729E">
        <w:rPr>
          <w:sz w:val="24"/>
          <w:szCs w:val="24"/>
        </w:rPr>
        <w:t>Для достижения цели МП по повышению качества и комфорта городской среды на территории  муниципального образования «Город Балабаново»  были разработаны основные  мероприятия МП:</w:t>
      </w:r>
      <w:r>
        <w:rPr>
          <w:sz w:val="24"/>
          <w:szCs w:val="24"/>
        </w:rPr>
        <w:t xml:space="preserve">   </w:t>
      </w:r>
    </w:p>
    <w:p w:rsidR="0046240C" w:rsidRPr="00DF729E" w:rsidRDefault="0046240C" w:rsidP="00640177">
      <w:pPr>
        <w:pStyle w:val="a5"/>
        <w:ind w:right="-22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729E">
        <w:rPr>
          <w:sz w:val="24"/>
          <w:szCs w:val="24"/>
        </w:rPr>
        <w:t>- повышение уровня комфортности современной городской среды;</w:t>
      </w:r>
    </w:p>
    <w:p w:rsidR="0046240C" w:rsidRDefault="0046240C" w:rsidP="00640177">
      <w:pPr>
        <w:pStyle w:val="a5"/>
        <w:ind w:right="-22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729E">
        <w:rPr>
          <w:sz w:val="24"/>
          <w:szCs w:val="24"/>
        </w:rPr>
        <w:t xml:space="preserve">- реализация  федерального </w:t>
      </w:r>
      <w:r w:rsidRPr="0046319C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46319C">
        <w:rPr>
          <w:sz w:val="24"/>
          <w:szCs w:val="24"/>
        </w:rPr>
        <w:t xml:space="preserve"> «Формирование комфортной городской среды»</w:t>
      </w:r>
      <w:r>
        <w:rPr>
          <w:sz w:val="24"/>
          <w:szCs w:val="24"/>
        </w:rPr>
        <w:t>.</w:t>
      </w:r>
      <w:r w:rsidRPr="0046319C">
        <w:rPr>
          <w:sz w:val="24"/>
          <w:szCs w:val="24"/>
        </w:rPr>
        <w:t xml:space="preserve">  </w:t>
      </w:r>
    </w:p>
    <w:p w:rsidR="0046240C" w:rsidRPr="004E6874" w:rsidRDefault="0046240C" w:rsidP="00640177">
      <w:pPr>
        <w:pStyle w:val="a5"/>
        <w:ind w:right="-229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B38F9">
        <w:rPr>
          <w:sz w:val="24"/>
          <w:szCs w:val="24"/>
        </w:rPr>
        <w:t>Решением ГД №86-д от 20.12.2018г. объем бюджетных</w:t>
      </w:r>
      <w:r>
        <w:rPr>
          <w:sz w:val="24"/>
          <w:szCs w:val="24"/>
        </w:rPr>
        <w:t xml:space="preserve"> </w:t>
      </w:r>
      <w:r w:rsidRPr="00BB38F9">
        <w:rPr>
          <w:sz w:val="24"/>
          <w:szCs w:val="24"/>
        </w:rPr>
        <w:t xml:space="preserve">ассигнований </w:t>
      </w:r>
      <w:r>
        <w:rPr>
          <w:sz w:val="24"/>
          <w:szCs w:val="24"/>
        </w:rPr>
        <w:t>на исполнение МП в</w:t>
      </w:r>
      <w:r w:rsidRPr="00BB38F9">
        <w:rPr>
          <w:sz w:val="24"/>
          <w:szCs w:val="24"/>
        </w:rPr>
        <w:t xml:space="preserve"> 2019г</w:t>
      </w:r>
      <w:r>
        <w:rPr>
          <w:sz w:val="24"/>
          <w:szCs w:val="24"/>
        </w:rPr>
        <w:t>.</w:t>
      </w:r>
      <w:r w:rsidRPr="00BB38F9">
        <w:rPr>
          <w:sz w:val="24"/>
          <w:szCs w:val="24"/>
        </w:rPr>
        <w:t xml:space="preserve"> утвержден  в сумме 10</w:t>
      </w:r>
      <w:r>
        <w:rPr>
          <w:sz w:val="24"/>
          <w:szCs w:val="24"/>
        </w:rPr>
        <w:t xml:space="preserve"> </w:t>
      </w:r>
      <w:r w:rsidRPr="00BB38F9">
        <w:rPr>
          <w:sz w:val="24"/>
          <w:szCs w:val="24"/>
        </w:rPr>
        <w:t xml:space="preserve">112,8 тыс. рублей. В течение года решениями ГД в объемы финансирования МП были внесены изменения: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8922B3">
        <w:t xml:space="preserve">Таблица № </w:t>
      </w:r>
      <w:r w:rsidR="007C7694">
        <w:t>6</w:t>
      </w:r>
      <w:r w:rsidRPr="008922B3">
        <w:t>,  рублей</w:t>
      </w: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190"/>
        <w:gridCol w:w="1191"/>
        <w:gridCol w:w="1190"/>
        <w:gridCol w:w="1191"/>
        <w:gridCol w:w="1191"/>
      </w:tblGrid>
      <w:tr w:rsidR="0046240C" w:rsidRPr="004E6874" w:rsidTr="0046240C">
        <w:tc>
          <w:tcPr>
            <w:tcW w:w="3119" w:type="dxa"/>
            <w:vMerge w:val="restart"/>
            <w:vAlign w:val="center"/>
          </w:tcPr>
          <w:p w:rsidR="0046240C" w:rsidRPr="008922B3" w:rsidRDefault="0046240C" w:rsidP="0046240C">
            <w:pPr>
              <w:pStyle w:val="a5"/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  <w:r w:rsidRPr="008922B3">
              <w:rPr>
                <w:sz w:val="22"/>
                <w:szCs w:val="22"/>
              </w:rPr>
              <w:t>Наименование</w:t>
            </w:r>
          </w:p>
          <w:p w:rsidR="0046240C" w:rsidRPr="008922B3" w:rsidRDefault="0046240C" w:rsidP="0046240C">
            <w:pPr>
              <w:pStyle w:val="a5"/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  <w:r w:rsidRPr="008922B3">
              <w:rPr>
                <w:sz w:val="22"/>
                <w:szCs w:val="22"/>
              </w:rPr>
              <w:t>мероприятия МП</w:t>
            </w:r>
          </w:p>
        </w:tc>
        <w:tc>
          <w:tcPr>
            <w:tcW w:w="1276" w:type="dxa"/>
            <w:vMerge w:val="restart"/>
            <w:vAlign w:val="center"/>
          </w:tcPr>
          <w:p w:rsidR="0046240C" w:rsidRPr="008922B3" w:rsidRDefault="0046240C" w:rsidP="0046240C">
            <w:pPr>
              <w:pStyle w:val="a5"/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  <w:r w:rsidRPr="008922B3">
              <w:rPr>
                <w:sz w:val="22"/>
                <w:szCs w:val="22"/>
              </w:rPr>
              <w:t>ЦСР</w:t>
            </w:r>
          </w:p>
        </w:tc>
        <w:tc>
          <w:tcPr>
            <w:tcW w:w="5953" w:type="dxa"/>
            <w:gridSpan w:val="5"/>
            <w:vAlign w:val="center"/>
          </w:tcPr>
          <w:p w:rsidR="0046240C" w:rsidRPr="000614FE" w:rsidRDefault="0046240C" w:rsidP="0046240C">
            <w:pPr>
              <w:pStyle w:val="a5"/>
              <w:spacing w:line="276" w:lineRule="auto"/>
              <w:ind w:right="-229" w:hanging="108"/>
              <w:jc w:val="center"/>
              <w:rPr>
                <w:color w:val="FF0000"/>
              </w:rPr>
            </w:pPr>
            <w:r w:rsidRPr="000614FE">
              <w:t>Решение Городской Думы</w:t>
            </w:r>
          </w:p>
        </w:tc>
      </w:tr>
      <w:tr w:rsidR="0046240C" w:rsidRPr="004E6874" w:rsidTr="0046240C">
        <w:trPr>
          <w:trHeight w:val="476"/>
        </w:trPr>
        <w:tc>
          <w:tcPr>
            <w:tcW w:w="3119" w:type="dxa"/>
            <w:vMerge/>
          </w:tcPr>
          <w:p w:rsidR="0046240C" w:rsidRPr="008922B3" w:rsidRDefault="0046240C" w:rsidP="0046240C">
            <w:pPr>
              <w:pStyle w:val="a5"/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6240C" w:rsidRPr="008922B3" w:rsidRDefault="0046240C" w:rsidP="0046240C">
            <w:pPr>
              <w:pStyle w:val="a5"/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</w:tcPr>
          <w:p w:rsidR="0046240C" w:rsidRPr="000614FE" w:rsidRDefault="0046240C" w:rsidP="0046240C">
            <w:pPr>
              <w:pStyle w:val="a5"/>
              <w:spacing w:line="276" w:lineRule="auto"/>
              <w:ind w:right="-229"/>
            </w:pPr>
            <w:r w:rsidRPr="000614FE">
              <w:t>№86-д от 20.12.2018</w:t>
            </w:r>
            <w:r>
              <w:t>г</w:t>
            </w:r>
          </w:p>
        </w:tc>
        <w:tc>
          <w:tcPr>
            <w:tcW w:w="1191" w:type="dxa"/>
          </w:tcPr>
          <w:p w:rsidR="0046240C" w:rsidRPr="000614FE" w:rsidRDefault="0046240C" w:rsidP="0046240C">
            <w:pPr>
              <w:pStyle w:val="a5"/>
              <w:spacing w:line="276" w:lineRule="auto"/>
              <w:ind w:right="-229"/>
            </w:pPr>
            <w:r w:rsidRPr="000614FE">
              <w:t>№08-д от 04.04.2019г</w:t>
            </w:r>
          </w:p>
        </w:tc>
        <w:tc>
          <w:tcPr>
            <w:tcW w:w="1190" w:type="dxa"/>
          </w:tcPr>
          <w:p w:rsidR="0046240C" w:rsidRPr="000614FE" w:rsidRDefault="0046240C" w:rsidP="0046240C">
            <w:pPr>
              <w:pStyle w:val="a5"/>
              <w:spacing w:line="276" w:lineRule="auto"/>
              <w:ind w:right="-229"/>
            </w:pPr>
            <w:r w:rsidRPr="000614FE">
              <w:t>№35-д от 28.06.2019</w:t>
            </w:r>
            <w:r>
              <w:t>г</w:t>
            </w:r>
          </w:p>
        </w:tc>
        <w:tc>
          <w:tcPr>
            <w:tcW w:w="1191" w:type="dxa"/>
          </w:tcPr>
          <w:p w:rsidR="0046240C" w:rsidRPr="000614FE" w:rsidRDefault="0046240C" w:rsidP="0046240C">
            <w:pPr>
              <w:pStyle w:val="a5"/>
              <w:spacing w:line="276" w:lineRule="auto"/>
              <w:ind w:right="-229"/>
            </w:pPr>
            <w:r w:rsidRPr="000614FE">
              <w:t>№55-д от 26.09.2019</w:t>
            </w:r>
            <w:r>
              <w:t>г</w:t>
            </w:r>
          </w:p>
        </w:tc>
        <w:tc>
          <w:tcPr>
            <w:tcW w:w="1191" w:type="dxa"/>
          </w:tcPr>
          <w:p w:rsidR="0046240C" w:rsidRDefault="0046240C" w:rsidP="0046240C">
            <w:pPr>
              <w:pStyle w:val="a5"/>
              <w:spacing w:line="276" w:lineRule="auto"/>
              <w:ind w:left="-51" w:right="-229"/>
              <w:jc w:val="center"/>
            </w:pPr>
            <w:r w:rsidRPr="000614FE">
              <w:t>№94</w:t>
            </w:r>
            <w:r>
              <w:t xml:space="preserve">-д от </w:t>
            </w:r>
          </w:p>
          <w:p w:rsidR="0046240C" w:rsidRPr="000614FE" w:rsidRDefault="0046240C" w:rsidP="0046240C">
            <w:pPr>
              <w:pStyle w:val="a5"/>
              <w:spacing w:line="276" w:lineRule="auto"/>
              <w:ind w:left="-51" w:right="-229"/>
              <w:jc w:val="center"/>
              <w:rPr>
                <w:color w:val="FF0000"/>
              </w:rPr>
            </w:pPr>
            <w:r w:rsidRPr="000614FE">
              <w:t>30.12.2019</w:t>
            </w:r>
            <w:r>
              <w:t>г</w:t>
            </w:r>
          </w:p>
        </w:tc>
      </w:tr>
      <w:tr w:rsidR="0046240C" w:rsidRPr="004E6874" w:rsidTr="0046240C">
        <w:trPr>
          <w:trHeight w:val="498"/>
        </w:trPr>
        <w:tc>
          <w:tcPr>
            <w:tcW w:w="3119" w:type="dxa"/>
          </w:tcPr>
          <w:p w:rsidR="0046240C" w:rsidRPr="008922B3" w:rsidRDefault="0046240C" w:rsidP="0046240C">
            <w:pPr>
              <w:pStyle w:val="a5"/>
              <w:spacing w:line="276" w:lineRule="auto"/>
              <w:ind w:right="-108"/>
              <w:rPr>
                <w:sz w:val="22"/>
                <w:szCs w:val="22"/>
              </w:rPr>
            </w:pPr>
            <w:r w:rsidRPr="008922B3">
              <w:rPr>
                <w:sz w:val="22"/>
                <w:szCs w:val="22"/>
              </w:rPr>
              <w:t>Благоустройство обществе</w:t>
            </w:r>
            <w:r w:rsidRPr="008922B3">
              <w:rPr>
                <w:sz w:val="22"/>
                <w:szCs w:val="22"/>
              </w:rPr>
              <w:t>н</w:t>
            </w:r>
            <w:r w:rsidRPr="008922B3">
              <w:rPr>
                <w:sz w:val="22"/>
                <w:szCs w:val="22"/>
              </w:rPr>
              <w:t>ных территорий</w:t>
            </w:r>
          </w:p>
        </w:tc>
        <w:tc>
          <w:tcPr>
            <w:tcW w:w="1276" w:type="dxa"/>
            <w:vAlign w:val="center"/>
          </w:tcPr>
          <w:p w:rsidR="0046240C" w:rsidRPr="00BA506A" w:rsidRDefault="0046240C" w:rsidP="0046240C">
            <w:pPr>
              <w:pStyle w:val="a5"/>
              <w:spacing w:line="276" w:lineRule="auto"/>
              <w:ind w:right="-229" w:hanging="108"/>
            </w:pPr>
            <w:r w:rsidRPr="00BA506A">
              <w:t>20</w:t>
            </w:r>
            <w:r>
              <w:t> </w:t>
            </w:r>
            <w:r w:rsidRPr="00BA506A">
              <w:t>001</w:t>
            </w:r>
            <w:r>
              <w:t xml:space="preserve"> </w:t>
            </w:r>
            <w:r w:rsidRPr="00BA506A">
              <w:t>20010</w:t>
            </w:r>
          </w:p>
        </w:tc>
        <w:tc>
          <w:tcPr>
            <w:tcW w:w="1190" w:type="dxa"/>
            <w:vAlign w:val="center"/>
          </w:tcPr>
          <w:p w:rsidR="0046240C" w:rsidRPr="008922B3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 w:rsidRPr="008922B3">
              <w:t>200 000,0</w:t>
            </w:r>
          </w:p>
        </w:tc>
        <w:tc>
          <w:tcPr>
            <w:tcW w:w="1191" w:type="dxa"/>
            <w:vAlign w:val="center"/>
          </w:tcPr>
          <w:p w:rsidR="0046240C" w:rsidRPr="008922B3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>
              <w:t>283 700,00</w:t>
            </w:r>
          </w:p>
        </w:tc>
        <w:tc>
          <w:tcPr>
            <w:tcW w:w="1190" w:type="dxa"/>
            <w:vAlign w:val="center"/>
          </w:tcPr>
          <w:p w:rsidR="0046240C" w:rsidRPr="000614FE" w:rsidRDefault="0046240C" w:rsidP="0046240C">
            <w:pPr>
              <w:pStyle w:val="a5"/>
              <w:spacing w:line="276" w:lineRule="auto"/>
              <w:ind w:right="-229" w:hanging="108"/>
            </w:pPr>
            <w:r w:rsidRPr="000614FE">
              <w:t>15 210 164,50</w:t>
            </w:r>
          </w:p>
        </w:tc>
        <w:tc>
          <w:tcPr>
            <w:tcW w:w="1191" w:type="dxa"/>
            <w:vAlign w:val="center"/>
          </w:tcPr>
          <w:p w:rsidR="0046240C" w:rsidRPr="000614FE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 w:rsidRPr="000614FE">
              <w:t>397 217,36</w:t>
            </w:r>
          </w:p>
        </w:tc>
        <w:tc>
          <w:tcPr>
            <w:tcW w:w="1191" w:type="dxa"/>
            <w:vAlign w:val="center"/>
          </w:tcPr>
          <w:p w:rsidR="0046240C" w:rsidRPr="000614FE" w:rsidRDefault="0046240C" w:rsidP="0046240C">
            <w:pPr>
              <w:pStyle w:val="a5"/>
              <w:spacing w:line="276" w:lineRule="auto"/>
              <w:ind w:right="-88" w:hanging="181"/>
              <w:jc w:val="center"/>
              <w:rPr>
                <w:color w:val="FF0000"/>
              </w:rPr>
            </w:pPr>
            <w:r w:rsidRPr="000614FE">
              <w:t>397 217,36</w:t>
            </w:r>
          </w:p>
        </w:tc>
      </w:tr>
      <w:tr w:rsidR="0046240C" w:rsidRPr="004E6874" w:rsidTr="0046240C">
        <w:tc>
          <w:tcPr>
            <w:tcW w:w="3119" w:type="dxa"/>
          </w:tcPr>
          <w:p w:rsidR="0046240C" w:rsidRPr="008922B3" w:rsidRDefault="0046240C" w:rsidP="0046240C">
            <w:pPr>
              <w:pStyle w:val="a5"/>
              <w:spacing w:line="276" w:lineRule="auto"/>
              <w:ind w:right="-108"/>
              <w:rPr>
                <w:sz w:val="22"/>
                <w:szCs w:val="22"/>
              </w:rPr>
            </w:pPr>
            <w:r w:rsidRPr="008922B3">
              <w:rPr>
                <w:sz w:val="22"/>
                <w:szCs w:val="22"/>
              </w:rPr>
              <w:t>Ремонт и капитальный ремонт дворовых территорий</w:t>
            </w:r>
          </w:p>
        </w:tc>
        <w:tc>
          <w:tcPr>
            <w:tcW w:w="1276" w:type="dxa"/>
            <w:vAlign w:val="center"/>
          </w:tcPr>
          <w:p w:rsidR="0046240C" w:rsidRPr="00BA506A" w:rsidRDefault="0046240C" w:rsidP="0046240C">
            <w:pPr>
              <w:pStyle w:val="a5"/>
              <w:spacing w:line="276" w:lineRule="auto"/>
              <w:ind w:right="-229" w:hanging="108"/>
              <w:rPr>
                <w:color w:val="FF0000"/>
              </w:rPr>
            </w:pPr>
            <w:r w:rsidRPr="00BA506A">
              <w:t>20</w:t>
            </w:r>
            <w:r>
              <w:t> </w:t>
            </w:r>
            <w:r w:rsidRPr="00BA506A">
              <w:t>001</w:t>
            </w:r>
            <w:r>
              <w:t xml:space="preserve"> </w:t>
            </w:r>
            <w:r w:rsidRPr="00BA506A">
              <w:t>20070</w:t>
            </w:r>
          </w:p>
        </w:tc>
        <w:tc>
          <w:tcPr>
            <w:tcW w:w="1190" w:type="dxa"/>
            <w:vAlign w:val="center"/>
          </w:tcPr>
          <w:p w:rsidR="0046240C" w:rsidRPr="008922B3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 w:rsidRPr="008922B3">
              <w:t>292 140,02</w:t>
            </w:r>
          </w:p>
        </w:tc>
        <w:tc>
          <w:tcPr>
            <w:tcW w:w="1191" w:type="dxa"/>
            <w:vAlign w:val="center"/>
          </w:tcPr>
          <w:p w:rsidR="0046240C" w:rsidRPr="008922B3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>
              <w:t>1 855 396,21</w:t>
            </w:r>
          </w:p>
        </w:tc>
        <w:tc>
          <w:tcPr>
            <w:tcW w:w="1190" w:type="dxa"/>
            <w:vAlign w:val="center"/>
          </w:tcPr>
          <w:p w:rsidR="0046240C" w:rsidRPr="006D73D4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 w:rsidRPr="006D73D4">
              <w:t>2</w:t>
            </w:r>
            <w:r>
              <w:t xml:space="preserve"> </w:t>
            </w:r>
            <w:r w:rsidRPr="006D73D4">
              <w:t>020</w:t>
            </w:r>
            <w:r>
              <w:t xml:space="preserve"> </w:t>
            </w:r>
            <w:r w:rsidRPr="006D73D4">
              <w:t>398,63</w:t>
            </w:r>
          </w:p>
        </w:tc>
        <w:tc>
          <w:tcPr>
            <w:tcW w:w="1191" w:type="dxa"/>
            <w:vAlign w:val="center"/>
          </w:tcPr>
          <w:p w:rsidR="0046240C" w:rsidRPr="00B4264F" w:rsidRDefault="0046240C" w:rsidP="0046240C">
            <w:pPr>
              <w:pStyle w:val="a5"/>
              <w:spacing w:line="276" w:lineRule="auto"/>
              <w:ind w:right="-229" w:hanging="108"/>
            </w:pPr>
            <w:r>
              <w:t xml:space="preserve"> 3 012 573,08</w:t>
            </w:r>
          </w:p>
        </w:tc>
        <w:tc>
          <w:tcPr>
            <w:tcW w:w="1191" w:type="dxa"/>
            <w:vAlign w:val="center"/>
          </w:tcPr>
          <w:p w:rsidR="0046240C" w:rsidRPr="008922B3" w:rsidRDefault="0046240C" w:rsidP="0046240C">
            <w:pPr>
              <w:pStyle w:val="a5"/>
              <w:spacing w:line="276" w:lineRule="auto"/>
              <w:ind w:right="-229"/>
              <w:rPr>
                <w:color w:val="FF0000"/>
              </w:rPr>
            </w:pPr>
            <w:r>
              <w:t>3 012 573,08</w:t>
            </w:r>
          </w:p>
        </w:tc>
      </w:tr>
      <w:tr w:rsidR="0046240C" w:rsidRPr="004E6874" w:rsidTr="0046240C">
        <w:tc>
          <w:tcPr>
            <w:tcW w:w="3119" w:type="dxa"/>
          </w:tcPr>
          <w:p w:rsidR="0046240C" w:rsidRPr="008922B3" w:rsidRDefault="0046240C" w:rsidP="0046240C">
            <w:pPr>
              <w:pStyle w:val="a5"/>
              <w:spacing w:line="276" w:lineRule="auto"/>
              <w:ind w:right="-108"/>
              <w:rPr>
                <w:sz w:val="22"/>
                <w:szCs w:val="22"/>
              </w:rPr>
            </w:pPr>
            <w:r w:rsidRPr="008922B3">
              <w:rPr>
                <w:sz w:val="22"/>
                <w:szCs w:val="22"/>
              </w:rPr>
              <w:t xml:space="preserve">Благоустройство </w:t>
            </w:r>
            <w:r>
              <w:rPr>
                <w:sz w:val="22"/>
                <w:szCs w:val="22"/>
              </w:rPr>
              <w:t xml:space="preserve">дворовых </w:t>
            </w:r>
            <w:r w:rsidRPr="008922B3">
              <w:rPr>
                <w:sz w:val="22"/>
                <w:szCs w:val="22"/>
              </w:rPr>
              <w:t xml:space="preserve"> территорий</w:t>
            </w:r>
            <w:r>
              <w:rPr>
                <w:sz w:val="22"/>
                <w:szCs w:val="22"/>
              </w:rPr>
              <w:t xml:space="preserve"> МКД и  территорий соответствующего функци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нального назначения</w:t>
            </w:r>
          </w:p>
        </w:tc>
        <w:tc>
          <w:tcPr>
            <w:tcW w:w="1276" w:type="dxa"/>
            <w:vAlign w:val="center"/>
          </w:tcPr>
          <w:p w:rsidR="0046240C" w:rsidRPr="00BA506A" w:rsidRDefault="0046240C" w:rsidP="0046240C">
            <w:pPr>
              <w:pStyle w:val="a5"/>
              <w:spacing w:line="276" w:lineRule="auto"/>
              <w:ind w:right="-229" w:hanging="108"/>
              <w:rPr>
                <w:color w:val="FF0000"/>
              </w:rPr>
            </w:pPr>
            <w:r w:rsidRPr="00BA506A">
              <w:t>20 001 S5550</w:t>
            </w:r>
          </w:p>
        </w:tc>
        <w:tc>
          <w:tcPr>
            <w:tcW w:w="1190" w:type="dxa"/>
            <w:vAlign w:val="center"/>
          </w:tcPr>
          <w:p w:rsidR="0046240C" w:rsidRPr="008922B3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 w:rsidRPr="008922B3">
              <w:t>9 620 624,39</w:t>
            </w:r>
          </w:p>
        </w:tc>
        <w:tc>
          <w:tcPr>
            <w:tcW w:w="1191" w:type="dxa"/>
            <w:vAlign w:val="center"/>
          </w:tcPr>
          <w:p w:rsidR="0046240C" w:rsidRPr="008922B3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46240C" w:rsidRPr="006D73D4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 w:rsidRPr="006D73D4">
              <w:t>7</w:t>
            </w:r>
            <w:r>
              <w:t xml:space="preserve"> </w:t>
            </w:r>
            <w:r w:rsidRPr="006D73D4">
              <w:t>892</w:t>
            </w:r>
            <w:r>
              <w:t xml:space="preserve"> </w:t>
            </w:r>
            <w:r w:rsidRPr="006D73D4">
              <w:t>444,80</w:t>
            </w:r>
          </w:p>
        </w:tc>
        <w:tc>
          <w:tcPr>
            <w:tcW w:w="1191" w:type="dxa"/>
            <w:vAlign w:val="center"/>
          </w:tcPr>
          <w:p w:rsidR="0046240C" w:rsidRPr="00B4264F" w:rsidRDefault="0046240C" w:rsidP="0046240C">
            <w:pPr>
              <w:pStyle w:val="a5"/>
              <w:spacing w:line="276" w:lineRule="auto"/>
              <w:ind w:right="-229"/>
            </w:pPr>
            <w:r>
              <w:t>7 892 444,80</w:t>
            </w:r>
          </w:p>
        </w:tc>
        <w:tc>
          <w:tcPr>
            <w:tcW w:w="1191" w:type="dxa"/>
            <w:vAlign w:val="center"/>
          </w:tcPr>
          <w:p w:rsidR="0046240C" w:rsidRPr="008922B3" w:rsidRDefault="0046240C" w:rsidP="0046240C">
            <w:pPr>
              <w:pStyle w:val="a5"/>
              <w:spacing w:line="276" w:lineRule="auto"/>
              <w:ind w:right="-229"/>
              <w:rPr>
                <w:color w:val="FF0000"/>
              </w:rPr>
            </w:pPr>
            <w:r>
              <w:t>7 892 444,80</w:t>
            </w:r>
          </w:p>
        </w:tc>
      </w:tr>
      <w:tr w:rsidR="0046240C" w:rsidRPr="004E6874" w:rsidTr="0046240C">
        <w:tc>
          <w:tcPr>
            <w:tcW w:w="3119" w:type="dxa"/>
          </w:tcPr>
          <w:p w:rsidR="0046240C" w:rsidRPr="004E6874" w:rsidRDefault="0046240C" w:rsidP="0046240C">
            <w:pPr>
              <w:pStyle w:val="a5"/>
              <w:spacing w:line="276" w:lineRule="auto"/>
              <w:ind w:right="-108"/>
              <w:rPr>
                <w:color w:val="FF0000"/>
                <w:sz w:val="22"/>
                <w:szCs w:val="22"/>
              </w:rPr>
            </w:pPr>
            <w:r w:rsidRPr="00B95154">
              <w:rPr>
                <w:sz w:val="22"/>
                <w:szCs w:val="22"/>
              </w:rPr>
              <w:t>Реализация программ форм</w:t>
            </w:r>
            <w:r w:rsidRPr="00B95154">
              <w:rPr>
                <w:sz w:val="22"/>
                <w:szCs w:val="22"/>
              </w:rPr>
              <w:t>и</w:t>
            </w:r>
            <w:r w:rsidRPr="00B95154">
              <w:rPr>
                <w:sz w:val="22"/>
                <w:szCs w:val="22"/>
              </w:rPr>
              <w:t>рования современной горо</w:t>
            </w:r>
            <w:r w:rsidRPr="00B95154">
              <w:rPr>
                <w:sz w:val="22"/>
                <w:szCs w:val="22"/>
              </w:rPr>
              <w:t>д</w:t>
            </w:r>
            <w:r w:rsidRPr="00B95154">
              <w:rPr>
                <w:sz w:val="22"/>
                <w:szCs w:val="22"/>
              </w:rPr>
              <w:t>ской среды</w:t>
            </w:r>
          </w:p>
        </w:tc>
        <w:tc>
          <w:tcPr>
            <w:tcW w:w="1276" w:type="dxa"/>
            <w:vAlign w:val="center"/>
          </w:tcPr>
          <w:p w:rsidR="0046240C" w:rsidRPr="00BA506A" w:rsidRDefault="0046240C" w:rsidP="0046240C">
            <w:pPr>
              <w:ind w:right="-108" w:hanging="65"/>
              <w:jc w:val="center"/>
              <w:rPr>
                <w:sz w:val="20"/>
                <w:szCs w:val="20"/>
              </w:rPr>
            </w:pPr>
            <w:r w:rsidRPr="00BA506A">
              <w:rPr>
                <w:sz w:val="20"/>
                <w:szCs w:val="20"/>
              </w:rPr>
              <w:t>20 0F2 55550</w:t>
            </w:r>
          </w:p>
        </w:tc>
        <w:tc>
          <w:tcPr>
            <w:tcW w:w="1190" w:type="dxa"/>
            <w:vAlign w:val="center"/>
          </w:tcPr>
          <w:p w:rsidR="0046240C" w:rsidRPr="00476F12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 w:rsidRPr="00476F12">
              <w:t>-</w:t>
            </w:r>
          </w:p>
        </w:tc>
        <w:tc>
          <w:tcPr>
            <w:tcW w:w="1191" w:type="dxa"/>
            <w:vAlign w:val="center"/>
          </w:tcPr>
          <w:p w:rsidR="0046240C" w:rsidRPr="00476F12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 w:rsidRPr="00476F12">
              <w:t>9 620 624,39</w:t>
            </w:r>
          </w:p>
        </w:tc>
        <w:tc>
          <w:tcPr>
            <w:tcW w:w="1190" w:type="dxa"/>
            <w:vAlign w:val="center"/>
          </w:tcPr>
          <w:p w:rsidR="0046240C" w:rsidRPr="006D73D4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 w:rsidRPr="006D73D4">
              <w:t>1</w:t>
            </w:r>
            <w:r>
              <w:t xml:space="preserve"> </w:t>
            </w:r>
            <w:r w:rsidRPr="006D73D4">
              <w:t>718</w:t>
            </w:r>
            <w:r>
              <w:t xml:space="preserve"> </w:t>
            </w:r>
            <w:r w:rsidRPr="006D73D4">
              <w:t>328,07</w:t>
            </w:r>
          </w:p>
        </w:tc>
        <w:tc>
          <w:tcPr>
            <w:tcW w:w="1191" w:type="dxa"/>
            <w:vAlign w:val="center"/>
          </w:tcPr>
          <w:p w:rsidR="0046240C" w:rsidRPr="00B4264F" w:rsidRDefault="0046240C" w:rsidP="0046240C">
            <w:pPr>
              <w:pStyle w:val="a5"/>
              <w:spacing w:line="276" w:lineRule="auto"/>
              <w:ind w:left="-108" w:right="-229"/>
              <w:jc w:val="center"/>
            </w:pPr>
            <w:r>
              <w:t>1 718 328,07</w:t>
            </w:r>
          </w:p>
        </w:tc>
        <w:tc>
          <w:tcPr>
            <w:tcW w:w="1191" w:type="dxa"/>
            <w:vAlign w:val="center"/>
          </w:tcPr>
          <w:p w:rsidR="0046240C" w:rsidRPr="008922B3" w:rsidRDefault="0046240C" w:rsidP="0046240C">
            <w:pPr>
              <w:pStyle w:val="a5"/>
              <w:spacing w:line="276" w:lineRule="auto"/>
              <w:ind w:right="-229" w:hanging="39"/>
              <w:rPr>
                <w:color w:val="FF0000"/>
              </w:rPr>
            </w:pPr>
            <w:r>
              <w:t>1 718 328,07</w:t>
            </w:r>
          </w:p>
        </w:tc>
      </w:tr>
      <w:tr w:rsidR="0046240C" w:rsidRPr="004E6874" w:rsidTr="0046240C">
        <w:tc>
          <w:tcPr>
            <w:tcW w:w="3119" w:type="dxa"/>
          </w:tcPr>
          <w:p w:rsidR="0046240C" w:rsidRPr="00B95154" w:rsidRDefault="0046240C" w:rsidP="0046240C">
            <w:pPr>
              <w:pStyle w:val="a5"/>
              <w:spacing w:line="276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финансовой устойчивости муниципальных образований Калужской обл.</w:t>
            </w:r>
          </w:p>
        </w:tc>
        <w:tc>
          <w:tcPr>
            <w:tcW w:w="1276" w:type="dxa"/>
            <w:vAlign w:val="center"/>
          </w:tcPr>
          <w:p w:rsidR="0046240C" w:rsidRPr="00BA506A" w:rsidRDefault="0046240C" w:rsidP="0046240C">
            <w:pPr>
              <w:ind w:right="-108" w:hanging="65"/>
              <w:jc w:val="center"/>
              <w:rPr>
                <w:sz w:val="20"/>
                <w:szCs w:val="20"/>
              </w:rPr>
            </w:pPr>
            <w:r w:rsidRPr="00BA506A">
              <w:rPr>
                <w:sz w:val="20"/>
                <w:szCs w:val="20"/>
              </w:rPr>
              <w:t>20 001 S0250</w:t>
            </w:r>
          </w:p>
        </w:tc>
        <w:tc>
          <w:tcPr>
            <w:tcW w:w="1190" w:type="dxa"/>
            <w:vAlign w:val="center"/>
          </w:tcPr>
          <w:p w:rsidR="0046240C" w:rsidRPr="00AA4523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 w:rsidRPr="00AA4523">
              <w:t>-</w:t>
            </w:r>
          </w:p>
        </w:tc>
        <w:tc>
          <w:tcPr>
            <w:tcW w:w="1191" w:type="dxa"/>
            <w:vAlign w:val="center"/>
          </w:tcPr>
          <w:p w:rsidR="0046240C" w:rsidRPr="00AA4523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 w:rsidRPr="00AA4523">
              <w:t>-</w:t>
            </w:r>
          </w:p>
        </w:tc>
        <w:tc>
          <w:tcPr>
            <w:tcW w:w="1190" w:type="dxa"/>
            <w:vAlign w:val="center"/>
          </w:tcPr>
          <w:p w:rsidR="0046240C" w:rsidRPr="00AA4523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 w:rsidRPr="00AA4523">
              <w:t>-</w:t>
            </w:r>
          </w:p>
        </w:tc>
        <w:tc>
          <w:tcPr>
            <w:tcW w:w="1191" w:type="dxa"/>
            <w:vAlign w:val="center"/>
          </w:tcPr>
          <w:p w:rsidR="0046240C" w:rsidRPr="00B4264F" w:rsidRDefault="0046240C" w:rsidP="0046240C">
            <w:pPr>
              <w:pStyle w:val="a5"/>
              <w:spacing w:line="276" w:lineRule="auto"/>
              <w:ind w:left="-108" w:right="-229"/>
            </w:pPr>
            <w:r>
              <w:t>13 782 199,00</w:t>
            </w:r>
          </w:p>
        </w:tc>
        <w:tc>
          <w:tcPr>
            <w:tcW w:w="1191" w:type="dxa"/>
            <w:vAlign w:val="center"/>
          </w:tcPr>
          <w:p w:rsidR="0046240C" w:rsidRPr="00B4264F" w:rsidRDefault="0046240C" w:rsidP="0046240C">
            <w:pPr>
              <w:pStyle w:val="a5"/>
              <w:spacing w:line="276" w:lineRule="auto"/>
              <w:ind w:right="-229" w:hanging="39"/>
            </w:pPr>
            <w:r w:rsidRPr="00B4264F">
              <w:t>4</w:t>
            </w:r>
            <w:r>
              <w:t xml:space="preserve"> </w:t>
            </w:r>
            <w:r w:rsidRPr="00B4264F">
              <w:t>407</w:t>
            </w:r>
            <w:r>
              <w:t xml:space="preserve"> </w:t>
            </w:r>
            <w:r w:rsidRPr="00B4264F">
              <w:t>889,91</w:t>
            </w:r>
          </w:p>
        </w:tc>
      </w:tr>
      <w:tr w:rsidR="0046240C" w:rsidRPr="004E6874" w:rsidTr="0046240C">
        <w:tc>
          <w:tcPr>
            <w:tcW w:w="3119" w:type="dxa"/>
          </w:tcPr>
          <w:p w:rsidR="0046240C" w:rsidRPr="00B4264F" w:rsidRDefault="0046240C" w:rsidP="0046240C">
            <w:pPr>
              <w:pStyle w:val="a5"/>
              <w:spacing w:line="276" w:lineRule="auto"/>
              <w:ind w:right="-229"/>
              <w:rPr>
                <w:b/>
                <w:sz w:val="22"/>
                <w:szCs w:val="22"/>
              </w:rPr>
            </w:pPr>
            <w:r w:rsidRPr="00B4264F">
              <w:rPr>
                <w:b/>
                <w:sz w:val="22"/>
                <w:szCs w:val="22"/>
              </w:rPr>
              <w:t>Итого, из них:</w:t>
            </w:r>
          </w:p>
        </w:tc>
        <w:tc>
          <w:tcPr>
            <w:tcW w:w="1276" w:type="dxa"/>
          </w:tcPr>
          <w:p w:rsidR="0046240C" w:rsidRPr="0013206A" w:rsidRDefault="0046240C" w:rsidP="0046240C">
            <w:pPr>
              <w:jc w:val="center"/>
            </w:pPr>
          </w:p>
        </w:tc>
        <w:tc>
          <w:tcPr>
            <w:tcW w:w="1190" w:type="dxa"/>
            <w:vAlign w:val="center"/>
          </w:tcPr>
          <w:p w:rsidR="0046240C" w:rsidRPr="008922B3" w:rsidRDefault="0046240C" w:rsidP="0046240C">
            <w:pPr>
              <w:pStyle w:val="a5"/>
              <w:spacing w:line="276" w:lineRule="auto"/>
              <w:ind w:right="-229" w:hanging="108"/>
              <w:rPr>
                <w:b/>
                <w:color w:val="FF0000"/>
              </w:rPr>
            </w:pPr>
            <w:r w:rsidRPr="008922B3">
              <w:rPr>
                <w:b/>
              </w:rPr>
              <w:t>10</w:t>
            </w:r>
            <w:r>
              <w:rPr>
                <w:b/>
              </w:rPr>
              <w:t> </w:t>
            </w:r>
            <w:r w:rsidRPr="008922B3">
              <w:rPr>
                <w:b/>
              </w:rPr>
              <w:t>112</w:t>
            </w:r>
            <w:r>
              <w:rPr>
                <w:b/>
              </w:rPr>
              <w:t xml:space="preserve"> </w:t>
            </w:r>
            <w:r w:rsidRPr="008922B3">
              <w:rPr>
                <w:b/>
              </w:rPr>
              <w:t>764,41</w:t>
            </w:r>
          </w:p>
        </w:tc>
        <w:tc>
          <w:tcPr>
            <w:tcW w:w="1191" w:type="dxa"/>
            <w:vAlign w:val="center"/>
          </w:tcPr>
          <w:p w:rsidR="0046240C" w:rsidRPr="008922B3" w:rsidRDefault="0046240C" w:rsidP="0046240C">
            <w:pPr>
              <w:pStyle w:val="a5"/>
              <w:spacing w:line="276" w:lineRule="auto"/>
              <w:ind w:right="-229" w:hanging="108"/>
              <w:rPr>
                <w:b/>
              </w:rPr>
            </w:pPr>
            <w:r w:rsidRPr="008922B3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8922B3">
              <w:rPr>
                <w:b/>
              </w:rPr>
              <w:t>759</w:t>
            </w:r>
            <w:r>
              <w:rPr>
                <w:b/>
              </w:rPr>
              <w:t xml:space="preserve"> </w:t>
            </w:r>
            <w:r w:rsidRPr="008922B3">
              <w:rPr>
                <w:b/>
              </w:rPr>
              <w:t>720,60</w:t>
            </w:r>
          </w:p>
        </w:tc>
        <w:tc>
          <w:tcPr>
            <w:tcW w:w="1190" w:type="dxa"/>
            <w:vAlign w:val="center"/>
          </w:tcPr>
          <w:p w:rsidR="0046240C" w:rsidRPr="006D73D4" w:rsidRDefault="0046240C" w:rsidP="0046240C">
            <w:pPr>
              <w:pStyle w:val="a5"/>
              <w:spacing w:line="276" w:lineRule="auto"/>
              <w:ind w:right="-229" w:hanging="108"/>
              <w:rPr>
                <w:b/>
              </w:rPr>
            </w:pPr>
            <w:r w:rsidRPr="006D73D4">
              <w:rPr>
                <w:b/>
              </w:rPr>
              <w:t>26</w:t>
            </w:r>
            <w:r>
              <w:rPr>
                <w:b/>
              </w:rPr>
              <w:t> </w:t>
            </w:r>
            <w:r w:rsidRPr="006D73D4">
              <w:rPr>
                <w:b/>
              </w:rPr>
              <w:t>841</w:t>
            </w:r>
            <w:r>
              <w:rPr>
                <w:b/>
              </w:rPr>
              <w:t xml:space="preserve"> </w:t>
            </w:r>
            <w:r w:rsidRPr="006D73D4">
              <w:rPr>
                <w:b/>
              </w:rPr>
              <w:t>336,00</w:t>
            </w:r>
          </w:p>
        </w:tc>
        <w:tc>
          <w:tcPr>
            <w:tcW w:w="1191" w:type="dxa"/>
            <w:vAlign w:val="center"/>
          </w:tcPr>
          <w:p w:rsidR="0046240C" w:rsidRPr="00B4264F" w:rsidRDefault="0046240C" w:rsidP="0046240C">
            <w:pPr>
              <w:pStyle w:val="a5"/>
              <w:spacing w:line="276" w:lineRule="auto"/>
              <w:ind w:right="-229" w:hanging="108"/>
              <w:rPr>
                <w:b/>
              </w:rPr>
            </w:pPr>
            <w:r>
              <w:rPr>
                <w:b/>
              </w:rPr>
              <w:t>26 802 762,31</w:t>
            </w:r>
          </w:p>
        </w:tc>
        <w:tc>
          <w:tcPr>
            <w:tcW w:w="1191" w:type="dxa"/>
            <w:vAlign w:val="center"/>
          </w:tcPr>
          <w:p w:rsidR="0046240C" w:rsidRPr="00B4264F" w:rsidRDefault="0046240C" w:rsidP="0046240C">
            <w:pPr>
              <w:pStyle w:val="a5"/>
              <w:spacing w:line="276" w:lineRule="auto"/>
              <w:ind w:right="-229" w:hanging="181"/>
              <w:jc w:val="center"/>
              <w:rPr>
                <w:b/>
              </w:rPr>
            </w:pPr>
            <w:r>
              <w:rPr>
                <w:b/>
              </w:rPr>
              <w:t>17 428 453,22</w:t>
            </w:r>
          </w:p>
        </w:tc>
      </w:tr>
      <w:tr w:rsidR="0046240C" w:rsidRPr="004E6874" w:rsidTr="0046240C">
        <w:tc>
          <w:tcPr>
            <w:tcW w:w="3119" w:type="dxa"/>
          </w:tcPr>
          <w:p w:rsidR="0046240C" w:rsidRPr="0053719D" w:rsidRDefault="0046240C" w:rsidP="0046240C">
            <w:pPr>
              <w:pStyle w:val="a5"/>
              <w:rPr>
                <w:sz w:val="22"/>
                <w:szCs w:val="22"/>
              </w:rPr>
            </w:pPr>
            <w:r w:rsidRPr="0053719D">
              <w:rPr>
                <w:sz w:val="22"/>
                <w:szCs w:val="22"/>
              </w:rPr>
              <w:t>- средства федерального бю</w:t>
            </w:r>
            <w:r w:rsidRPr="0053719D">
              <w:rPr>
                <w:sz w:val="22"/>
                <w:szCs w:val="22"/>
              </w:rPr>
              <w:t>д</w:t>
            </w:r>
            <w:r w:rsidRPr="0053719D">
              <w:rPr>
                <w:sz w:val="22"/>
                <w:szCs w:val="22"/>
              </w:rPr>
              <w:t xml:space="preserve">жета, в </w:t>
            </w:r>
            <w:proofErr w:type="spellStart"/>
            <w:r w:rsidRPr="0053719D">
              <w:rPr>
                <w:sz w:val="22"/>
                <w:szCs w:val="22"/>
              </w:rPr>
              <w:t>т.ч</w:t>
            </w:r>
            <w:proofErr w:type="gramStart"/>
            <w:r w:rsidRPr="0053719D">
              <w:rPr>
                <w:sz w:val="22"/>
                <w:szCs w:val="22"/>
              </w:rPr>
              <w:t>.с</w:t>
            </w:r>
            <w:proofErr w:type="gramEnd"/>
            <w:r w:rsidRPr="0053719D">
              <w:rPr>
                <w:sz w:val="22"/>
                <w:szCs w:val="22"/>
              </w:rPr>
              <w:t>редства</w:t>
            </w:r>
            <w:proofErr w:type="spellEnd"/>
            <w:r w:rsidRPr="0053719D">
              <w:rPr>
                <w:sz w:val="22"/>
                <w:szCs w:val="22"/>
              </w:rPr>
              <w:t xml:space="preserve"> областн</w:t>
            </w:r>
            <w:r w:rsidRPr="0053719D">
              <w:rPr>
                <w:sz w:val="22"/>
                <w:szCs w:val="22"/>
              </w:rPr>
              <w:t>о</w:t>
            </w:r>
            <w:r w:rsidRPr="0053719D">
              <w:rPr>
                <w:sz w:val="22"/>
                <w:szCs w:val="22"/>
              </w:rPr>
              <w:t>го бюджета</w:t>
            </w:r>
          </w:p>
        </w:tc>
        <w:tc>
          <w:tcPr>
            <w:tcW w:w="1276" w:type="dxa"/>
          </w:tcPr>
          <w:p w:rsidR="0046240C" w:rsidRPr="0053719D" w:rsidRDefault="0046240C" w:rsidP="0046240C">
            <w:pPr>
              <w:jc w:val="center"/>
            </w:pPr>
          </w:p>
        </w:tc>
        <w:tc>
          <w:tcPr>
            <w:tcW w:w="1190" w:type="dxa"/>
            <w:vAlign w:val="center"/>
          </w:tcPr>
          <w:p w:rsidR="0046240C" w:rsidRPr="001B247B" w:rsidRDefault="0046240C" w:rsidP="0046240C">
            <w:pPr>
              <w:pStyle w:val="a5"/>
              <w:spacing w:line="276" w:lineRule="auto"/>
              <w:ind w:right="-229" w:hanging="108"/>
            </w:pPr>
            <w:r w:rsidRPr="001B247B">
              <w:t>9</w:t>
            </w:r>
            <w:r>
              <w:t xml:space="preserve"> </w:t>
            </w:r>
            <w:r w:rsidRPr="001B247B">
              <w:t>312</w:t>
            </w:r>
            <w:r>
              <w:t xml:space="preserve"> </w:t>
            </w:r>
            <w:r w:rsidRPr="001B247B">
              <w:t>764,41</w:t>
            </w:r>
          </w:p>
          <w:p w:rsidR="0046240C" w:rsidRPr="001B247B" w:rsidRDefault="0046240C" w:rsidP="0046240C">
            <w:pPr>
              <w:pStyle w:val="a5"/>
              <w:spacing w:line="276" w:lineRule="auto"/>
              <w:ind w:right="-229" w:hanging="108"/>
              <w:rPr>
                <w:b/>
              </w:rPr>
            </w:pPr>
            <w:r w:rsidRPr="001B247B">
              <w:t>1</w:t>
            </w:r>
            <w:r>
              <w:t xml:space="preserve"> </w:t>
            </w:r>
            <w:r w:rsidRPr="001B247B">
              <w:t>955</w:t>
            </w:r>
            <w:r>
              <w:t xml:space="preserve"> </w:t>
            </w:r>
            <w:r w:rsidRPr="001B247B">
              <w:t>681,0</w:t>
            </w:r>
          </w:p>
        </w:tc>
        <w:tc>
          <w:tcPr>
            <w:tcW w:w="1191" w:type="dxa"/>
            <w:vAlign w:val="center"/>
          </w:tcPr>
          <w:p w:rsidR="0046240C" w:rsidRPr="001B247B" w:rsidRDefault="0046240C" w:rsidP="0046240C">
            <w:pPr>
              <w:pStyle w:val="a5"/>
              <w:spacing w:line="276" w:lineRule="auto"/>
              <w:ind w:right="-229" w:hanging="108"/>
            </w:pPr>
            <w:r w:rsidRPr="001B247B">
              <w:t>9</w:t>
            </w:r>
            <w:r>
              <w:t xml:space="preserve"> </w:t>
            </w:r>
            <w:r w:rsidRPr="001B247B">
              <w:t>312</w:t>
            </w:r>
            <w:r>
              <w:t xml:space="preserve"> </w:t>
            </w:r>
            <w:r w:rsidRPr="001B247B">
              <w:t>764,41</w:t>
            </w:r>
          </w:p>
          <w:p w:rsidR="0046240C" w:rsidRPr="001B247B" w:rsidRDefault="0046240C" w:rsidP="0046240C">
            <w:pPr>
              <w:pStyle w:val="a5"/>
              <w:spacing w:line="276" w:lineRule="auto"/>
              <w:ind w:right="-229" w:hanging="108"/>
              <w:rPr>
                <w:b/>
              </w:rPr>
            </w:pPr>
            <w:r w:rsidRPr="001B247B">
              <w:t>1</w:t>
            </w:r>
            <w:r>
              <w:t xml:space="preserve"> </w:t>
            </w:r>
            <w:r w:rsidRPr="001B247B">
              <w:t>955</w:t>
            </w:r>
            <w:r>
              <w:t xml:space="preserve"> </w:t>
            </w:r>
            <w:r w:rsidRPr="001B247B">
              <w:t>681,0</w:t>
            </w:r>
          </w:p>
        </w:tc>
        <w:tc>
          <w:tcPr>
            <w:tcW w:w="1190" w:type="dxa"/>
            <w:vAlign w:val="center"/>
          </w:tcPr>
          <w:p w:rsidR="0046240C" w:rsidRPr="001B247B" w:rsidRDefault="0046240C" w:rsidP="0046240C">
            <w:pPr>
              <w:pStyle w:val="a5"/>
              <w:spacing w:line="276" w:lineRule="auto"/>
              <w:ind w:right="-229" w:hanging="108"/>
            </w:pPr>
            <w:r w:rsidRPr="001B247B">
              <w:t>1</w:t>
            </w:r>
            <w:r>
              <w:t> </w:t>
            </w:r>
            <w:r w:rsidRPr="001B247B">
              <w:t>665</w:t>
            </w:r>
            <w:r>
              <w:t xml:space="preserve"> </w:t>
            </w:r>
            <w:r w:rsidRPr="001B247B">
              <w:t>046,58</w:t>
            </w:r>
          </w:p>
          <w:p w:rsidR="0046240C" w:rsidRPr="001B247B" w:rsidRDefault="0046240C" w:rsidP="0046240C">
            <w:pPr>
              <w:pStyle w:val="a5"/>
              <w:spacing w:line="276" w:lineRule="auto"/>
              <w:ind w:right="-229" w:hanging="108"/>
              <w:rPr>
                <w:b/>
              </w:rPr>
            </w:pPr>
            <w:r w:rsidRPr="001B247B">
              <w:t>15</w:t>
            </w:r>
            <w:r>
              <w:t xml:space="preserve"> </w:t>
            </w:r>
            <w:r w:rsidRPr="001B247B">
              <w:t>452,00</w:t>
            </w:r>
          </w:p>
        </w:tc>
        <w:tc>
          <w:tcPr>
            <w:tcW w:w="1191" w:type="dxa"/>
            <w:vAlign w:val="center"/>
          </w:tcPr>
          <w:p w:rsidR="0046240C" w:rsidRPr="001B247B" w:rsidRDefault="0046240C" w:rsidP="0046240C">
            <w:pPr>
              <w:pStyle w:val="a5"/>
              <w:spacing w:line="276" w:lineRule="auto"/>
              <w:ind w:right="-229" w:hanging="108"/>
            </w:pPr>
            <w:r w:rsidRPr="001B247B">
              <w:t>1</w:t>
            </w:r>
            <w:r>
              <w:t xml:space="preserve"> </w:t>
            </w:r>
            <w:r w:rsidRPr="001B247B">
              <w:t>665</w:t>
            </w:r>
            <w:r>
              <w:t xml:space="preserve"> </w:t>
            </w:r>
            <w:r w:rsidRPr="001B247B">
              <w:t>046,58</w:t>
            </w:r>
          </w:p>
          <w:p w:rsidR="0046240C" w:rsidRPr="001B247B" w:rsidRDefault="0046240C" w:rsidP="0046240C">
            <w:pPr>
              <w:pStyle w:val="a5"/>
              <w:spacing w:line="276" w:lineRule="auto"/>
              <w:ind w:right="-229" w:hanging="108"/>
              <w:rPr>
                <w:b/>
              </w:rPr>
            </w:pPr>
            <w:r w:rsidRPr="001B247B">
              <w:t>15</w:t>
            </w:r>
            <w:r>
              <w:t xml:space="preserve"> </w:t>
            </w:r>
            <w:r w:rsidRPr="001B247B">
              <w:t>452,0</w:t>
            </w:r>
          </w:p>
        </w:tc>
        <w:tc>
          <w:tcPr>
            <w:tcW w:w="1191" w:type="dxa"/>
            <w:vAlign w:val="center"/>
          </w:tcPr>
          <w:p w:rsidR="0046240C" w:rsidRPr="001B247B" w:rsidRDefault="0046240C" w:rsidP="0046240C">
            <w:pPr>
              <w:pStyle w:val="a5"/>
              <w:spacing w:line="276" w:lineRule="auto"/>
              <w:ind w:right="-229" w:hanging="108"/>
            </w:pPr>
            <w:r w:rsidRPr="001B247B">
              <w:t>1 665 046,58</w:t>
            </w:r>
          </w:p>
          <w:p w:rsidR="0046240C" w:rsidRPr="001B247B" w:rsidRDefault="0046240C" w:rsidP="0046240C">
            <w:pPr>
              <w:pStyle w:val="a5"/>
              <w:spacing w:line="276" w:lineRule="auto"/>
              <w:ind w:right="-229" w:hanging="181"/>
              <w:jc w:val="center"/>
              <w:rPr>
                <w:b/>
              </w:rPr>
            </w:pPr>
            <w:r w:rsidRPr="001B247B">
              <w:t>15 452,0</w:t>
            </w:r>
          </w:p>
        </w:tc>
      </w:tr>
      <w:tr w:rsidR="0046240C" w:rsidRPr="004E6874" w:rsidTr="0046240C">
        <w:tc>
          <w:tcPr>
            <w:tcW w:w="3119" w:type="dxa"/>
          </w:tcPr>
          <w:p w:rsidR="0046240C" w:rsidRPr="0053719D" w:rsidRDefault="0046240C" w:rsidP="0046240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3719D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46240C" w:rsidRPr="0053719D" w:rsidRDefault="0046240C" w:rsidP="0046240C">
            <w:pPr>
              <w:jc w:val="center"/>
            </w:pPr>
          </w:p>
        </w:tc>
        <w:tc>
          <w:tcPr>
            <w:tcW w:w="1190" w:type="dxa"/>
            <w:vAlign w:val="center"/>
          </w:tcPr>
          <w:p w:rsidR="0046240C" w:rsidRPr="001B247B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46240C" w:rsidRPr="001B247B" w:rsidRDefault="0046240C" w:rsidP="0046240C">
            <w:pPr>
              <w:pStyle w:val="a5"/>
              <w:spacing w:line="276" w:lineRule="auto"/>
              <w:ind w:right="-229" w:hanging="108"/>
              <w:jc w:val="center"/>
            </w:pPr>
            <w:r>
              <w:t>-</w:t>
            </w:r>
          </w:p>
        </w:tc>
        <w:tc>
          <w:tcPr>
            <w:tcW w:w="1190" w:type="dxa"/>
            <w:vAlign w:val="center"/>
          </w:tcPr>
          <w:p w:rsidR="0046240C" w:rsidRPr="001B247B" w:rsidRDefault="0046240C" w:rsidP="0046240C">
            <w:pPr>
              <w:pStyle w:val="a5"/>
              <w:spacing w:line="276" w:lineRule="auto"/>
              <w:ind w:right="-229" w:hanging="108"/>
              <w:rPr>
                <w:b/>
              </w:rPr>
            </w:pPr>
            <w:r w:rsidRPr="001B247B">
              <w:t>7</w:t>
            </w:r>
            <w:r>
              <w:t xml:space="preserve"> </w:t>
            </w:r>
            <w:r w:rsidRPr="001B247B">
              <w:t>647</w:t>
            </w:r>
            <w:r>
              <w:t xml:space="preserve"> </w:t>
            </w:r>
            <w:r w:rsidRPr="001B247B">
              <w:t>717,83</w:t>
            </w:r>
          </w:p>
        </w:tc>
        <w:tc>
          <w:tcPr>
            <w:tcW w:w="1191" w:type="dxa"/>
            <w:vAlign w:val="center"/>
          </w:tcPr>
          <w:p w:rsidR="0046240C" w:rsidRPr="001B247B" w:rsidRDefault="0046240C" w:rsidP="0046240C">
            <w:pPr>
              <w:pStyle w:val="a5"/>
              <w:spacing w:line="276" w:lineRule="auto"/>
              <w:ind w:right="-229" w:hanging="108"/>
            </w:pPr>
            <w:r w:rsidRPr="001B247B">
              <w:t>21</w:t>
            </w:r>
            <w:r>
              <w:t> </w:t>
            </w:r>
            <w:r w:rsidRPr="001B247B">
              <w:t>416</w:t>
            </w:r>
            <w:r>
              <w:t xml:space="preserve"> </w:t>
            </w:r>
            <w:r w:rsidRPr="001B247B">
              <w:t>133,73</w:t>
            </w:r>
          </w:p>
        </w:tc>
        <w:tc>
          <w:tcPr>
            <w:tcW w:w="1191" w:type="dxa"/>
            <w:vAlign w:val="center"/>
          </w:tcPr>
          <w:p w:rsidR="0046240C" w:rsidRPr="001B247B" w:rsidRDefault="0046240C" w:rsidP="0046240C">
            <w:pPr>
              <w:pStyle w:val="a5"/>
              <w:spacing w:line="276" w:lineRule="auto"/>
              <w:ind w:right="-229" w:hanging="181"/>
              <w:jc w:val="center"/>
            </w:pPr>
            <w:r w:rsidRPr="001B247B">
              <w:t>12 051 199,640</w:t>
            </w:r>
          </w:p>
        </w:tc>
      </w:tr>
      <w:tr w:rsidR="0046240C" w:rsidRPr="004E6874" w:rsidTr="0046240C">
        <w:tc>
          <w:tcPr>
            <w:tcW w:w="3119" w:type="dxa"/>
          </w:tcPr>
          <w:p w:rsidR="0046240C" w:rsidRPr="0053719D" w:rsidRDefault="0046240C" w:rsidP="0046240C">
            <w:pPr>
              <w:pStyle w:val="a5"/>
              <w:rPr>
                <w:sz w:val="22"/>
                <w:szCs w:val="22"/>
              </w:rPr>
            </w:pPr>
            <w:r w:rsidRPr="0053719D">
              <w:rPr>
                <w:sz w:val="22"/>
                <w:szCs w:val="22"/>
              </w:rPr>
              <w:t>- средства бюджета городск</w:t>
            </w:r>
            <w:r w:rsidRPr="0053719D">
              <w:rPr>
                <w:sz w:val="22"/>
                <w:szCs w:val="22"/>
              </w:rPr>
              <w:t>о</w:t>
            </w:r>
            <w:r w:rsidRPr="0053719D">
              <w:rPr>
                <w:sz w:val="22"/>
                <w:szCs w:val="22"/>
              </w:rPr>
              <w:t>го поселения</w:t>
            </w:r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AC703F">
              <w:rPr>
                <w:sz w:val="22"/>
                <w:szCs w:val="22"/>
              </w:rPr>
              <w:t>средства граждан</w:t>
            </w:r>
          </w:p>
        </w:tc>
        <w:tc>
          <w:tcPr>
            <w:tcW w:w="1276" w:type="dxa"/>
            <w:vAlign w:val="center"/>
          </w:tcPr>
          <w:p w:rsidR="0046240C" w:rsidRPr="0053719D" w:rsidRDefault="0046240C" w:rsidP="0046240C">
            <w:pPr>
              <w:pStyle w:val="a5"/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46240C" w:rsidRPr="007248EA" w:rsidRDefault="0046240C" w:rsidP="0046240C">
            <w:pPr>
              <w:pStyle w:val="a5"/>
              <w:spacing w:line="276" w:lineRule="auto"/>
              <w:ind w:right="-229" w:hanging="108"/>
            </w:pPr>
            <w:r w:rsidRPr="007248EA">
              <w:t>800</w:t>
            </w:r>
            <w:r>
              <w:t xml:space="preserve"> </w:t>
            </w:r>
            <w:r w:rsidRPr="007248EA">
              <w:t>000,0</w:t>
            </w:r>
          </w:p>
        </w:tc>
        <w:tc>
          <w:tcPr>
            <w:tcW w:w="1191" w:type="dxa"/>
            <w:vAlign w:val="center"/>
          </w:tcPr>
          <w:p w:rsidR="0046240C" w:rsidRPr="007248EA" w:rsidRDefault="0046240C" w:rsidP="0046240C">
            <w:pPr>
              <w:pStyle w:val="a5"/>
              <w:spacing w:line="276" w:lineRule="auto"/>
              <w:ind w:right="-108" w:hanging="108"/>
              <w:jc w:val="center"/>
            </w:pPr>
            <w:r w:rsidRPr="007248EA">
              <w:t>2</w:t>
            </w:r>
            <w:r>
              <w:t xml:space="preserve"> </w:t>
            </w:r>
            <w:r w:rsidRPr="007248EA">
              <w:t>446</w:t>
            </w:r>
            <w:r>
              <w:t xml:space="preserve"> </w:t>
            </w:r>
            <w:r w:rsidRPr="007248EA">
              <w:t>956,19</w:t>
            </w:r>
          </w:p>
        </w:tc>
        <w:tc>
          <w:tcPr>
            <w:tcW w:w="1190" w:type="dxa"/>
            <w:vAlign w:val="center"/>
          </w:tcPr>
          <w:p w:rsidR="0046240C" w:rsidRPr="007248EA" w:rsidRDefault="0046240C" w:rsidP="0046240C">
            <w:pPr>
              <w:pStyle w:val="a5"/>
              <w:spacing w:line="276" w:lineRule="auto"/>
              <w:ind w:right="-229" w:hanging="108"/>
            </w:pPr>
            <w:r w:rsidRPr="007248EA">
              <w:t>17</w:t>
            </w:r>
            <w:r>
              <w:t xml:space="preserve"> </w:t>
            </w:r>
            <w:r w:rsidRPr="007248EA">
              <w:t>528</w:t>
            </w:r>
            <w:r>
              <w:t xml:space="preserve"> </w:t>
            </w:r>
            <w:r w:rsidRPr="007248EA">
              <w:t>571,59</w:t>
            </w:r>
          </w:p>
          <w:p w:rsidR="0046240C" w:rsidRPr="007248EA" w:rsidRDefault="0046240C" w:rsidP="0046240C">
            <w:pPr>
              <w:pStyle w:val="a5"/>
              <w:spacing w:line="276" w:lineRule="auto"/>
              <w:ind w:right="-229" w:hanging="108"/>
            </w:pPr>
            <w:r w:rsidRPr="007248EA">
              <w:t>47</w:t>
            </w:r>
            <w:r>
              <w:t xml:space="preserve"> </w:t>
            </w:r>
            <w:r w:rsidRPr="007248EA">
              <w:t>068,00</w:t>
            </w:r>
          </w:p>
        </w:tc>
        <w:tc>
          <w:tcPr>
            <w:tcW w:w="1191" w:type="dxa"/>
            <w:vAlign w:val="center"/>
          </w:tcPr>
          <w:p w:rsidR="0046240C" w:rsidRPr="007248EA" w:rsidRDefault="0046240C" w:rsidP="0046240C">
            <w:pPr>
              <w:pStyle w:val="a5"/>
              <w:spacing w:line="276" w:lineRule="auto"/>
              <w:ind w:right="-108" w:hanging="143"/>
            </w:pPr>
            <w:r w:rsidRPr="007248EA">
              <w:t xml:space="preserve">   3</w:t>
            </w:r>
            <w:r>
              <w:t xml:space="preserve"> </w:t>
            </w:r>
            <w:r w:rsidRPr="007248EA">
              <w:t>721</w:t>
            </w:r>
            <w:r>
              <w:t xml:space="preserve"> </w:t>
            </w:r>
            <w:r w:rsidRPr="007248EA">
              <w:t>582</w:t>
            </w:r>
          </w:p>
          <w:p w:rsidR="0046240C" w:rsidRPr="007248EA" w:rsidRDefault="0046240C" w:rsidP="0046240C">
            <w:pPr>
              <w:pStyle w:val="a5"/>
              <w:spacing w:line="276" w:lineRule="auto"/>
              <w:ind w:right="-108" w:hanging="143"/>
            </w:pPr>
            <w:r w:rsidRPr="007248EA">
              <w:t xml:space="preserve">   47</w:t>
            </w:r>
            <w:r>
              <w:t xml:space="preserve"> </w:t>
            </w:r>
            <w:r w:rsidRPr="007248EA">
              <w:t>068,0</w:t>
            </w:r>
          </w:p>
        </w:tc>
        <w:tc>
          <w:tcPr>
            <w:tcW w:w="1191" w:type="dxa"/>
            <w:vAlign w:val="center"/>
          </w:tcPr>
          <w:p w:rsidR="0046240C" w:rsidRPr="007248EA" w:rsidRDefault="0046240C" w:rsidP="0046240C">
            <w:pPr>
              <w:pStyle w:val="a5"/>
              <w:spacing w:line="276" w:lineRule="auto"/>
              <w:ind w:right="-229" w:hanging="181"/>
              <w:jc w:val="center"/>
            </w:pPr>
            <w:r w:rsidRPr="007248EA">
              <w:t>3 712 207,0</w:t>
            </w:r>
          </w:p>
          <w:p w:rsidR="0046240C" w:rsidRPr="007248EA" w:rsidRDefault="0046240C" w:rsidP="0046240C">
            <w:pPr>
              <w:pStyle w:val="a5"/>
              <w:spacing w:line="276" w:lineRule="auto"/>
              <w:ind w:right="-229" w:hanging="181"/>
              <w:jc w:val="center"/>
            </w:pPr>
            <w:r w:rsidRPr="007248EA">
              <w:t>71 683,49</w:t>
            </w:r>
          </w:p>
        </w:tc>
      </w:tr>
      <w:tr w:rsidR="0046240C" w:rsidRPr="004E6874" w:rsidTr="0046240C">
        <w:tc>
          <w:tcPr>
            <w:tcW w:w="3119" w:type="dxa"/>
          </w:tcPr>
          <w:p w:rsidR="0046240C" w:rsidRPr="0053719D" w:rsidRDefault="0046240C" w:rsidP="0046240C">
            <w:pPr>
              <w:pStyle w:val="a5"/>
              <w:rPr>
                <w:sz w:val="22"/>
                <w:szCs w:val="22"/>
              </w:rPr>
            </w:pPr>
            <w:r w:rsidRPr="0053719D">
              <w:rPr>
                <w:sz w:val="22"/>
                <w:szCs w:val="22"/>
              </w:rPr>
              <w:t>Постановление Администр</w:t>
            </w:r>
            <w:r w:rsidRPr="0053719D">
              <w:rPr>
                <w:sz w:val="22"/>
                <w:szCs w:val="22"/>
              </w:rPr>
              <w:t>а</w:t>
            </w:r>
            <w:r w:rsidRPr="0053719D">
              <w:rPr>
                <w:sz w:val="22"/>
                <w:szCs w:val="22"/>
              </w:rPr>
              <w:t xml:space="preserve">ции о внесении изменений в МП </w:t>
            </w:r>
          </w:p>
        </w:tc>
        <w:tc>
          <w:tcPr>
            <w:tcW w:w="1276" w:type="dxa"/>
            <w:vAlign w:val="center"/>
          </w:tcPr>
          <w:p w:rsidR="0046240C" w:rsidRPr="0053719D" w:rsidRDefault="0046240C" w:rsidP="0046240C">
            <w:pPr>
              <w:pStyle w:val="a5"/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46240C" w:rsidRPr="0053719D" w:rsidRDefault="0046240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3719D">
              <w:rPr>
                <w:sz w:val="22"/>
                <w:szCs w:val="22"/>
              </w:rPr>
              <w:t>№156/1 от 27.03.2019</w:t>
            </w:r>
          </w:p>
        </w:tc>
        <w:tc>
          <w:tcPr>
            <w:tcW w:w="1191" w:type="dxa"/>
            <w:vAlign w:val="center"/>
          </w:tcPr>
          <w:p w:rsidR="0046240C" w:rsidRPr="0053719D" w:rsidRDefault="0046240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3719D">
              <w:rPr>
                <w:sz w:val="22"/>
                <w:szCs w:val="22"/>
              </w:rPr>
              <w:t>№199 от 10.04.2019</w:t>
            </w:r>
          </w:p>
        </w:tc>
        <w:tc>
          <w:tcPr>
            <w:tcW w:w="1190" w:type="dxa"/>
            <w:vAlign w:val="center"/>
          </w:tcPr>
          <w:p w:rsidR="0046240C" w:rsidRPr="0053719D" w:rsidRDefault="0046240C" w:rsidP="0046240C">
            <w:pPr>
              <w:pStyle w:val="a5"/>
              <w:spacing w:line="276" w:lineRule="auto"/>
              <w:ind w:right="-229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№346 от 28.06.2019</w:t>
            </w:r>
          </w:p>
        </w:tc>
        <w:tc>
          <w:tcPr>
            <w:tcW w:w="1191" w:type="dxa"/>
            <w:vAlign w:val="center"/>
          </w:tcPr>
          <w:p w:rsidR="0046240C" w:rsidRPr="0053719D" w:rsidRDefault="0046240C" w:rsidP="0046240C">
            <w:pPr>
              <w:pStyle w:val="a5"/>
              <w:spacing w:line="276" w:lineRule="auto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№526 от 27.09.2019</w:t>
            </w:r>
          </w:p>
        </w:tc>
        <w:tc>
          <w:tcPr>
            <w:tcW w:w="1191" w:type="dxa"/>
            <w:vAlign w:val="center"/>
          </w:tcPr>
          <w:p w:rsidR="0046240C" w:rsidRPr="0053719D" w:rsidRDefault="0046240C" w:rsidP="0046240C">
            <w:pPr>
              <w:pStyle w:val="a5"/>
              <w:spacing w:line="276" w:lineRule="auto"/>
              <w:ind w:left="-51" w:right="-108" w:hanging="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№734 от 30.12.2019</w:t>
            </w:r>
          </w:p>
        </w:tc>
      </w:tr>
    </w:tbl>
    <w:p w:rsidR="009F711F" w:rsidRDefault="009F711F" w:rsidP="009F711F">
      <w:pPr>
        <w:pStyle w:val="a5"/>
        <w:ind w:right="-22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F711F" w:rsidRDefault="009F711F" w:rsidP="00640177">
      <w:pPr>
        <w:pStyle w:val="a5"/>
        <w:ind w:right="-229"/>
        <w:rPr>
          <w:sz w:val="24"/>
          <w:szCs w:val="24"/>
        </w:rPr>
      </w:pPr>
      <w:r>
        <w:rPr>
          <w:sz w:val="24"/>
          <w:szCs w:val="24"/>
        </w:rPr>
        <w:t xml:space="preserve">           На </w:t>
      </w:r>
      <w:r w:rsidRPr="0046319C">
        <w:rPr>
          <w:sz w:val="24"/>
          <w:szCs w:val="24"/>
        </w:rPr>
        <w:t xml:space="preserve">исполнение </w:t>
      </w:r>
      <w:r>
        <w:rPr>
          <w:sz w:val="24"/>
          <w:szCs w:val="24"/>
        </w:rPr>
        <w:t xml:space="preserve">МП </w:t>
      </w:r>
      <w:r w:rsidRPr="0046319C">
        <w:rPr>
          <w:sz w:val="24"/>
          <w:szCs w:val="24"/>
        </w:rPr>
        <w:t>Решением ГД №94-д от 30.12.2019г</w:t>
      </w:r>
      <w:r>
        <w:rPr>
          <w:sz w:val="24"/>
          <w:szCs w:val="24"/>
        </w:rPr>
        <w:t xml:space="preserve">. </w:t>
      </w:r>
      <w:r w:rsidRPr="0046319C">
        <w:rPr>
          <w:sz w:val="24"/>
          <w:szCs w:val="24"/>
        </w:rPr>
        <w:t>бюджетные ассигнования утверждены</w:t>
      </w:r>
    </w:p>
    <w:p w:rsidR="009F711F" w:rsidRPr="007248EA" w:rsidRDefault="009F711F" w:rsidP="00640177">
      <w:pPr>
        <w:pStyle w:val="a5"/>
        <w:ind w:right="-229"/>
        <w:rPr>
          <w:sz w:val="24"/>
          <w:szCs w:val="24"/>
        </w:rPr>
      </w:pPr>
      <w:r w:rsidRPr="007248EA">
        <w:rPr>
          <w:sz w:val="24"/>
          <w:szCs w:val="24"/>
        </w:rPr>
        <w:t>в сумме 17 428,5  тыс. рублей,  в том числе:</w:t>
      </w:r>
    </w:p>
    <w:p w:rsidR="009F711F" w:rsidRPr="00153E3C" w:rsidRDefault="009F711F" w:rsidP="00640177">
      <w:pPr>
        <w:pStyle w:val="a5"/>
        <w:ind w:right="-229" w:hanging="1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53E3C">
        <w:rPr>
          <w:sz w:val="24"/>
          <w:szCs w:val="24"/>
        </w:rPr>
        <w:t>- средства федерального бюджета 1</w:t>
      </w:r>
      <w:r>
        <w:rPr>
          <w:sz w:val="24"/>
          <w:szCs w:val="24"/>
        </w:rPr>
        <w:t> </w:t>
      </w:r>
      <w:r w:rsidRPr="00153E3C">
        <w:rPr>
          <w:sz w:val="24"/>
          <w:szCs w:val="24"/>
        </w:rPr>
        <w:t>665</w:t>
      </w:r>
      <w:r>
        <w:rPr>
          <w:sz w:val="24"/>
          <w:szCs w:val="24"/>
        </w:rPr>
        <w:t xml:space="preserve">,1 тыс. руб., в </w:t>
      </w:r>
      <w:proofErr w:type="spellStart"/>
      <w:r>
        <w:rPr>
          <w:sz w:val="24"/>
          <w:szCs w:val="24"/>
        </w:rPr>
        <w:t>т.</w:t>
      </w:r>
      <w:r w:rsidRPr="00153E3C">
        <w:rPr>
          <w:sz w:val="24"/>
          <w:szCs w:val="24"/>
        </w:rPr>
        <w:t>ч</w:t>
      </w:r>
      <w:proofErr w:type="spellEnd"/>
      <w:r w:rsidRPr="00153E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3E3C">
        <w:rPr>
          <w:sz w:val="24"/>
          <w:szCs w:val="24"/>
        </w:rPr>
        <w:t xml:space="preserve">средства областного бюджета </w:t>
      </w:r>
      <w:r>
        <w:rPr>
          <w:sz w:val="24"/>
          <w:szCs w:val="24"/>
        </w:rPr>
        <w:t xml:space="preserve">-15,5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 w:rsidRPr="00153E3C">
        <w:rPr>
          <w:sz w:val="24"/>
          <w:szCs w:val="24"/>
        </w:rPr>
        <w:t xml:space="preserve">; </w:t>
      </w:r>
    </w:p>
    <w:p w:rsidR="009F711F" w:rsidRPr="00153E3C" w:rsidRDefault="009F711F" w:rsidP="00640177">
      <w:pPr>
        <w:pStyle w:val="a5"/>
        <w:rPr>
          <w:sz w:val="24"/>
          <w:szCs w:val="24"/>
        </w:rPr>
      </w:pPr>
      <w:r w:rsidRPr="00153E3C">
        <w:rPr>
          <w:sz w:val="24"/>
          <w:szCs w:val="24"/>
        </w:rPr>
        <w:t>- средства областного бюджета – 12 051,2 тыс. рублей;</w:t>
      </w:r>
    </w:p>
    <w:p w:rsidR="009F711F" w:rsidRPr="00153E3C" w:rsidRDefault="009F711F" w:rsidP="00640177">
      <w:pPr>
        <w:pStyle w:val="a5"/>
        <w:ind w:right="-229" w:hanging="1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53E3C">
        <w:rPr>
          <w:sz w:val="24"/>
          <w:szCs w:val="24"/>
        </w:rPr>
        <w:t xml:space="preserve">- средства бюджета городского поселения  - 3 712, 2  тыс. </w:t>
      </w:r>
      <w:proofErr w:type="spellStart"/>
      <w:r w:rsidRPr="00153E3C">
        <w:rPr>
          <w:sz w:val="24"/>
          <w:szCs w:val="24"/>
        </w:rPr>
        <w:t>руб</w:t>
      </w:r>
      <w:proofErr w:type="spellEnd"/>
      <w:r w:rsidRPr="00153E3C">
        <w:rPr>
          <w:sz w:val="24"/>
          <w:szCs w:val="24"/>
        </w:rPr>
        <w:t xml:space="preserve">, в </w:t>
      </w:r>
      <w:proofErr w:type="spellStart"/>
      <w:r w:rsidRPr="00153E3C">
        <w:rPr>
          <w:sz w:val="24"/>
          <w:szCs w:val="24"/>
        </w:rPr>
        <w:t>т.ч</w:t>
      </w:r>
      <w:proofErr w:type="spellEnd"/>
      <w:r w:rsidRPr="00153E3C">
        <w:rPr>
          <w:sz w:val="24"/>
          <w:szCs w:val="24"/>
        </w:rPr>
        <w:t>. ср</w:t>
      </w:r>
      <w:r>
        <w:rPr>
          <w:sz w:val="24"/>
          <w:szCs w:val="24"/>
        </w:rPr>
        <w:t xml:space="preserve">едства граждан - 71,7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9F711F" w:rsidRDefault="009F711F" w:rsidP="0064017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Б</w:t>
      </w:r>
      <w:r w:rsidRPr="00B641D0">
        <w:rPr>
          <w:sz w:val="24"/>
          <w:szCs w:val="24"/>
        </w:rPr>
        <w:t>юджетные ассигнова</w:t>
      </w:r>
      <w:r>
        <w:rPr>
          <w:sz w:val="24"/>
          <w:szCs w:val="24"/>
        </w:rPr>
        <w:t>ния на исполнение мероприятий МП в</w:t>
      </w:r>
      <w:r w:rsidRPr="00B641D0">
        <w:rPr>
          <w:sz w:val="24"/>
          <w:szCs w:val="24"/>
        </w:rPr>
        <w:t xml:space="preserve"> 2019г</w:t>
      </w:r>
      <w:r>
        <w:rPr>
          <w:sz w:val="24"/>
          <w:szCs w:val="24"/>
        </w:rPr>
        <w:t>.</w:t>
      </w:r>
      <w:r w:rsidRPr="00B641D0">
        <w:rPr>
          <w:sz w:val="24"/>
          <w:szCs w:val="24"/>
        </w:rPr>
        <w:t xml:space="preserve"> составили </w:t>
      </w:r>
      <w:r w:rsidRPr="000945DA">
        <w:rPr>
          <w:sz w:val="24"/>
          <w:szCs w:val="24"/>
        </w:rPr>
        <w:t>17</w:t>
      </w:r>
      <w:r w:rsidR="00334A32">
        <w:rPr>
          <w:sz w:val="24"/>
          <w:szCs w:val="24"/>
        </w:rPr>
        <w:t> </w:t>
      </w:r>
      <w:r w:rsidRPr="000945DA">
        <w:rPr>
          <w:sz w:val="24"/>
          <w:szCs w:val="24"/>
        </w:rPr>
        <w:t>428</w:t>
      </w:r>
      <w:r w:rsidR="00334A32">
        <w:rPr>
          <w:sz w:val="24"/>
          <w:szCs w:val="24"/>
        </w:rPr>
        <w:t>,5 тыс.</w:t>
      </w:r>
      <w:r w:rsidRPr="000945DA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.</w:t>
      </w:r>
    </w:p>
    <w:p w:rsidR="007C7694" w:rsidRDefault="009F711F" w:rsidP="00640177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</w:p>
    <w:p w:rsidR="009F711F" w:rsidRPr="00AD3756" w:rsidRDefault="007C7694" w:rsidP="0064017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F711F" w:rsidRPr="00AD3756">
        <w:rPr>
          <w:sz w:val="24"/>
          <w:szCs w:val="24"/>
        </w:rPr>
        <w:t>Администрацией проведена оценка эффективности реализации МП в 2019г. в соответствии с Методикой оценки эффективности реализации муниципальных целевых программ. Итоговый пок</w:t>
      </w:r>
      <w:r w:rsidR="009F711F" w:rsidRPr="00AD3756">
        <w:rPr>
          <w:sz w:val="24"/>
          <w:szCs w:val="24"/>
        </w:rPr>
        <w:t>а</w:t>
      </w:r>
      <w:r w:rsidR="009F711F" w:rsidRPr="00AD3756">
        <w:rPr>
          <w:sz w:val="24"/>
          <w:szCs w:val="24"/>
        </w:rPr>
        <w:t xml:space="preserve">затель эффективности </w:t>
      </w:r>
      <w:r w:rsidR="009F711F">
        <w:rPr>
          <w:sz w:val="24"/>
          <w:szCs w:val="24"/>
        </w:rPr>
        <w:t>муниципальной пр</w:t>
      </w:r>
      <w:r w:rsidR="009F711F" w:rsidRPr="00AD3756">
        <w:rPr>
          <w:sz w:val="24"/>
          <w:szCs w:val="24"/>
        </w:rPr>
        <w:t>ограммы</w:t>
      </w:r>
      <w:r w:rsidR="009F711F">
        <w:rPr>
          <w:sz w:val="24"/>
          <w:szCs w:val="24"/>
        </w:rPr>
        <w:t xml:space="preserve">  </w:t>
      </w:r>
      <w:r w:rsidR="009F711F" w:rsidRPr="00AD3756">
        <w:rPr>
          <w:sz w:val="24"/>
          <w:szCs w:val="24"/>
        </w:rPr>
        <w:t>100 баллов</w:t>
      </w:r>
      <w:r w:rsidR="009F711F">
        <w:rPr>
          <w:sz w:val="24"/>
          <w:szCs w:val="24"/>
        </w:rPr>
        <w:t xml:space="preserve">,  реализация МП </w:t>
      </w:r>
      <w:r w:rsidR="009F711F" w:rsidRPr="00AD3756">
        <w:rPr>
          <w:sz w:val="24"/>
          <w:szCs w:val="24"/>
        </w:rPr>
        <w:t xml:space="preserve"> характеризуется  в</w:t>
      </w:r>
      <w:r w:rsidR="009F711F" w:rsidRPr="00AD3756">
        <w:rPr>
          <w:sz w:val="24"/>
          <w:szCs w:val="24"/>
        </w:rPr>
        <w:t>ы</w:t>
      </w:r>
      <w:r w:rsidR="009F711F" w:rsidRPr="00AD3756">
        <w:rPr>
          <w:sz w:val="24"/>
          <w:szCs w:val="24"/>
        </w:rPr>
        <w:t>соким  уровнем эффективности</w:t>
      </w:r>
      <w:r w:rsidR="009F711F">
        <w:rPr>
          <w:sz w:val="24"/>
          <w:szCs w:val="24"/>
        </w:rPr>
        <w:t>.</w:t>
      </w:r>
    </w:p>
    <w:p w:rsidR="009D7EBE" w:rsidRPr="009A08DA" w:rsidRDefault="0087150B" w:rsidP="0064017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9D7EBE" w:rsidRPr="009A08DA">
        <w:rPr>
          <w:b/>
          <w:sz w:val="24"/>
          <w:szCs w:val="24"/>
        </w:rPr>
        <w:t xml:space="preserve"> МП «Кадровая политика в г.</w:t>
      </w:r>
      <w:r w:rsidR="009D7EBE" w:rsidRPr="009A08DA">
        <w:rPr>
          <w:b/>
          <w:bCs/>
          <w:iCs/>
          <w:sz w:val="24"/>
          <w:szCs w:val="24"/>
        </w:rPr>
        <w:t xml:space="preserve">  Балабаново» на </w:t>
      </w:r>
      <w:r w:rsidR="009D7EBE" w:rsidRPr="009A08DA">
        <w:rPr>
          <w:b/>
          <w:sz w:val="24"/>
          <w:szCs w:val="24"/>
        </w:rPr>
        <w:t xml:space="preserve">2019-2024 годы </w:t>
      </w:r>
      <w:r w:rsidR="009D7EBE" w:rsidRPr="009A08DA">
        <w:rPr>
          <w:sz w:val="24"/>
          <w:szCs w:val="24"/>
        </w:rPr>
        <w:t>утверждена Постановлением  Администрации</w:t>
      </w:r>
      <w:r w:rsidR="009D7EBE" w:rsidRPr="009A08DA">
        <w:rPr>
          <w:color w:val="FF0000"/>
          <w:sz w:val="24"/>
          <w:szCs w:val="24"/>
        </w:rPr>
        <w:t xml:space="preserve"> </w:t>
      </w:r>
      <w:r w:rsidR="009D7EBE" w:rsidRPr="009A08DA">
        <w:rPr>
          <w:sz w:val="24"/>
          <w:szCs w:val="24"/>
        </w:rPr>
        <w:t>№ 608 от 29.12.2018г. с общим объемом финансирования из средств бюджета г</w:t>
      </w:r>
      <w:r w:rsidR="009D7EBE" w:rsidRPr="009A08DA">
        <w:rPr>
          <w:sz w:val="24"/>
          <w:szCs w:val="24"/>
        </w:rPr>
        <w:t>о</w:t>
      </w:r>
      <w:r w:rsidR="009D7EBE" w:rsidRPr="009A08DA">
        <w:rPr>
          <w:sz w:val="24"/>
          <w:szCs w:val="24"/>
        </w:rPr>
        <w:t xml:space="preserve">родского поселения в сумме 101 703,4 тыс. рублей. </w:t>
      </w:r>
    </w:p>
    <w:p w:rsidR="009D7EBE" w:rsidRDefault="009D7EBE" w:rsidP="00640177">
      <w:pPr>
        <w:pStyle w:val="a5"/>
        <w:ind w:right="-142" w:firstLine="4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A08DA">
        <w:rPr>
          <w:sz w:val="24"/>
          <w:szCs w:val="24"/>
        </w:rPr>
        <w:t>Основным мероприятием программы является повышение  социальной защиты и привлек</w:t>
      </w:r>
      <w:r w:rsidRPr="009A08DA">
        <w:rPr>
          <w:sz w:val="24"/>
          <w:szCs w:val="24"/>
        </w:rPr>
        <w:t>а</w:t>
      </w:r>
      <w:r w:rsidRPr="009A08DA">
        <w:rPr>
          <w:sz w:val="24"/>
          <w:szCs w:val="24"/>
        </w:rPr>
        <w:t>тельности службы в органах местного самоуправления.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 w:rsidRPr="009A08DA">
        <w:rPr>
          <w:sz w:val="24"/>
          <w:szCs w:val="24"/>
        </w:rPr>
        <w:t>Для достижения цели МП были разработаны мероприятия и Решением ГД №86-д от 20.12.2018г</w:t>
      </w:r>
      <w:r>
        <w:rPr>
          <w:sz w:val="24"/>
          <w:szCs w:val="24"/>
        </w:rPr>
        <w:t>.</w:t>
      </w:r>
      <w:r w:rsidRPr="009A08DA">
        <w:rPr>
          <w:sz w:val="24"/>
          <w:szCs w:val="24"/>
        </w:rPr>
        <w:t xml:space="preserve"> бюджетные ассигнования  на 2019г. утверждены в сумме 18</w:t>
      </w:r>
      <w:r>
        <w:rPr>
          <w:sz w:val="24"/>
          <w:szCs w:val="24"/>
        </w:rPr>
        <w:t xml:space="preserve"> </w:t>
      </w:r>
      <w:r w:rsidRPr="009A08DA">
        <w:rPr>
          <w:sz w:val="24"/>
          <w:szCs w:val="24"/>
        </w:rPr>
        <w:t>741,2 тыс.</w:t>
      </w:r>
      <w:r>
        <w:rPr>
          <w:sz w:val="24"/>
          <w:szCs w:val="24"/>
        </w:rPr>
        <w:t xml:space="preserve"> </w:t>
      </w:r>
      <w:r w:rsidRPr="009A08DA">
        <w:rPr>
          <w:sz w:val="24"/>
          <w:szCs w:val="24"/>
        </w:rPr>
        <w:t xml:space="preserve">рублей. Решением ГД №94-д от 30.12.2019г. бюджетные ассигнования </w:t>
      </w:r>
    </w:p>
    <w:p w:rsidR="009D7EBE" w:rsidRDefault="009D7EBE" w:rsidP="00640177">
      <w:pPr>
        <w:pStyle w:val="a5"/>
        <w:ind w:right="-142"/>
        <w:rPr>
          <w:sz w:val="24"/>
          <w:szCs w:val="24"/>
        </w:rPr>
      </w:pPr>
      <w:proofErr w:type="gramStart"/>
      <w:r w:rsidRPr="009A08DA">
        <w:rPr>
          <w:sz w:val="24"/>
          <w:szCs w:val="24"/>
        </w:rPr>
        <w:t>утверждены</w:t>
      </w:r>
      <w:proofErr w:type="gramEnd"/>
      <w:r w:rsidRPr="009A08DA">
        <w:rPr>
          <w:sz w:val="24"/>
          <w:szCs w:val="24"/>
        </w:rPr>
        <w:t xml:space="preserve"> в сумме 15</w:t>
      </w:r>
      <w:r>
        <w:rPr>
          <w:sz w:val="24"/>
          <w:szCs w:val="24"/>
        </w:rPr>
        <w:t xml:space="preserve"> </w:t>
      </w:r>
      <w:r w:rsidRPr="009A08DA">
        <w:rPr>
          <w:sz w:val="24"/>
          <w:szCs w:val="24"/>
        </w:rPr>
        <w:t>746,2 тыс. рублей</w:t>
      </w:r>
      <w:r>
        <w:rPr>
          <w:sz w:val="24"/>
          <w:szCs w:val="24"/>
        </w:rPr>
        <w:t>.</w:t>
      </w:r>
      <w:r w:rsidRPr="009A08DA">
        <w:rPr>
          <w:sz w:val="24"/>
          <w:szCs w:val="24"/>
        </w:rPr>
        <w:t xml:space="preserve"> </w:t>
      </w:r>
      <w:r w:rsidRPr="008D5623">
        <w:rPr>
          <w:sz w:val="24"/>
          <w:szCs w:val="24"/>
        </w:rPr>
        <w:t>Изменения объемов финансирования МП за счет бюдже</w:t>
      </w:r>
      <w:r w:rsidRPr="008D5623">
        <w:rPr>
          <w:sz w:val="24"/>
          <w:szCs w:val="24"/>
        </w:rPr>
        <w:t>т</w:t>
      </w:r>
      <w:r w:rsidRPr="008D5623">
        <w:rPr>
          <w:sz w:val="24"/>
          <w:szCs w:val="24"/>
        </w:rPr>
        <w:t xml:space="preserve">ных ассигнований представлены </w:t>
      </w:r>
      <w:r>
        <w:rPr>
          <w:sz w:val="24"/>
          <w:szCs w:val="24"/>
        </w:rPr>
        <w:t xml:space="preserve">в таблице.  </w:t>
      </w:r>
    </w:p>
    <w:p w:rsidR="009D7EBE" w:rsidRPr="009A08DA" w:rsidRDefault="009D7EBE" w:rsidP="009D7EBE">
      <w:pPr>
        <w:pStyle w:val="a5"/>
        <w:ind w:right="-284"/>
      </w:pPr>
      <w:r>
        <w:rPr>
          <w:sz w:val="24"/>
          <w:szCs w:val="24"/>
        </w:rPr>
        <w:t xml:space="preserve">                                                 </w:t>
      </w:r>
      <w:r w:rsidRPr="008D5623">
        <w:rPr>
          <w:sz w:val="24"/>
          <w:szCs w:val="24"/>
        </w:rPr>
        <w:t xml:space="preserve">                    </w:t>
      </w:r>
      <w:r w:rsidRPr="008D5623">
        <w:t xml:space="preserve">                                                                        </w:t>
      </w:r>
      <w:r>
        <w:t xml:space="preserve">    Таблица № </w:t>
      </w:r>
      <w:r w:rsidR="007C7694">
        <w:t>7</w:t>
      </w:r>
      <w:r w:rsidRPr="009A08DA">
        <w:t>, тыс. рублей</w:t>
      </w: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54"/>
        <w:gridCol w:w="1154"/>
        <w:gridCol w:w="1154"/>
        <w:gridCol w:w="1155"/>
        <w:gridCol w:w="1154"/>
        <w:gridCol w:w="1154"/>
        <w:gridCol w:w="1155"/>
      </w:tblGrid>
      <w:tr w:rsidR="009D7EBE" w:rsidRPr="009A08DA" w:rsidTr="00277246">
        <w:trPr>
          <w:trHeight w:val="217"/>
        </w:trPr>
        <w:tc>
          <w:tcPr>
            <w:tcW w:w="10348" w:type="dxa"/>
            <w:gridSpan w:val="8"/>
          </w:tcPr>
          <w:p w:rsidR="009D7EBE" w:rsidRPr="009A08DA" w:rsidRDefault="009D7EBE" w:rsidP="00277246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Утвержденные объемы финансирования МП за счет бюджетных ассигнований</w:t>
            </w:r>
          </w:p>
        </w:tc>
      </w:tr>
      <w:tr w:rsidR="009D7EBE" w:rsidRPr="009A08DA" w:rsidTr="00277246">
        <w:trPr>
          <w:trHeight w:val="516"/>
        </w:trPr>
        <w:tc>
          <w:tcPr>
            <w:tcW w:w="2268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 xml:space="preserve">Постановление  </w:t>
            </w:r>
          </w:p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Всего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2019г.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2020г.</w:t>
            </w:r>
          </w:p>
        </w:tc>
        <w:tc>
          <w:tcPr>
            <w:tcW w:w="1155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2021г.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2022г.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2023г.</w:t>
            </w:r>
          </w:p>
        </w:tc>
        <w:tc>
          <w:tcPr>
            <w:tcW w:w="1155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jc w:val="center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2024г.</w:t>
            </w:r>
          </w:p>
        </w:tc>
      </w:tr>
      <w:tr w:rsidR="009D7EBE" w:rsidRPr="009A08DA" w:rsidTr="00277246">
        <w:trPr>
          <w:trHeight w:val="340"/>
        </w:trPr>
        <w:tc>
          <w:tcPr>
            <w:tcW w:w="2268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b/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№ 608 от 29.12.2018г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101 703,4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18 741,2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16 579,8</w:t>
            </w:r>
          </w:p>
        </w:tc>
        <w:tc>
          <w:tcPr>
            <w:tcW w:w="1155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16 614,8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16 422,8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16 664,8</w:t>
            </w:r>
          </w:p>
        </w:tc>
        <w:tc>
          <w:tcPr>
            <w:tcW w:w="1155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16 679,8</w:t>
            </w:r>
          </w:p>
        </w:tc>
      </w:tr>
      <w:tr w:rsidR="009D7EBE" w:rsidRPr="009A08DA" w:rsidTr="00277246">
        <w:trPr>
          <w:trHeight w:val="340"/>
        </w:trPr>
        <w:tc>
          <w:tcPr>
            <w:tcW w:w="2268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№ 734 от 30.12.2019г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 w:hanging="71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120 680,3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 w:hanging="108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 xml:space="preserve">  15 746,2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19 818,4</w:t>
            </w:r>
          </w:p>
        </w:tc>
        <w:tc>
          <w:tcPr>
            <w:tcW w:w="1155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20 197,3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22 834,4</w:t>
            </w:r>
          </w:p>
        </w:tc>
        <w:tc>
          <w:tcPr>
            <w:tcW w:w="1154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21 011,9</w:t>
            </w:r>
          </w:p>
        </w:tc>
        <w:tc>
          <w:tcPr>
            <w:tcW w:w="1155" w:type="dxa"/>
            <w:vAlign w:val="center"/>
          </w:tcPr>
          <w:p w:rsidR="009D7EBE" w:rsidRPr="009A08DA" w:rsidRDefault="009D7EBE" w:rsidP="00277246">
            <w:pPr>
              <w:pStyle w:val="a5"/>
              <w:ind w:right="-229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21 072,1</w:t>
            </w:r>
          </w:p>
        </w:tc>
      </w:tr>
    </w:tbl>
    <w:p w:rsidR="0087150B" w:rsidRDefault="0087150B" w:rsidP="0087150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7150B" w:rsidRDefault="00341A53" w:rsidP="0087150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7150B" w:rsidRPr="009A08DA">
        <w:rPr>
          <w:sz w:val="24"/>
          <w:szCs w:val="24"/>
        </w:rPr>
        <w:t xml:space="preserve">По итогам 2019 года  бюджетные ассигнования на исполнение мероприятий МП составили  </w:t>
      </w:r>
    </w:p>
    <w:p w:rsidR="0087150B" w:rsidRPr="006B0756" w:rsidRDefault="0087150B" w:rsidP="0087150B">
      <w:pPr>
        <w:pStyle w:val="a5"/>
      </w:pPr>
      <w:r w:rsidRPr="009A08DA">
        <w:rPr>
          <w:sz w:val="24"/>
          <w:szCs w:val="24"/>
        </w:rPr>
        <w:t>15 746 168,43 рублей (ЦСР 08 0 00 00000)</w:t>
      </w:r>
      <w:r>
        <w:rPr>
          <w:sz w:val="24"/>
          <w:szCs w:val="24"/>
        </w:rPr>
        <w:t>.</w:t>
      </w:r>
      <w:r>
        <w:t xml:space="preserve">                                                                               </w:t>
      </w:r>
      <w:r w:rsidRPr="006B0756">
        <w:t xml:space="preserve">Таблица № </w:t>
      </w:r>
      <w:r w:rsidR="007C7694">
        <w:t>8</w:t>
      </w:r>
      <w:r w:rsidRPr="006B0756">
        <w:t>, рублей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4819"/>
        <w:gridCol w:w="1418"/>
        <w:gridCol w:w="1559"/>
      </w:tblGrid>
      <w:tr w:rsidR="0087150B" w:rsidRPr="009A08DA" w:rsidTr="00277246">
        <w:trPr>
          <w:trHeight w:val="20"/>
        </w:trPr>
        <w:tc>
          <w:tcPr>
            <w:tcW w:w="1134" w:type="dxa"/>
            <w:vAlign w:val="center"/>
          </w:tcPr>
          <w:p w:rsidR="0087150B" w:rsidRPr="009A08DA" w:rsidRDefault="0087150B" w:rsidP="00277246">
            <w:pPr>
              <w:spacing w:line="276" w:lineRule="auto"/>
              <w:ind w:left="-108" w:firstLine="108"/>
              <w:jc w:val="right"/>
              <w:rPr>
                <w:bCs/>
                <w:iCs/>
                <w:sz w:val="22"/>
                <w:szCs w:val="22"/>
              </w:rPr>
            </w:pPr>
            <w:r w:rsidRPr="009A08DA">
              <w:rPr>
                <w:bCs/>
                <w:iCs/>
                <w:sz w:val="22"/>
                <w:szCs w:val="22"/>
              </w:rPr>
              <w:t>Раздел, подраздел</w:t>
            </w:r>
          </w:p>
        </w:tc>
        <w:tc>
          <w:tcPr>
            <w:tcW w:w="1418" w:type="dxa"/>
            <w:vAlign w:val="center"/>
          </w:tcPr>
          <w:p w:rsidR="0087150B" w:rsidRPr="009A08DA" w:rsidRDefault="0087150B" w:rsidP="00277246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9A08DA">
              <w:rPr>
                <w:bCs/>
                <w:iCs/>
                <w:sz w:val="22"/>
                <w:szCs w:val="22"/>
              </w:rPr>
              <w:t>ЦСР</w:t>
            </w:r>
          </w:p>
        </w:tc>
        <w:tc>
          <w:tcPr>
            <w:tcW w:w="4819" w:type="dxa"/>
            <w:vAlign w:val="center"/>
          </w:tcPr>
          <w:p w:rsidR="0087150B" w:rsidRPr="009A08DA" w:rsidRDefault="0087150B" w:rsidP="0027724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 </w:t>
            </w:r>
            <w:r w:rsidRPr="009A08DA">
              <w:rPr>
                <w:bCs/>
                <w:i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87150B" w:rsidRPr="009A08DA" w:rsidRDefault="0087150B" w:rsidP="00277246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У</w:t>
            </w:r>
            <w:r w:rsidRPr="009A08DA">
              <w:rPr>
                <w:bCs/>
                <w:iCs/>
                <w:sz w:val="22"/>
                <w:szCs w:val="22"/>
              </w:rPr>
              <w:t>тверждены</w:t>
            </w:r>
          </w:p>
        </w:tc>
        <w:tc>
          <w:tcPr>
            <w:tcW w:w="1559" w:type="dxa"/>
            <w:vAlign w:val="center"/>
          </w:tcPr>
          <w:p w:rsidR="0087150B" w:rsidRPr="009A08DA" w:rsidRDefault="0087150B" w:rsidP="00277246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</w:t>
            </w:r>
            <w:r w:rsidRPr="009A08DA">
              <w:rPr>
                <w:bCs/>
                <w:iCs/>
                <w:sz w:val="22"/>
                <w:szCs w:val="22"/>
              </w:rPr>
              <w:t>сполнены</w:t>
            </w:r>
          </w:p>
        </w:tc>
      </w:tr>
      <w:tr w:rsidR="0087150B" w:rsidRPr="009A08DA" w:rsidTr="00277246">
        <w:trPr>
          <w:trHeight w:val="20"/>
        </w:trPr>
        <w:tc>
          <w:tcPr>
            <w:tcW w:w="1134" w:type="dxa"/>
            <w:vAlign w:val="center"/>
          </w:tcPr>
          <w:p w:rsidR="0087150B" w:rsidRPr="009A08DA" w:rsidRDefault="0087150B" w:rsidP="00277246">
            <w:pPr>
              <w:jc w:val="center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vAlign w:val="center"/>
          </w:tcPr>
          <w:p w:rsidR="0087150B" w:rsidRPr="009A08DA" w:rsidRDefault="0087150B" w:rsidP="00277246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08 001 00750</w:t>
            </w:r>
          </w:p>
        </w:tc>
        <w:tc>
          <w:tcPr>
            <w:tcW w:w="4819" w:type="dxa"/>
            <w:vAlign w:val="center"/>
          </w:tcPr>
          <w:p w:rsidR="0087150B" w:rsidRPr="009607AD" w:rsidRDefault="0087150B" w:rsidP="00277246">
            <w:pPr>
              <w:pStyle w:val="a5"/>
              <w:rPr>
                <w:sz w:val="22"/>
                <w:szCs w:val="22"/>
              </w:rPr>
            </w:pPr>
            <w:r w:rsidRPr="009607AD">
              <w:rPr>
                <w:sz w:val="22"/>
                <w:szCs w:val="22"/>
              </w:rPr>
              <w:t>Расходы на выплату персоналу муниципаль</w:t>
            </w:r>
            <w:r>
              <w:rPr>
                <w:sz w:val="22"/>
                <w:szCs w:val="22"/>
              </w:rPr>
              <w:t>ных органов.</w:t>
            </w:r>
          </w:p>
        </w:tc>
        <w:tc>
          <w:tcPr>
            <w:tcW w:w="1418" w:type="dxa"/>
            <w:vAlign w:val="center"/>
          </w:tcPr>
          <w:p w:rsidR="0087150B" w:rsidRPr="009A08DA" w:rsidRDefault="0087150B" w:rsidP="00277246">
            <w:pPr>
              <w:ind w:hanging="108"/>
              <w:jc w:val="right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12 932 465,50</w:t>
            </w:r>
          </w:p>
        </w:tc>
        <w:tc>
          <w:tcPr>
            <w:tcW w:w="1559" w:type="dxa"/>
            <w:vAlign w:val="center"/>
          </w:tcPr>
          <w:p w:rsidR="0087150B" w:rsidRPr="009A08DA" w:rsidRDefault="0087150B" w:rsidP="00277246">
            <w:pPr>
              <w:ind w:hanging="108"/>
              <w:jc w:val="right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12 932 465,50</w:t>
            </w:r>
          </w:p>
        </w:tc>
      </w:tr>
      <w:tr w:rsidR="0087150B" w:rsidRPr="009A08DA" w:rsidTr="00277246">
        <w:trPr>
          <w:trHeight w:val="20"/>
        </w:trPr>
        <w:tc>
          <w:tcPr>
            <w:tcW w:w="1134" w:type="dxa"/>
            <w:vAlign w:val="center"/>
          </w:tcPr>
          <w:p w:rsidR="0087150B" w:rsidRPr="009A08DA" w:rsidRDefault="0087150B" w:rsidP="00277246">
            <w:pPr>
              <w:jc w:val="center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vAlign w:val="center"/>
          </w:tcPr>
          <w:p w:rsidR="0087150B" w:rsidRPr="009A08DA" w:rsidRDefault="0087150B" w:rsidP="00277246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08 001 08010</w:t>
            </w:r>
          </w:p>
        </w:tc>
        <w:tc>
          <w:tcPr>
            <w:tcW w:w="4819" w:type="dxa"/>
            <w:vAlign w:val="center"/>
          </w:tcPr>
          <w:p w:rsidR="0087150B" w:rsidRPr="009A08DA" w:rsidRDefault="0087150B" w:rsidP="00277246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A08DA">
              <w:rPr>
                <w:sz w:val="22"/>
                <w:szCs w:val="22"/>
              </w:rPr>
              <w:t xml:space="preserve">Социальные выплаты </w:t>
            </w:r>
            <w:r>
              <w:rPr>
                <w:sz w:val="22"/>
                <w:szCs w:val="22"/>
              </w:rPr>
              <w:t>к пенсиям лицам, замещ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ющим должности муниципальных служащих.</w:t>
            </w:r>
          </w:p>
        </w:tc>
        <w:tc>
          <w:tcPr>
            <w:tcW w:w="1418" w:type="dxa"/>
            <w:vAlign w:val="center"/>
          </w:tcPr>
          <w:p w:rsidR="0087150B" w:rsidRPr="009A08DA" w:rsidRDefault="0087150B" w:rsidP="00277246">
            <w:pPr>
              <w:jc w:val="right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546 250,62</w:t>
            </w:r>
          </w:p>
        </w:tc>
        <w:tc>
          <w:tcPr>
            <w:tcW w:w="1559" w:type="dxa"/>
            <w:vAlign w:val="center"/>
          </w:tcPr>
          <w:p w:rsidR="0087150B" w:rsidRPr="009A08DA" w:rsidRDefault="0087150B" w:rsidP="00277246">
            <w:pPr>
              <w:jc w:val="right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546 250,62</w:t>
            </w:r>
          </w:p>
        </w:tc>
      </w:tr>
      <w:tr w:rsidR="0087150B" w:rsidRPr="009A08DA" w:rsidTr="00277246">
        <w:trPr>
          <w:trHeight w:val="20"/>
        </w:trPr>
        <w:tc>
          <w:tcPr>
            <w:tcW w:w="1134" w:type="dxa"/>
            <w:vAlign w:val="center"/>
          </w:tcPr>
          <w:p w:rsidR="0087150B" w:rsidRPr="009A08DA" w:rsidRDefault="0087150B" w:rsidP="00277246">
            <w:pPr>
              <w:jc w:val="center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vAlign w:val="center"/>
          </w:tcPr>
          <w:p w:rsidR="0087150B" w:rsidRPr="009A08DA" w:rsidRDefault="0087150B" w:rsidP="00277246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08 001 08020</w:t>
            </w:r>
          </w:p>
        </w:tc>
        <w:tc>
          <w:tcPr>
            <w:tcW w:w="4819" w:type="dxa"/>
            <w:vAlign w:val="center"/>
          </w:tcPr>
          <w:p w:rsidR="0087150B" w:rsidRPr="009A08DA" w:rsidRDefault="0087150B" w:rsidP="00277246">
            <w:pPr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Информационное, материально-техническое обеспечение работников органов местного с</w:t>
            </w:r>
            <w:r w:rsidRPr="009A08DA">
              <w:rPr>
                <w:sz w:val="22"/>
                <w:szCs w:val="22"/>
              </w:rPr>
              <w:t>а</w:t>
            </w:r>
            <w:r w:rsidRPr="009A08DA">
              <w:rPr>
                <w:sz w:val="22"/>
                <w:szCs w:val="22"/>
              </w:rPr>
              <w:t>моуправления, повышения квалификации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87150B" w:rsidRPr="009A08DA" w:rsidRDefault="0087150B" w:rsidP="00277246">
            <w:pPr>
              <w:jc w:val="right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2 267 452,31</w:t>
            </w:r>
          </w:p>
        </w:tc>
        <w:tc>
          <w:tcPr>
            <w:tcW w:w="1559" w:type="dxa"/>
            <w:vAlign w:val="center"/>
          </w:tcPr>
          <w:p w:rsidR="0087150B" w:rsidRPr="009A08DA" w:rsidRDefault="0087150B" w:rsidP="00277246">
            <w:pPr>
              <w:jc w:val="right"/>
              <w:rPr>
                <w:sz w:val="22"/>
                <w:szCs w:val="22"/>
              </w:rPr>
            </w:pPr>
            <w:r w:rsidRPr="009A08DA">
              <w:rPr>
                <w:sz w:val="22"/>
                <w:szCs w:val="22"/>
              </w:rPr>
              <w:t>2 267 452,31</w:t>
            </w:r>
          </w:p>
        </w:tc>
      </w:tr>
      <w:tr w:rsidR="0087150B" w:rsidRPr="009A08DA" w:rsidTr="00277246">
        <w:trPr>
          <w:trHeight w:val="20"/>
        </w:trPr>
        <w:tc>
          <w:tcPr>
            <w:tcW w:w="1134" w:type="dxa"/>
          </w:tcPr>
          <w:p w:rsidR="0087150B" w:rsidRPr="009A08DA" w:rsidRDefault="0087150B" w:rsidP="00277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7150B" w:rsidRPr="009A08DA" w:rsidRDefault="0087150B" w:rsidP="00277246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9A08DA">
              <w:rPr>
                <w:b/>
              </w:rPr>
              <w:t>того</w:t>
            </w:r>
          </w:p>
        </w:tc>
        <w:tc>
          <w:tcPr>
            <w:tcW w:w="4819" w:type="dxa"/>
          </w:tcPr>
          <w:p w:rsidR="0087150B" w:rsidRPr="009A08DA" w:rsidRDefault="0087150B" w:rsidP="0027724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7150B" w:rsidRPr="009A08DA" w:rsidRDefault="0087150B" w:rsidP="00277246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9A08DA">
              <w:rPr>
                <w:b/>
                <w:sz w:val="22"/>
                <w:szCs w:val="22"/>
              </w:rPr>
              <w:t>15 746 168,43</w:t>
            </w:r>
          </w:p>
        </w:tc>
        <w:tc>
          <w:tcPr>
            <w:tcW w:w="1559" w:type="dxa"/>
            <w:vAlign w:val="center"/>
          </w:tcPr>
          <w:p w:rsidR="0087150B" w:rsidRPr="009A08DA" w:rsidRDefault="0087150B" w:rsidP="00277246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9A08DA">
              <w:rPr>
                <w:b/>
                <w:sz w:val="22"/>
                <w:szCs w:val="22"/>
              </w:rPr>
              <w:t>15 746 168,43</w:t>
            </w:r>
          </w:p>
        </w:tc>
      </w:tr>
    </w:tbl>
    <w:p w:rsidR="009D7EBE" w:rsidRDefault="0087150B" w:rsidP="0087150B">
      <w:pPr>
        <w:pStyle w:val="a5"/>
        <w:spacing w:line="276" w:lineRule="auto"/>
        <w:ind w:right="-229" w:firstLine="42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87150B" w:rsidRPr="00640177" w:rsidRDefault="002E5A67" w:rsidP="00640177">
      <w:pPr>
        <w:pStyle w:val="a5"/>
        <w:rPr>
          <w:sz w:val="24"/>
          <w:szCs w:val="24"/>
        </w:rPr>
      </w:pPr>
      <w:r w:rsidRPr="00640177">
        <w:rPr>
          <w:color w:val="FF0000"/>
          <w:sz w:val="24"/>
          <w:szCs w:val="24"/>
        </w:rPr>
        <w:t xml:space="preserve"> </w:t>
      </w:r>
      <w:r w:rsidR="0087150B" w:rsidRPr="00640177">
        <w:rPr>
          <w:color w:val="FF0000"/>
          <w:sz w:val="24"/>
          <w:szCs w:val="24"/>
        </w:rPr>
        <w:t xml:space="preserve">     </w:t>
      </w:r>
      <w:r w:rsidR="0087150B" w:rsidRPr="00640177">
        <w:rPr>
          <w:sz w:val="24"/>
          <w:szCs w:val="24"/>
        </w:rPr>
        <w:t>Администрацией проведена оценка эффективности реализации МП в 2019г. в соответствии с Методикой оценки эффективности реализации муниципальных целевых программ. Итоговый пок</w:t>
      </w:r>
      <w:r w:rsidR="0087150B" w:rsidRPr="00640177">
        <w:rPr>
          <w:sz w:val="24"/>
          <w:szCs w:val="24"/>
        </w:rPr>
        <w:t>а</w:t>
      </w:r>
      <w:r w:rsidR="0087150B" w:rsidRPr="00640177">
        <w:rPr>
          <w:sz w:val="24"/>
          <w:szCs w:val="24"/>
        </w:rPr>
        <w:t>затель эффективности муниципальной программы  100 баллов,  реализация МП  характеризуется  высоким  уровнем эффективности.</w:t>
      </w:r>
    </w:p>
    <w:p w:rsidR="00640177" w:rsidRPr="00640177" w:rsidRDefault="0087150B" w:rsidP="00640177">
      <w:pPr>
        <w:pStyle w:val="a5"/>
        <w:rPr>
          <w:color w:val="0070C0"/>
          <w:sz w:val="24"/>
          <w:szCs w:val="24"/>
        </w:rPr>
      </w:pPr>
      <w:r w:rsidRPr="00640177">
        <w:rPr>
          <w:sz w:val="24"/>
          <w:szCs w:val="24"/>
        </w:rPr>
        <w:t xml:space="preserve">          </w:t>
      </w:r>
    </w:p>
    <w:p w:rsidR="008E6D3E" w:rsidRPr="00640177" w:rsidRDefault="00640177" w:rsidP="00640177">
      <w:pPr>
        <w:pStyle w:val="a5"/>
        <w:rPr>
          <w:sz w:val="24"/>
          <w:szCs w:val="24"/>
        </w:rPr>
      </w:pPr>
      <w:r w:rsidRPr="00640177">
        <w:rPr>
          <w:sz w:val="24"/>
          <w:szCs w:val="24"/>
        </w:rPr>
        <w:t xml:space="preserve">          </w:t>
      </w:r>
      <w:r w:rsidR="008E6D3E" w:rsidRPr="00640177">
        <w:rPr>
          <w:sz w:val="24"/>
          <w:szCs w:val="24"/>
        </w:rPr>
        <w:t xml:space="preserve">В 2019г. постановлениями Администрации из бюджета выделено  субсидий  на сумму </w:t>
      </w:r>
    </w:p>
    <w:p w:rsidR="008E6D3E" w:rsidRPr="00640177" w:rsidRDefault="008E6D3E" w:rsidP="00640177">
      <w:pPr>
        <w:pStyle w:val="a5"/>
        <w:rPr>
          <w:sz w:val="24"/>
          <w:szCs w:val="24"/>
        </w:rPr>
      </w:pPr>
      <w:r w:rsidRPr="00640177">
        <w:rPr>
          <w:sz w:val="24"/>
          <w:szCs w:val="24"/>
        </w:rPr>
        <w:t>2 242,3 тыс. рублей, из них:</w:t>
      </w:r>
    </w:p>
    <w:p w:rsidR="008E6D3E" w:rsidRPr="00640177" w:rsidRDefault="008E6D3E" w:rsidP="00640177">
      <w:pPr>
        <w:pStyle w:val="a5"/>
        <w:rPr>
          <w:sz w:val="24"/>
          <w:szCs w:val="24"/>
        </w:rPr>
      </w:pPr>
      <w:r w:rsidRPr="00640177">
        <w:rPr>
          <w:sz w:val="24"/>
          <w:szCs w:val="24"/>
        </w:rPr>
        <w:t>-  МУП «МФЦОН» – 1 991,3 тыс. рублей (</w:t>
      </w:r>
      <w:r w:rsidRPr="00640177">
        <w:rPr>
          <w:bCs/>
          <w:sz w:val="24"/>
          <w:szCs w:val="24"/>
        </w:rPr>
        <w:t>на в</w:t>
      </w:r>
      <w:r w:rsidRPr="00640177">
        <w:rPr>
          <w:sz w:val="24"/>
          <w:szCs w:val="24"/>
        </w:rPr>
        <w:t>озмещение недополученных доходов по коммунал</w:t>
      </w:r>
      <w:r w:rsidRPr="00640177">
        <w:rPr>
          <w:sz w:val="24"/>
          <w:szCs w:val="24"/>
        </w:rPr>
        <w:t>ь</w:t>
      </w:r>
      <w:r w:rsidRPr="00640177">
        <w:rPr>
          <w:sz w:val="24"/>
          <w:szCs w:val="24"/>
        </w:rPr>
        <w:t>ным структурам – б</w:t>
      </w:r>
      <w:r w:rsidRPr="00640177">
        <w:rPr>
          <w:sz w:val="24"/>
          <w:szCs w:val="24"/>
        </w:rPr>
        <w:t>а</w:t>
      </w:r>
      <w:r w:rsidRPr="00640177">
        <w:rPr>
          <w:sz w:val="24"/>
          <w:szCs w:val="24"/>
        </w:rPr>
        <w:t xml:space="preserve">ня, туалет);  </w:t>
      </w:r>
    </w:p>
    <w:p w:rsidR="008E6D3E" w:rsidRPr="00640177" w:rsidRDefault="008E6D3E" w:rsidP="00640177">
      <w:pPr>
        <w:pStyle w:val="a5"/>
        <w:rPr>
          <w:bCs/>
          <w:sz w:val="24"/>
          <w:szCs w:val="24"/>
        </w:rPr>
      </w:pPr>
      <w:r w:rsidRPr="00640177">
        <w:rPr>
          <w:sz w:val="24"/>
          <w:szCs w:val="24"/>
        </w:rPr>
        <w:t>-  ООО «КЭСК» - 251,0 тыс. рублей (</w:t>
      </w:r>
      <w:r w:rsidRPr="00640177">
        <w:rPr>
          <w:bCs/>
          <w:sz w:val="24"/>
          <w:szCs w:val="24"/>
        </w:rPr>
        <w:t>на компенсацию части расходов граждан г. Балабаново за о</w:t>
      </w:r>
      <w:r w:rsidRPr="00640177">
        <w:rPr>
          <w:bCs/>
          <w:sz w:val="24"/>
          <w:szCs w:val="24"/>
        </w:rPr>
        <w:t>к</w:t>
      </w:r>
      <w:r w:rsidRPr="00640177">
        <w:rPr>
          <w:bCs/>
          <w:sz w:val="24"/>
          <w:szCs w:val="24"/>
        </w:rPr>
        <w:t>тябрь 2019г, ноябрь 2019г. в связи с ростом платы за коммунальные услуги по сравнению с платой  за коммунальные услуги  за декабрь 2018г).</w:t>
      </w:r>
    </w:p>
    <w:p w:rsidR="008E6D3E" w:rsidRPr="00640177" w:rsidRDefault="008E6D3E" w:rsidP="00640177">
      <w:pPr>
        <w:pStyle w:val="a5"/>
        <w:rPr>
          <w:sz w:val="24"/>
          <w:szCs w:val="24"/>
        </w:rPr>
      </w:pPr>
      <w:r w:rsidRPr="00640177">
        <w:rPr>
          <w:sz w:val="24"/>
          <w:szCs w:val="24"/>
        </w:rPr>
        <w:t xml:space="preserve">         Бюджетные назначения в виде субсидий исполнены на сумму 2 120,7 тыс. рублей, что сост</w:t>
      </w:r>
      <w:r w:rsidRPr="00640177">
        <w:rPr>
          <w:sz w:val="24"/>
          <w:szCs w:val="24"/>
        </w:rPr>
        <w:t>а</w:t>
      </w:r>
      <w:r w:rsidRPr="00640177">
        <w:rPr>
          <w:sz w:val="24"/>
          <w:szCs w:val="24"/>
        </w:rPr>
        <w:t>вило 0,6% всех расходов бюджета, из них перечислено  МУП «МФЦОН» – 1 991,3 тыс. рублей, ООО «КЭСК» - 129,4 тыс. рублей. В нарушение условий  договора № 7-с от 12.12.2019г. (п.5.1.) средства в сумме 121,6 тыс. рублей были перечислен</w:t>
      </w:r>
      <w:proofErr w:type="gramStart"/>
      <w:r w:rsidRPr="00640177">
        <w:rPr>
          <w:sz w:val="24"/>
          <w:szCs w:val="24"/>
        </w:rPr>
        <w:t>ы  ООО</w:t>
      </w:r>
      <w:proofErr w:type="gramEnd"/>
      <w:r w:rsidRPr="00640177">
        <w:rPr>
          <w:sz w:val="24"/>
          <w:szCs w:val="24"/>
        </w:rPr>
        <w:t xml:space="preserve"> «КЭСК»  в январе 2020г.</w:t>
      </w:r>
    </w:p>
    <w:p w:rsidR="00640177" w:rsidRPr="00640177" w:rsidRDefault="00640177" w:rsidP="00640177">
      <w:pPr>
        <w:pStyle w:val="a5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40177">
        <w:rPr>
          <w:sz w:val="24"/>
          <w:szCs w:val="24"/>
        </w:rPr>
        <w:t>Администрацией предоставлены документы на выделение субсидий и документы, подтве</w:t>
      </w:r>
      <w:r w:rsidRPr="00640177">
        <w:rPr>
          <w:sz w:val="24"/>
          <w:szCs w:val="24"/>
        </w:rPr>
        <w:t>р</w:t>
      </w:r>
      <w:r w:rsidRPr="00640177">
        <w:rPr>
          <w:sz w:val="24"/>
          <w:szCs w:val="24"/>
        </w:rPr>
        <w:t>ждающие  использование субсидий по целевому назначению (договоры, постановления, отчеты, расч</w:t>
      </w:r>
      <w:r w:rsidRPr="00640177">
        <w:rPr>
          <w:sz w:val="24"/>
          <w:szCs w:val="24"/>
        </w:rPr>
        <w:t>е</w:t>
      </w:r>
      <w:r w:rsidRPr="00640177">
        <w:rPr>
          <w:sz w:val="24"/>
          <w:szCs w:val="24"/>
        </w:rPr>
        <w:t>ты, справки, заявки и другие).</w:t>
      </w:r>
      <w:r w:rsidRPr="00640177">
        <w:rPr>
          <w:b/>
          <w:color w:val="C00000"/>
          <w:sz w:val="24"/>
          <w:szCs w:val="24"/>
        </w:rPr>
        <w:t xml:space="preserve">                                                    </w:t>
      </w:r>
    </w:p>
    <w:p w:rsidR="00640177" w:rsidRPr="008E6D3E" w:rsidRDefault="00640177" w:rsidP="008E6D3E">
      <w:pPr>
        <w:pStyle w:val="a5"/>
        <w:spacing w:line="276" w:lineRule="auto"/>
        <w:rPr>
          <w:color w:val="0070C0"/>
          <w:sz w:val="24"/>
          <w:szCs w:val="24"/>
        </w:rPr>
      </w:pPr>
    </w:p>
    <w:p w:rsidR="0087150B" w:rsidRPr="008E6D3E" w:rsidRDefault="0087150B" w:rsidP="00BE0B18">
      <w:pPr>
        <w:pStyle w:val="a5"/>
        <w:spacing w:line="276" w:lineRule="auto"/>
        <w:rPr>
          <w:rFonts w:eastAsiaTheme="minorHAnsi"/>
          <w:color w:val="0070C0"/>
          <w:sz w:val="24"/>
          <w:szCs w:val="24"/>
        </w:rPr>
      </w:pPr>
    </w:p>
    <w:p w:rsidR="00BE0B18" w:rsidRPr="00341A53" w:rsidRDefault="00BE0B18" w:rsidP="00640177">
      <w:pPr>
        <w:pStyle w:val="a5"/>
        <w:rPr>
          <w:sz w:val="24"/>
          <w:szCs w:val="24"/>
        </w:rPr>
      </w:pPr>
      <w:r w:rsidRPr="00762F56">
        <w:rPr>
          <w:rFonts w:eastAsiaTheme="minorHAnsi"/>
          <w:color w:val="FF0000"/>
          <w:sz w:val="24"/>
          <w:szCs w:val="24"/>
        </w:rPr>
        <w:t xml:space="preserve">          </w:t>
      </w:r>
      <w:r w:rsidRPr="00341A53">
        <w:rPr>
          <w:rFonts w:eastAsiaTheme="minorHAnsi"/>
          <w:sz w:val="24"/>
          <w:szCs w:val="24"/>
        </w:rPr>
        <w:t>В процессе проверки  проведен анализ использования средств  бюджета, направляемых в 201</w:t>
      </w:r>
      <w:r w:rsidR="00341A53" w:rsidRPr="00341A53">
        <w:rPr>
          <w:rFonts w:eastAsiaTheme="minorHAnsi"/>
          <w:sz w:val="24"/>
          <w:szCs w:val="24"/>
        </w:rPr>
        <w:t>9</w:t>
      </w:r>
      <w:r w:rsidRPr="00341A53">
        <w:rPr>
          <w:rFonts w:eastAsiaTheme="minorHAnsi"/>
          <w:sz w:val="24"/>
          <w:szCs w:val="24"/>
        </w:rPr>
        <w:t>г. на закупки для исполнения мероприятий муниципальных программ, целью которого явл</w:t>
      </w:r>
      <w:r w:rsidRPr="00341A53">
        <w:rPr>
          <w:rFonts w:eastAsiaTheme="minorHAnsi"/>
          <w:sz w:val="24"/>
          <w:szCs w:val="24"/>
        </w:rPr>
        <w:t>я</w:t>
      </w:r>
      <w:r w:rsidRPr="00341A53">
        <w:rPr>
          <w:rFonts w:eastAsiaTheme="minorHAnsi"/>
          <w:sz w:val="24"/>
          <w:szCs w:val="24"/>
        </w:rPr>
        <w:t>лась</w:t>
      </w:r>
      <w:r w:rsidRPr="00341A53">
        <w:rPr>
          <w:sz w:val="24"/>
          <w:szCs w:val="24"/>
        </w:rPr>
        <w:t xml:space="preserve"> проверка  и оценка информации о законности, целесообразности, обоснованности, своевр</w:t>
      </w:r>
      <w:r w:rsidRPr="00341A53">
        <w:rPr>
          <w:sz w:val="24"/>
          <w:szCs w:val="24"/>
        </w:rPr>
        <w:t>е</w:t>
      </w:r>
      <w:r w:rsidRPr="00341A53">
        <w:rPr>
          <w:sz w:val="24"/>
          <w:szCs w:val="24"/>
        </w:rPr>
        <w:t xml:space="preserve">менности, эффективности и результативности осуществленных закупок. </w:t>
      </w:r>
    </w:p>
    <w:p w:rsidR="00BE0B18" w:rsidRPr="00341A53" w:rsidRDefault="00BE0B18" w:rsidP="00640177">
      <w:pPr>
        <w:pStyle w:val="a5"/>
        <w:rPr>
          <w:sz w:val="24"/>
          <w:szCs w:val="24"/>
        </w:rPr>
      </w:pPr>
      <w:r w:rsidRPr="00341A53">
        <w:rPr>
          <w:sz w:val="24"/>
          <w:szCs w:val="24"/>
        </w:rPr>
        <w:t xml:space="preserve">          Администрация осуществляла закупки товаров, работ, услуг  для муниципальных нужд г</w:t>
      </w:r>
      <w:r w:rsidRPr="00341A53">
        <w:rPr>
          <w:sz w:val="24"/>
          <w:szCs w:val="24"/>
        </w:rPr>
        <w:t>о</w:t>
      </w:r>
      <w:r w:rsidRPr="00341A53">
        <w:rPr>
          <w:sz w:val="24"/>
          <w:szCs w:val="24"/>
        </w:rPr>
        <w:t xml:space="preserve">родского поселения «Город Балабаново»  в соответствии с Федеральным законом от  05.04.2013 </w:t>
      </w:r>
    </w:p>
    <w:p w:rsidR="008E6D3E" w:rsidRPr="00341A53" w:rsidRDefault="00BE0B18" w:rsidP="00640177">
      <w:pPr>
        <w:pStyle w:val="a5"/>
        <w:rPr>
          <w:sz w:val="24"/>
          <w:szCs w:val="24"/>
        </w:rPr>
      </w:pPr>
      <w:r w:rsidRPr="00341A53">
        <w:rPr>
          <w:sz w:val="24"/>
          <w:szCs w:val="24"/>
        </w:rPr>
        <w:t xml:space="preserve">№ 44-ФЗ «О контрактной системе в сфере закупок товаров, работ, услуг для обеспечения </w:t>
      </w:r>
      <w:proofErr w:type="spellStart"/>
      <w:r w:rsidRPr="00341A53">
        <w:rPr>
          <w:sz w:val="24"/>
          <w:szCs w:val="24"/>
        </w:rPr>
        <w:t>государ</w:t>
      </w:r>
      <w:proofErr w:type="spellEnd"/>
    </w:p>
    <w:p w:rsidR="00BE0B18" w:rsidRPr="00762F56" w:rsidRDefault="00BE0B18" w:rsidP="00640177">
      <w:pPr>
        <w:pStyle w:val="a5"/>
        <w:rPr>
          <w:color w:val="FF0000"/>
          <w:sz w:val="24"/>
          <w:szCs w:val="24"/>
        </w:rPr>
      </w:pPr>
      <w:proofErr w:type="spellStart"/>
      <w:r w:rsidRPr="00341A53">
        <w:rPr>
          <w:sz w:val="24"/>
          <w:szCs w:val="24"/>
        </w:rPr>
        <w:t>ственных</w:t>
      </w:r>
      <w:proofErr w:type="spellEnd"/>
      <w:r w:rsidRPr="00341A53">
        <w:rPr>
          <w:sz w:val="24"/>
          <w:szCs w:val="24"/>
        </w:rPr>
        <w:t xml:space="preserve"> и муниципальных нужд» (далее – Федеральный закон № 44-ФЗ) и Регламентом о ко</w:t>
      </w:r>
      <w:r w:rsidRPr="00341A53">
        <w:rPr>
          <w:sz w:val="24"/>
          <w:szCs w:val="24"/>
        </w:rPr>
        <w:t>н</w:t>
      </w:r>
      <w:r w:rsidRPr="00341A53">
        <w:rPr>
          <w:sz w:val="24"/>
          <w:szCs w:val="24"/>
        </w:rPr>
        <w:t>трактной службе Администрации (Распоряжение  № 123-р от 03.06.2015г.)  путем проведения  эле</w:t>
      </w:r>
      <w:r w:rsidRPr="00341A53">
        <w:rPr>
          <w:sz w:val="24"/>
          <w:szCs w:val="24"/>
        </w:rPr>
        <w:t>к</w:t>
      </w:r>
      <w:r w:rsidRPr="00341A53">
        <w:rPr>
          <w:sz w:val="24"/>
          <w:szCs w:val="24"/>
        </w:rPr>
        <w:t>тронных аукционов, запросов котировок,  заключением МК с единственным поставщиком</w:t>
      </w:r>
      <w:r w:rsidRPr="00762F56">
        <w:rPr>
          <w:color w:val="FF0000"/>
          <w:sz w:val="24"/>
          <w:szCs w:val="24"/>
        </w:rPr>
        <w:t>.</w:t>
      </w:r>
    </w:p>
    <w:p w:rsidR="00341A53" w:rsidRPr="00B5332C" w:rsidRDefault="00BE0B18" w:rsidP="007C7694">
      <w:pPr>
        <w:pStyle w:val="a5"/>
        <w:rPr>
          <w:sz w:val="24"/>
          <w:szCs w:val="24"/>
        </w:rPr>
      </w:pPr>
      <w:r w:rsidRPr="00762F56">
        <w:rPr>
          <w:color w:val="FF0000"/>
          <w:sz w:val="24"/>
          <w:szCs w:val="24"/>
        </w:rPr>
        <w:t xml:space="preserve">          </w:t>
      </w:r>
      <w:r w:rsidR="00341A53" w:rsidRPr="00B5332C">
        <w:rPr>
          <w:sz w:val="24"/>
          <w:szCs w:val="24"/>
        </w:rPr>
        <w:t>Контрактная служба (ст.38 ФЗ № 44-ФЗ) была создана из числа работников Администр</w:t>
      </w:r>
      <w:r w:rsidR="00341A53" w:rsidRPr="00B5332C">
        <w:rPr>
          <w:sz w:val="24"/>
          <w:szCs w:val="24"/>
        </w:rPr>
        <w:t>а</w:t>
      </w:r>
      <w:r w:rsidR="00341A53" w:rsidRPr="00B5332C">
        <w:rPr>
          <w:sz w:val="24"/>
          <w:szCs w:val="24"/>
        </w:rPr>
        <w:t xml:space="preserve">ции  без образования отдельного структурного подразделения (Распоряжение № 123-р от 03.06.2015г.). </w:t>
      </w:r>
    </w:p>
    <w:p w:rsidR="00341A53" w:rsidRPr="00B5332C" w:rsidRDefault="00341A53" w:rsidP="007C7694">
      <w:pPr>
        <w:pStyle w:val="a5"/>
        <w:rPr>
          <w:sz w:val="24"/>
          <w:szCs w:val="24"/>
        </w:rPr>
      </w:pPr>
      <w:r w:rsidRPr="00B5332C">
        <w:rPr>
          <w:sz w:val="24"/>
          <w:szCs w:val="24"/>
        </w:rPr>
        <w:t xml:space="preserve">В связи с изменениями в персональном составе сотрудников Администрации Распоряжением </w:t>
      </w:r>
    </w:p>
    <w:p w:rsidR="00341A53" w:rsidRPr="00B5332C" w:rsidRDefault="00341A53" w:rsidP="007C7694">
      <w:pPr>
        <w:pStyle w:val="a5"/>
        <w:rPr>
          <w:sz w:val="24"/>
          <w:szCs w:val="24"/>
        </w:rPr>
      </w:pPr>
      <w:r w:rsidRPr="00374E19">
        <w:rPr>
          <w:sz w:val="24"/>
          <w:szCs w:val="24"/>
        </w:rPr>
        <w:t xml:space="preserve">№ 216-р от 03.08.2017г. внесены изменения </w:t>
      </w:r>
      <w:r w:rsidRPr="00B5332C">
        <w:rPr>
          <w:sz w:val="24"/>
          <w:szCs w:val="24"/>
        </w:rPr>
        <w:t xml:space="preserve">в Приложение № 1. (Руководитель контрактной службы – </w:t>
      </w:r>
      <w:proofErr w:type="spellStart"/>
      <w:r w:rsidRPr="00B5332C">
        <w:rPr>
          <w:sz w:val="24"/>
          <w:szCs w:val="24"/>
        </w:rPr>
        <w:t>Гусаковская</w:t>
      </w:r>
      <w:proofErr w:type="spellEnd"/>
      <w:r w:rsidRPr="00B5332C">
        <w:rPr>
          <w:sz w:val="24"/>
          <w:szCs w:val="24"/>
        </w:rPr>
        <w:t xml:space="preserve"> Н.А., работники контрактной службы – сотрудники Администрации 10 чел</w:t>
      </w:r>
      <w:r w:rsidRPr="00B5332C">
        <w:rPr>
          <w:sz w:val="24"/>
          <w:szCs w:val="24"/>
        </w:rPr>
        <w:t>о</w:t>
      </w:r>
      <w:r w:rsidRPr="00B5332C">
        <w:rPr>
          <w:sz w:val="24"/>
          <w:szCs w:val="24"/>
        </w:rPr>
        <w:t>век).</w:t>
      </w:r>
    </w:p>
    <w:p w:rsidR="00341A53" w:rsidRPr="00370C29" w:rsidRDefault="00341A53" w:rsidP="007C7694">
      <w:pPr>
        <w:pStyle w:val="a5"/>
        <w:rPr>
          <w:sz w:val="24"/>
          <w:szCs w:val="24"/>
        </w:rPr>
      </w:pPr>
      <w:r w:rsidRPr="00370C29">
        <w:rPr>
          <w:sz w:val="24"/>
          <w:szCs w:val="24"/>
        </w:rPr>
        <w:t>Согласно  Положению о работе котировочной комиссии по осуществлению закупок для муниц</w:t>
      </w:r>
      <w:r w:rsidRPr="00370C29">
        <w:rPr>
          <w:sz w:val="24"/>
          <w:szCs w:val="24"/>
        </w:rPr>
        <w:t>и</w:t>
      </w:r>
      <w:r w:rsidRPr="00370C29">
        <w:rPr>
          <w:sz w:val="24"/>
          <w:szCs w:val="24"/>
        </w:rPr>
        <w:t xml:space="preserve">пальных нужд, утвержденному  Распоряжением Администрации от 28.03.2016г. № 82-р </w:t>
      </w:r>
      <w:r>
        <w:rPr>
          <w:sz w:val="24"/>
          <w:szCs w:val="24"/>
        </w:rPr>
        <w:t>(</w:t>
      </w:r>
      <w:r w:rsidRPr="00370C29">
        <w:rPr>
          <w:sz w:val="24"/>
          <w:szCs w:val="24"/>
        </w:rPr>
        <w:t>с измен</w:t>
      </w:r>
      <w:r w:rsidRPr="00370C29">
        <w:rPr>
          <w:sz w:val="24"/>
          <w:szCs w:val="24"/>
        </w:rPr>
        <w:t>е</w:t>
      </w:r>
      <w:r w:rsidRPr="00370C29">
        <w:rPr>
          <w:sz w:val="24"/>
          <w:szCs w:val="24"/>
        </w:rPr>
        <w:t>ниями от 05.02.2019г. № 12-р</w:t>
      </w:r>
      <w:r>
        <w:rPr>
          <w:sz w:val="24"/>
          <w:szCs w:val="24"/>
        </w:rPr>
        <w:t>),</w:t>
      </w:r>
      <w:r w:rsidRPr="00370C29">
        <w:rPr>
          <w:sz w:val="24"/>
          <w:szCs w:val="24"/>
        </w:rPr>
        <w:t xml:space="preserve">  решение о создании  комиссии  для осуществления закупок путем проведения торгов в форме запроса котировок принимается распоряжением Администрации до начала проведения каждой закупки.</w:t>
      </w:r>
    </w:p>
    <w:p w:rsidR="00341A53" w:rsidRDefault="00BE0B18" w:rsidP="00640177">
      <w:pPr>
        <w:pStyle w:val="a5"/>
        <w:rPr>
          <w:sz w:val="24"/>
          <w:szCs w:val="24"/>
        </w:rPr>
      </w:pPr>
      <w:r w:rsidRPr="00762F56">
        <w:rPr>
          <w:b/>
          <w:color w:val="FF0000"/>
          <w:sz w:val="24"/>
          <w:szCs w:val="24"/>
        </w:rPr>
        <w:t xml:space="preserve">          </w:t>
      </w:r>
      <w:r w:rsidR="00341A53" w:rsidRPr="009E0832">
        <w:rPr>
          <w:sz w:val="24"/>
          <w:szCs w:val="24"/>
        </w:rPr>
        <w:t>В ходе проведения  проверки изучена информация и документы, предоставленные Админ</w:t>
      </w:r>
      <w:r w:rsidR="00341A53" w:rsidRPr="009E0832">
        <w:rPr>
          <w:sz w:val="24"/>
          <w:szCs w:val="24"/>
        </w:rPr>
        <w:t>и</w:t>
      </w:r>
      <w:r w:rsidR="00341A53" w:rsidRPr="009E0832">
        <w:rPr>
          <w:sz w:val="24"/>
          <w:szCs w:val="24"/>
        </w:rPr>
        <w:t>страцией: нормативно-правовые акты, регламентирующие организацию и осуществление зак</w:t>
      </w:r>
      <w:r w:rsidR="00341A53" w:rsidRPr="009E0832">
        <w:rPr>
          <w:sz w:val="24"/>
          <w:szCs w:val="24"/>
        </w:rPr>
        <w:t>у</w:t>
      </w:r>
      <w:r w:rsidR="00341A53" w:rsidRPr="009E0832">
        <w:rPr>
          <w:sz w:val="24"/>
          <w:szCs w:val="24"/>
        </w:rPr>
        <w:t>пок товаров, работ, услуг; документы по осуществлению закупок у единственного поставщика (подря</w:t>
      </w:r>
      <w:r w:rsidR="00341A53" w:rsidRPr="009E0832">
        <w:rPr>
          <w:sz w:val="24"/>
          <w:szCs w:val="24"/>
        </w:rPr>
        <w:t>д</w:t>
      </w:r>
      <w:r w:rsidR="00341A53" w:rsidRPr="009E0832">
        <w:rPr>
          <w:sz w:val="24"/>
          <w:szCs w:val="24"/>
        </w:rPr>
        <w:t>чика, исполнителя); контракты (договоры), заключенные Администрацией в проверяемом п</w:t>
      </w:r>
      <w:r w:rsidR="00341A53" w:rsidRPr="009E0832">
        <w:rPr>
          <w:sz w:val="24"/>
          <w:szCs w:val="24"/>
        </w:rPr>
        <w:t>е</w:t>
      </w:r>
      <w:r w:rsidR="00341A53" w:rsidRPr="009E0832">
        <w:rPr>
          <w:sz w:val="24"/>
          <w:szCs w:val="24"/>
        </w:rPr>
        <w:t xml:space="preserve">риоде </w:t>
      </w:r>
    </w:p>
    <w:p w:rsidR="00341A53" w:rsidRDefault="00341A53" w:rsidP="00640177">
      <w:pPr>
        <w:pStyle w:val="a5"/>
        <w:rPr>
          <w:sz w:val="24"/>
          <w:szCs w:val="24"/>
        </w:rPr>
      </w:pPr>
      <w:r w:rsidRPr="009E0832">
        <w:rPr>
          <w:sz w:val="24"/>
          <w:szCs w:val="24"/>
        </w:rPr>
        <w:t xml:space="preserve">(в </w:t>
      </w:r>
      <w:proofErr w:type="spellStart"/>
      <w:r w:rsidRPr="009E0832">
        <w:rPr>
          <w:sz w:val="24"/>
          <w:szCs w:val="24"/>
        </w:rPr>
        <w:t>т.ч</w:t>
      </w:r>
      <w:proofErr w:type="spellEnd"/>
      <w:r w:rsidRPr="009E0832">
        <w:rPr>
          <w:sz w:val="24"/>
          <w:szCs w:val="24"/>
        </w:rPr>
        <w:t>. ранее заключенные МК, по которым  производилась оплата  в 2019г.); План-график зак</w:t>
      </w:r>
      <w:r w:rsidRPr="009E0832">
        <w:rPr>
          <w:sz w:val="24"/>
          <w:szCs w:val="24"/>
        </w:rPr>
        <w:t>у</w:t>
      </w:r>
      <w:r w:rsidRPr="009E0832">
        <w:rPr>
          <w:sz w:val="24"/>
          <w:szCs w:val="24"/>
        </w:rPr>
        <w:t>пок</w:t>
      </w:r>
    </w:p>
    <w:p w:rsidR="00952610" w:rsidRDefault="00341A53" w:rsidP="00640177">
      <w:pPr>
        <w:pStyle w:val="a5"/>
        <w:rPr>
          <w:sz w:val="24"/>
          <w:szCs w:val="24"/>
        </w:rPr>
      </w:pPr>
      <w:r w:rsidRPr="009E0832">
        <w:rPr>
          <w:sz w:val="24"/>
          <w:szCs w:val="24"/>
        </w:rPr>
        <w:t>на 201</w:t>
      </w:r>
      <w:r>
        <w:rPr>
          <w:sz w:val="24"/>
          <w:szCs w:val="24"/>
        </w:rPr>
        <w:t>9</w:t>
      </w:r>
      <w:r w:rsidRPr="009E0832">
        <w:rPr>
          <w:sz w:val="24"/>
          <w:szCs w:val="24"/>
        </w:rPr>
        <w:t>г.</w:t>
      </w:r>
      <w:r>
        <w:rPr>
          <w:sz w:val="24"/>
          <w:szCs w:val="24"/>
        </w:rPr>
        <w:t>, реестры МК и договоров на 2019</w:t>
      </w:r>
      <w:r w:rsidRPr="009E0832">
        <w:rPr>
          <w:sz w:val="24"/>
          <w:szCs w:val="24"/>
        </w:rPr>
        <w:t>г.,  а также использована информация официального сайта Российской Федерации «Интернет» о размещении заказов на поставки товаров, выполн</w:t>
      </w:r>
      <w:r w:rsidRPr="009E0832">
        <w:rPr>
          <w:sz w:val="24"/>
          <w:szCs w:val="24"/>
        </w:rPr>
        <w:t>е</w:t>
      </w:r>
      <w:r w:rsidRPr="009E0832">
        <w:rPr>
          <w:sz w:val="24"/>
          <w:szCs w:val="24"/>
        </w:rPr>
        <w:t>ние работ, оказание услуг (</w:t>
      </w:r>
      <w:hyperlink r:id="rId12" w:history="1">
        <w:r w:rsidRPr="009E0832">
          <w:rPr>
            <w:rStyle w:val="af1"/>
            <w:color w:val="auto"/>
            <w:sz w:val="24"/>
            <w:szCs w:val="24"/>
            <w:u w:val="none"/>
          </w:rPr>
          <w:t>www.zakupki.gov.ru</w:t>
        </w:r>
      </w:hyperlink>
      <w:r w:rsidRPr="009E0832">
        <w:rPr>
          <w:sz w:val="24"/>
          <w:szCs w:val="24"/>
        </w:rPr>
        <w:t>).</w:t>
      </w:r>
      <w:r w:rsidRPr="00341A53">
        <w:rPr>
          <w:sz w:val="24"/>
          <w:szCs w:val="24"/>
        </w:rPr>
        <w:t xml:space="preserve"> </w:t>
      </w:r>
    </w:p>
    <w:p w:rsidR="00341A53" w:rsidRDefault="00952610" w:rsidP="0064017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41A53" w:rsidRPr="00E95638">
        <w:rPr>
          <w:sz w:val="24"/>
          <w:szCs w:val="24"/>
        </w:rPr>
        <w:t>Предоставленный  План-график размещения заказов на поставку товаров, выполнение р</w:t>
      </w:r>
      <w:r w:rsidR="00341A53" w:rsidRPr="00E95638">
        <w:rPr>
          <w:sz w:val="24"/>
          <w:szCs w:val="24"/>
        </w:rPr>
        <w:t>а</w:t>
      </w:r>
      <w:r w:rsidR="00341A53" w:rsidRPr="00E95638">
        <w:rPr>
          <w:sz w:val="24"/>
          <w:szCs w:val="24"/>
        </w:rPr>
        <w:t xml:space="preserve">бот, оказание услуг для обеспечения государственных и муниципальных нужд на  2019г. (далее – План-график) </w:t>
      </w:r>
      <w:r w:rsidR="00341A53" w:rsidRPr="00065B17">
        <w:rPr>
          <w:sz w:val="24"/>
          <w:szCs w:val="24"/>
        </w:rPr>
        <w:t xml:space="preserve">размещен 14.01.2019г. на официальном </w:t>
      </w:r>
      <w:r w:rsidR="00341A53" w:rsidRPr="00E95638">
        <w:rPr>
          <w:sz w:val="24"/>
          <w:szCs w:val="24"/>
        </w:rPr>
        <w:t xml:space="preserve">сайте </w:t>
      </w:r>
      <w:hyperlink r:id="rId13" w:history="1">
        <w:r w:rsidR="00341A53" w:rsidRPr="00E95638">
          <w:rPr>
            <w:rStyle w:val="af1"/>
            <w:color w:val="auto"/>
            <w:sz w:val="24"/>
            <w:szCs w:val="24"/>
            <w:u w:val="none"/>
          </w:rPr>
          <w:t>www.zakupki.gov.ru</w:t>
        </w:r>
      </w:hyperlink>
      <w:r w:rsidR="00341A53" w:rsidRPr="00E95638">
        <w:rPr>
          <w:sz w:val="24"/>
          <w:szCs w:val="24"/>
        </w:rPr>
        <w:t xml:space="preserve">  (далее – официал</w:t>
      </w:r>
      <w:r w:rsidR="00341A53" w:rsidRPr="00E95638">
        <w:rPr>
          <w:sz w:val="24"/>
          <w:szCs w:val="24"/>
        </w:rPr>
        <w:t>ь</w:t>
      </w:r>
      <w:r w:rsidR="00341A53" w:rsidRPr="00E95638">
        <w:rPr>
          <w:sz w:val="24"/>
          <w:szCs w:val="24"/>
        </w:rPr>
        <w:t>ный сайт или ЕИС). Последнее внесение изменений (обновление) в план-</w:t>
      </w:r>
      <w:r w:rsidR="00341A53" w:rsidRPr="00247FBB">
        <w:rPr>
          <w:sz w:val="24"/>
          <w:szCs w:val="24"/>
        </w:rPr>
        <w:t xml:space="preserve">график -  26.12.2019г. </w:t>
      </w:r>
    </w:p>
    <w:p w:rsidR="00341A53" w:rsidRPr="009E0832" w:rsidRDefault="00341A53" w:rsidP="00640177">
      <w:pPr>
        <w:pStyle w:val="a5"/>
        <w:rPr>
          <w:rFonts w:eastAsia="Calibri"/>
          <w:sz w:val="24"/>
          <w:szCs w:val="24"/>
        </w:rPr>
      </w:pPr>
      <w:r w:rsidRPr="003A26C3">
        <w:rPr>
          <w:color w:val="C00000"/>
          <w:sz w:val="24"/>
          <w:szCs w:val="24"/>
        </w:rPr>
        <w:t xml:space="preserve">         </w:t>
      </w:r>
      <w:r w:rsidRPr="009E0832">
        <w:rPr>
          <w:sz w:val="24"/>
          <w:szCs w:val="24"/>
        </w:rPr>
        <w:t>Согласно предоставленным реестрам МК и договоров</w:t>
      </w:r>
      <w:r w:rsidRPr="009E0832">
        <w:rPr>
          <w:rFonts w:eastAsia="Calibri"/>
          <w:sz w:val="24"/>
          <w:szCs w:val="24"/>
        </w:rPr>
        <w:t xml:space="preserve"> Администрацией </w:t>
      </w:r>
      <w:r>
        <w:rPr>
          <w:rFonts w:eastAsia="Calibri"/>
          <w:sz w:val="24"/>
          <w:szCs w:val="24"/>
        </w:rPr>
        <w:t>в проверяемом пери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де </w:t>
      </w:r>
      <w:r w:rsidRPr="009E0832">
        <w:rPr>
          <w:rFonts w:eastAsia="Calibri"/>
          <w:sz w:val="24"/>
          <w:szCs w:val="24"/>
        </w:rPr>
        <w:t>в соответствии с Федеральным законом №44-ФЗ проведены закупки, общий объем которых с</w:t>
      </w:r>
      <w:r w:rsidRPr="009E0832">
        <w:rPr>
          <w:rFonts w:eastAsia="Calibri"/>
          <w:sz w:val="24"/>
          <w:szCs w:val="24"/>
        </w:rPr>
        <w:t>о</w:t>
      </w:r>
      <w:r w:rsidRPr="009E0832">
        <w:rPr>
          <w:rFonts w:eastAsia="Calibri"/>
          <w:sz w:val="24"/>
          <w:szCs w:val="24"/>
        </w:rPr>
        <w:t>ставил</w:t>
      </w:r>
      <w:r>
        <w:rPr>
          <w:rFonts w:eastAsia="Calibri"/>
          <w:sz w:val="24"/>
          <w:szCs w:val="24"/>
        </w:rPr>
        <w:t xml:space="preserve"> </w:t>
      </w:r>
      <w:r w:rsidRPr="009E0832">
        <w:rPr>
          <w:bCs/>
          <w:sz w:val="24"/>
          <w:szCs w:val="24"/>
        </w:rPr>
        <w:t>177 974 116,42</w:t>
      </w:r>
      <w:r w:rsidRPr="009E0832">
        <w:rPr>
          <w:rFonts w:eastAsia="Calibri"/>
          <w:sz w:val="24"/>
          <w:szCs w:val="24"/>
        </w:rPr>
        <w:t xml:space="preserve"> рублей </w:t>
      </w:r>
      <w:r w:rsidRPr="009E0832">
        <w:rPr>
          <w:sz w:val="24"/>
          <w:szCs w:val="24"/>
        </w:rPr>
        <w:t xml:space="preserve">и </w:t>
      </w:r>
      <w:r w:rsidRPr="009E0832">
        <w:rPr>
          <w:rFonts w:eastAsia="Calibri"/>
          <w:sz w:val="24"/>
          <w:szCs w:val="24"/>
        </w:rPr>
        <w:t xml:space="preserve">были заключены:  </w:t>
      </w:r>
    </w:p>
    <w:p w:rsidR="00341A53" w:rsidRPr="00F16FBB" w:rsidRDefault="00341A53" w:rsidP="00640177">
      <w:pPr>
        <w:pStyle w:val="a5"/>
        <w:rPr>
          <w:sz w:val="24"/>
          <w:szCs w:val="24"/>
        </w:rPr>
      </w:pPr>
      <w:r w:rsidRPr="00F16FBB">
        <w:rPr>
          <w:rFonts w:eastAsia="Calibri"/>
          <w:sz w:val="24"/>
          <w:szCs w:val="24"/>
        </w:rPr>
        <w:t>1) 92 МК  по итогам проведения электронных аукционов</w:t>
      </w:r>
      <w:r w:rsidRPr="00F16FBB">
        <w:rPr>
          <w:sz w:val="24"/>
          <w:szCs w:val="24"/>
        </w:rPr>
        <w:t>;</w:t>
      </w:r>
    </w:p>
    <w:p w:rsidR="00341A53" w:rsidRPr="00F16FBB" w:rsidRDefault="00341A53" w:rsidP="00640177">
      <w:pPr>
        <w:pStyle w:val="a5"/>
        <w:rPr>
          <w:rFonts w:eastAsia="Calibri"/>
          <w:sz w:val="24"/>
          <w:szCs w:val="24"/>
        </w:rPr>
      </w:pPr>
      <w:r w:rsidRPr="00F16FBB">
        <w:rPr>
          <w:rFonts w:eastAsia="Calibri"/>
          <w:sz w:val="24"/>
          <w:szCs w:val="24"/>
        </w:rPr>
        <w:t>2) 29 МК по результатам запросов котировок;</w:t>
      </w:r>
    </w:p>
    <w:p w:rsidR="00341A53" w:rsidRPr="009E0832" w:rsidRDefault="00341A53" w:rsidP="00640177">
      <w:pPr>
        <w:pStyle w:val="a5"/>
        <w:rPr>
          <w:sz w:val="24"/>
          <w:szCs w:val="24"/>
        </w:rPr>
      </w:pPr>
      <w:r w:rsidRPr="00F16FBB">
        <w:rPr>
          <w:rFonts w:eastAsia="Calibri"/>
          <w:sz w:val="24"/>
          <w:szCs w:val="24"/>
        </w:rPr>
        <w:t>3) 225 МК и договоров с единств</w:t>
      </w:r>
      <w:r w:rsidR="007C7694">
        <w:rPr>
          <w:rFonts w:eastAsia="Calibri"/>
          <w:sz w:val="24"/>
          <w:szCs w:val="24"/>
        </w:rPr>
        <w:t>енным поставщиком.</w:t>
      </w:r>
    </w:p>
    <w:p w:rsidR="000E7185" w:rsidRPr="00C03A98" w:rsidRDefault="000E7185" w:rsidP="00640177">
      <w:pPr>
        <w:pStyle w:val="a5"/>
        <w:rPr>
          <w:sz w:val="24"/>
          <w:szCs w:val="24"/>
        </w:rPr>
      </w:pPr>
      <w:r w:rsidRPr="00C03A98">
        <w:rPr>
          <w:rFonts w:eastAsiaTheme="minorHAnsi"/>
          <w:sz w:val="24"/>
          <w:szCs w:val="24"/>
          <w:lang w:eastAsia="en-US"/>
        </w:rPr>
        <w:t xml:space="preserve">          Принцип эффективности использования бюджетных средств подразумевает (ст.34 БК РФ),  достижение заданных результатов путем  использования наименьшего объема бюджетных средств (экономности).</w:t>
      </w:r>
      <w:r w:rsidRPr="00C03A98">
        <w:rPr>
          <w:sz w:val="24"/>
          <w:szCs w:val="24"/>
        </w:rPr>
        <w:t xml:space="preserve"> При использовании конкурентных  способов  определения подрядчиков при ос</w:t>
      </w:r>
      <w:r w:rsidRPr="00C03A98">
        <w:rPr>
          <w:sz w:val="24"/>
          <w:szCs w:val="24"/>
        </w:rPr>
        <w:t>у</w:t>
      </w:r>
      <w:r w:rsidRPr="00C03A98">
        <w:rPr>
          <w:sz w:val="24"/>
          <w:szCs w:val="24"/>
        </w:rPr>
        <w:t>ществлении закупок в 201</w:t>
      </w:r>
      <w:r w:rsidR="00C03A98" w:rsidRPr="00C03A98">
        <w:rPr>
          <w:sz w:val="24"/>
          <w:szCs w:val="24"/>
        </w:rPr>
        <w:t>9</w:t>
      </w:r>
      <w:r w:rsidRPr="00C03A98">
        <w:rPr>
          <w:sz w:val="24"/>
          <w:szCs w:val="24"/>
        </w:rPr>
        <w:t>г. экономия бюджетных сре</w:t>
      </w:r>
      <w:proofErr w:type="gramStart"/>
      <w:r w:rsidRPr="00C03A98">
        <w:rPr>
          <w:sz w:val="24"/>
          <w:szCs w:val="24"/>
        </w:rPr>
        <w:t>дств в пр</w:t>
      </w:r>
      <w:proofErr w:type="gramEnd"/>
      <w:r w:rsidRPr="00C03A98">
        <w:rPr>
          <w:sz w:val="24"/>
          <w:szCs w:val="24"/>
        </w:rPr>
        <w:t>оцессе осуществления закупок с</w:t>
      </w:r>
      <w:r w:rsidRPr="00C03A98">
        <w:rPr>
          <w:sz w:val="24"/>
          <w:szCs w:val="24"/>
        </w:rPr>
        <w:t>о</w:t>
      </w:r>
      <w:r w:rsidRPr="00C03A98">
        <w:rPr>
          <w:sz w:val="24"/>
          <w:szCs w:val="24"/>
        </w:rPr>
        <w:t xml:space="preserve">ставила </w:t>
      </w:r>
      <w:r w:rsidR="00C03A98" w:rsidRPr="00C03A98">
        <w:rPr>
          <w:sz w:val="24"/>
          <w:szCs w:val="24"/>
        </w:rPr>
        <w:t>28 948,7</w:t>
      </w:r>
      <w:r w:rsidRPr="00C03A98">
        <w:rPr>
          <w:sz w:val="24"/>
          <w:szCs w:val="24"/>
        </w:rPr>
        <w:t xml:space="preserve"> тыс. рублей, из них:</w:t>
      </w:r>
    </w:p>
    <w:p w:rsidR="000E7185" w:rsidRPr="00C03A98" w:rsidRDefault="000E7185" w:rsidP="00640177">
      <w:pPr>
        <w:pStyle w:val="a5"/>
        <w:rPr>
          <w:sz w:val="24"/>
          <w:szCs w:val="24"/>
        </w:rPr>
      </w:pPr>
      <w:r w:rsidRPr="00C03A98">
        <w:rPr>
          <w:sz w:val="24"/>
          <w:szCs w:val="24"/>
        </w:rPr>
        <w:t xml:space="preserve">- по результатам электронного аукциона </w:t>
      </w:r>
      <w:r w:rsidR="00C03A98" w:rsidRPr="00C03A98">
        <w:rPr>
          <w:sz w:val="24"/>
          <w:szCs w:val="24"/>
        </w:rPr>
        <w:t>27 855,0</w:t>
      </w:r>
      <w:r w:rsidRPr="00C03A98">
        <w:rPr>
          <w:sz w:val="24"/>
          <w:szCs w:val="24"/>
        </w:rPr>
        <w:t xml:space="preserve"> тыс. рублей (1</w:t>
      </w:r>
      <w:r w:rsidR="00C03A98" w:rsidRPr="00C03A98">
        <w:rPr>
          <w:sz w:val="24"/>
          <w:szCs w:val="24"/>
        </w:rPr>
        <w:t>5</w:t>
      </w:r>
      <w:r w:rsidRPr="00C03A98">
        <w:rPr>
          <w:sz w:val="24"/>
          <w:szCs w:val="24"/>
        </w:rPr>
        <w:t>,</w:t>
      </w:r>
      <w:r w:rsidR="00C03A98" w:rsidRPr="00C03A98">
        <w:rPr>
          <w:sz w:val="24"/>
          <w:szCs w:val="24"/>
        </w:rPr>
        <w:t>1</w:t>
      </w:r>
      <w:r w:rsidRPr="00C03A98">
        <w:rPr>
          <w:sz w:val="24"/>
          <w:szCs w:val="24"/>
        </w:rPr>
        <w:t>% НМЦК);</w:t>
      </w:r>
    </w:p>
    <w:p w:rsidR="000E7185" w:rsidRPr="00C03A98" w:rsidRDefault="000E7185" w:rsidP="00640177">
      <w:pPr>
        <w:pStyle w:val="a5"/>
        <w:rPr>
          <w:sz w:val="24"/>
          <w:szCs w:val="24"/>
        </w:rPr>
      </w:pPr>
      <w:r w:rsidRPr="00C03A98">
        <w:rPr>
          <w:sz w:val="24"/>
          <w:szCs w:val="24"/>
        </w:rPr>
        <w:t>- по результатам запроса котировок – 1</w:t>
      </w:r>
      <w:r w:rsidR="00C03A98" w:rsidRPr="00C03A98">
        <w:rPr>
          <w:sz w:val="24"/>
          <w:szCs w:val="24"/>
        </w:rPr>
        <w:t> 093,7</w:t>
      </w:r>
      <w:r w:rsidRPr="00C03A98">
        <w:rPr>
          <w:sz w:val="24"/>
          <w:szCs w:val="24"/>
        </w:rPr>
        <w:t xml:space="preserve"> тыс. рублей (1</w:t>
      </w:r>
      <w:r w:rsidR="00C03A98" w:rsidRPr="00C03A98">
        <w:rPr>
          <w:sz w:val="24"/>
          <w:szCs w:val="24"/>
        </w:rPr>
        <w:t>8</w:t>
      </w:r>
      <w:r w:rsidRPr="00C03A98">
        <w:rPr>
          <w:sz w:val="24"/>
          <w:szCs w:val="24"/>
        </w:rPr>
        <w:t>,</w:t>
      </w:r>
      <w:r w:rsidR="00C03A98" w:rsidRPr="00C03A98">
        <w:rPr>
          <w:sz w:val="24"/>
          <w:szCs w:val="24"/>
        </w:rPr>
        <w:t>6</w:t>
      </w:r>
      <w:r w:rsidRPr="00C03A98">
        <w:rPr>
          <w:sz w:val="24"/>
          <w:szCs w:val="24"/>
        </w:rPr>
        <w:t>% НМЦК).</w:t>
      </w:r>
    </w:p>
    <w:p w:rsidR="00544E46" w:rsidRDefault="000E7185" w:rsidP="00640177">
      <w:pPr>
        <w:pStyle w:val="a5"/>
        <w:jc w:val="both"/>
        <w:rPr>
          <w:bCs/>
          <w:sz w:val="24"/>
          <w:szCs w:val="24"/>
        </w:rPr>
      </w:pPr>
      <w:r w:rsidRPr="00762F56">
        <w:rPr>
          <w:color w:val="FF0000"/>
          <w:sz w:val="24"/>
          <w:szCs w:val="24"/>
        </w:rPr>
        <w:t xml:space="preserve">          </w:t>
      </w:r>
      <w:r w:rsidR="00BE0B18" w:rsidRPr="00762F56">
        <w:rPr>
          <w:color w:val="FF0000"/>
          <w:sz w:val="24"/>
          <w:szCs w:val="24"/>
        </w:rPr>
        <w:t xml:space="preserve">  </w:t>
      </w:r>
      <w:proofErr w:type="gramStart"/>
      <w:r w:rsidR="00544E46" w:rsidRPr="00D7777B">
        <w:rPr>
          <w:sz w:val="24"/>
          <w:szCs w:val="24"/>
        </w:rPr>
        <w:t>Экспертиза результатов, предусмотренных контрактами, проводилась  специалистами А</w:t>
      </w:r>
      <w:r w:rsidR="00544E46" w:rsidRPr="00D7777B">
        <w:rPr>
          <w:sz w:val="24"/>
          <w:szCs w:val="24"/>
        </w:rPr>
        <w:t>д</w:t>
      </w:r>
      <w:r w:rsidR="00544E46" w:rsidRPr="00D7777B">
        <w:rPr>
          <w:sz w:val="24"/>
          <w:szCs w:val="24"/>
        </w:rPr>
        <w:t>министрации, ответственными за исполнение МК в соответствии с принятыми НПА Администр</w:t>
      </w:r>
      <w:r w:rsidR="00544E46" w:rsidRPr="00D7777B">
        <w:rPr>
          <w:sz w:val="24"/>
          <w:szCs w:val="24"/>
        </w:rPr>
        <w:t>а</w:t>
      </w:r>
      <w:r w:rsidR="00544E46" w:rsidRPr="00D7777B">
        <w:rPr>
          <w:sz w:val="24"/>
          <w:szCs w:val="24"/>
        </w:rPr>
        <w:t>ции.</w:t>
      </w:r>
      <w:proofErr w:type="gramEnd"/>
      <w:r w:rsidR="00D61795">
        <w:rPr>
          <w:sz w:val="24"/>
          <w:szCs w:val="24"/>
        </w:rPr>
        <w:t xml:space="preserve"> </w:t>
      </w:r>
      <w:r w:rsidR="00544E46" w:rsidRPr="00D7777B">
        <w:rPr>
          <w:snapToGrid w:val="0"/>
          <w:sz w:val="24"/>
          <w:szCs w:val="24"/>
        </w:rPr>
        <w:t xml:space="preserve">Установлены отдельные недостатки в документации, размещенной в ЕИС (отсутствие смет, </w:t>
      </w:r>
      <w:r w:rsidR="00544E46">
        <w:rPr>
          <w:snapToGrid w:val="0"/>
          <w:sz w:val="24"/>
          <w:szCs w:val="24"/>
        </w:rPr>
        <w:t>отдельных платежных поручений).</w:t>
      </w:r>
      <w:r w:rsidR="00544E46" w:rsidRPr="00D7777B">
        <w:rPr>
          <w:bCs/>
          <w:sz w:val="24"/>
          <w:szCs w:val="24"/>
        </w:rPr>
        <w:t xml:space="preserve"> </w:t>
      </w:r>
    </w:p>
    <w:p w:rsidR="000163E7" w:rsidRDefault="008E6D3E" w:rsidP="00640177">
      <w:pPr>
        <w:pStyle w:val="a5"/>
        <w:rPr>
          <w:bCs/>
          <w:iCs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</w:t>
      </w:r>
      <w:r w:rsidR="00D61795" w:rsidRPr="001F1B3C">
        <w:rPr>
          <w:sz w:val="24"/>
          <w:szCs w:val="24"/>
        </w:rPr>
        <w:t>Выборочно проведена проверка 3 муниципальных программ, на исполнение которых бю</w:t>
      </w:r>
      <w:r w:rsidR="00D61795" w:rsidRPr="001F1B3C">
        <w:rPr>
          <w:sz w:val="24"/>
          <w:szCs w:val="24"/>
        </w:rPr>
        <w:t>д</w:t>
      </w:r>
      <w:r w:rsidR="00D61795" w:rsidRPr="001F1B3C">
        <w:rPr>
          <w:sz w:val="24"/>
          <w:szCs w:val="24"/>
        </w:rPr>
        <w:t xml:space="preserve">жетные ассигнования утверждены в сумме 78 029,1 тыс. рублей: </w:t>
      </w:r>
      <w:proofErr w:type="gramStart"/>
      <w:r w:rsidR="00D61795" w:rsidRPr="001F1B3C">
        <w:rPr>
          <w:sz w:val="24"/>
          <w:szCs w:val="24"/>
        </w:rPr>
        <w:t xml:space="preserve">МП </w:t>
      </w:r>
      <w:r w:rsidR="00D61795">
        <w:rPr>
          <w:sz w:val="24"/>
          <w:szCs w:val="24"/>
        </w:rPr>
        <w:t>«</w:t>
      </w:r>
      <w:r w:rsidR="00D61795" w:rsidRPr="001F1B3C">
        <w:rPr>
          <w:sz w:val="24"/>
          <w:szCs w:val="24"/>
        </w:rPr>
        <w:t>Ремонт и содержание сети автомобильных дорог г</w:t>
      </w:r>
      <w:r w:rsidR="00D61795">
        <w:rPr>
          <w:bCs/>
          <w:iCs/>
          <w:sz w:val="24"/>
          <w:szCs w:val="24"/>
        </w:rPr>
        <w:t>.</w:t>
      </w:r>
      <w:r w:rsidR="00D61795" w:rsidRPr="001F1B3C">
        <w:rPr>
          <w:bCs/>
          <w:iCs/>
          <w:sz w:val="24"/>
          <w:szCs w:val="24"/>
        </w:rPr>
        <w:t xml:space="preserve"> Балабаново»  на </w:t>
      </w:r>
      <w:r w:rsidR="00D61795" w:rsidRPr="001F1B3C">
        <w:rPr>
          <w:sz w:val="24"/>
          <w:szCs w:val="24"/>
        </w:rPr>
        <w:t>2019 - 2024 годы, МП «Формирование комфортной</w:t>
      </w:r>
      <w:r w:rsidR="00D61795">
        <w:rPr>
          <w:sz w:val="24"/>
          <w:szCs w:val="24"/>
        </w:rPr>
        <w:t xml:space="preserve"> </w:t>
      </w:r>
      <w:r w:rsidR="00D61795" w:rsidRPr="001F1B3C">
        <w:rPr>
          <w:sz w:val="24"/>
          <w:szCs w:val="24"/>
        </w:rPr>
        <w:t>горо</w:t>
      </w:r>
      <w:r w:rsidR="00D61795" w:rsidRPr="001F1B3C">
        <w:rPr>
          <w:sz w:val="24"/>
          <w:szCs w:val="24"/>
        </w:rPr>
        <w:t>д</w:t>
      </w:r>
      <w:r w:rsidR="00D61795" w:rsidRPr="001F1B3C">
        <w:rPr>
          <w:sz w:val="24"/>
          <w:szCs w:val="24"/>
        </w:rPr>
        <w:t>ской среды г.</w:t>
      </w:r>
      <w:r w:rsidR="00D61795" w:rsidRPr="001F1B3C">
        <w:rPr>
          <w:bCs/>
          <w:iCs/>
          <w:sz w:val="24"/>
          <w:szCs w:val="24"/>
        </w:rPr>
        <w:t xml:space="preserve"> Балабаново» на </w:t>
      </w:r>
      <w:r w:rsidR="00D61795" w:rsidRPr="001F1B3C">
        <w:rPr>
          <w:sz w:val="24"/>
          <w:szCs w:val="24"/>
        </w:rPr>
        <w:t>2018-2022 годы,  МП «Кадровая политика в г.</w:t>
      </w:r>
      <w:r w:rsidR="00D61795" w:rsidRPr="001F1B3C">
        <w:rPr>
          <w:bCs/>
          <w:iCs/>
          <w:sz w:val="24"/>
          <w:szCs w:val="24"/>
        </w:rPr>
        <w:t xml:space="preserve">  Балабаново» на</w:t>
      </w:r>
      <w:proofErr w:type="gramEnd"/>
    </w:p>
    <w:p w:rsidR="00D61795" w:rsidRDefault="00D61795" w:rsidP="00640177">
      <w:pPr>
        <w:pStyle w:val="a5"/>
        <w:rPr>
          <w:sz w:val="24"/>
          <w:szCs w:val="24"/>
        </w:rPr>
      </w:pPr>
      <w:r w:rsidRPr="00D93D9C">
        <w:rPr>
          <w:sz w:val="24"/>
          <w:szCs w:val="24"/>
        </w:rPr>
        <w:lastRenderedPageBreak/>
        <w:t xml:space="preserve">2019-2024 годы. </w:t>
      </w:r>
      <w:r w:rsidRPr="00BB54BA">
        <w:rPr>
          <w:sz w:val="24"/>
          <w:szCs w:val="24"/>
        </w:rPr>
        <w:t>Для исполнения мероприятий по данным МП заключено и исполнено 85 муниц</w:t>
      </w:r>
      <w:r w:rsidRPr="00BB54BA">
        <w:rPr>
          <w:sz w:val="24"/>
          <w:szCs w:val="24"/>
        </w:rPr>
        <w:t>и</w:t>
      </w:r>
      <w:r w:rsidRPr="00BB54BA">
        <w:rPr>
          <w:sz w:val="24"/>
          <w:szCs w:val="24"/>
        </w:rPr>
        <w:t>пал</w:t>
      </w:r>
      <w:r w:rsidRPr="00BB54BA">
        <w:rPr>
          <w:sz w:val="24"/>
          <w:szCs w:val="24"/>
        </w:rPr>
        <w:t>ь</w:t>
      </w:r>
      <w:r w:rsidRPr="00BB54BA">
        <w:rPr>
          <w:sz w:val="24"/>
          <w:szCs w:val="24"/>
        </w:rPr>
        <w:t xml:space="preserve">ных контрактов и договоров на общую сумму 77 093,9 тыс. рублей </w:t>
      </w:r>
      <w:r w:rsidRPr="007C33C1">
        <w:rPr>
          <w:sz w:val="24"/>
          <w:szCs w:val="24"/>
        </w:rPr>
        <w:t>(24,2% от общего объема бю</w:t>
      </w:r>
      <w:r w:rsidRPr="007C33C1">
        <w:rPr>
          <w:sz w:val="24"/>
          <w:szCs w:val="24"/>
        </w:rPr>
        <w:t>д</w:t>
      </w:r>
      <w:r w:rsidRPr="007C33C1">
        <w:rPr>
          <w:sz w:val="24"/>
          <w:szCs w:val="24"/>
        </w:rPr>
        <w:t xml:space="preserve">жетных ассигнований на исполнение </w:t>
      </w:r>
      <w:r>
        <w:rPr>
          <w:sz w:val="24"/>
          <w:szCs w:val="24"/>
        </w:rPr>
        <w:t>муниципальных программ</w:t>
      </w:r>
      <w:r w:rsidRPr="007C33C1">
        <w:rPr>
          <w:sz w:val="24"/>
          <w:szCs w:val="24"/>
        </w:rPr>
        <w:t xml:space="preserve">). </w:t>
      </w:r>
      <w:r w:rsidRPr="001F1B3C">
        <w:rPr>
          <w:color w:val="FF0000"/>
          <w:sz w:val="24"/>
          <w:szCs w:val="24"/>
        </w:rPr>
        <w:t xml:space="preserve"> </w:t>
      </w:r>
      <w:r w:rsidRPr="001F1B3C">
        <w:rPr>
          <w:sz w:val="24"/>
          <w:szCs w:val="24"/>
        </w:rPr>
        <w:t>Для исполнения мероприятий МП Администрация проводила электронные  аукционы, запросы котировок и заключала МК и д</w:t>
      </w:r>
      <w:r w:rsidRPr="001F1B3C">
        <w:rPr>
          <w:sz w:val="24"/>
          <w:szCs w:val="24"/>
        </w:rPr>
        <w:t>о</w:t>
      </w:r>
      <w:r w:rsidRPr="001F1B3C">
        <w:rPr>
          <w:sz w:val="24"/>
          <w:szCs w:val="24"/>
        </w:rPr>
        <w:t xml:space="preserve">говоры в соответствии с требованиями ФЗ № 44-ФЗ.  </w:t>
      </w:r>
      <w:r w:rsidRPr="00DF4309">
        <w:rPr>
          <w:sz w:val="24"/>
          <w:szCs w:val="24"/>
        </w:rPr>
        <w:t>В ходе проведения проверки состоявшихся конкурсных процедур установлены закупки</w:t>
      </w:r>
      <w:r>
        <w:rPr>
          <w:sz w:val="24"/>
          <w:szCs w:val="24"/>
        </w:rPr>
        <w:t xml:space="preserve">, в ходе которых было получено </w:t>
      </w:r>
      <w:r w:rsidRPr="00DF4309">
        <w:rPr>
          <w:sz w:val="24"/>
          <w:szCs w:val="24"/>
        </w:rPr>
        <w:t>значительное снижение начальной максимальной цены контракта</w:t>
      </w:r>
      <w:r>
        <w:rPr>
          <w:sz w:val="24"/>
          <w:szCs w:val="24"/>
        </w:rPr>
        <w:t xml:space="preserve"> (до 47,4% - </w:t>
      </w:r>
      <w:r w:rsidRPr="00DF4309">
        <w:rPr>
          <w:sz w:val="24"/>
          <w:szCs w:val="24"/>
        </w:rPr>
        <w:t>МК №115/2019(а) от 05.12.2019г</w:t>
      </w:r>
      <w:r>
        <w:rPr>
          <w:sz w:val="24"/>
          <w:szCs w:val="24"/>
        </w:rPr>
        <w:t xml:space="preserve">). </w:t>
      </w:r>
    </w:p>
    <w:p w:rsidR="00D61795" w:rsidRPr="00A27E66" w:rsidRDefault="00D61795" w:rsidP="0064017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Всего п</w:t>
      </w:r>
      <w:r w:rsidRPr="001F1B3C">
        <w:rPr>
          <w:sz w:val="24"/>
          <w:szCs w:val="24"/>
        </w:rPr>
        <w:t xml:space="preserve">о результатам  </w:t>
      </w:r>
      <w:r w:rsidRPr="00A27E66">
        <w:rPr>
          <w:sz w:val="24"/>
          <w:szCs w:val="24"/>
        </w:rPr>
        <w:t xml:space="preserve">электронных  аукционов и запроса котировок экономия бюджетных средств составила </w:t>
      </w:r>
      <w:r>
        <w:rPr>
          <w:sz w:val="24"/>
          <w:szCs w:val="24"/>
        </w:rPr>
        <w:t xml:space="preserve"> </w:t>
      </w:r>
      <w:r w:rsidRPr="00A27E66">
        <w:rPr>
          <w:sz w:val="24"/>
          <w:szCs w:val="24"/>
        </w:rPr>
        <w:t xml:space="preserve">9 215,6 тыс. рублей, из них: </w:t>
      </w:r>
    </w:p>
    <w:p w:rsidR="00D61795" w:rsidRPr="00BB54BA" w:rsidRDefault="00D61795" w:rsidP="00640177">
      <w:pPr>
        <w:pStyle w:val="a5"/>
        <w:rPr>
          <w:sz w:val="24"/>
          <w:szCs w:val="24"/>
        </w:rPr>
      </w:pPr>
      <w:r w:rsidRPr="00E2736A">
        <w:rPr>
          <w:b/>
          <w:sz w:val="24"/>
          <w:szCs w:val="24"/>
        </w:rPr>
        <w:t xml:space="preserve">- </w:t>
      </w:r>
      <w:r w:rsidRPr="007C33C1">
        <w:rPr>
          <w:sz w:val="24"/>
          <w:szCs w:val="24"/>
        </w:rPr>
        <w:t>по МП «</w:t>
      </w:r>
      <w:r w:rsidRPr="00BB54BA">
        <w:rPr>
          <w:sz w:val="24"/>
          <w:szCs w:val="24"/>
        </w:rPr>
        <w:t>Ремонт и содержание сети автомобильных дорог г</w:t>
      </w:r>
      <w:r>
        <w:rPr>
          <w:sz w:val="24"/>
          <w:szCs w:val="24"/>
        </w:rPr>
        <w:t xml:space="preserve">. </w:t>
      </w:r>
      <w:r w:rsidRPr="00BB54BA">
        <w:rPr>
          <w:bCs/>
          <w:iCs/>
          <w:sz w:val="24"/>
          <w:szCs w:val="24"/>
        </w:rPr>
        <w:t xml:space="preserve">Балабаново» </w:t>
      </w:r>
      <w:r>
        <w:rPr>
          <w:sz w:val="24"/>
          <w:szCs w:val="24"/>
        </w:rPr>
        <w:t>-</w:t>
      </w:r>
      <w:r w:rsidRPr="00BB54BA">
        <w:rPr>
          <w:sz w:val="24"/>
          <w:szCs w:val="24"/>
        </w:rPr>
        <w:t xml:space="preserve"> 3 331,5 тыс. рублей;</w:t>
      </w:r>
    </w:p>
    <w:p w:rsidR="00D61795" w:rsidRPr="00BB54BA" w:rsidRDefault="00D61795" w:rsidP="00640177">
      <w:pPr>
        <w:pStyle w:val="a5"/>
        <w:rPr>
          <w:sz w:val="24"/>
          <w:szCs w:val="24"/>
        </w:rPr>
      </w:pPr>
      <w:r w:rsidRPr="00BB54BA">
        <w:rPr>
          <w:sz w:val="24"/>
          <w:szCs w:val="24"/>
        </w:rPr>
        <w:t xml:space="preserve">- по МП «Формирование комфортной городской среды </w:t>
      </w:r>
      <w:proofErr w:type="spellStart"/>
      <w:r w:rsidRPr="00BB54BA">
        <w:rPr>
          <w:sz w:val="24"/>
          <w:szCs w:val="24"/>
        </w:rPr>
        <w:t>г</w:t>
      </w:r>
      <w:proofErr w:type="gramStart"/>
      <w:r w:rsidRPr="00BB54BA">
        <w:rPr>
          <w:sz w:val="24"/>
          <w:szCs w:val="24"/>
        </w:rPr>
        <w:t>.</w:t>
      </w:r>
      <w:r w:rsidRPr="00BB54BA">
        <w:rPr>
          <w:bCs/>
          <w:iCs/>
          <w:sz w:val="24"/>
          <w:szCs w:val="24"/>
        </w:rPr>
        <w:t>Б</w:t>
      </w:r>
      <w:proofErr w:type="gramEnd"/>
      <w:r w:rsidRPr="00BB54BA">
        <w:rPr>
          <w:bCs/>
          <w:iCs/>
          <w:sz w:val="24"/>
          <w:szCs w:val="24"/>
        </w:rPr>
        <w:t>алабаново</w:t>
      </w:r>
      <w:proofErr w:type="spellEnd"/>
      <w:r w:rsidRPr="00BB54BA">
        <w:rPr>
          <w:bCs/>
          <w:iCs/>
          <w:sz w:val="24"/>
          <w:szCs w:val="24"/>
        </w:rPr>
        <w:t xml:space="preserve">» </w:t>
      </w:r>
      <w:r w:rsidRPr="00BB54BA">
        <w:rPr>
          <w:sz w:val="24"/>
          <w:szCs w:val="24"/>
        </w:rPr>
        <w:t>экономия –</w:t>
      </w:r>
      <w:r>
        <w:rPr>
          <w:sz w:val="24"/>
          <w:szCs w:val="24"/>
        </w:rPr>
        <w:t>5 778,0</w:t>
      </w:r>
      <w:r w:rsidRPr="00BB54BA">
        <w:rPr>
          <w:sz w:val="24"/>
          <w:szCs w:val="24"/>
        </w:rPr>
        <w:t>тыс.рублей;</w:t>
      </w:r>
    </w:p>
    <w:p w:rsidR="00D61795" w:rsidRDefault="00D61795" w:rsidP="00640177">
      <w:pPr>
        <w:pStyle w:val="a5"/>
        <w:rPr>
          <w:sz w:val="24"/>
          <w:szCs w:val="24"/>
        </w:rPr>
      </w:pPr>
      <w:r w:rsidRPr="00BB54BA">
        <w:rPr>
          <w:sz w:val="24"/>
          <w:szCs w:val="24"/>
        </w:rPr>
        <w:t>- по МП «Кадровая политика в г.</w:t>
      </w:r>
      <w:r w:rsidRPr="00BB54BA">
        <w:rPr>
          <w:bCs/>
          <w:iCs/>
          <w:sz w:val="24"/>
          <w:szCs w:val="24"/>
        </w:rPr>
        <w:t xml:space="preserve">  Балабаново» </w:t>
      </w:r>
      <w:r w:rsidRPr="00BB54BA">
        <w:rPr>
          <w:sz w:val="24"/>
          <w:szCs w:val="24"/>
        </w:rPr>
        <w:t>экономия  - 106,1 тыс. рублей.</w:t>
      </w:r>
    </w:p>
    <w:p w:rsidR="00D61795" w:rsidRDefault="00D61795" w:rsidP="00640177">
      <w:pPr>
        <w:pStyle w:val="a5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</w:t>
      </w:r>
      <w:r w:rsidRPr="00A27E66">
        <w:rPr>
          <w:sz w:val="24"/>
          <w:szCs w:val="24"/>
          <w:shd w:val="clear" w:color="auto" w:fill="FFFFFF"/>
        </w:rPr>
        <w:t>Выборочной проверкой  фактов  нарушения сроков  оплаты за выполненные работы по закл</w:t>
      </w:r>
      <w:r w:rsidRPr="00A27E66">
        <w:rPr>
          <w:sz w:val="24"/>
          <w:szCs w:val="24"/>
          <w:shd w:val="clear" w:color="auto" w:fill="FFFFFF"/>
        </w:rPr>
        <w:t>ю</w:t>
      </w:r>
      <w:r w:rsidRPr="00A27E66">
        <w:rPr>
          <w:sz w:val="24"/>
          <w:szCs w:val="24"/>
          <w:shd w:val="clear" w:color="auto" w:fill="FFFFFF"/>
        </w:rPr>
        <w:t>ченным контрактам</w:t>
      </w:r>
      <w:r w:rsidRPr="00A27E66">
        <w:rPr>
          <w:sz w:val="24"/>
          <w:szCs w:val="24"/>
        </w:rPr>
        <w:t xml:space="preserve"> </w:t>
      </w:r>
      <w:r w:rsidRPr="00A27E66">
        <w:rPr>
          <w:sz w:val="24"/>
          <w:szCs w:val="24"/>
          <w:shd w:val="clear" w:color="auto" w:fill="FFFFFF"/>
        </w:rPr>
        <w:t>не установлено. К отдельным исполнителям работ по МК предъявлялись треб</w:t>
      </w:r>
      <w:r w:rsidRPr="00A27E66">
        <w:rPr>
          <w:sz w:val="24"/>
          <w:szCs w:val="24"/>
          <w:shd w:val="clear" w:color="auto" w:fill="FFFFFF"/>
        </w:rPr>
        <w:t>о</w:t>
      </w:r>
      <w:r w:rsidRPr="00A27E66">
        <w:rPr>
          <w:sz w:val="24"/>
          <w:szCs w:val="24"/>
          <w:shd w:val="clear" w:color="auto" w:fill="FFFFFF"/>
        </w:rPr>
        <w:t xml:space="preserve">вания  по уплате неустойки в связи с нарушением  сроков выполнения работ. </w:t>
      </w:r>
      <w:proofErr w:type="gramStart"/>
      <w:r w:rsidRPr="00A27E66">
        <w:rPr>
          <w:sz w:val="24"/>
          <w:szCs w:val="24"/>
        </w:rPr>
        <w:t>В результате выб</w:t>
      </w:r>
      <w:r w:rsidRPr="00A27E66">
        <w:rPr>
          <w:sz w:val="24"/>
          <w:szCs w:val="24"/>
        </w:rPr>
        <w:t>о</w:t>
      </w:r>
      <w:r w:rsidRPr="00A27E66">
        <w:rPr>
          <w:sz w:val="24"/>
          <w:szCs w:val="24"/>
        </w:rPr>
        <w:t>рочной проверки было установлено, что Адм</w:t>
      </w:r>
      <w:r w:rsidRPr="00A27E66">
        <w:rPr>
          <w:sz w:val="24"/>
          <w:szCs w:val="24"/>
        </w:rPr>
        <w:t>и</w:t>
      </w:r>
      <w:r w:rsidRPr="00A27E66">
        <w:rPr>
          <w:sz w:val="24"/>
          <w:szCs w:val="24"/>
        </w:rPr>
        <w:t>нистрацией в соответствии с условиями МК (ч.4 ст.34 Федерального закона № 44-ФЗ) направлялись требования по уплате неустойки за просрочку испо</w:t>
      </w:r>
      <w:r w:rsidRPr="00A27E66">
        <w:rPr>
          <w:sz w:val="24"/>
          <w:szCs w:val="24"/>
        </w:rPr>
        <w:t>л</w:t>
      </w:r>
      <w:r w:rsidRPr="00A27E66">
        <w:rPr>
          <w:sz w:val="24"/>
          <w:szCs w:val="24"/>
        </w:rPr>
        <w:t>нения девяти муниципальных контрактов и штрафа за нарушение исполнения условий МК на о</w:t>
      </w:r>
      <w:r w:rsidRPr="00A27E66">
        <w:rPr>
          <w:sz w:val="24"/>
          <w:szCs w:val="24"/>
        </w:rPr>
        <w:t>б</w:t>
      </w:r>
      <w:r w:rsidRPr="00A27E66">
        <w:rPr>
          <w:sz w:val="24"/>
          <w:szCs w:val="24"/>
        </w:rPr>
        <w:t>щую сумму 111,8 тыс. рублей (например:</w:t>
      </w:r>
      <w:proofErr w:type="gramEnd"/>
      <w:r w:rsidRPr="00A27E66">
        <w:rPr>
          <w:sz w:val="24"/>
          <w:szCs w:val="24"/>
        </w:rPr>
        <w:t xml:space="preserve"> МК№ 60/2019(а), №49/2019(а), №33/2019(а), №44/2019(а), №64/2019(а)).  При этом по </w:t>
      </w:r>
      <w:r w:rsidRPr="005A4863">
        <w:rPr>
          <w:bCs/>
          <w:iCs/>
          <w:sz w:val="24"/>
          <w:szCs w:val="24"/>
        </w:rPr>
        <w:t xml:space="preserve">МК </w:t>
      </w:r>
      <w:r w:rsidRPr="005A4863">
        <w:rPr>
          <w:sz w:val="24"/>
          <w:szCs w:val="24"/>
        </w:rPr>
        <w:t>№10/2019(а) от 09.01.2019г. на содержание сети автомобильных д</w:t>
      </w:r>
      <w:r w:rsidRPr="005A4863">
        <w:rPr>
          <w:sz w:val="24"/>
          <w:szCs w:val="24"/>
        </w:rPr>
        <w:t>о</w:t>
      </w:r>
      <w:r w:rsidRPr="005A4863">
        <w:rPr>
          <w:sz w:val="24"/>
          <w:szCs w:val="24"/>
        </w:rPr>
        <w:t>рог не были применены к исполнителю штрафные санкции  в сумме 5 тыс. рублей за нарушение сроков предоставления  акта  о приемке  выполненных работ (ф</w:t>
      </w:r>
      <w:proofErr w:type="gramStart"/>
      <w:r w:rsidRPr="005A4863">
        <w:rPr>
          <w:sz w:val="24"/>
          <w:szCs w:val="24"/>
        </w:rPr>
        <w:t>.К</w:t>
      </w:r>
      <w:proofErr w:type="gramEnd"/>
      <w:r w:rsidRPr="005A4863">
        <w:rPr>
          <w:sz w:val="24"/>
          <w:szCs w:val="24"/>
        </w:rPr>
        <w:t>С-2), справки о стоимости выпо</w:t>
      </w:r>
      <w:r w:rsidRPr="005A4863">
        <w:rPr>
          <w:sz w:val="24"/>
          <w:szCs w:val="24"/>
        </w:rPr>
        <w:t>л</w:t>
      </w:r>
      <w:r w:rsidRPr="005A4863">
        <w:rPr>
          <w:sz w:val="24"/>
          <w:szCs w:val="24"/>
        </w:rPr>
        <w:t xml:space="preserve">ненных работ (ф.КС-3) за </w:t>
      </w:r>
      <w:r w:rsidR="007C7694">
        <w:rPr>
          <w:sz w:val="24"/>
          <w:szCs w:val="24"/>
        </w:rPr>
        <w:t>декабрь и счета на их оплату.</w:t>
      </w:r>
    </w:p>
    <w:p w:rsidR="00D61795" w:rsidRDefault="00D61795" w:rsidP="0064017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Установлено отвлечение бюджетных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>умме 300 тыс. рублей: щебень, прио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ретенный в октябре 2019г. (МК № 156 от 04.10.2019г.)  для отсыпки дорог не использовался более 1 года </w:t>
      </w:r>
    </w:p>
    <w:p w:rsidR="00D61795" w:rsidRPr="005000B3" w:rsidRDefault="00D61795" w:rsidP="00640177">
      <w:pPr>
        <w:pStyle w:val="a5"/>
        <w:rPr>
          <w:sz w:val="24"/>
          <w:szCs w:val="24"/>
        </w:rPr>
      </w:pPr>
      <w:r>
        <w:rPr>
          <w:sz w:val="24"/>
          <w:szCs w:val="24"/>
        </w:rPr>
        <w:t>(работы выполнены в декабре 2020г.).</w:t>
      </w:r>
    </w:p>
    <w:p w:rsidR="000163E7" w:rsidRDefault="00D61795" w:rsidP="00640177">
      <w:pPr>
        <w:pStyle w:val="a5"/>
        <w:rPr>
          <w:sz w:val="24"/>
          <w:szCs w:val="24"/>
        </w:rPr>
      </w:pPr>
      <w:r w:rsidRPr="000D60B2">
        <w:rPr>
          <w:bCs/>
          <w:iCs/>
          <w:sz w:val="24"/>
          <w:szCs w:val="24"/>
        </w:rPr>
        <w:t xml:space="preserve">        </w:t>
      </w:r>
      <w:r>
        <w:rPr>
          <w:bCs/>
          <w:iCs/>
          <w:sz w:val="24"/>
          <w:szCs w:val="24"/>
        </w:rPr>
        <w:t xml:space="preserve"> </w:t>
      </w:r>
      <w:r w:rsidRPr="000D60B2">
        <w:rPr>
          <w:bCs/>
          <w:iCs/>
          <w:sz w:val="24"/>
          <w:szCs w:val="24"/>
        </w:rPr>
        <w:t xml:space="preserve">В ходе проверки </w:t>
      </w:r>
      <w:r w:rsidRPr="000D60B2">
        <w:rPr>
          <w:sz w:val="24"/>
          <w:szCs w:val="24"/>
        </w:rPr>
        <w:t>МП «Ремонт и содержание сети автомобильных дорог г</w:t>
      </w:r>
      <w:r w:rsidRPr="000D60B2">
        <w:rPr>
          <w:bCs/>
          <w:iCs/>
          <w:sz w:val="24"/>
          <w:szCs w:val="24"/>
        </w:rPr>
        <w:t>орода Балабано</w:t>
      </w:r>
      <w:r>
        <w:rPr>
          <w:bCs/>
          <w:iCs/>
          <w:sz w:val="24"/>
          <w:szCs w:val="24"/>
        </w:rPr>
        <w:t xml:space="preserve">во»  было установлено, что </w:t>
      </w:r>
      <w:r>
        <w:rPr>
          <w:sz w:val="24"/>
          <w:szCs w:val="24"/>
        </w:rPr>
        <w:t>в</w:t>
      </w:r>
      <w:r w:rsidRPr="004F3697">
        <w:rPr>
          <w:sz w:val="24"/>
          <w:szCs w:val="24"/>
        </w:rPr>
        <w:t xml:space="preserve"> нарушение требований Федерального закона  от 21.07.1997г. № 122-ФЗ </w:t>
      </w:r>
    </w:p>
    <w:p w:rsidR="00D61795" w:rsidRDefault="00D61795" w:rsidP="00640177">
      <w:pPr>
        <w:pStyle w:val="a5"/>
        <w:rPr>
          <w:sz w:val="24"/>
          <w:szCs w:val="24"/>
        </w:rPr>
      </w:pPr>
      <w:r w:rsidRPr="004F3697">
        <w:rPr>
          <w:sz w:val="24"/>
          <w:szCs w:val="24"/>
        </w:rPr>
        <w:t>«О государственной регистрации прав на недвижимое имущество и сделок с ним» не зарегистрир</w:t>
      </w:r>
      <w:r w:rsidRPr="004F3697">
        <w:rPr>
          <w:sz w:val="24"/>
          <w:szCs w:val="24"/>
        </w:rPr>
        <w:t>о</w:t>
      </w:r>
      <w:r w:rsidRPr="004F3697">
        <w:rPr>
          <w:sz w:val="24"/>
          <w:szCs w:val="24"/>
        </w:rPr>
        <w:t xml:space="preserve">вано право собственности на автомобильные дороги. </w:t>
      </w:r>
    </w:p>
    <w:p w:rsidR="00D61795" w:rsidRDefault="00D61795" w:rsidP="0064017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В период с 01.06.2014г. по 01.06.2017г. Администрацией проведена паспортизация автом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бильных дорог. В целом </w:t>
      </w:r>
      <w:r w:rsidRPr="00DB6FA9">
        <w:rPr>
          <w:sz w:val="24"/>
          <w:szCs w:val="24"/>
        </w:rPr>
        <w:t>предоставленные технические паспорта соответствуют требованиям</w:t>
      </w:r>
      <w:r>
        <w:rPr>
          <w:sz w:val="24"/>
          <w:szCs w:val="24"/>
        </w:rPr>
        <w:t xml:space="preserve"> </w:t>
      </w:r>
      <w:r w:rsidRPr="00DB6FA9">
        <w:rPr>
          <w:sz w:val="24"/>
          <w:szCs w:val="24"/>
        </w:rPr>
        <w:t>«Т</w:t>
      </w:r>
      <w:r w:rsidRPr="00DB6FA9">
        <w:rPr>
          <w:sz w:val="24"/>
          <w:szCs w:val="24"/>
        </w:rPr>
        <w:t>и</w:t>
      </w:r>
      <w:r w:rsidRPr="00DB6FA9">
        <w:rPr>
          <w:sz w:val="24"/>
          <w:szCs w:val="24"/>
        </w:rPr>
        <w:t>повой инструкции по техническому учету и паспортизации автомобильных дорог общего пользов</w:t>
      </w:r>
      <w:r w:rsidRPr="00DB6FA9">
        <w:rPr>
          <w:sz w:val="24"/>
          <w:szCs w:val="24"/>
        </w:rPr>
        <w:t>а</w:t>
      </w:r>
      <w:r w:rsidRPr="00DB6FA9">
        <w:rPr>
          <w:sz w:val="24"/>
          <w:szCs w:val="24"/>
        </w:rPr>
        <w:t xml:space="preserve">ния»  ВСН 1-83 от </w:t>
      </w:r>
      <w:r>
        <w:rPr>
          <w:sz w:val="24"/>
          <w:szCs w:val="24"/>
        </w:rPr>
        <w:t xml:space="preserve">05.02.1982г. </w:t>
      </w:r>
      <w:proofErr w:type="spellStart"/>
      <w:r>
        <w:rPr>
          <w:sz w:val="24"/>
          <w:szCs w:val="24"/>
        </w:rPr>
        <w:t>Минавтодор</w:t>
      </w:r>
      <w:proofErr w:type="spellEnd"/>
      <w:r>
        <w:rPr>
          <w:sz w:val="24"/>
          <w:szCs w:val="24"/>
        </w:rPr>
        <w:t xml:space="preserve"> РСФСР.  При этом в Акте проверки и настоящем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ключении отмечены отдельные недостатки в технических паспортах автодорог и </w:t>
      </w:r>
      <w:r w:rsidRPr="007F0CD4">
        <w:rPr>
          <w:sz w:val="24"/>
          <w:szCs w:val="24"/>
        </w:rPr>
        <w:t>в исполнительной документации к МК: не в полном объ</w:t>
      </w:r>
      <w:r w:rsidRPr="00502EDE">
        <w:rPr>
          <w:sz w:val="24"/>
          <w:szCs w:val="24"/>
        </w:rPr>
        <w:t>еме заполнены разделы  Журнала  работ, отсутствуют испо</w:t>
      </w:r>
      <w:r w:rsidRPr="00502EDE">
        <w:rPr>
          <w:sz w:val="24"/>
          <w:szCs w:val="24"/>
        </w:rPr>
        <w:t>л</w:t>
      </w:r>
      <w:r w:rsidRPr="00502EDE">
        <w:rPr>
          <w:sz w:val="24"/>
          <w:szCs w:val="24"/>
        </w:rPr>
        <w:t>нительные схемы и другие. Например: в документации по закупке</w:t>
      </w:r>
      <w:r>
        <w:rPr>
          <w:sz w:val="24"/>
          <w:szCs w:val="24"/>
        </w:rPr>
        <w:t xml:space="preserve">, в </w:t>
      </w:r>
      <w:r w:rsidRPr="00502EDE">
        <w:rPr>
          <w:sz w:val="24"/>
          <w:szCs w:val="24"/>
        </w:rPr>
        <w:t>МК</w:t>
      </w:r>
      <w:r>
        <w:rPr>
          <w:bCs/>
          <w:iCs/>
          <w:sz w:val="24"/>
          <w:szCs w:val="24"/>
        </w:rPr>
        <w:t>№49/2019(а) от 27.06.2019г.</w:t>
      </w:r>
      <w:r>
        <w:rPr>
          <w:sz w:val="24"/>
          <w:szCs w:val="24"/>
        </w:rPr>
        <w:t xml:space="preserve">, размещенных в ЕИС и в </w:t>
      </w:r>
      <w:r w:rsidRPr="00502EDE">
        <w:rPr>
          <w:sz w:val="24"/>
          <w:szCs w:val="24"/>
        </w:rPr>
        <w:t>исполнительной документации не указано место установки пешеходных огражде</w:t>
      </w:r>
      <w:r>
        <w:rPr>
          <w:sz w:val="24"/>
          <w:szCs w:val="24"/>
        </w:rPr>
        <w:t xml:space="preserve">ний, </w:t>
      </w:r>
      <w:r w:rsidRPr="00502EDE">
        <w:rPr>
          <w:sz w:val="24"/>
          <w:szCs w:val="24"/>
        </w:rPr>
        <w:t xml:space="preserve">нет </w:t>
      </w:r>
      <w:r>
        <w:rPr>
          <w:sz w:val="24"/>
          <w:szCs w:val="24"/>
        </w:rPr>
        <w:t xml:space="preserve">схем. </w:t>
      </w:r>
    </w:p>
    <w:p w:rsidR="00D61795" w:rsidRDefault="00D61795" w:rsidP="00640177">
      <w:pPr>
        <w:pStyle w:val="a5"/>
        <w:rPr>
          <w:sz w:val="24"/>
          <w:szCs w:val="24"/>
        </w:rPr>
      </w:pPr>
      <w:r w:rsidRPr="00502E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502EDE">
        <w:rPr>
          <w:sz w:val="24"/>
          <w:szCs w:val="24"/>
        </w:rPr>
        <w:t>Замечания</w:t>
      </w:r>
      <w:r>
        <w:rPr>
          <w:sz w:val="24"/>
          <w:szCs w:val="24"/>
        </w:rPr>
        <w:t xml:space="preserve"> по оформлению </w:t>
      </w:r>
      <w:r w:rsidRPr="00502EDE">
        <w:rPr>
          <w:sz w:val="24"/>
          <w:szCs w:val="24"/>
        </w:rPr>
        <w:t>журнал</w:t>
      </w:r>
      <w:r>
        <w:rPr>
          <w:sz w:val="24"/>
          <w:szCs w:val="24"/>
        </w:rPr>
        <w:t>ов</w:t>
      </w:r>
      <w:r w:rsidRPr="00502EDE">
        <w:rPr>
          <w:sz w:val="24"/>
          <w:szCs w:val="24"/>
        </w:rPr>
        <w:t xml:space="preserve"> работ</w:t>
      </w:r>
      <w:r>
        <w:rPr>
          <w:sz w:val="24"/>
          <w:szCs w:val="24"/>
        </w:rPr>
        <w:t>,</w:t>
      </w:r>
      <w:r w:rsidRPr="00502EDE">
        <w:rPr>
          <w:sz w:val="24"/>
          <w:szCs w:val="24"/>
        </w:rPr>
        <w:t xml:space="preserve"> указанные в Акте проверки</w:t>
      </w:r>
      <w:r>
        <w:rPr>
          <w:sz w:val="24"/>
          <w:szCs w:val="24"/>
        </w:rPr>
        <w:t>,</w:t>
      </w:r>
      <w:r w:rsidRPr="00502EDE">
        <w:rPr>
          <w:sz w:val="24"/>
          <w:szCs w:val="24"/>
        </w:rPr>
        <w:t xml:space="preserve"> устранены и Админ</w:t>
      </w:r>
      <w:r w:rsidRPr="00502EDE">
        <w:rPr>
          <w:sz w:val="24"/>
          <w:szCs w:val="24"/>
        </w:rPr>
        <w:t>и</w:t>
      </w:r>
      <w:r w:rsidRPr="00502EDE">
        <w:rPr>
          <w:sz w:val="24"/>
          <w:szCs w:val="24"/>
        </w:rPr>
        <w:t>страцией с Пояснениями предоставлены дооформленные журналы работ.  В связи с тем, что Адм</w:t>
      </w:r>
      <w:r w:rsidRPr="00502EDE">
        <w:rPr>
          <w:sz w:val="24"/>
          <w:szCs w:val="24"/>
        </w:rPr>
        <w:t>и</w:t>
      </w:r>
      <w:r w:rsidRPr="00502EDE">
        <w:rPr>
          <w:sz w:val="24"/>
          <w:szCs w:val="24"/>
        </w:rPr>
        <w:t>нистрацией принимается решение об</w:t>
      </w:r>
      <w:r w:rsidRPr="005000B3">
        <w:rPr>
          <w:sz w:val="24"/>
          <w:szCs w:val="24"/>
        </w:rPr>
        <w:t xml:space="preserve"> осуществлении  ремонта отдельного участка автомобильной дороги,</w:t>
      </w:r>
      <w:r w:rsidRPr="00502EDE">
        <w:rPr>
          <w:b/>
          <w:sz w:val="24"/>
          <w:szCs w:val="24"/>
        </w:rPr>
        <w:t xml:space="preserve"> </w:t>
      </w:r>
      <w:r w:rsidRPr="005000B3">
        <w:rPr>
          <w:b/>
          <w:sz w:val="24"/>
          <w:szCs w:val="24"/>
        </w:rPr>
        <w:t>КСО предлагает</w:t>
      </w:r>
      <w:r>
        <w:rPr>
          <w:b/>
          <w:sz w:val="24"/>
          <w:szCs w:val="24"/>
        </w:rPr>
        <w:t>:</w:t>
      </w:r>
      <w:r w:rsidRPr="005000B3">
        <w:rPr>
          <w:sz w:val="24"/>
          <w:szCs w:val="24"/>
        </w:rPr>
        <w:t xml:space="preserve"> при подготовке ПСД для осуществления  закупки </w:t>
      </w:r>
      <w:r>
        <w:rPr>
          <w:sz w:val="24"/>
          <w:szCs w:val="24"/>
        </w:rPr>
        <w:t xml:space="preserve">и к МК </w:t>
      </w:r>
      <w:r w:rsidRPr="005000B3">
        <w:rPr>
          <w:sz w:val="24"/>
          <w:szCs w:val="24"/>
        </w:rPr>
        <w:t xml:space="preserve"> на выполнение работ по ремонту автомобильных дорог прила</w:t>
      </w:r>
      <w:r>
        <w:rPr>
          <w:sz w:val="24"/>
          <w:szCs w:val="24"/>
        </w:rPr>
        <w:t xml:space="preserve">гать </w:t>
      </w:r>
      <w:r w:rsidRPr="005000B3">
        <w:rPr>
          <w:sz w:val="24"/>
          <w:szCs w:val="24"/>
        </w:rPr>
        <w:t>схему ремонтируемой автодороги или ее участка.</w:t>
      </w:r>
      <w:r>
        <w:rPr>
          <w:sz w:val="24"/>
          <w:szCs w:val="24"/>
        </w:rPr>
        <w:t xml:space="preserve"> </w:t>
      </w:r>
    </w:p>
    <w:p w:rsidR="00D61795" w:rsidRDefault="00D61795" w:rsidP="0064017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Отмечается недостаточный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размещаемой документации в ЕИС</w:t>
      </w:r>
      <w:r w:rsidRPr="00DE5B7C">
        <w:rPr>
          <w:sz w:val="24"/>
          <w:szCs w:val="24"/>
        </w:rPr>
        <w:t xml:space="preserve"> </w:t>
      </w:r>
      <w:r>
        <w:rPr>
          <w:sz w:val="24"/>
          <w:szCs w:val="24"/>
        </w:rPr>
        <w:t>при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ществлении закупок, оформления исполнительной документации, предоставляемой  подрядчиком по окончании работ, и документации</w:t>
      </w:r>
      <w:r w:rsidRPr="00DE5B7C">
        <w:rPr>
          <w:sz w:val="24"/>
          <w:szCs w:val="24"/>
        </w:rPr>
        <w:t xml:space="preserve"> </w:t>
      </w:r>
      <w:r>
        <w:rPr>
          <w:sz w:val="24"/>
          <w:szCs w:val="24"/>
        </w:rPr>
        <w:t>при выделении субсидий из бюджета ГП «Город Балабаново» в соответствии с НПА.</w:t>
      </w:r>
    </w:p>
    <w:p w:rsidR="00D61795" w:rsidRDefault="00D61795" w:rsidP="00D61795">
      <w:pPr>
        <w:pStyle w:val="a5"/>
        <w:spacing w:line="276" w:lineRule="auto"/>
        <w:rPr>
          <w:sz w:val="24"/>
          <w:szCs w:val="24"/>
        </w:rPr>
      </w:pPr>
    </w:p>
    <w:p w:rsidR="000163E7" w:rsidRDefault="00D831C2" w:rsidP="00491EE3">
      <w:pPr>
        <w:spacing w:line="276" w:lineRule="auto"/>
        <w:rPr>
          <w:color w:val="7030A0"/>
        </w:rPr>
      </w:pPr>
      <w:r w:rsidRPr="00762F56">
        <w:rPr>
          <w:color w:val="FF0000"/>
        </w:rPr>
        <w:t xml:space="preserve">         </w:t>
      </w:r>
      <w:r w:rsidR="00491EE3">
        <w:rPr>
          <w:color w:val="7030A0"/>
        </w:rPr>
        <w:t xml:space="preserve">            </w:t>
      </w:r>
    </w:p>
    <w:p w:rsidR="000163E7" w:rsidRDefault="000163E7" w:rsidP="00491EE3">
      <w:pPr>
        <w:spacing w:line="276" w:lineRule="auto"/>
        <w:rPr>
          <w:color w:val="7030A0"/>
        </w:rPr>
      </w:pPr>
    </w:p>
    <w:p w:rsidR="000163E7" w:rsidRDefault="000163E7" w:rsidP="00491EE3">
      <w:pPr>
        <w:spacing w:line="276" w:lineRule="auto"/>
        <w:rPr>
          <w:color w:val="7030A0"/>
        </w:rPr>
      </w:pPr>
    </w:p>
    <w:p w:rsidR="000163E7" w:rsidRDefault="000163E7" w:rsidP="00491EE3">
      <w:pPr>
        <w:spacing w:line="276" w:lineRule="auto"/>
        <w:rPr>
          <w:color w:val="7030A0"/>
        </w:rPr>
      </w:pPr>
    </w:p>
    <w:p w:rsidR="00491EE3" w:rsidRPr="00331B49" w:rsidRDefault="000163E7" w:rsidP="00491EE3">
      <w:pPr>
        <w:spacing w:line="276" w:lineRule="auto"/>
      </w:pPr>
      <w:r>
        <w:rPr>
          <w:color w:val="7030A0"/>
        </w:rPr>
        <w:lastRenderedPageBreak/>
        <w:t xml:space="preserve">          </w:t>
      </w:r>
      <w:bookmarkStart w:id="0" w:name="_GoBack"/>
      <w:bookmarkEnd w:id="0"/>
      <w:r w:rsidR="00491EE3" w:rsidRPr="00331B49">
        <w:t xml:space="preserve">На основании Акта выявлено нарушений на </w:t>
      </w:r>
      <w:r w:rsidR="00491EE3" w:rsidRPr="00A97DBD">
        <w:t xml:space="preserve">сумму  </w:t>
      </w:r>
      <w:r w:rsidR="00491EE3">
        <w:t>556</w:t>
      </w:r>
      <w:r w:rsidR="00491EE3" w:rsidRPr="00A97DBD">
        <w:t xml:space="preserve"> тыс. рублей</w:t>
      </w:r>
      <w:r w:rsidR="00491EE3" w:rsidRPr="00331B49">
        <w:t>, в том числе:</w:t>
      </w:r>
    </w:p>
    <w:p w:rsidR="00491EE3" w:rsidRPr="00331B49" w:rsidRDefault="00491EE3" w:rsidP="00491EE3">
      <w:pPr>
        <w:pStyle w:val="a5"/>
        <w:spacing w:line="276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984"/>
      </w:tblGrid>
      <w:tr w:rsidR="00491EE3" w:rsidRPr="00D831C2" w:rsidTr="00277246">
        <w:tc>
          <w:tcPr>
            <w:tcW w:w="709" w:type="dxa"/>
            <w:shd w:val="clear" w:color="auto" w:fill="auto"/>
          </w:tcPr>
          <w:p w:rsidR="00491EE3" w:rsidRPr="00D831C2" w:rsidRDefault="00491EE3" w:rsidP="00277246">
            <w:pPr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91EE3" w:rsidRPr="00D831C2" w:rsidRDefault="00491EE3" w:rsidP="00277246">
            <w:pPr>
              <w:spacing w:line="276" w:lineRule="auto"/>
              <w:jc w:val="center"/>
            </w:pPr>
            <w:r w:rsidRPr="00D831C2">
              <w:t>Виды нарушений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EE3" w:rsidRPr="00D831C2" w:rsidRDefault="00491EE3" w:rsidP="00277246">
            <w:pPr>
              <w:spacing w:line="276" w:lineRule="auto"/>
            </w:pPr>
            <w:r>
              <w:t>Количество/ Сумма</w:t>
            </w:r>
          </w:p>
        </w:tc>
      </w:tr>
      <w:tr w:rsidR="00491EE3" w:rsidRPr="00D831C2" w:rsidTr="00277246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491EE3" w:rsidRPr="00D831C2" w:rsidRDefault="00491EE3" w:rsidP="0027724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491EE3" w:rsidRPr="00D831C2" w:rsidRDefault="00491EE3" w:rsidP="00277246">
            <w:pPr>
              <w:pStyle w:val="ConsPlusNormal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D831C2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бюджетных средств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EE3" w:rsidRPr="00D831C2" w:rsidRDefault="00491EE3" w:rsidP="00277246">
            <w:pPr>
              <w:spacing w:line="276" w:lineRule="auto"/>
              <w:ind w:right="206"/>
              <w:jc w:val="center"/>
            </w:pPr>
            <w:r>
              <w:t>300,0</w:t>
            </w:r>
            <w:r w:rsidRPr="00D831C2">
              <w:t xml:space="preserve"> </w:t>
            </w:r>
            <w:r>
              <w:t>тыс. руб.</w:t>
            </w:r>
          </w:p>
        </w:tc>
      </w:tr>
      <w:tr w:rsidR="00491EE3" w:rsidRPr="00D61B8D" w:rsidTr="00277246">
        <w:trPr>
          <w:trHeight w:val="1334"/>
        </w:trPr>
        <w:tc>
          <w:tcPr>
            <w:tcW w:w="709" w:type="dxa"/>
            <w:shd w:val="clear" w:color="auto" w:fill="auto"/>
            <w:vAlign w:val="center"/>
          </w:tcPr>
          <w:p w:rsidR="00491EE3" w:rsidRPr="002D0245" w:rsidRDefault="00491EE3" w:rsidP="00277246">
            <w:pPr>
              <w:spacing w:line="276" w:lineRule="auto"/>
              <w:jc w:val="center"/>
            </w:pPr>
            <w:r>
              <w:rPr>
                <w:spacing w:val="-6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491EE3" w:rsidRPr="002D0245" w:rsidRDefault="00491EE3" w:rsidP="00277246">
            <w:pPr>
              <w:pStyle w:val="a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Нарушение</w:t>
            </w:r>
            <w:r w:rsidRPr="002D0245">
              <w:rPr>
                <w:spacing w:val="-4"/>
                <w:sz w:val="24"/>
                <w:szCs w:val="24"/>
              </w:rPr>
              <w:t xml:space="preserve"> </w:t>
            </w:r>
            <w:r w:rsidRPr="002D0245">
              <w:rPr>
                <w:sz w:val="24"/>
                <w:szCs w:val="24"/>
              </w:rPr>
              <w:t>Порядка предоставления субсидий  юридическим лицам (за исключением субсидий государственным (муниципальным) учр</w:t>
            </w:r>
            <w:r w:rsidRPr="002D0245">
              <w:rPr>
                <w:sz w:val="24"/>
                <w:szCs w:val="24"/>
              </w:rPr>
              <w:t>е</w:t>
            </w:r>
            <w:r w:rsidRPr="002D0245">
              <w:rPr>
                <w:sz w:val="24"/>
                <w:szCs w:val="24"/>
              </w:rPr>
              <w:t>ждениям), индивидуальным  предпринимателям, а так же физическим лицам – производителям товаров, работ, услуг, утвержденного  П</w:t>
            </w:r>
            <w:r w:rsidRPr="002D0245">
              <w:rPr>
                <w:sz w:val="24"/>
                <w:szCs w:val="24"/>
              </w:rPr>
              <w:t>о</w:t>
            </w:r>
            <w:r w:rsidRPr="002D0245">
              <w:rPr>
                <w:sz w:val="24"/>
                <w:szCs w:val="24"/>
              </w:rPr>
              <w:t xml:space="preserve">становлением  Администрации №  243 от 31.05.2017г.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EE3" w:rsidRPr="00D61B8D" w:rsidRDefault="00491EE3" w:rsidP="00277246">
            <w:pPr>
              <w:spacing w:line="276" w:lineRule="auto"/>
              <w:ind w:right="206"/>
              <w:jc w:val="center"/>
              <w:rPr>
                <w:color w:val="FF0000"/>
              </w:rPr>
            </w:pPr>
            <w:r w:rsidRPr="002D0245">
              <w:t>251,0</w:t>
            </w:r>
            <w:r w:rsidRPr="00D831C2">
              <w:t xml:space="preserve"> </w:t>
            </w:r>
            <w:r>
              <w:t>тыс. руб.</w:t>
            </w:r>
          </w:p>
        </w:tc>
      </w:tr>
      <w:tr w:rsidR="00491EE3" w:rsidRPr="00D61B8D" w:rsidTr="00277246">
        <w:trPr>
          <w:trHeight w:val="659"/>
        </w:trPr>
        <w:tc>
          <w:tcPr>
            <w:tcW w:w="709" w:type="dxa"/>
            <w:shd w:val="clear" w:color="auto" w:fill="auto"/>
            <w:vAlign w:val="center"/>
          </w:tcPr>
          <w:p w:rsidR="00491EE3" w:rsidRPr="002D0245" w:rsidRDefault="00491EE3" w:rsidP="00277246">
            <w:pPr>
              <w:spacing w:line="27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491EE3" w:rsidRPr="002D0245" w:rsidRDefault="00491EE3" w:rsidP="00277246">
            <w:pPr>
              <w:pStyle w:val="a5"/>
              <w:spacing w:line="276" w:lineRule="auto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требований государственной регистрации прав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ственности на автомобильные дороги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EE3" w:rsidRPr="002D0245" w:rsidRDefault="00491EE3" w:rsidP="00277246">
            <w:pPr>
              <w:spacing w:line="276" w:lineRule="auto"/>
              <w:ind w:right="206"/>
            </w:pPr>
            <w:r>
              <w:t xml:space="preserve">             31 ед.</w:t>
            </w:r>
          </w:p>
        </w:tc>
      </w:tr>
      <w:tr w:rsidR="00491EE3" w:rsidRPr="00D831C2" w:rsidTr="00277246">
        <w:trPr>
          <w:trHeight w:val="540"/>
        </w:trPr>
        <w:tc>
          <w:tcPr>
            <w:tcW w:w="709" w:type="dxa"/>
            <w:shd w:val="clear" w:color="auto" w:fill="auto"/>
            <w:vAlign w:val="center"/>
          </w:tcPr>
          <w:p w:rsidR="00491EE3" w:rsidRPr="00D831C2" w:rsidRDefault="00491EE3" w:rsidP="0027724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513" w:type="dxa"/>
            <w:shd w:val="clear" w:color="auto" w:fill="auto"/>
          </w:tcPr>
          <w:p w:rsidR="00491EE3" w:rsidRPr="00D831C2" w:rsidRDefault="00491EE3" w:rsidP="0027724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условий реализации МК. Неприменение мер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по МК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EE3" w:rsidRDefault="00491EE3" w:rsidP="00277246">
            <w:pPr>
              <w:spacing w:line="276" w:lineRule="auto"/>
              <w:ind w:right="206"/>
              <w:jc w:val="center"/>
            </w:pPr>
            <w:r>
              <w:t>5,0</w:t>
            </w:r>
            <w:r w:rsidRPr="00D831C2">
              <w:t xml:space="preserve"> тыс. руб</w:t>
            </w:r>
            <w:r>
              <w:t>.</w:t>
            </w:r>
          </w:p>
        </w:tc>
      </w:tr>
    </w:tbl>
    <w:p w:rsidR="00491EE3" w:rsidRPr="007E6CA8" w:rsidRDefault="00491EE3" w:rsidP="00491EE3">
      <w:pPr>
        <w:pStyle w:val="a5"/>
        <w:spacing w:line="276" w:lineRule="auto"/>
        <w:rPr>
          <w:color w:val="7030A0"/>
          <w:sz w:val="24"/>
          <w:szCs w:val="24"/>
        </w:rPr>
      </w:pPr>
    </w:p>
    <w:p w:rsidR="00697AB5" w:rsidRPr="00762F56" w:rsidRDefault="00697AB5" w:rsidP="00491EE3">
      <w:pPr>
        <w:spacing w:line="276" w:lineRule="auto"/>
        <w:rPr>
          <w:color w:val="FF0000"/>
        </w:rPr>
      </w:pPr>
    </w:p>
    <w:p w:rsidR="003F03D3" w:rsidRPr="00762F56" w:rsidRDefault="00DF08F6" w:rsidP="006217D8">
      <w:pPr>
        <w:pStyle w:val="a5"/>
        <w:spacing w:line="276" w:lineRule="auto"/>
        <w:rPr>
          <w:b/>
          <w:bCs/>
          <w:color w:val="FF0000"/>
          <w:sz w:val="24"/>
          <w:szCs w:val="24"/>
        </w:rPr>
      </w:pPr>
      <w:r w:rsidRPr="00762F56">
        <w:rPr>
          <w:color w:val="FF0000"/>
          <w:sz w:val="24"/>
          <w:szCs w:val="24"/>
        </w:rPr>
        <w:t xml:space="preserve">                               </w:t>
      </w:r>
    </w:p>
    <w:p w:rsidR="00695D96" w:rsidRPr="00762F56" w:rsidRDefault="00D831C2" w:rsidP="00926160">
      <w:pPr>
        <w:pStyle w:val="a9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2F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</w:p>
    <w:p w:rsidR="00695D96" w:rsidRPr="00762F56" w:rsidRDefault="00695D96" w:rsidP="00926160">
      <w:pPr>
        <w:pStyle w:val="a9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6160" w:rsidRPr="00277246" w:rsidRDefault="00695D96" w:rsidP="00926160">
      <w:pPr>
        <w:pStyle w:val="a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7724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77246" w:rsidRPr="00277246">
        <w:rPr>
          <w:rFonts w:ascii="Times New Roman" w:hAnsi="Times New Roman" w:cs="Times New Roman"/>
          <w:b/>
          <w:sz w:val="24"/>
          <w:szCs w:val="24"/>
        </w:rPr>
        <w:t>П</w:t>
      </w:r>
      <w:r w:rsidR="00926160" w:rsidRPr="00277246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277246" w:rsidRPr="00277246">
        <w:rPr>
          <w:rFonts w:ascii="Times New Roman" w:hAnsi="Times New Roman" w:cs="Times New Roman"/>
          <w:b/>
          <w:sz w:val="24"/>
          <w:szCs w:val="24"/>
        </w:rPr>
        <w:t>ь</w:t>
      </w:r>
      <w:r w:rsidR="00926160" w:rsidRPr="00277246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</w:t>
      </w:r>
      <w:r w:rsidR="00926160" w:rsidRPr="00277246">
        <w:rPr>
          <w:rFonts w:ascii="Times New Roman" w:hAnsi="Times New Roman" w:cs="Times New Roman"/>
          <w:b/>
          <w:sz w:val="24"/>
          <w:szCs w:val="24"/>
        </w:rPr>
        <w:t>р</w:t>
      </w:r>
      <w:r w:rsidR="00926160" w:rsidRPr="00277246">
        <w:rPr>
          <w:rFonts w:ascii="Times New Roman" w:hAnsi="Times New Roman" w:cs="Times New Roman"/>
          <w:b/>
          <w:sz w:val="24"/>
          <w:szCs w:val="24"/>
        </w:rPr>
        <w:t xml:space="preserve">гана   </w:t>
      </w:r>
    </w:p>
    <w:p w:rsidR="0047745B" w:rsidRPr="00277246" w:rsidRDefault="00926160" w:rsidP="003A0E5E">
      <w:pPr>
        <w:pStyle w:val="a9"/>
        <w:jc w:val="left"/>
        <w:sectPr w:rsidR="0047745B" w:rsidRPr="00277246" w:rsidSect="00C14845">
          <w:headerReference w:type="even" r:id="rId14"/>
          <w:headerReference w:type="default" r:id="rId15"/>
          <w:pgSz w:w="11909" w:h="16834"/>
          <w:pgMar w:top="0" w:right="427" w:bottom="851" w:left="1134" w:header="720" w:footer="720" w:gutter="0"/>
          <w:cols w:space="60"/>
          <w:noEndnote/>
        </w:sectPr>
      </w:pPr>
      <w:r w:rsidRPr="00277246">
        <w:rPr>
          <w:rFonts w:ascii="Times New Roman" w:hAnsi="Times New Roman" w:cs="Times New Roman"/>
          <w:b/>
          <w:sz w:val="24"/>
          <w:szCs w:val="24"/>
        </w:rPr>
        <w:t xml:space="preserve">          городского поселения «Город Балабаново»</w:t>
      </w:r>
      <w:r w:rsidRPr="00277246">
        <w:rPr>
          <w:b/>
        </w:rPr>
        <w:t xml:space="preserve"> </w:t>
      </w:r>
      <w:r w:rsidRPr="002772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Полякова </w:t>
      </w:r>
      <w:r w:rsidR="003A0E5E" w:rsidRPr="00277246">
        <w:rPr>
          <w:rFonts w:ascii="Times New Roman" w:hAnsi="Times New Roman" w:cs="Times New Roman"/>
          <w:b/>
          <w:sz w:val="24"/>
          <w:szCs w:val="24"/>
        </w:rPr>
        <w:t xml:space="preserve"> Ю.И.</w:t>
      </w:r>
    </w:p>
    <w:p w:rsidR="00C577A9" w:rsidRPr="00762F56" w:rsidRDefault="00C577A9" w:rsidP="00C577A9">
      <w:pPr>
        <w:shd w:val="clear" w:color="auto" w:fill="FFFFFF"/>
        <w:spacing w:line="270" w:lineRule="atLeast"/>
        <w:rPr>
          <w:rFonts w:ascii="Arial" w:hAnsi="Arial" w:cs="Arial"/>
          <w:vanish/>
          <w:color w:val="FF0000"/>
          <w:sz w:val="20"/>
          <w:szCs w:val="20"/>
        </w:rPr>
      </w:pPr>
    </w:p>
    <w:sectPr w:rsidR="00C577A9" w:rsidRPr="00762F56" w:rsidSect="002409BA">
      <w:headerReference w:type="even" r:id="rId16"/>
      <w:headerReference w:type="default" r:id="rId1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BC" w:rsidRDefault="002D08BC">
      <w:r>
        <w:separator/>
      </w:r>
    </w:p>
  </w:endnote>
  <w:endnote w:type="continuationSeparator" w:id="0">
    <w:p w:rsidR="002D08BC" w:rsidRDefault="002D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BC" w:rsidRDefault="002D08BC">
      <w:r>
        <w:separator/>
      </w:r>
    </w:p>
  </w:footnote>
  <w:footnote w:type="continuationSeparator" w:id="0">
    <w:p w:rsidR="002D08BC" w:rsidRDefault="002D0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77" w:rsidRDefault="00640177" w:rsidP="00A07E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0177" w:rsidRDefault="006401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77" w:rsidRDefault="00640177" w:rsidP="00A07E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63E7">
      <w:rPr>
        <w:rStyle w:val="a8"/>
        <w:noProof/>
      </w:rPr>
      <w:t>7</w:t>
    </w:r>
    <w:r>
      <w:rPr>
        <w:rStyle w:val="a8"/>
      </w:rPr>
      <w:fldChar w:fldCharType="end"/>
    </w:r>
  </w:p>
  <w:p w:rsidR="00640177" w:rsidRDefault="0064017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77" w:rsidRDefault="00640177" w:rsidP="00A07E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0177" w:rsidRDefault="0064017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77" w:rsidRDefault="00640177" w:rsidP="00A07E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640177" w:rsidRDefault="00640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046400"/>
    <w:lvl w:ilvl="0">
      <w:numFmt w:val="bullet"/>
      <w:lvlText w:val="*"/>
      <w:lvlJc w:val="left"/>
    </w:lvl>
  </w:abstractNum>
  <w:abstractNum w:abstractNumId="1">
    <w:nsid w:val="0587308F"/>
    <w:multiLevelType w:val="multilevel"/>
    <w:tmpl w:val="5804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85648"/>
    <w:multiLevelType w:val="hybridMultilevel"/>
    <w:tmpl w:val="14C09024"/>
    <w:lvl w:ilvl="0" w:tplc="96082C9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C092909"/>
    <w:multiLevelType w:val="hybridMultilevel"/>
    <w:tmpl w:val="76B2E822"/>
    <w:lvl w:ilvl="0" w:tplc="4EEC16E4">
      <w:start w:val="49"/>
      <w:numFmt w:val="bullet"/>
      <w:lvlText w:val=""/>
      <w:lvlJc w:val="left"/>
      <w:pPr>
        <w:ind w:left="1020" w:hanging="360"/>
      </w:pPr>
      <w:rPr>
        <w:rFonts w:ascii="Symbol" w:eastAsiaTheme="minorHAns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CAD3CB5"/>
    <w:multiLevelType w:val="hybridMultilevel"/>
    <w:tmpl w:val="EF320E12"/>
    <w:lvl w:ilvl="0" w:tplc="BB8A387A">
      <w:start w:val="49"/>
      <w:numFmt w:val="bullet"/>
      <w:lvlText w:val=""/>
      <w:lvlJc w:val="left"/>
      <w:pPr>
        <w:ind w:left="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5">
    <w:nsid w:val="1CD96F50"/>
    <w:multiLevelType w:val="hybridMultilevel"/>
    <w:tmpl w:val="92A41F36"/>
    <w:lvl w:ilvl="0" w:tplc="A4B41FA6">
      <w:start w:val="1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1DA62650"/>
    <w:multiLevelType w:val="hybridMultilevel"/>
    <w:tmpl w:val="828C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92541"/>
    <w:multiLevelType w:val="hybridMultilevel"/>
    <w:tmpl w:val="AC3E68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D13E2"/>
    <w:multiLevelType w:val="hybridMultilevel"/>
    <w:tmpl w:val="8E02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909C6"/>
    <w:multiLevelType w:val="hybridMultilevel"/>
    <w:tmpl w:val="CD826DE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34FDE"/>
    <w:multiLevelType w:val="hybridMultilevel"/>
    <w:tmpl w:val="0BDEBDE2"/>
    <w:lvl w:ilvl="0" w:tplc="BD0AA8A4">
      <w:start w:val="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6E67800"/>
    <w:multiLevelType w:val="hybridMultilevel"/>
    <w:tmpl w:val="C096C100"/>
    <w:lvl w:ilvl="0" w:tplc="21FC3D7A">
      <w:start w:val="49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2CD525AC"/>
    <w:multiLevelType w:val="hybridMultilevel"/>
    <w:tmpl w:val="1C94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964B97"/>
    <w:multiLevelType w:val="hybridMultilevel"/>
    <w:tmpl w:val="25AC79EE"/>
    <w:lvl w:ilvl="0" w:tplc="E5EAD98A">
      <w:start w:val="74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B5FC4"/>
    <w:multiLevelType w:val="hybridMultilevel"/>
    <w:tmpl w:val="3F528A06"/>
    <w:lvl w:ilvl="0" w:tplc="29CA9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E1429"/>
    <w:multiLevelType w:val="hybridMultilevel"/>
    <w:tmpl w:val="2126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8402B"/>
    <w:multiLevelType w:val="hybridMultilevel"/>
    <w:tmpl w:val="2F12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01177"/>
    <w:multiLevelType w:val="hybridMultilevel"/>
    <w:tmpl w:val="85905954"/>
    <w:lvl w:ilvl="0" w:tplc="507072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005DF"/>
    <w:multiLevelType w:val="hybridMultilevel"/>
    <w:tmpl w:val="E7B6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4355C"/>
    <w:multiLevelType w:val="multilevel"/>
    <w:tmpl w:val="B578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9C2D22"/>
    <w:multiLevelType w:val="hybridMultilevel"/>
    <w:tmpl w:val="7AA6C194"/>
    <w:lvl w:ilvl="0" w:tplc="F0A0B0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001EC"/>
    <w:multiLevelType w:val="singleLevel"/>
    <w:tmpl w:val="B1FECDE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BEA35F4"/>
    <w:multiLevelType w:val="hybridMultilevel"/>
    <w:tmpl w:val="2F3A4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66846FA"/>
    <w:multiLevelType w:val="hybridMultilevel"/>
    <w:tmpl w:val="ABA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B0580"/>
    <w:multiLevelType w:val="hybridMultilevel"/>
    <w:tmpl w:val="5084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75077"/>
    <w:multiLevelType w:val="multilevel"/>
    <w:tmpl w:val="250477A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6">
    <w:nsid w:val="7E723E66"/>
    <w:multiLevelType w:val="hybridMultilevel"/>
    <w:tmpl w:val="5C86D7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654D9"/>
    <w:multiLevelType w:val="hybridMultilevel"/>
    <w:tmpl w:val="6CECFC44"/>
    <w:lvl w:ilvl="0" w:tplc="A89283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8"/>
  </w:num>
  <w:num w:numId="3">
    <w:abstractNumId w:val="13"/>
  </w:num>
  <w:num w:numId="4">
    <w:abstractNumId w:val="10"/>
  </w:num>
  <w:num w:numId="5">
    <w:abstractNumId w:val="12"/>
  </w:num>
  <w:num w:numId="6">
    <w:abstractNumId w:val="2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22"/>
  </w:num>
  <w:num w:numId="10">
    <w:abstractNumId w:val="16"/>
  </w:num>
  <w:num w:numId="11">
    <w:abstractNumId w:val="11"/>
  </w:num>
  <w:num w:numId="12">
    <w:abstractNumId w:val="3"/>
  </w:num>
  <w:num w:numId="13">
    <w:abstractNumId w:val="4"/>
  </w:num>
  <w:num w:numId="14">
    <w:abstractNumId w:val="26"/>
  </w:num>
  <w:num w:numId="15">
    <w:abstractNumId w:val="24"/>
  </w:num>
  <w:num w:numId="16">
    <w:abstractNumId w:val="14"/>
  </w:num>
  <w:num w:numId="17">
    <w:abstractNumId w:val="17"/>
  </w:num>
  <w:num w:numId="18">
    <w:abstractNumId w:val="2"/>
  </w:num>
  <w:num w:numId="19">
    <w:abstractNumId w:val="1"/>
  </w:num>
  <w:num w:numId="20">
    <w:abstractNumId w:val="19"/>
  </w:num>
  <w:num w:numId="21">
    <w:abstractNumId w:val="20"/>
  </w:num>
  <w:num w:numId="22">
    <w:abstractNumId w:val="15"/>
  </w:num>
  <w:num w:numId="23">
    <w:abstractNumId w:val="25"/>
  </w:num>
  <w:num w:numId="24">
    <w:abstractNumId w:val="21"/>
    <w:lvlOverride w:ilvl="0">
      <w:startOverride w:val="1"/>
    </w:lvlOverride>
  </w:num>
  <w:num w:numId="25">
    <w:abstractNumId w:val="9"/>
  </w:num>
  <w:num w:numId="26">
    <w:abstractNumId w:val="6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5F"/>
    <w:rsid w:val="00000B6E"/>
    <w:rsid w:val="00000CD6"/>
    <w:rsid w:val="0000123D"/>
    <w:rsid w:val="0000272B"/>
    <w:rsid w:val="00002936"/>
    <w:rsid w:val="000029C3"/>
    <w:rsid w:val="00003157"/>
    <w:rsid w:val="00003AC0"/>
    <w:rsid w:val="00004655"/>
    <w:rsid w:val="00004A30"/>
    <w:rsid w:val="0000651F"/>
    <w:rsid w:val="0000737C"/>
    <w:rsid w:val="00007604"/>
    <w:rsid w:val="00007EA1"/>
    <w:rsid w:val="00010A03"/>
    <w:rsid w:val="000114E6"/>
    <w:rsid w:val="0001174A"/>
    <w:rsid w:val="00011805"/>
    <w:rsid w:val="00012029"/>
    <w:rsid w:val="000120C0"/>
    <w:rsid w:val="00013306"/>
    <w:rsid w:val="000138B7"/>
    <w:rsid w:val="00013FE8"/>
    <w:rsid w:val="00014BF5"/>
    <w:rsid w:val="00014EBD"/>
    <w:rsid w:val="00014EDC"/>
    <w:rsid w:val="000163E7"/>
    <w:rsid w:val="00016CA7"/>
    <w:rsid w:val="00017E61"/>
    <w:rsid w:val="00020328"/>
    <w:rsid w:val="000203B9"/>
    <w:rsid w:val="00021383"/>
    <w:rsid w:val="000216E1"/>
    <w:rsid w:val="0002201E"/>
    <w:rsid w:val="000221FD"/>
    <w:rsid w:val="00024FB6"/>
    <w:rsid w:val="00025778"/>
    <w:rsid w:val="00025B94"/>
    <w:rsid w:val="00026E73"/>
    <w:rsid w:val="00030671"/>
    <w:rsid w:val="00030737"/>
    <w:rsid w:val="00030F6E"/>
    <w:rsid w:val="00031124"/>
    <w:rsid w:val="00031373"/>
    <w:rsid w:val="000329E4"/>
    <w:rsid w:val="0003392C"/>
    <w:rsid w:val="00033A35"/>
    <w:rsid w:val="00035026"/>
    <w:rsid w:val="00035083"/>
    <w:rsid w:val="000360D6"/>
    <w:rsid w:val="0003720C"/>
    <w:rsid w:val="00037288"/>
    <w:rsid w:val="00041060"/>
    <w:rsid w:val="0004195B"/>
    <w:rsid w:val="0004211D"/>
    <w:rsid w:val="00044C3A"/>
    <w:rsid w:val="00044F76"/>
    <w:rsid w:val="00045445"/>
    <w:rsid w:val="00045DDC"/>
    <w:rsid w:val="00045F1E"/>
    <w:rsid w:val="0004657B"/>
    <w:rsid w:val="000510BE"/>
    <w:rsid w:val="00052A21"/>
    <w:rsid w:val="00052AC5"/>
    <w:rsid w:val="00054348"/>
    <w:rsid w:val="00054DA0"/>
    <w:rsid w:val="000552CE"/>
    <w:rsid w:val="000555A7"/>
    <w:rsid w:val="000559D1"/>
    <w:rsid w:val="00056A64"/>
    <w:rsid w:val="00057F0D"/>
    <w:rsid w:val="0006127B"/>
    <w:rsid w:val="00062A52"/>
    <w:rsid w:val="000633C7"/>
    <w:rsid w:val="00065185"/>
    <w:rsid w:val="0006549B"/>
    <w:rsid w:val="00066617"/>
    <w:rsid w:val="0006683C"/>
    <w:rsid w:val="00066A25"/>
    <w:rsid w:val="00066DE1"/>
    <w:rsid w:val="000700ED"/>
    <w:rsid w:val="000706FF"/>
    <w:rsid w:val="000717DB"/>
    <w:rsid w:val="00071947"/>
    <w:rsid w:val="000719AA"/>
    <w:rsid w:val="000737B8"/>
    <w:rsid w:val="00073D7A"/>
    <w:rsid w:val="00073E7E"/>
    <w:rsid w:val="000742AD"/>
    <w:rsid w:val="00076033"/>
    <w:rsid w:val="0007614B"/>
    <w:rsid w:val="000766DE"/>
    <w:rsid w:val="00076E95"/>
    <w:rsid w:val="00077CF4"/>
    <w:rsid w:val="000818E3"/>
    <w:rsid w:val="0008273D"/>
    <w:rsid w:val="00082C14"/>
    <w:rsid w:val="00083A9C"/>
    <w:rsid w:val="00083C68"/>
    <w:rsid w:val="00083E23"/>
    <w:rsid w:val="000847D2"/>
    <w:rsid w:val="0008553E"/>
    <w:rsid w:val="00086E5F"/>
    <w:rsid w:val="0009026E"/>
    <w:rsid w:val="0009110A"/>
    <w:rsid w:val="00091265"/>
    <w:rsid w:val="00091BE5"/>
    <w:rsid w:val="000933CD"/>
    <w:rsid w:val="00093995"/>
    <w:rsid w:val="00093EE9"/>
    <w:rsid w:val="00095E76"/>
    <w:rsid w:val="0009624C"/>
    <w:rsid w:val="000970CE"/>
    <w:rsid w:val="00097E5F"/>
    <w:rsid w:val="00097F50"/>
    <w:rsid w:val="000A0811"/>
    <w:rsid w:val="000A0D49"/>
    <w:rsid w:val="000A0F8E"/>
    <w:rsid w:val="000A1461"/>
    <w:rsid w:val="000A14CD"/>
    <w:rsid w:val="000A3048"/>
    <w:rsid w:val="000A43B2"/>
    <w:rsid w:val="000A440A"/>
    <w:rsid w:val="000A4B74"/>
    <w:rsid w:val="000A55A4"/>
    <w:rsid w:val="000A71CA"/>
    <w:rsid w:val="000A77B1"/>
    <w:rsid w:val="000A7804"/>
    <w:rsid w:val="000A787B"/>
    <w:rsid w:val="000B16A6"/>
    <w:rsid w:val="000B178C"/>
    <w:rsid w:val="000B251C"/>
    <w:rsid w:val="000B2C2C"/>
    <w:rsid w:val="000B3F65"/>
    <w:rsid w:val="000B472D"/>
    <w:rsid w:val="000B5DEC"/>
    <w:rsid w:val="000B6501"/>
    <w:rsid w:val="000B6559"/>
    <w:rsid w:val="000B7436"/>
    <w:rsid w:val="000B7CDF"/>
    <w:rsid w:val="000C150E"/>
    <w:rsid w:val="000C191D"/>
    <w:rsid w:val="000C1BA4"/>
    <w:rsid w:val="000C21E8"/>
    <w:rsid w:val="000C3270"/>
    <w:rsid w:val="000C3315"/>
    <w:rsid w:val="000C6051"/>
    <w:rsid w:val="000D095B"/>
    <w:rsid w:val="000D0968"/>
    <w:rsid w:val="000D0D5D"/>
    <w:rsid w:val="000D1EB8"/>
    <w:rsid w:val="000D1EE8"/>
    <w:rsid w:val="000D2068"/>
    <w:rsid w:val="000D2622"/>
    <w:rsid w:val="000D3C30"/>
    <w:rsid w:val="000D46F8"/>
    <w:rsid w:val="000D5BBA"/>
    <w:rsid w:val="000D6B9D"/>
    <w:rsid w:val="000E0A08"/>
    <w:rsid w:val="000E13C6"/>
    <w:rsid w:val="000E17F2"/>
    <w:rsid w:val="000E21FE"/>
    <w:rsid w:val="000E2247"/>
    <w:rsid w:val="000E2A4D"/>
    <w:rsid w:val="000E308D"/>
    <w:rsid w:val="000E3E16"/>
    <w:rsid w:val="000E44BD"/>
    <w:rsid w:val="000E453A"/>
    <w:rsid w:val="000E4580"/>
    <w:rsid w:val="000E68EF"/>
    <w:rsid w:val="000E7185"/>
    <w:rsid w:val="000E7278"/>
    <w:rsid w:val="000E75F8"/>
    <w:rsid w:val="000E7F0C"/>
    <w:rsid w:val="000F08CE"/>
    <w:rsid w:val="000F2986"/>
    <w:rsid w:val="000F2B12"/>
    <w:rsid w:val="000F2B6E"/>
    <w:rsid w:val="000F35F1"/>
    <w:rsid w:val="000F49F2"/>
    <w:rsid w:val="000F4A6E"/>
    <w:rsid w:val="000F5A2F"/>
    <w:rsid w:val="000F639A"/>
    <w:rsid w:val="000F6C5E"/>
    <w:rsid w:val="000F6E23"/>
    <w:rsid w:val="000F6E5F"/>
    <w:rsid w:val="000F7B17"/>
    <w:rsid w:val="000F7ED1"/>
    <w:rsid w:val="00100C88"/>
    <w:rsid w:val="00100FEE"/>
    <w:rsid w:val="0010149D"/>
    <w:rsid w:val="00102547"/>
    <w:rsid w:val="00102C1B"/>
    <w:rsid w:val="0010422E"/>
    <w:rsid w:val="001044F6"/>
    <w:rsid w:val="00104C2D"/>
    <w:rsid w:val="00104D46"/>
    <w:rsid w:val="00104FD0"/>
    <w:rsid w:val="00105643"/>
    <w:rsid w:val="00106A2F"/>
    <w:rsid w:val="00106BB5"/>
    <w:rsid w:val="00106D2D"/>
    <w:rsid w:val="00107A2E"/>
    <w:rsid w:val="001111FE"/>
    <w:rsid w:val="001120DC"/>
    <w:rsid w:val="00112AF2"/>
    <w:rsid w:val="00112D87"/>
    <w:rsid w:val="00114677"/>
    <w:rsid w:val="001151C4"/>
    <w:rsid w:val="001160ED"/>
    <w:rsid w:val="00116940"/>
    <w:rsid w:val="00117EF8"/>
    <w:rsid w:val="00120275"/>
    <w:rsid w:val="0012061E"/>
    <w:rsid w:val="00120C51"/>
    <w:rsid w:val="00120E64"/>
    <w:rsid w:val="0012117A"/>
    <w:rsid w:val="00123BE3"/>
    <w:rsid w:val="0012432E"/>
    <w:rsid w:val="00124A5D"/>
    <w:rsid w:val="00124C87"/>
    <w:rsid w:val="0012558C"/>
    <w:rsid w:val="00125E5D"/>
    <w:rsid w:val="0012684C"/>
    <w:rsid w:val="00126E2D"/>
    <w:rsid w:val="001279FD"/>
    <w:rsid w:val="00127E33"/>
    <w:rsid w:val="0013148C"/>
    <w:rsid w:val="00131A35"/>
    <w:rsid w:val="001327FC"/>
    <w:rsid w:val="00132EFA"/>
    <w:rsid w:val="00133692"/>
    <w:rsid w:val="00133EB2"/>
    <w:rsid w:val="001340DC"/>
    <w:rsid w:val="00134286"/>
    <w:rsid w:val="00135831"/>
    <w:rsid w:val="00136042"/>
    <w:rsid w:val="001362E7"/>
    <w:rsid w:val="001369EC"/>
    <w:rsid w:val="00136B76"/>
    <w:rsid w:val="00137E86"/>
    <w:rsid w:val="00140BC3"/>
    <w:rsid w:val="00142814"/>
    <w:rsid w:val="0014291D"/>
    <w:rsid w:val="00143542"/>
    <w:rsid w:val="00144173"/>
    <w:rsid w:val="00144214"/>
    <w:rsid w:val="001448FE"/>
    <w:rsid w:val="001511EB"/>
    <w:rsid w:val="00151C55"/>
    <w:rsid w:val="00152BEF"/>
    <w:rsid w:val="00152E97"/>
    <w:rsid w:val="0015460A"/>
    <w:rsid w:val="0015528E"/>
    <w:rsid w:val="0015799C"/>
    <w:rsid w:val="00157DB5"/>
    <w:rsid w:val="00160514"/>
    <w:rsid w:val="00160D7A"/>
    <w:rsid w:val="00161F84"/>
    <w:rsid w:val="001667A4"/>
    <w:rsid w:val="00166AF7"/>
    <w:rsid w:val="00167E77"/>
    <w:rsid w:val="00167EA7"/>
    <w:rsid w:val="00170BD5"/>
    <w:rsid w:val="00170ED5"/>
    <w:rsid w:val="00173623"/>
    <w:rsid w:val="00173CC5"/>
    <w:rsid w:val="00173D2C"/>
    <w:rsid w:val="00175145"/>
    <w:rsid w:val="0017545D"/>
    <w:rsid w:val="0017588F"/>
    <w:rsid w:val="00176749"/>
    <w:rsid w:val="00176F02"/>
    <w:rsid w:val="00177238"/>
    <w:rsid w:val="001777F3"/>
    <w:rsid w:val="00180348"/>
    <w:rsid w:val="001805D9"/>
    <w:rsid w:val="001807C7"/>
    <w:rsid w:val="001810FC"/>
    <w:rsid w:val="00181B58"/>
    <w:rsid w:val="00183309"/>
    <w:rsid w:val="00184CBA"/>
    <w:rsid w:val="001850A5"/>
    <w:rsid w:val="0018591B"/>
    <w:rsid w:val="00185D40"/>
    <w:rsid w:val="0018644D"/>
    <w:rsid w:val="00186B5D"/>
    <w:rsid w:val="00186E9D"/>
    <w:rsid w:val="001876A3"/>
    <w:rsid w:val="00187863"/>
    <w:rsid w:val="0019036A"/>
    <w:rsid w:val="00190AC4"/>
    <w:rsid w:val="00190C53"/>
    <w:rsid w:val="00190D7E"/>
    <w:rsid w:val="00191123"/>
    <w:rsid w:val="00192422"/>
    <w:rsid w:val="001928CA"/>
    <w:rsid w:val="001929E8"/>
    <w:rsid w:val="001930AA"/>
    <w:rsid w:val="0019338F"/>
    <w:rsid w:val="001946B3"/>
    <w:rsid w:val="0019478C"/>
    <w:rsid w:val="00195581"/>
    <w:rsid w:val="00196205"/>
    <w:rsid w:val="0019710F"/>
    <w:rsid w:val="00197F55"/>
    <w:rsid w:val="001A1605"/>
    <w:rsid w:val="001A23D8"/>
    <w:rsid w:val="001A2826"/>
    <w:rsid w:val="001A31F3"/>
    <w:rsid w:val="001A3B7F"/>
    <w:rsid w:val="001A407B"/>
    <w:rsid w:val="001A4F91"/>
    <w:rsid w:val="001A50BB"/>
    <w:rsid w:val="001A583A"/>
    <w:rsid w:val="001A5F2D"/>
    <w:rsid w:val="001A6A6C"/>
    <w:rsid w:val="001A76FE"/>
    <w:rsid w:val="001B1883"/>
    <w:rsid w:val="001B1D95"/>
    <w:rsid w:val="001B3A80"/>
    <w:rsid w:val="001B548A"/>
    <w:rsid w:val="001B5BF1"/>
    <w:rsid w:val="001B696A"/>
    <w:rsid w:val="001B77BE"/>
    <w:rsid w:val="001B78EE"/>
    <w:rsid w:val="001C067A"/>
    <w:rsid w:val="001C1A60"/>
    <w:rsid w:val="001C20C2"/>
    <w:rsid w:val="001C218B"/>
    <w:rsid w:val="001C2198"/>
    <w:rsid w:val="001C29E3"/>
    <w:rsid w:val="001C4056"/>
    <w:rsid w:val="001C4FC1"/>
    <w:rsid w:val="001C50D2"/>
    <w:rsid w:val="001C732A"/>
    <w:rsid w:val="001D0305"/>
    <w:rsid w:val="001D0334"/>
    <w:rsid w:val="001D037F"/>
    <w:rsid w:val="001D138B"/>
    <w:rsid w:val="001D2261"/>
    <w:rsid w:val="001D4337"/>
    <w:rsid w:val="001D517F"/>
    <w:rsid w:val="001D5464"/>
    <w:rsid w:val="001D5FB3"/>
    <w:rsid w:val="001D71CD"/>
    <w:rsid w:val="001D78DC"/>
    <w:rsid w:val="001E13E8"/>
    <w:rsid w:val="001E1943"/>
    <w:rsid w:val="001E2176"/>
    <w:rsid w:val="001E266C"/>
    <w:rsid w:val="001E2ABF"/>
    <w:rsid w:val="001E32B1"/>
    <w:rsid w:val="001E40D9"/>
    <w:rsid w:val="001E42DF"/>
    <w:rsid w:val="001E4376"/>
    <w:rsid w:val="001E4FE1"/>
    <w:rsid w:val="001E5BDB"/>
    <w:rsid w:val="001E699A"/>
    <w:rsid w:val="001E735E"/>
    <w:rsid w:val="001F03F2"/>
    <w:rsid w:val="001F0A95"/>
    <w:rsid w:val="001F11E7"/>
    <w:rsid w:val="001F1CC1"/>
    <w:rsid w:val="001F26EA"/>
    <w:rsid w:val="001F278B"/>
    <w:rsid w:val="001F2F45"/>
    <w:rsid w:val="001F6B69"/>
    <w:rsid w:val="001F70D5"/>
    <w:rsid w:val="001F7E3D"/>
    <w:rsid w:val="001F7E8E"/>
    <w:rsid w:val="00200240"/>
    <w:rsid w:val="00200406"/>
    <w:rsid w:val="002011B9"/>
    <w:rsid w:val="00202E89"/>
    <w:rsid w:val="00203C49"/>
    <w:rsid w:val="002069AA"/>
    <w:rsid w:val="002074A1"/>
    <w:rsid w:val="002075A3"/>
    <w:rsid w:val="00207AD9"/>
    <w:rsid w:val="00210299"/>
    <w:rsid w:val="0021067E"/>
    <w:rsid w:val="002116CB"/>
    <w:rsid w:val="0021173D"/>
    <w:rsid w:val="002144BA"/>
    <w:rsid w:val="00214FE7"/>
    <w:rsid w:val="0021659A"/>
    <w:rsid w:val="00216E35"/>
    <w:rsid w:val="002176AE"/>
    <w:rsid w:val="00220FEA"/>
    <w:rsid w:val="00221070"/>
    <w:rsid w:val="00222395"/>
    <w:rsid w:val="00223CE2"/>
    <w:rsid w:val="00224222"/>
    <w:rsid w:val="002244C5"/>
    <w:rsid w:val="00225FE6"/>
    <w:rsid w:val="00226FC8"/>
    <w:rsid w:val="0022708D"/>
    <w:rsid w:val="0022761F"/>
    <w:rsid w:val="00227F8D"/>
    <w:rsid w:val="002306F5"/>
    <w:rsid w:val="002312CB"/>
    <w:rsid w:val="0023228B"/>
    <w:rsid w:val="00232545"/>
    <w:rsid w:val="0023277E"/>
    <w:rsid w:val="00232CE2"/>
    <w:rsid w:val="002349EF"/>
    <w:rsid w:val="00234E6E"/>
    <w:rsid w:val="0023504C"/>
    <w:rsid w:val="002352ED"/>
    <w:rsid w:val="0023559E"/>
    <w:rsid w:val="002361DE"/>
    <w:rsid w:val="00237E32"/>
    <w:rsid w:val="00237F23"/>
    <w:rsid w:val="002408EB"/>
    <w:rsid w:val="002408EC"/>
    <w:rsid w:val="002409BA"/>
    <w:rsid w:val="00240B85"/>
    <w:rsid w:val="002413A7"/>
    <w:rsid w:val="00242A63"/>
    <w:rsid w:val="002430AE"/>
    <w:rsid w:val="0024325D"/>
    <w:rsid w:val="00245786"/>
    <w:rsid w:val="00245E02"/>
    <w:rsid w:val="0024678E"/>
    <w:rsid w:val="00247F8B"/>
    <w:rsid w:val="0025136D"/>
    <w:rsid w:val="00251C02"/>
    <w:rsid w:val="00251FBB"/>
    <w:rsid w:val="00252755"/>
    <w:rsid w:val="0025306E"/>
    <w:rsid w:val="0025454E"/>
    <w:rsid w:val="0025586B"/>
    <w:rsid w:val="00261AE1"/>
    <w:rsid w:val="00261C63"/>
    <w:rsid w:val="00261C92"/>
    <w:rsid w:val="00262D58"/>
    <w:rsid w:val="00264128"/>
    <w:rsid w:val="00264CD4"/>
    <w:rsid w:val="00264F7F"/>
    <w:rsid w:val="00265359"/>
    <w:rsid w:val="00265AF9"/>
    <w:rsid w:val="00265C1D"/>
    <w:rsid w:val="00266477"/>
    <w:rsid w:val="00266562"/>
    <w:rsid w:val="002665C9"/>
    <w:rsid w:val="002668B1"/>
    <w:rsid w:val="0026745E"/>
    <w:rsid w:val="00267731"/>
    <w:rsid w:val="00271297"/>
    <w:rsid w:val="002715E3"/>
    <w:rsid w:val="002727F5"/>
    <w:rsid w:val="00273023"/>
    <w:rsid w:val="00273077"/>
    <w:rsid w:val="00273D70"/>
    <w:rsid w:val="002753F1"/>
    <w:rsid w:val="00275548"/>
    <w:rsid w:val="002755A9"/>
    <w:rsid w:val="002761C4"/>
    <w:rsid w:val="00277177"/>
    <w:rsid w:val="00277246"/>
    <w:rsid w:val="002818A1"/>
    <w:rsid w:val="00281D55"/>
    <w:rsid w:val="00282EB5"/>
    <w:rsid w:val="00283C45"/>
    <w:rsid w:val="0028509B"/>
    <w:rsid w:val="00285634"/>
    <w:rsid w:val="00286392"/>
    <w:rsid w:val="00290213"/>
    <w:rsid w:val="00290432"/>
    <w:rsid w:val="002905D2"/>
    <w:rsid w:val="002920E6"/>
    <w:rsid w:val="00292B1F"/>
    <w:rsid w:val="00292D90"/>
    <w:rsid w:val="002931F8"/>
    <w:rsid w:val="0029408F"/>
    <w:rsid w:val="00294C35"/>
    <w:rsid w:val="0029577A"/>
    <w:rsid w:val="00295C90"/>
    <w:rsid w:val="00296E7F"/>
    <w:rsid w:val="002970D1"/>
    <w:rsid w:val="002A007D"/>
    <w:rsid w:val="002A0B9A"/>
    <w:rsid w:val="002A0DB7"/>
    <w:rsid w:val="002A1805"/>
    <w:rsid w:val="002A1C17"/>
    <w:rsid w:val="002A2533"/>
    <w:rsid w:val="002A2981"/>
    <w:rsid w:val="002A2CCE"/>
    <w:rsid w:val="002A3C30"/>
    <w:rsid w:val="002A4437"/>
    <w:rsid w:val="002A4F51"/>
    <w:rsid w:val="002A5594"/>
    <w:rsid w:val="002A6231"/>
    <w:rsid w:val="002A6BA9"/>
    <w:rsid w:val="002A7506"/>
    <w:rsid w:val="002B06C4"/>
    <w:rsid w:val="002B167B"/>
    <w:rsid w:val="002B1E72"/>
    <w:rsid w:val="002B20CB"/>
    <w:rsid w:val="002B2366"/>
    <w:rsid w:val="002B40DB"/>
    <w:rsid w:val="002B4CDD"/>
    <w:rsid w:val="002B5250"/>
    <w:rsid w:val="002B53E5"/>
    <w:rsid w:val="002C0C46"/>
    <w:rsid w:val="002C0E46"/>
    <w:rsid w:val="002C2850"/>
    <w:rsid w:val="002C324B"/>
    <w:rsid w:val="002C33F2"/>
    <w:rsid w:val="002C486A"/>
    <w:rsid w:val="002C4C34"/>
    <w:rsid w:val="002C64D3"/>
    <w:rsid w:val="002C6807"/>
    <w:rsid w:val="002C6A32"/>
    <w:rsid w:val="002C6B8F"/>
    <w:rsid w:val="002C7AE9"/>
    <w:rsid w:val="002D02E7"/>
    <w:rsid w:val="002D08BC"/>
    <w:rsid w:val="002D0A49"/>
    <w:rsid w:val="002D0AD4"/>
    <w:rsid w:val="002D0ECD"/>
    <w:rsid w:val="002D104D"/>
    <w:rsid w:val="002D21E0"/>
    <w:rsid w:val="002D5C6C"/>
    <w:rsid w:val="002D5CA2"/>
    <w:rsid w:val="002D723A"/>
    <w:rsid w:val="002E0282"/>
    <w:rsid w:val="002E0674"/>
    <w:rsid w:val="002E0806"/>
    <w:rsid w:val="002E25C7"/>
    <w:rsid w:val="002E2CFC"/>
    <w:rsid w:val="002E352A"/>
    <w:rsid w:val="002E3BA2"/>
    <w:rsid w:val="002E5A67"/>
    <w:rsid w:val="002E5D1F"/>
    <w:rsid w:val="002E6156"/>
    <w:rsid w:val="002E6212"/>
    <w:rsid w:val="002E6527"/>
    <w:rsid w:val="002E75E4"/>
    <w:rsid w:val="002F03C4"/>
    <w:rsid w:val="002F066A"/>
    <w:rsid w:val="002F0718"/>
    <w:rsid w:val="002F0857"/>
    <w:rsid w:val="002F1B66"/>
    <w:rsid w:val="002F1FDB"/>
    <w:rsid w:val="002F2296"/>
    <w:rsid w:val="002F2362"/>
    <w:rsid w:val="002F2F52"/>
    <w:rsid w:val="002F31BF"/>
    <w:rsid w:val="002F4F69"/>
    <w:rsid w:val="002F5CEC"/>
    <w:rsid w:val="002F62F7"/>
    <w:rsid w:val="002F6ECF"/>
    <w:rsid w:val="002F71E5"/>
    <w:rsid w:val="002F728F"/>
    <w:rsid w:val="003007AA"/>
    <w:rsid w:val="00301E4C"/>
    <w:rsid w:val="00303090"/>
    <w:rsid w:val="003035E2"/>
    <w:rsid w:val="0030433A"/>
    <w:rsid w:val="00305E20"/>
    <w:rsid w:val="0030669D"/>
    <w:rsid w:val="0030709E"/>
    <w:rsid w:val="00307271"/>
    <w:rsid w:val="00310236"/>
    <w:rsid w:val="003108BB"/>
    <w:rsid w:val="00311B8A"/>
    <w:rsid w:val="00311DF6"/>
    <w:rsid w:val="00312C2E"/>
    <w:rsid w:val="003139E9"/>
    <w:rsid w:val="003147C4"/>
    <w:rsid w:val="00314EA9"/>
    <w:rsid w:val="003150FE"/>
    <w:rsid w:val="00315298"/>
    <w:rsid w:val="00315469"/>
    <w:rsid w:val="00315FBC"/>
    <w:rsid w:val="00317E76"/>
    <w:rsid w:val="00320258"/>
    <w:rsid w:val="00320450"/>
    <w:rsid w:val="0032196D"/>
    <w:rsid w:val="003221C5"/>
    <w:rsid w:val="003222D6"/>
    <w:rsid w:val="00324171"/>
    <w:rsid w:val="0032449A"/>
    <w:rsid w:val="00324A42"/>
    <w:rsid w:val="00324B0D"/>
    <w:rsid w:val="00324C48"/>
    <w:rsid w:val="00324E9D"/>
    <w:rsid w:val="00325DB8"/>
    <w:rsid w:val="00325E5C"/>
    <w:rsid w:val="00326B15"/>
    <w:rsid w:val="003272D9"/>
    <w:rsid w:val="00327DFD"/>
    <w:rsid w:val="00330D23"/>
    <w:rsid w:val="00331B49"/>
    <w:rsid w:val="0033207C"/>
    <w:rsid w:val="00334A32"/>
    <w:rsid w:val="0033705E"/>
    <w:rsid w:val="003376D6"/>
    <w:rsid w:val="00337995"/>
    <w:rsid w:val="00340351"/>
    <w:rsid w:val="003403A2"/>
    <w:rsid w:val="0034072C"/>
    <w:rsid w:val="00340856"/>
    <w:rsid w:val="003419ED"/>
    <w:rsid w:val="00341A53"/>
    <w:rsid w:val="0034253F"/>
    <w:rsid w:val="00342725"/>
    <w:rsid w:val="00342F4E"/>
    <w:rsid w:val="003437EB"/>
    <w:rsid w:val="00343C86"/>
    <w:rsid w:val="00344630"/>
    <w:rsid w:val="0034489C"/>
    <w:rsid w:val="00344BC3"/>
    <w:rsid w:val="00344E32"/>
    <w:rsid w:val="00344FDC"/>
    <w:rsid w:val="003450F6"/>
    <w:rsid w:val="00351038"/>
    <w:rsid w:val="00351928"/>
    <w:rsid w:val="0035218B"/>
    <w:rsid w:val="0035225C"/>
    <w:rsid w:val="00352928"/>
    <w:rsid w:val="0035293A"/>
    <w:rsid w:val="00353656"/>
    <w:rsid w:val="00354C33"/>
    <w:rsid w:val="00355A59"/>
    <w:rsid w:val="00357BE7"/>
    <w:rsid w:val="00361576"/>
    <w:rsid w:val="00361C35"/>
    <w:rsid w:val="003622A3"/>
    <w:rsid w:val="003625D3"/>
    <w:rsid w:val="00362908"/>
    <w:rsid w:val="00362B50"/>
    <w:rsid w:val="00362B86"/>
    <w:rsid w:val="00362EED"/>
    <w:rsid w:val="003646A1"/>
    <w:rsid w:val="003646B3"/>
    <w:rsid w:val="0036493A"/>
    <w:rsid w:val="00365F38"/>
    <w:rsid w:val="003663BF"/>
    <w:rsid w:val="003664FA"/>
    <w:rsid w:val="00370650"/>
    <w:rsid w:val="00371AFF"/>
    <w:rsid w:val="00372184"/>
    <w:rsid w:val="003730C6"/>
    <w:rsid w:val="003744E7"/>
    <w:rsid w:val="00374636"/>
    <w:rsid w:val="00376874"/>
    <w:rsid w:val="003775D3"/>
    <w:rsid w:val="00377852"/>
    <w:rsid w:val="00377D24"/>
    <w:rsid w:val="00377D76"/>
    <w:rsid w:val="00380C51"/>
    <w:rsid w:val="003812AC"/>
    <w:rsid w:val="00381567"/>
    <w:rsid w:val="003819C0"/>
    <w:rsid w:val="003825CE"/>
    <w:rsid w:val="00382906"/>
    <w:rsid w:val="00383214"/>
    <w:rsid w:val="0038342F"/>
    <w:rsid w:val="003840C9"/>
    <w:rsid w:val="00384577"/>
    <w:rsid w:val="003858D0"/>
    <w:rsid w:val="00385A50"/>
    <w:rsid w:val="00385E0E"/>
    <w:rsid w:val="00385F00"/>
    <w:rsid w:val="00386173"/>
    <w:rsid w:val="00387B04"/>
    <w:rsid w:val="00387E89"/>
    <w:rsid w:val="003909BB"/>
    <w:rsid w:val="00391CD6"/>
    <w:rsid w:val="00392163"/>
    <w:rsid w:val="00393100"/>
    <w:rsid w:val="003936CD"/>
    <w:rsid w:val="00394A69"/>
    <w:rsid w:val="003954B5"/>
    <w:rsid w:val="0039605D"/>
    <w:rsid w:val="00396365"/>
    <w:rsid w:val="00396409"/>
    <w:rsid w:val="003964C2"/>
    <w:rsid w:val="003975A5"/>
    <w:rsid w:val="00397B41"/>
    <w:rsid w:val="003A03C7"/>
    <w:rsid w:val="003A0AC9"/>
    <w:rsid w:val="003A0E5E"/>
    <w:rsid w:val="003A2BD5"/>
    <w:rsid w:val="003A2F07"/>
    <w:rsid w:val="003A3E43"/>
    <w:rsid w:val="003A48A5"/>
    <w:rsid w:val="003A503B"/>
    <w:rsid w:val="003A6406"/>
    <w:rsid w:val="003A6C8E"/>
    <w:rsid w:val="003B194A"/>
    <w:rsid w:val="003B25FA"/>
    <w:rsid w:val="003B3000"/>
    <w:rsid w:val="003B4704"/>
    <w:rsid w:val="003B5FFB"/>
    <w:rsid w:val="003B649F"/>
    <w:rsid w:val="003B6B0C"/>
    <w:rsid w:val="003C0441"/>
    <w:rsid w:val="003C06CA"/>
    <w:rsid w:val="003C0902"/>
    <w:rsid w:val="003C5974"/>
    <w:rsid w:val="003C5E7B"/>
    <w:rsid w:val="003C7E76"/>
    <w:rsid w:val="003D0F77"/>
    <w:rsid w:val="003D1553"/>
    <w:rsid w:val="003D219B"/>
    <w:rsid w:val="003D3361"/>
    <w:rsid w:val="003D3574"/>
    <w:rsid w:val="003D3621"/>
    <w:rsid w:val="003D46C9"/>
    <w:rsid w:val="003D4817"/>
    <w:rsid w:val="003D5809"/>
    <w:rsid w:val="003D665B"/>
    <w:rsid w:val="003D6998"/>
    <w:rsid w:val="003D6AC9"/>
    <w:rsid w:val="003D72AB"/>
    <w:rsid w:val="003D75F3"/>
    <w:rsid w:val="003D7949"/>
    <w:rsid w:val="003D79B1"/>
    <w:rsid w:val="003D7FB9"/>
    <w:rsid w:val="003E21CC"/>
    <w:rsid w:val="003E2BD0"/>
    <w:rsid w:val="003E3C1A"/>
    <w:rsid w:val="003E414E"/>
    <w:rsid w:val="003E49E6"/>
    <w:rsid w:val="003E4ABB"/>
    <w:rsid w:val="003E5E7E"/>
    <w:rsid w:val="003E613A"/>
    <w:rsid w:val="003E6B5F"/>
    <w:rsid w:val="003F03D3"/>
    <w:rsid w:val="003F1322"/>
    <w:rsid w:val="003F19DA"/>
    <w:rsid w:val="003F2651"/>
    <w:rsid w:val="003F323F"/>
    <w:rsid w:val="003F5E38"/>
    <w:rsid w:val="003F6236"/>
    <w:rsid w:val="003F67C3"/>
    <w:rsid w:val="003F70AF"/>
    <w:rsid w:val="004004C7"/>
    <w:rsid w:val="00401B97"/>
    <w:rsid w:val="00401C4F"/>
    <w:rsid w:val="00401E15"/>
    <w:rsid w:val="00402117"/>
    <w:rsid w:val="004047B7"/>
    <w:rsid w:val="00404D4C"/>
    <w:rsid w:val="00404F23"/>
    <w:rsid w:val="00405136"/>
    <w:rsid w:val="00405325"/>
    <w:rsid w:val="004056C9"/>
    <w:rsid w:val="004057B2"/>
    <w:rsid w:val="00405A0C"/>
    <w:rsid w:val="00406199"/>
    <w:rsid w:val="00410966"/>
    <w:rsid w:val="00410C01"/>
    <w:rsid w:val="0041157E"/>
    <w:rsid w:val="00411875"/>
    <w:rsid w:val="004119C5"/>
    <w:rsid w:val="00412D4F"/>
    <w:rsid w:val="00414756"/>
    <w:rsid w:val="004150D7"/>
    <w:rsid w:val="00415248"/>
    <w:rsid w:val="0041643F"/>
    <w:rsid w:val="004169E4"/>
    <w:rsid w:val="00416AAE"/>
    <w:rsid w:val="00416E85"/>
    <w:rsid w:val="00417CD4"/>
    <w:rsid w:val="004201B6"/>
    <w:rsid w:val="0042152B"/>
    <w:rsid w:val="00423CC0"/>
    <w:rsid w:val="00423E49"/>
    <w:rsid w:val="004250DD"/>
    <w:rsid w:val="0042574B"/>
    <w:rsid w:val="004269C5"/>
    <w:rsid w:val="00426DA2"/>
    <w:rsid w:val="00427BB7"/>
    <w:rsid w:val="00430A25"/>
    <w:rsid w:val="00430D00"/>
    <w:rsid w:val="0043196B"/>
    <w:rsid w:val="004324C6"/>
    <w:rsid w:val="00432BDD"/>
    <w:rsid w:val="0043381A"/>
    <w:rsid w:val="00434B99"/>
    <w:rsid w:val="00434EF6"/>
    <w:rsid w:val="00435C7E"/>
    <w:rsid w:val="00436037"/>
    <w:rsid w:val="004363AB"/>
    <w:rsid w:val="00437BFA"/>
    <w:rsid w:val="00437C49"/>
    <w:rsid w:val="00442420"/>
    <w:rsid w:val="00442BF7"/>
    <w:rsid w:val="00442C4B"/>
    <w:rsid w:val="00445A9B"/>
    <w:rsid w:val="004464DA"/>
    <w:rsid w:val="004468EB"/>
    <w:rsid w:val="00446EEB"/>
    <w:rsid w:val="00447BAD"/>
    <w:rsid w:val="0045026F"/>
    <w:rsid w:val="00451953"/>
    <w:rsid w:val="00451D15"/>
    <w:rsid w:val="004520E2"/>
    <w:rsid w:val="00453471"/>
    <w:rsid w:val="00453CB9"/>
    <w:rsid w:val="00454B7B"/>
    <w:rsid w:val="00455692"/>
    <w:rsid w:val="004559F6"/>
    <w:rsid w:val="00455DBB"/>
    <w:rsid w:val="00455F54"/>
    <w:rsid w:val="004567E3"/>
    <w:rsid w:val="00457990"/>
    <w:rsid w:val="00457D19"/>
    <w:rsid w:val="00460C6B"/>
    <w:rsid w:val="0046240C"/>
    <w:rsid w:val="004643D6"/>
    <w:rsid w:val="00464A57"/>
    <w:rsid w:val="00464ED8"/>
    <w:rsid w:val="00465067"/>
    <w:rsid w:val="00465DDE"/>
    <w:rsid w:val="00466230"/>
    <w:rsid w:val="004667DE"/>
    <w:rsid w:val="00472039"/>
    <w:rsid w:val="00472161"/>
    <w:rsid w:val="004729EB"/>
    <w:rsid w:val="00472A82"/>
    <w:rsid w:val="0047331E"/>
    <w:rsid w:val="00473764"/>
    <w:rsid w:val="0047745B"/>
    <w:rsid w:val="004800C9"/>
    <w:rsid w:val="00480CC0"/>
    <w:rsid w:val="004820EF"/>
    <w:rsid w:val="0048255E"/>
    <w:rsid w:val="00482821"/>
    <w:rsid w:val="00482CA4"/>
    <w:rsid w:val="00483C9E"/>
    <w:rsid w:val="00483E47"/>
    <w:rsid w:val="00484D89"/>
    <w:rsid w:val="00484FD4"/>
    <w:rsid w:val="0048579F"/>
    <w:rsid w:val="004862F0"/>
    <w:rsid w:val="00486844"/>
    <w:rsid w:val="00490B92"/>
    <w:rsid w:val="00491456"/>
    <w:rsid w:val="00491EE3"/>
    <w:rsid w:val="00492097"/>
    <w:rsid w:val="004922AD"/>
    <w:rsid w:val="0049256E"/>
    <w:rsid w:val="00492E2F"/>
    <w:rsid w:val="004931EF"/>
    <w:rsid w:val="00494497"/>
    <w:rsid w:val="004947F9"/>
    <w:rsid w:val="00494951"/>
    <w:rsid w:val="00496443"/>
    <w:rsid w:val="00496A39"/>
    <w:rsid w:val="0049759A"/>
    <w:rsid w:val="00497A30"/>
    <w:rsid w:val="004A18F7"/>
    <w:rsid w:val="004A257B"/>
    <w:rsid w:val="004A2742"/>
    <w:rsid w:val="004A283B"/>
    <w:rsid w:val="004A3FBA"/>
    <w:rsid w:val="004A4F66"/>
    <w:rsid w:val="004A559C"/>
    <w:rsid w:val="004A6DD7"/>
    <w:rsid w:val="004A6F5E"/>
    <w:rsid w:val="004A7C76"/>
    <w:rsid w:val="004A7FDB"/>
    <w:rsid w:val="004B012F"/>
    <w:rsid w:val="004B042B"/>
    <w:rsid w:val="004B15BB"/>
    <w:rsid w:val="004B1873"/>
    <w:rsid w:val="004B30D5"/>
    <w:rsid w:val="004B3149"/>
    <w:rsid w:val="004B3172"/>
    <w:rsid w:val="004B3194"/>
    <w:rsid w:val="004B3B6E"/>
    <w:rsid w:val="004B3F70"/>
    <w:rsid w:val="004B5352"/>
    <w:rsid w:val="004B5413"/>
    <w:rsid w:val="004B665D"/>
    <w:rsid w:val="004B67A0"/>
    <w:rsid w:val="004B721F"/>
    <w:rsid w:val="004B74DA"/>
    <w:rsid w:val="004C01AF"/>
    <w:rsid w:val="004C36E7"/>
    <w:rsid w:val="004C3745"/>
    <w:rsid w:val="004C3814"/>
    <w:rsid w:val="004C4494"/>
    <w:rsid w:val="004C51C4"/>
    <w:rsid w:val="004C5254"/>
    <w:rsid w:val="004C535E"/>
    <w:rsid w:val="004C53F4"/>
    <w:rsid w:val="004C59D8"/>
    <w:rsid w:val="004C642C"/>
    <w:rsid w:val="004C6A65"/>
    <w:rsid w:val="004C6C1A"/>
    <w:rsid w:val="004C74CB"/>
    <w:rsid w:val="004D10E8"/>
    <w:rsid w:val="004D1D3A"/>
    <w:rsid w:val="004D222D"/>
    <w:rsid w:val="004D226B"/>
    <w:rsid w:val="004D25FC"/>
    <w:rsid w:val="004D2648"/>
    <w:rsid w:val="004D2A8B"/>
    <w:rsid w:val="004D3175"/>
    <w:rsid w:val="004D35C7"/>
    <w:rsid w:val="004D39D9"/>
    <w:rsid w:val="004D3A45"/>
    <w:rsid w:val="004D3FB0"/>
    <w:rsid w:val="004D434C"/>
    <w:rsid w:val="004D4505"/>
    <w:rsid w:val="004E07DB"/>
    <w:rsid w:val="004E095E"/>
    <w:rsid w:val="004E2994"/>
    <w:rsid w:val="004E29CE"/>
    <w:rsid w:val="004E4D11"/>
    <w:rsid w:val="004E5322"/>
    <w:rsid w:val="004E5F7F"/>
    <w:rsid w:val="004E5F84"/>
    <w:rsid w:val="004E5FB8"/>
    <w:rsid w:val="004E62A6"/>
    <w:rsid w:val="004E6841"/>
    <w:rsid w:val="004F04D8"/>
    <w:rsid w:val="004F0506"/>
    <w:rsid w:val="004F074B"/>
    <w:rsid w:val="004F0BBF"/>
    <w:rsid w:val="004F1EA7"/>
    <w:rsid w:val="004F4303"/>
    <w:rsid w:val="004F57CB"/>
    <w:rsid w:val="004F6362"/>
    <w:rsid w:val="004F6A99"/>
    <w:rsid w:val="004F7483"/>
    <w:rsid w:val="004F7940"/>
    <w:rsid w:val="005008BA"/>
    <w:rsid w:val="00501178"/>
    <w:rsid w:val="00501352"/>
    <w:rsid w:val="00501686"/>
    <w:rsid w:val="00502161"/>
    <w:rsid w:val="0050329C"/>
    <w:rsid w:val="00503752"/>
    <w:rsid w:val="005037C0"/>
    <w:rsid w:val="00504E6C"/>
    <w:rsid w:val="0050743E"/>
    <w:rsid w:val="00510730"/>
    <w:rsid w:val="00511198"/>
    <w:rsid w:val="00512243"/>
    <w:rsid w:val="0051398C"/>
    <w:rsid w:val="00513ADE"/>
    <w:rsid w:val="00514558"/>
    <w:rsid w:val="00515518"/>
    <w:rsid w:val="00516FAD"/>
    <w:rsid w:val="00517832"/>
    <w:rsid w:val="00517DA6"/>
    <w:rsid w:val="00517DF1"/>
    <w:rsid w:val="005202E1"/>
    <w:rsid w:val="00520758"/>
    <w:rsid w:val="0052079D"/>
    <w:rsid w:val="005209B6"/>
    <w:rsid w:val="00520F16"/>
    <w:rsid w:val="0052117B"/>
    <w:rsid w:val="005216AA"/>
    <w:rsid w:val="005216BC"/>
    <w:rsid w:val="005216D8"/>
    <w:rsid w:val="00521DF4"/>
    <w:rsid w:val="00522BB0"/>
    <w:rsid w:val="00522CF5"/>
    <w:rsid w:val="00522D9F"/>
    <w:rsid w:val="005231C8"/>
    <w:rsid w:val="0052324A"/>
    <w:rsid w:val="00524101"/>
    <w:rsid w:val="00524E3D"/>
    <w:rsid w:val="00526C17"/>
    <w:rsid w:val="00527028"/>
    <w:rsid w:val="0053035C"/>
    <w:rsid w:val="0053059E"/>
    <w:rsid w:val="00531D38"/>
    <w:rsid w:val="00531E54"/>
    <w:rsid w:val="0053277A"/>
    <w:rsid w:val="00532AD2"/>
    <w:rsid w:val="00534846"/>
    <w:rsid w:val="00536A04"/>
    <w:rsid w:val="00536E46"/>
    <w:rsid w:val="0053792B"/>
    <w:rsid w:val="00537F25"/>
    <w:rsid w:val="00540657"/>
    <w:rsid w:val="005414E2"/>
    <w:rsid w:val="005415E4"/>
    <w:rsid w:val="00541957"/>
    <w:rsid w:val="005426CA"/>
    <w:rsid w:val="00543819"/>
    <w:rsid w:val="00544604"/>
    <w:rsid w:val="005448EB"/>
    <w:rsid w:val="00544E46"/>
    <w:rsid w:val="00544E6E"/>
    <w:rsid w:val="005459AF"/>
    <w:rsid w:val="00546E4D"/>
    <w:rsid w:val="00550798"/>
    <w:rsid w:val="005508C2"/>
    <w:rsid w:val="00550FD3"/>
    <w:rsid w:val="00552942"/>
    <w:rsid w:val="00552B41"/>
    <w:rsid w:val="00552E03"/>
    <w:rsid w:val="005533EB"/>
    <w:rsid w:val="005536DF"/>
    <w:rsid w:val="005539C1"/>
    <w:rsid w:val="005542E1"/>
    <w:rsid w:val="00554CEE"/>
    <w:rsid w:val="00555E4F"/>
    <w:rsid w:val="00557EDD"/>
    <w:rsid w:val="005600B0"/>
    <w:rsid w:val="00560A33"/>
    <w:rsid w:val="00561442"/>
    <w:rsid w:val="00562A08"/>
    <w:rsid w:val="00563385"/>
    <w:rsid w:val="0056357A"/>
    <w:rsid w:val="00563759"/>
    <w:rsid w:val="0056499C"/>
    <w:rsid w:val="00564BED"/>
    <w:rsid w:val="00566748"/>
    <w:rsid w:val="005669FD"/>
    <w:rsid w:val="0056711E"/>
    <w:rsid w:val="005711A6"/>
    <w:rsid w:val="005717B0"/>
    <w:rsid w:val="005718A2"/>
    <w:rsid w:val="00571A05"/>
    <w:rsid w:val="00572E08"/>
    <w:rsid w:val="00573421"/>
    <w:rsid w:val="00574506"/>
    <w:rsid w:val="0057455F"/>
    <w:rsid w:val="0057645C"/>
    <w:rsid w:val="00577275"/>
    <w:rsid w:val="0057786A"/>
    <w:rsid w:val="0058043F"/>
    <w:rsid w:val="00580C6C"/>
    <w:rsid w:val="00582E4E"/>
    <w:rsid w:val="00584852"/>
    <w:rsid w:val="00585204"/>
    <w:rsid w:val="00586ACC"/>
    <w:rsid w:val="00590D13"/>
    <w:rsid w:val="005911EA"/>
    <w:rsid w:val="00591385"/>
    <w:rsid w:val="00591E08"/>
    <w:rsid w:val="00595EA2"/>
    <w:rsid w:val="00596187"/>
    <w:rsid w:val="005964BC"/>
    <w:rsid w:val="0059706A"/>
    <w:rsid w:val="00597613"/>
    <w:rsid w:val="005976DC"/>
    <w:rsid w:val="005A05EF"/>
    <w:rsid w:val="005A0723"/>
    <w:rsid w:val="005A11B0"/>
    <w:rsid w:val="005A34DD"/>
    <w:rsid w:val="005A3FC5"/>
    <w:rsid w:val="005A54A1"/>
    <w:rsid w:val="005A5556"/>
    <w:rsid w:val="005B0D75"/>
    <w:rsid w:val="005B0DE0"/>
    <w:rsid w:val="005B1A34"/>
    <w:rsid w:val="005B3E62"/>
    <w:rsid w:val="005B489F"/>
    <w:rsid w:val="005B7180"/>
    <w:rsid w:val="005B74FA"/>
    <w:rsid w:val="005C123A"/>
    <w:rsid w:val="005C4159"/>
    <w:rsid w:val="005C4564"/>
    <w:rsid w:val="005C6245"/>
    <w:rsid w:val="005C6490"/>
    <w:rsid w:val="005D0DEF"/>
    <w:rsid w:val="005D2A16"/>
    <w:rsid w:val="005D2C6F"/>
    <w:rsid w:val="005D2C9E"/>
    <w:rsid w:val="005D32D4"/>
    <w:rsid w:val="005D32DF"/>
    <w:rsid w:val="005D35E4"/>
    <w:rsid w:val="005D5CAA"/>
    <w:rsid w:val="005D6000"/>
    <w:rsid w:val="005D68A9"/>
    <w:rsid w:val="005D77A7"/>
    <w:rsid w:val="005E047F"/>
    <w:rsid w:val="005E0759"/>
    <w:rsid w:val="005E088B"/>
    <w:rsid w:val="005E0AF9"/>
    <w:rsid w:val="005E0B10"/>
    <w:rsid w:val="005E0C08"/>
    <w:rsid w:val="005E2208"/>
    <w:rsid w:val="005E270C"/>
    <w:rsid w:val="005E2826"/>
    <w:rsid w:val="005E2DB5"/>
    <w:rsid w:val="005E522D"/>
    <w:rsid w:val="005E5AB9"/>
    <w:rsid w:val="005E6FF5"/>
    <w:rsid w:val="005F006F"/>
    <w:rsid w:val="005F0200"/>
    <w:rsid w:val="005F0638"/>
    <w:rsid w:val="005F20D5"/>
    <w:rsid w:val="005F28D3"/>
    <w:rsid w:val="005F35E5"/>
    <w:rsid w:val="005F3F78"/>
    <w:rsid w:val="005F4965"/>
    <w:rsid w:val="005F4CED"/>
    <w:rsid w:val="005F510E"/>
    <w:rsid w:val="005F589B"/>
    <w:rsid w:val="005F59CD"/>
    <w:rsid w:val="005F6FAF"/>
    <w:rsid w:val="005F740D"/>
    <w:rsid w:val="005F77AF"/>
    <w:rsid w:val="005F7FBE"/>
    <w:rsid w:val="00600905"/>
    <w:rsid w:val="006020BF"/>
    <w:rsid w:val="006022E7"/>
    <w:rsid w:val="00602556"/>
    <w:rsid w:val="00602D04"/>
    <w:rsid w:val="0060357A"/>
    <w:rsid w:val="006039B1"/>
    <w:rsid w:val="00603B93"/>
    <w:rsid w:val="006043AD"/>
    <w:rsid w:val="00604487"/>
    <w:rsid w:val="006045A3"/>
    <w:rsid w:val="00604F58"/>
    <w:rsid w:val="006050A3"/>
    <w:rsid w:val="0060664A"/>
    <w:rsid w:val="00607CF5"/>
    <w:rsid w:val="00612D12"/>
    <w:rsid w:val="00612DD5"/>
    <w:rsid w:val="00612E1F"/>
    <w:rsid w:val="0061424F"/>
    <w:rsid w:val="006143F7"/>
    <w:rsid w:val="00615167"/>
    <w:rsid w:val="00615605"/>
    <w:rsid w:val="006157F0"/>
    <w:rsid w:val="00615FCD"/>
    <w:rsid w:val="0061747F"/>
    <w:rsid w:val="0062017F"/>
    <w:rsid w:val="00620335"/>
    <w:rsid w:val="00620416"/>
    <w:rsid w:val="006217D8"/>
    <w:rsid w:val="00621D6D"/>
    <w:rsid w:val="00622BA4"/>
    <w:rsid w:val="00623A99"/>
    <w:rsid w:val="00624A9D"/>
    <w:rsid w:val="00624E85"/>
    <w:rsid w:val="00625547"/>
    <w:rsid w:val="006272E6"/>
    <w:rsid w:val="006317EE"/>
    <w:rsid w:val="0063251D"/>
    <w:rsid w:val="00632F6D"/>
    <w:rsid w:val="006331A9"/>
    <w:rsid w:val="00633964"/>
    <w:rsid w:val="006352A8"/>
    <w:rsid w:val="0063544E"/>
    <w:rsid w:val="00635B7C"/>
    <w:rsid w:val="00635BBF"/>
    <w:rsid w:val="00636E4F"/>
    <w:rsid w:val="00637048"/>
    <w:rsid w:val="006371DA"/>
    <w:rsid w:val="00637AFE"/>
    <w:rsid w:val="00637BAA"/>
    <w:rsid w:val="00637F87"/>
    <w:rsid w:val="00640177"/>
    <w:rsid w:val="00641039"/>
    <w:rsid w:val="006420E3"/>
    <w:rsid w:val="0064249D"/>
    <w:rsid w:val="006428F9"/>
    <w:rsid w:val="006432ED"/>
    <w:rsid w:val="006438BF"/>
    <w:rsid w:val="00644BEA"/>
    <w:rsid w:val="00646357"/>
    <w:rsid w:val="00646792"/>
    <w:rsid w:val="00647F3E"/>
    <w:rsid w:val="006508BF"/>
    <w:rsid w:val="00651546"/>
    <w:rsid w:val="006519D5"/>
    <w:rsid w:val="006527F0"/>
    <w:rsid w:val="0065354D"/>
    <w:rsid w:val="006544E0"/>
    <w:rsid w:val="006556AA"/>
    <w:rsid w:val="0065637A"/>
    <w:rsid w:val="00656799"/>
    <w:rsid w:val="006575D8"/>
    <w:rsid w:val="00657AB7"/>
    <w:rsid w:val="0066001C"/>
    <w:rsid w:val="00660D14"/>
    <w:rsid w:val="00660DD5"/>
    <w:rsid w:val="00661008"/>
    <w:rsid w:val="0066135A"/>
    <w:rsid w:val="00661402"/>
    <w:rsid w:val="0066157A"/>
    <w:rsid w:val="00662B0A"/>
    <w:rsid w:val="00663385"/>
    <w:rsid w:val="006636C7"/>
    <w:rsid w:val="00665F80"/>
    <w:rsid w:val="0067106B"/>
    <w:rsid w:val="00673C9D"/>
    <w:rsid w:val="00673F4D"/>
    <w:rsid w:val="00674254"/>
    <w:rsid w:val="0067546C"/>
    <w:rsid w:val="00676C9C"/>
    <w:rsid w:val="00677FDA"/>
    <w:rsid w:val="00680259"/>
    <w:rsid w:val="006807F6"/>
    <w:rsid w:val="00681DE1"/>
    <w:rsid w:val="00681E6D"/>
    <w:rsid w:val="006836AE"/>
    <w:rsid w:val="00684495"/>
    <w:rsid w:val="00684892"/>
    <w:rsid w:val="006855BF"/>
    <w:rsid w:val="00685EE9"/>
    <w:rsid w:val="006868F6"/>
    <w:rsid w:val="0068778B"/>
    <w:rsid w:val="00687CAF"/>
    <w:rsid w:val="00690997"/>
    <w:rsid w:val="006928EE"/>
    <w:rsid w:val="00692FC6"/>
    <w:rsid w:val="00693915"/>
    <w:rsid w:val="00695229"/>
    <w:rsid w:val="00695D96"/>
    <w:rsid w:val="00695DDE"/>
    <w:rsid w:val="006966D7"/>
    <w:rsid w:val="00696C1F"/>
    <w:rsid w:val="00696D04"/>
    <w:rsid w:val="00696F71"/>
    <w:rsid w:val="00697200"/>
    <w:rsid w:val="00697AB5"/>
    <w:rsid w:val="006A0336"/>
    <w:rsid w:val="006A0DC7"/>
    <w:rsid w:val="006A1DA8"/>
    <w:rsid w:val="006A2BD6"/>
    <w:rsid w:val="006A34BA"/>
    <w:rsid w:val="006A397D"/>
    <w:rsid w:val="006A4F33"/>
    <w:rsid w:val="006A4F3B"/>
    <w:rsid w:val="006A5011"/>
    <w:rsid w:val="006A57DF"/>
    <w:rsid w:val="006A5A57"/>
    <w:rsid w:val="006A630C"/>
    <w:rsid w:val="006A64C5"/>
    <w:rsid w:val="006A699F"/>
    <w:rsid w:val="006A6F66"/>
    <w:rsid w:val="006A7520"/>
    <w:rsid w:val="006A7801"/>
    <w:rsid w:val="006A7F4D"/>
    <w:rsid w:val="006B043B"/>
    <w:rsid w:val="006B24CD"/>
    <w:rsid w:val="006B40FB"/>
    <w:rsid w:val="006B506E"/>
    <w:rsid w:val="006B553B"/>
    <w:rsid w:val="006B635D"/>
    <w:rsid w:val="006B68FB"/>
    <w:rsid w:val="006B7043"/>
    <w:rsid w:val="006C06B5"/>
    <w:rsid w:val="006C09CC"/>
    <w:rsid w:val="006C140F"/>
    <w:rsid w:val="006C2915"/>
    <w:rsid w:val="006C29F3"/>
    <w:rsid w:val="006C2B37"/>
    <w:rsid w:val="006C4932"/>
    <w:rsid w:val="006C57A3"/>
    <w:rsid w:val="006C5DC6"/>
    <w:rsid w:val="006C5DCE"/>
    <w:rsid w:val="006C60A8"/>
    <w:rsid w:val="006C6AB3"/>
    <w:rsid w:val="006D0434"/>
    <w:rsid w:val="006D12A5"/>
    <w:rsid w:val="006D1DB7"/>
    <w:rsid w:val="006D1DFD"/>
    <w:rsid w:val="006D1E1D"/>
    <w:rsid w:val="006D3491"/>
    <w:rsid w:val="006D382E"/>
    <w:rsid w:val="006D4307"/>
    <w:rsid w:val="006D490B"/>
    <w:rsid w:val="006D4CE6"/>
    <w:rsid w:val="006D515A"/>
    <w:rsid w:val="006D53F7"/>
    <w:rsid w:val="006D671D"/>
    <w:rsid w:val="006D71F4"/>
    <w:rsid w:val="006E02EE"/>
    <w:rsid w:val="006E051A"/>
    <w:rsid w:val="006E06E0"/>
    <w:rsid w:val="006E10AC"/>
    <w:rsid w:val="006E193A"/>
    <w:rsid w:val="006E1D77"/>
    <w:rsid w:val="006E37E5"/>
    <w:rsid w:val="006E5780"/>
    <w:rsid w:val="006E6376"/>
    <w:rsid w:val="006E76E6"/>
    <w:rsid w:val="006F071E"/>
    <w:rsid w:val="006F2A50"/>
    <w:rsid w:val="006F4D29"/>
    <w:rsid w:val="006F585B"/>
    <w:rsid w:val="006F59D2"/>
    <w:rsid w:val="006F5BD1"/>
    <w:rsid w:val="006F7DAC"/>
    <w:rsid w:val="007014DC"/>
    <w:rsid w:val="007015D0"/>
    <w:rsid w:val="0070191D"/>
    <w:rsid w:val="007019F2"/>
    <w:rsid w:val="00702B66"/>
    <w:rsid w:val="007032F4"/>
    <w:rsid w:val="0070378E"/>
    <w:rsid w:val="00706071"/>
    <w:rsid w:val="00707AB9"/>
    <w:rsid w:val="00710BA5"/>
    <w:rsid w:val="0071130B"/>
    <w:rsid w:val="00712296"/>
    <w:rsid w:val="0071230E"/>
    <w:rsid w:val="00713BA5"/>
    <w:rsid w:val="00717EBA"/>
    <w:rsid w:val="00720015"/>
    <w:rsid w:val="00720262"/>
    <w:rsid w:val="00720E06"/>
    <w:rsid w:val="00721E8C"/>
    <w:rsid w:val="00722074"/>
    <w:rsid w:val="00722479"/>
    <w:rsid w:val="00723572"/>
    <w:rsid w:val="00723849"/>
    <w:rsid w:val="00723C95"/>
    <w:rsid w:val="0072410D"/>
    <w:rsid w:val="007246B1"/>
    <w:rsid w:val="00725A9C"/>
    <w:rsid w:val="00726198"/>
    <w:rsid w:val="00727C20"/>
    <w:rsid w:val="007302F5"/>
    <w:rsid w:val="00730654"/>
    <w:rsid w:val="00732B53"/>
    <w:rsid w:val="00732DC0"/>
    <w:rsid w:val="007333E9"/>
    <w:rsid w:val="0073381E"/>
    <w:rsid w:val="00734253"/>
    <w:rsid w:val="007347F8"/>
    <w:rsid w:val="00734A66"/>
    <w:rsid w:val="00736469"/>
    <w:rsid w:val="00736611"/>
    <w:rsid w:val="00741861"/>
    <w:rsid w:val="007426E9"/>
    <w:rsid w:val="0074354C"/>
    <w:rsid w:val="007438D5"/>
    <w:rsid w:val="00744975"/>
    <w:rsid w:val="00744E32"/>
    <w:rsid w:val="0074511C"/>
    <w:rsid w:val="0074668F"/>
    <w:rsid w:val="00746887"/>
    <w:rsid w:val="00746BC6"/>
    <w:rsid w:val="00750516"/>
    <w:rsid w:val="00752BA6"/>
    <w:rsid w:val="00752D24"/>
    <w:rsid w:val="00753375"/>
    <w:rsid w:val="00753814"/>
    <w:rsid w:val="00754A80"/>
    <w:rsid w:val="0075551D"/>
    <w:rsid w:val="00755C5C"/>
    <w:rsid w:val="0075631A"/>
    <w:rsid w:val="00756357"/>
    <w:rsid w:val="007565C8"/>
    <w:rsid w:val="007568E5"/>
    <w:rsid w:val="00756B01"/>
    <w:rsid w:val="0075792D"/>
    <w:rsid w:val="0076011A"/>
    <w:rsid w:val="00762F56"/>
    <w:rsid w:val="007630A7"/>
    <w:rsid w:val="0076383F"/>
    <w:rsid w:val="00763BF1"/>
    <w:rsid w:val="00763CC6"/>
    <w:rsid w:val="00763E0D"/>
    <w:rsid w:val="00764625"/>
    <w:rsid w:val="00765661"/>
    <w:rsid w:val="00767964"/>
    <w:rsid w:val="00767AA2"/>
    <w:rsid w:val="00771A6B"/>
    <w:rsid w:val="0077209E"/>
    <w:rsid w:val="0077373B"/>
    <w:rsid w:val="007748AF"/>
    <w:rsid w:val="00774E7A"/>
    <w:rsid w:val="00775FD4"/>
    <w:rsid w:val="007762C9"/>
    <w:rsid w:val="007766F0"/>
    <w:rsid w:val="00777789"/>
    <w:rsid w:val="00777D8A"/>
    <w:rsid w:val="00780E52"/>
    <w:rsid w:val="007815C0"/>
    <w:rsid w:val="0078388D"/>
    <w:rsid w:val="00784406"/>
    <w:rsid w:val="00785881"/>
    <w:rsid w:val="007858BF"/>
    <w:rsid w:val="007877F0"/>
    <w:rsid w:val="00787E36"/>
    <w:rsid w:val="0079008B"/>
    <w:rsid w:val="00790682"/>
    <w:rsid w:val="00790D91"/>
    <w:rsid w:val="00790EEC"/>
    <w:rsid w:val="007925C8"/>
    <w:rsid w:val="00792DD5"/>
    <w:rsid w:val="00792EE7"/>
    <w:rsid w:val="00794907"/>
    <w:rsid w:val="00794C89"/>
    <w:rsid w:val="00794DD8"/>
    <w:rsid w:val="007975EA"/>
    <w:rsid w:val="0079776A"/>
    <w:rsid w:val="007A1C4C"/>
    <w:rsid w:val="007A225D"/>
    <w:rsid w:val="007A361A"/>
    <w:rsid w:val="007A371F"/>
    <w:rsid w:val="007A3FEC"/>
    <w:rsid w:val="007A49B3"/>
    <w:rsid w:val="007A5BF6"/>
    <w:rsid w:val="007A615F"/>
    <w:rsid w:val="007A6488"/>
    <w:rsid w:val="007A7676"/>
    <w:rsid w:val="007B29AA"/>
    <w:rsid w:val="007B29D0"/>
    <w:rsid w:val="007B309F"/>
    <w:rsid w:val="007B3486"/>
    <w:rsid w:val="007B3B80"/>
    <w:rsid w:val="007B44DA"/>
    <w:rsid w:val="007B4E3F"/>
    <w:rsid w:val="007B5A05"/>
    <w:rsid w:val="007B6718"/>
    <w:rsid w:val="007B6906"/>
    <w:rsid w:val="007B79DB"/>
    <w:rsid w:val="007B7BAD"/>
    <w:rsid w:val="007B7E0D"/>
    <w:rsid w:val="007C2896"/>
    <w:rsid w:val="007C4402"/>
    <w:rsid w:val="007C5209"/>
    <w:rsid w:val="007C5860"/>
    <w:rsid w:val="007C62F3"/>
    <w:rsid w:val="007C68A2"/>
    <w:rsid w:val="007C74BB"/>
    <w:rsid w:val="007C7694"/>
    <w:rsid w:val="007D0063"/>
    <w:rsid w:val="007D0280"/>
    <w:rsid w:val="007D193A"/>
    <w:rsid w:val="007D419C"/>
    <w:rsid w:val="007D4A1C"/>
    <w:rsid w:val="007D57C8"/>
    <w:rsid w:val="007D5C51"/>
    <w:rsid w:val="007D6253"/>
    <w:rsid w:val="007D79FE"/>
    <w:rsid w:val="007D7E95"/>
    <w:rsid w:val="007E0635"/>
    <w:rsid w:val="007E085F"/>
    <w:rsid w:val="007E0C88"/>
    <w:rsid w:val="007E0F58"/>
    <w:rsid w:val="007E4756"/>
    <w:rsid w:val="007E5E66"/>
    <w:rsid w:val="007E6903"/>
    <w:rsid w:val="007E6CA8"/>
    <w:rsid w:val="007E6F0F"/>
    <w:rsid w:val="007E779A"/>
    <w:rsid w:val="007E78B8"/>
    <w:rsid w:val="007F08F6"/>
    <w:rsid w:val="007F0964"/>
    <w:rsid w:val="007F0B6E"/>
    <w:rsid w:val="007F1C36"/>
    <w:rsid w:val="007F445D"/>
    <w:rsid w:val="007F4CFA"/>
    <w:rsid w:val="007F5D37"/>
    <w:rsid w:val="007F6077"/>
    <w:rsid w:val="007F6930"/>
    <w:rsid w:val="007F717F"/>
    <w:rsid w:val="0080014A"/>
    <w:rsid w:val="00801AA6"/>
    <w:rsid w:val="00804606"/>
    <w:rsid w:val="00806CD5"/>
    <w:rsid w:val="008073E7"/>
    <w:rsid w:val="00807C73"/>
    <w:rsid w:val="00810966"/>
    <w:rsid w:val="00810A49"/>
    <w:rsid w:val="00812D9A"/>
    <w:rsid w:val="00812ED0"/>
    <w:rsid w:val="00814565"/>
    <w:rsid w:val="00814F54"/>
    <w:rsid w:val="008157A3"/>
    <w:rsid w:val="008157B6"/>
    <w:rsid w:val="00817CC1"/>
    <w:rsid w:val="00820590"/>
    <w:rsid w:val="008219FC"/>
    <w:rsid w:val="00823A53"/>
    <w:rsid w:val="00824037"/>
    <w:rsid w:val="008260F6"/>
    <w:rsid w:val="008267C6"/>
    <w:rsid w:val="008268B6"/>
    <w:rsid w:val="00827132"/>
    <w:rsid w:val="008301D3"/>
    <w:rsid w:val="00831470"/>
    <w:rsid w:val="00831965"/>
    <w:rsid w:val="00832270"/>
    <w:rsid w:val="00832898"/>
    <w:rsid w:val="00832EDF"/>
    <w:rsid w:val="00833F7B"/>
    <w:rsid w:val="00836A5A"/>
    <w:rsid w:val="008378C2"/>
    <w:rsid w:val="00840693"/>
    <w:rsid w:val="0084072E"/>
    <w:rsid w:val="00842CE6"/>
    <w:rsid w:val="00842F56"/>
    <w:rsid w:val="008438D7"/>
    <w:rsid w:val="00845015"/>
    <w:rsid w:val="00845DD1"/>
    <w:rsid w:val="008461DE"/>
    <w:rsid w:val="008475A3"/>
    <w:rsid w:val="00847A49"/>
    <w:rsid w:val="0085140F"/>
    <w:rsid w:val="0085149C"/>
    <w:rsid w:val="00851EDE"/>
    <w:rsid w:val="008526C4"/>
    <w:rsid w:val="00853D42"/>
    <w:rsid w:val="008543A7"/>
    <w:rsid w:val="008543BC"/>
    <w:rsid w:val="008548DB"/>
    <w:rsid w:val="00854D19"/>
    <w:rsid w:val="00854FCF"/>
    <w:rsid w:val="00856259"/>
    <w:rsid w:val="00857B00"/>
    <w:rsid w:val="00857DC2"/>
    <w:rsid w:val="00860317"/>
    <w:rsid w:val="008610E1"/>
    <w:rsid w:val="00861A90"/>
    <w:rsid w:val="00861DB7"/>
    <w:rsid w:val="00863985"/>
    <w:rsid w:val="00863A07"/>
    <w:rsid w:val="0086448C"/>
    <w:rsid w:val="00864604"/>
    <w:rsid w:val="00864D4C"/>
    <w:rsid w:val="00864FAC"/>
    <w:rsid w:val="00865173"/>
    <w:rsid w:val="0086584E"/>
    <w:rsid w:val="008668E8"/>
    <w:rsid w:val="008705F5"/>
    <w:rsid w:val="00870AE7"/>
    <w:rsid w:val="0087150B"/>
    <w:rsid w:val="008716B5"/>
    <w:rsid w:val="00871A31"/>
    <w:rsid w:val="008727EB"/>
    <w:rsid w:val="008732B4"/>
    <w:rsid w:val="00873C7F"/>
    <w:rsid w:val="00874335"/>
    <w:rsid w:val="008755D3"/>
    <w:rsid w:val="0087597D"/>
    <w:rsid w:val="008765FC"/>
    <w:rsid w:val="00876864"/>
    <w:rsid w:val="008776A9"/>
    <w:rsid w:val="008777D4"/>
    <w:rsid w:val="00877EFE"/>
    <w:rsid w:val="008815DA"/>
    <w:rsid w:val="00881FD4"/>
    <w:rsid w:val="00882421"/>
    <w:rsid w:val="008827D0"/>
    <w:rsid w:val="008829FD"/>
    <w:rsid w:val="00882A22"/>
    <w:rsid w:val="00883FE5"/>
    <w:rsid w:val="0088403C"/>
    <w:rsid w:val="008852D0"/>
    <w:rsid w:val="008856FC"/>
    <w:rsid w:val="00885C36"/>
    <w:rsid w:val="00886AB3"/>
    <w:rsid w:val="00886B69"/>
    <w:rsid w:val="008874A4"/>
    <w:rsid w:val="008876C2"/>
    <w:rsid w:val="008901DC"/>
    <w:rsid w:val="00890D68"/>
    <w:rsid w:val="00891A96"/>
    <w:rsid w:val="008921F1"/>
    <w:rsid w:val="00892538"/>
    <w:rsid w:val="008925B6"/>
    <w:rsid w:val="00892827"/>
    <w:rsid w:val="00892841"/>
    <w:rsid w:val="00892E61"/>
    <w:rsid w:val="00894D94"/>
    <w:rsid w:val="008954BD"/>
    <w:rsid w:val="008957AE"/>
    <w:rsid w:val="00895B95"/>
    <w:rsid w:val="00896BD1"/>
    <w:rsid w:val="0089707A"/>
    <w:rsid w:val="0089787D"/>
    <w:rsid w:val="008A0AAF"/>
    <w:rsid w:val="008A1EFF"/>
    <w:rsid w:val="008A23D8"/>
    <w:rsid w:val="008A24D0"/>
    <w:rsid w:val="008A2C20"/>
    <w:rsid w:val="008A330E"/>
    <w:rsid w:val="008A383D"/>
    <w:rsid w:val="008A4319"/>
    <w:rsid w:val="008A5876"/>
    <w:rsid w:val="008A5B28"/>
    <w:rsid w:val="008A609F"/>
    <w:rsid w:val="008A682B"/>
    <w:rsid w:val="008B0F66"/>
    <w:rsid w:val="008B1011"/>
    <w:rsid w:val="008B10B6"/>
    <w:rsid w:val="008B18B1"/>
    <w:rsid w:val="008B1F67"/>
    <w:rsid w:val="008B208D"/>
    <w:rsid w:val="008B4696"/>
    <w:rsid w:val="008B4C04"/>
    <w:rsid w:val="008B4CA6"/>
    <w:rsid w:val="008B4EF0"/>
    <w:rsid w:val="008B5494"/>
    <w:rsid w:val="008B5738"/>
    <w:rsid w:val="008B627A"/>
    <w:rsid w:val="008B6F66"/>
    <w:rsid w:val="008B7275"/>
    <w:rsid w:val="008C162F"/>
    <w:rsid w:val="008C1E8B"/>
    <w:rsid w:val="008C2401"/>
    <w:rsid w:val="008C2CA8"/>
    <w:rsid w:val="008C40B0"/>
    <w:rsid w:val="008C4164"/>
    <w:rsid w:val="008C45DC"/>
    <w:rsid w:val="008C577D"/>
    <w:rsid w:val="008C577F"/>
    <w:rsid w:val="008C6348"/>
    <w:rsid w:val="008C69EA"/>
    <w:rsid w:val="008C7FEF"/>
    <w:rsid w:val="008D01E1"/>
    <w:rsid w:val="008D0E06"/>
    <w:rsid w:val="008D1042"/>
    <w:rsid w:val="008D1B09"/>
    <w:rsid w:val="008D23B4"/>
    <w:rsid w:val="008D2E36"/>
    <w:rsid w:val="008D31FC"/>
    <w:rsid w:val="008D3BEB"/>
    <w:rsid w:val="008D3E64"/>
    <w:rsid w:val="008D401B"/>
    <w:rsid w:val="008D4851"/>
    <w:rsid w:val="008D5AE3"/>
    <w:rsid w:val="008D5DCD"/>
    <w:rsid w:val="008D67CB"/>
    <w:rsid w:val="008D6ECB"/>
    <w:rsid w:val="008D7560"/>
    <w:rsid w:val="008E154F"/>
    <w:rsid w:val="008E17C2"/>
    <w:rsid w:val="008E1C62"/>
    <w:rsid w:val="008E2362"/>
    <w:rsid w:val="008E25FE"/>
    <w:rsid w:val="008E3518"/>
    <w:rsid w:val="008E3FB8"/>
    <w:rsid w:val="008E4002"/>
    <w:rsid w:val="008E4C60"/>
    <w:rsid w:val="008E4FF9"/>
    <w:rsid w:val="008E53F6"/>
    <w:rsid w:val="008E5782"/>
    <w:rsid w:val="008E66DE"/>
    <w:rsid w:val="008E6D3E"/>
    <w:rsid w:val="008E71A7"/>
    <w:rsid w:val="008E799A"/>
    <w:rsid w:val="008E7FD4"/>
    <w:rsid w:val="008F044B"/>
    <w:rsid w:val="008F05AD"/>
    <w:rsid w:val="008F0D29"/>
    <w:rsid w:val="008F1754"/>
    <w:rsid w:val="008F1BD2"/>
    <w:rsid w:val="008F1FB0"/>
    <w:rsid w:val="008F50AA"/>
    <w:rsid w:val="008F54A5"/>
    <w:rsid w:val="008F58CB"/>
    <w:rsid w:val="008F73CC"/>
    <w:rsid w:val="0090005A"/>
    <w:rsid w:val="00900470"/>
    <w:rsid w:val="00900A57"/>
    <w:rsid w:val="00900CC3"/>
    <w:rsid w:val="00900CE9"/>
    <w:rsid w:val="00900F82"/>
    <w:rsid w:val="00902249"/>
    <w:rsid w:val="009034F3"/>
    <w:rsid w:val="00903ABA"/>
    <w:rsid w:val="00903D85"/>
    <w:rsid w:val="0090406C"/>
    <w:rsid w:val="009045A5"/>
    <w:rsid w:val="0090536D"/>
    <w:rsid w:val="00906318"/>
    <w:rsid w:val="009065CA"/>
    <w:rsid w:val="00906CB9"/>
    <w:rsid w:val="00906E73"/>
    <w:rsid w:val="00910AD0"/>
    <w:rsid w:val="00911AEB"/>
    <w:rsid w:val="00912966"/>
    <w:rsid w:val="00913273"/>
    <w:rsid w:val="00913FF6"/>
    <w:rsid w:val="009146DF"/>
    <w:rsid w:val="00914BC0"/>
    <w:rsid w:val="00914C8B"/>
    <w:rsid w:val="00915C01"/>
    <w:rsid w:val="009165A2"/>
    <w:rsid w:val="00921365"/>
    <w:rsid w:val="00922E13"/>
    <w:rsid w:val="00926160"/>
    <w:rsid w:val="009262A3"/>
    <w:rsid w:val="00926AFC"/>
    <w:rsid w:val="00930644"/>
    <w:rsid w:val="00931154"/>
    <w:rsid w:val="009319F8"/>
    <w:rsid w:val="00931FFF"/>
    <w:rsid w:val="009325CA"/>
    <w:rsid w:val="00932FB8"/>
    <w:rsid w:val="00933A29"/>
    <w:rsid w:val="00934B38"/>
    <w:rsid w:val="00936ECD"/>
    <w:rsid w:val="0093738E"/>
    <w:rsid w:val="009410E4"/>
    <w:rsid w:val="009412B9"/>
    <w:rsid w:val="009415B9"/>
    <w:rsid w:val="00943216"/>
    <w:rsid w:val="009436FD"/>
    <w:rsid w:val="009442D7"/>
    <w:rsid w:val="00944ABE"/>
    <w:rsid w:val="00944F25"/>
    <w:rsid w:val="00945B98"/>
    <w:rsid w:val="0094682E"/>
    <w:rsid w:val="00947C92"/>
    <w:rsid w:val="00947CCE"/>
    <w:rsid w:val="00952610"/>
    <w:rsid w:val="00953A5F"/>
    <w:rsid w:val="0095485C"/>
    <w:rsid w:val="009548D0"/>
    <w:rsid w:val="00955C33"/>
    <w:rsid w:val="009569C3"/>
    <w:rsid w:val="009602BF"/>
    <w:rsid w:val="00960E96"/>
    <w:rsid w:val="009619CC"/>
    <w:rsid w:val="009625E5"/>
    <w:rsid w:val="0096402A"/>
    <w:rsid w:val="009640AF"/>
    <w:rsid w:val="00965620"/>
    <w:rsid w:val="00965695"/>
    <w:rsid w:val="00965A80"/>
    <w:rsid w:val="00965D79"/>
    <w:rsid w:val="00965F36"/>
    <w:rsid w:val="00966628"/>
    <w:rsid w:val="00966797"/>
    <w:rsid w:val="00970208"/>
    <w:rsid w:val="00970D35"/>
    <w:rsid w:val="00971BFD"/>
    <w:rsid w:val="00972AA9"/>
    <w:rsid w:val="00973A32"/>
    <w:rsid w:val="00973DB0"/>
    <w:rsid w:val="00974121"/>
    <w:rsid w:val="0097484B"/>
    <w:rsid w:val="00976023"/>
    <w:rsid w:val="0097645A"/>
    <w:rsid w:val="00976A09"/>
    <w:rsid w:val="00976B90"/>
    <w:rsid w:val="00976BE0"/>
    <w:rsid w:val="009772E8"/>
    <w:rsid w:val="00977342"/>
    <w:rsid w:val="00980054"/>
    <w:rsid w:val="009800F1"/>
    <w:rsid w:val="009802CD"/>
    <w:rsid w:val="0098202F"/>
    <w:rsid w:val="00982C7D"/>
    <w:rsid w:val="009853EB"/>
    <w:rsid w:val="00985762"/>
    <w:rsid w:val="00985FEC"/>
    <w:rsid w:val="009865A5"/>
    <w:rsid w:val="00986791"/>
    <w:rsid w:val="00986E5E"/>
    <w:rsid w:val="00987AF3"/>
    <w:rsid w:val="00990373"/>
    <w:rsid w:val="00990D8D"/>
    <w:rsid w:val="00991286"/>
    <w:rsid w:val="009917A9"/>
    <w:rsid w:val="00993906"/>
    <w:rsid w:val="00993BE9"/>
    <w:rsid w:val="009940C5"/>
    <w:rsid w:val="00994283"/>
    <w:rsid w:val="00994AF9"/>
    <w:rsid w:val="0099561B"/>
    <w:rsid w:val="00995926"/>
    <w:rsid w:val="00995E17"/>
    <w:rsid w:val="00996DC0"/>
    <w:rsid w:val="00997F65"/>
    <w:rsid w:val="009A014B"/>
    <w:rsid w:val="009A07B0"/>
    <w:rsid w:val="009A1349"/>
    <w:rsid w:val="009A17F6"/>
    <w:rsid w:val="009A1919"/>
    <w:rsid w:val="009A1B31"/>
    <w:rsid w:val="009A1ECC"/>
    <w:rsid w:val="009A2785"/>
    <w:rsid w:val="009A2DC3"/>
    <w:rsid w:val="009A50C9"/>
    <w:rsid w:val="009A5180"/>
    <w:rsid w:val="009A550A"/>
    <w:rsid w:val="009A55C5"/>
    <w:rsid w:val="009A6EA3"/>
    <w:rsid w:val="009A72D4"/>
    <w:rsid w:val="009A7FD4"/>
    <w:rsid w:val="009B195F"/>
    <w:rsid w:val="009B39B7"/>
    <w:rsid w:val="009B42B9"/>
    <w:rsid w:val="009B5D7D"/>
    <w:rsid w:val="009B5FAE"/>
    <w:rsid w:val="009B622C"/>
    <w:rsid w:val="009B666B"/>
    <w:rsid w:val="009B71D1"/>
    <w:rsid w:val="009B75B8"/>
    <w:rsid w:val="009B7E81"/>
    <w:rsid w:val="009C05B0"/>
    <w:rsid w:val="009C3DDB"/>
    <w:rsid w:val="009C3F22"/>
    <w:rsid w:val="009C5378"/>
    <w:rsid w:val="009C5CC8"/>
    <w:rsid w:val="009C727A"/>
    <w:rsid w:val="009D0A13"/>
    <w:rsid w:val="009D1CBF"/>
    <w:rsid w:val="009D1F53"/>
    <w:rsid w:val="009D290E"/>
    <w:rsid w:val="009D3353"/>
    <w:rsid w:val="009D35A1"/>
    <w:rsid w:val="009D5357"/>
    <w:rsid w:val="009D56D8"/>
    <w:rsid w:val="009D5978"/>
    <w:rsid w:val="009D631C"/>
    <w:rsid w:val="009D7EBE"/>
    <w:rsid w:val="009D7EEF"/>
    <w:rsid w:val="009D7FFD"/>
    <w:rsid w:val="009E0415"/>
    <w:rsid w:val="009E04EE"/>
    <w:rsid w:val="009E1E04"/>
    <w:rsid w:val="009E1E67"/>
    <w:rsid w:val="009E22F7"/>
    <w:rsid w:val="009E2A6E"/>
    <w:rsid w:val="009E32A1"/>
    <w:rsid w:val="009E384A"/>
    <w:rsid w:val="009E393B"/>
    <w:rsid w:val="009E40EF"/>
    <w:rsid w:val="009E4278"/>
    <w:rsid w:val="009E4F75"/>
    <w:rsid w:val="009E507A"/>
    <w:rsid w:val="009E66AB"/>
    <w:rsid w:val="009E691D"/>
    <w:rsid w:val="009E7873"/>
    <w:rsid w:val="009F14AE"/>
    <w:rsid w:val="009F1BA9"/>
    <w:rsid w:val="009F2DC6"/>
    <w:rsid w:val="009F372E"/>
    <w:rsid w:val="009F3893"/>
    <w:rsid w:val="009F501B"/>
    <w:rsid w:val="009F60BF"/>
    <w:rsid w:val="009F711F"/>
    <w:rsid w:val="009F7178"/>
    <w:rsid w:val="009F7BD7"/>
    <w:rsid w:val="00A000FA"/>
    <w:rsid w:val="00A0053E"/>
    <w:rsid w:val="00A00E4E"/>
    <w:rsid w:val="00A01490"/>
    <w:rsid w:val="00A01F30"/>
    <w:rsid w:val="00A039D4"/>
    <w:rsid w:val="00A04199"/>
    <w:rsid w:val="00A06150"/>
    <w:rsid w:val="00A07EF6"/>
    <w:rsid w:val="00A11D88"/>
    <w:rsid w:val="00A1241F"/>
    <w:rsid w:val="00A1278B"/>
    <w:rsid w:val="00A13906"/>
    <w:rsid w:val="00A145A6"/>
    <w:rsid w:val="00A150F0"/>
    <w:rsid w:val="00A15187"/>
    <w:rsid w:val="00A153C9"/>
    <w:rsid w:val="00A15A20"/>
    <w:rsid w:val="00A15D0E"/>
    <w:rsid w:val="00A219B9"/>
    <w:rsid w:val="00A22820"/>
    <w:rsid w:val="00A23AD1"/>
    <w:rsid w:val="00A23B8A"/>
    <w:rsid w:val="00A23F98"/>
    <w:rsid w:val="00A26054"/>
    <w:rsid w:val="00A264ED"/>
    <w:rsid w:val="00A273E6"/>
    <w:rsid w:val="00A27F42"/>
    <w:rsid w:val="00A30D9F"/>
    <w:rsid w:val="00A327EA"/>
    <w:rsid w:val="00A3301F"/>
    <w:rsid w:val="00A334A6"/>
    <w:rsid w:val="00A337B9"/>
    <w:rsid w:val="00A339C0"/>
    <w:rsid w:val="00A34313"/>
    <w:rsid w:val="00A343B9"/>
    <w:rsid w:val="00A35B07"/>
    <w:rsid w:val="00A36252"/>
    <w:rsid w:val="00A36A2A"/>
    <w:rsid w:val="00A40496"/>
    <w:rsid w:val="00A40E4D"/>
    <w:rsid w:val="00A41000"/>
    <w:rsid w:val="00A41282"/>
    <w:rsid w:val="00A427E5"/>
    <w:rsid w:val="00A42D58"/>
    <w:rsid w:val="00A4402E"/>
    <w:rsid w:val="00A44BC9"/>
    <w:rsid w:val="00A45243"/>
    <w:rsid w:val="00A45842"/>
    <w:rsid w:val="00A46018"/>
    <w:rsid w:val="00A46737"/>
    <w:rsid w:val="00A47330"/>
    <w:rsid w:val="00A47C5C"/>
    <w:rsid w:val="00A500CC"/>
    <w:rsid w:val="00A5055F"/>
    <w:rsid w:val="00A51086"/>
    <w:rsid w:val="00A52109"/>
    <w:rsid w:val="00A52539"/>
    <w:rsid w:val="00A526FF"/>
    <w:rsid w:val="00A52A70"/>
    <w:rsid w:val="00A53730"/>
    <w:rsid w:val="00A548FF"/>
    <w:rsid w:val="00A5630D"/>
    <w:rsid w:val="00A5655E"/>
    <w:rsid w:val="00A56599"/>
    <w:rsid w:val="00A567E4"/>
    <w:rsid w:val="00A56909"/>
    <w:rsid w:val="00A574A2"/>
    <w:rsid w:val="00A57C66"/>
    <w:rsid w:val="00A62B24"/>
    <w:rsid w:val="00A63BA4"/>
    <w:rsid w:val="00A6448D"/>
    <w:rsid w:val="00A653EE"/>
    <w:rsid w:val="00A66296"/>
    <w:rsid w:val="00A669C3"/>
    <w:rsid w:val="00A66A46"/>
    <w:rsid w:val="00A66C32"/>
    <w:rsid w:val="00A71BEB"/>
    <w:rsid w:val="00A74E71"/>
    <w:rsid w:val="00A7512A"/>
    <w:rsid w:val="00A758E7"/>
    <w:rsid w:val="00A75C4E"/>
    <w:rsid w:val="00A76768"/>
    <w:rsid w:val="00A767D2"/>
    <w:rsid w:val="00A77854"/>
    <w:rsid w:val="00A77E80"/>
    <w:rsid w:val="00A803F9"/>
    <w:rsid w:val="00A80BFD"/>
    <w:rsid w:val="00A80F23"/>
    <w:rsid w:val="00A815E3"/>
    <w:rsid w:val="00A82B73"/>
    <w:rsid w:val="00A84034"/>
    <w:rsid w:val="00A84B84"/>
    <w:rsid w:val="00A850AE"/>
    <w:rsid w:val="00A856A4"/>
    <w:rsid w:val="00A8573A"/>
    <w:rsid w:val="00A85DB3"/>
    <w:rsid w:val="00A866D7"/>
    <w:rsid w:val="00A86A48"/>
    <w:rsid w:val="00A878F7"/>
    <w:rsid w:val="00A87A11"/>
    <w:rsid w:val="00A87B13"/>
    <w:rsid w:val="00A87E63"/>
    <w:rsid w:val="00A90686"/>
    <w:rsid w:val="00A907FF"/>
    <w:rsid w:val="00A9179B"/>
    <w:rsid w:val="00A92063"/>
    <w:rsid w:val="00A92270"/>
    <w:rsid w:val="00A92A90"/>
    <w:rsid w:val="00A93B49"/>
    <w:rsid w:val="00A94D41"/>
    <w:rsid w:val="00A950E5"/>
    <w:rsid w:val="00A960CF"/>
    <w:rsid w:val="00AA1606"/>
    <w:rsid w:val="00AA4282"/>
    <w:rsid w:val="00AA736B"/>
    <w:rsid w:val="00AA7871"/>
    <w:rsid w:val="00AB0408"/>
    <w:rsid w:val="00AB20B3"/>
    <w:rsid w:val="00AB2267"/>
    <w:rsid w:val="00AB257B"/>
    <w:rsid w:val="00AB2998"/>
    <w:rsid w:val="00AB36AC"/>
    <w:rsid w:val="00AB3870"/>
    <w:rsid w:val="00AB3D8B"/>
    <w:rsid w:val="00AB5470"/>
    <w:rsid w:val="00AC03C4"/>
    <w:rsid w:val="00AC0E26"/>
    <w:rsid w:val="00AC137F"/>
    <w:rsid w:val="00AC192B"/>
    <w:rsid w:val="00AC1C6E"/>
    <w:rsid w:val="00AC2A00"/>
    <w:rsid w:val="00AC37A3"/>
    <w:rsid w:val="00AC48A8"/>
    <w:rsid w:val="00AC5661"/>
    <w:rsid w:val="00AC5CCF"/>
    <w:rsid w:val="00AC723C"/>
    <w:rsid w:val="00AD03CE"/>
    <w:rsid w:val="00AD12F1"/>
    <w:rsid w:val="00AD1740"/>
    <w:rsid w:val="00AD4BF8"/>
    <w:rsid w:val="00AD61CC"/>
    <w:rsid w:val="00AD621E"/>
    <w:rsid w:val="00AD7579"/>
    <w:rsid w:val="00AD7A79"/>
    <w:rsid w:val="00AE156B"/>
    <w:rsid w:val="00AE1F50"/>
    <w:rsid w:val="00AE3192"/>
    <w:rsid w:val="00AE340D"/>
    <w:rsid w:val="00AE3BF6"/>
    <w:rsid w:val="00AE4010"/>
    <w:rsid w:val="00AE406F"/>
    <w:rsid w:val="00AE57F6"/>
    <w:rsid w:val="00AE6DF0"/>
    <w:rsid w:val="00AF0DEB"/>
    <w:rsid w:val="00AF0F20"/>
    <w:rsid w:val="00AF1BA0"/>
    <w:rsid w:val="00AF2E7F"/>
    <w:rsid w:val="00AF332F"/>
    <w:rsid w:val="00AF3466"/>
    <w:rsid w:val="00AF3567"/>
    <w:rsid w:val="00AF3787"/>
    <w:rsid w:val="00AF47D3"/>
    <w:rsid w:val="00AF49BA"/>
    <w:rsid w:val="00AF4C31"/>
    <w:rsid w:val="00AF508C"/>
    <w:rsid w:val="00AF52D4"/>
    <w:rsid w:val="00AF6CB9"/>
    <w:rsid w:val="00AF6EB0"/>
    <w:rsid w:val="00AF7245"/>
    <w:rsid w:val="00AF7D9D"/>
    <w:rsid w:val="00B02454"/>
    <w:rsid w:val="00B02763"/>
    <w:rsid w:val="00B02CDF"/>
    <w:rsid w:val="00B02D34"/>
    <w:rsid w:val="00B0308A"/>
    <w:rsid w:val="00B03261"/>
    <w:rsid w:val="00B036AA"/>
    <w:rsid w:val="00B03D78"/>
    <w:rsid w:val="00B048F4"/>
    <w:rsid w:val="00B05CDD"/>
    <w:rsid w:val="00B069DA"/>
    <w:rsid w:val="00B07A99"/>
    <w:rsid w:val="00B100C7"/>
    <w:rsid w:val="00B1247E"/>
    <w:rsid w:val="00B13276"/>
    <w:rsid w:val="00B133B2"/>
    <w:rsid w:val="00B13997"/>
    <w:rsid w:val="00B161EA"/>
    <w:rsid w:val="00B16822"/>
    <w:rsid w:val="00B16A56"/>
    <w:rsid w:val="00B1776A"/>
    <w:rsid w:val="00B209DB"/>
    <w:rsid w:val="00B20A79"/>
    <w:rsid w:val="00B21E4D"/>
    <w:rsid w:val="00B24A60"/>
    <w:rsid w:val="00B24F2E"/>
    <w:rsid w:val="00B25E54"/>
    <w:rsid w:val="00B26ECC"/>
    <w:rsid w:val="00B27355"/>
    <w:rsid w:val="00B301C8"/>
    <w:rsid w:val="00B30DFC"/>
    <w:rsid w:val="00B32B67"/>
    <w:rsid w:val="00B32E2A"/>
    <w:rsid w:val="00B334D4"/>
    <w:rsid w:val="00B3350B"/>
    <w:rsid w:val="00B33878"/>
    <w:rsid w:val="00B36335"/>
    <w:rsid w:val="00B366D3"/>
    <w:rsid w:val="00B373DB"/>
    <w:rsid w:val="00B37A73"/>
    <w:rsid w:val="00B37AE7"/>
    <w:rsid w:val="00B4067E"/>
    <w:rsid w:val="00B40830"/>
    <w:rsid w:val="00B40DF5"/>
    <w:rsid w:val="00B414D0"/>
    <w:rsid w:val="00B41E71"/>
    <w:rsid w:val="00B44C5C"/>
    <w:rsid w:val="00B473A8"/>
    <w:rsid w:val="00B47A53"/>
    <w:rsid w:val="00B52446"/>
    <w:rsid w:val="00B525A9"/>
    <w:rsid w:val="00B53236"/>
    <w:rsid w:val="00B5450A"/>
    <w:rsid w:val="00B548E6"/>
    <w:rsid w:val="00B54976"/>
    <w:rsid w:val="00B55663"/>
    <w:rsid w:val="00B56951"/>
    <w:rsid w:val="00B576A3"/>
    <w:rsid w:val="00B615CF"/>
    <w:rsid w:val="00B61898"/>
    <w:rsid w:val="00B618DC"/>
    <w:rsid w:val="00B61E2F"/>
    <w:rsid w:val="00B62DA7"/>
    <w:rsid w:val="00B652EB"/>
    <w:rsid w:val="00B653CF"/>
    <w:rsid w:val="00B66952"/>
    <w:rsid w:val="00B66E52"/>
    <w:rsid w:val="00B671F2"/>
    <w:rsid w:val="00B678B4"/>
    <w:rsid w:val="00B7047F"/>
    <w:rsid w:val="00B70888"/>
    <w:rsid w:val="00B71370"/>
    <w:rsid w:val="00B71787"/>
    <w:rsid w:val="00B71FB5"/>
    <w:rsid w:val="00B720B9"/>
    <w:rsid w:val="00B72607"/>
    <w:rsid w:val="00B73C17"/>
    <w:rsid w:val="00B743F4"/>
    <w:rsid w:val="00B74E6F"/>
    <w:rsid w:val="00B74F9E"/>
    <w:rsid w:val="00B752C7"/>
    <w:rsid w:val="00B755ED"/>
    <w:rsid w:val="00B75A19"/>
    <w:rsid w:val="00B76132"/>
    <w:rsid w:val="00B77394"/>
    <w:rsid w:val="00B7775A"/>
    <w:rsid w:val="00B77902"/>
    <w:rsid w:val="00B77967"/>
    <w:rsid w:val="00B81878"/>
    <w:rsid w:val="00B823E7"/>
    <w:rsid w:val="00B8242C"/>
    <w:rsid w:val="00B82648"/>
    <w:rsid w:val="00B826C3"/>
    <w:rsid w:val="00B82A83"/>
    <w:rsid w:val="00B82FEB"/>
    <w:rsid w:val="00B8449B"/>
    <w:rsid w:val="00B84573"/>
    <w:rsid w:val="00B846FD"/>
    <w:rsid w:val="00B8583C"/>
    <w:rsid w:val="00B85BD4"/>
    <w:rsid w:val="00B87040"/>
    <w:rsid w:val="00B90484"/>
    <w:rsid w:val="00B9093C"/>
    <w:rsid w:val="00B913FB"/>
    <w:rsid w:val="00B917DA"/>
    <w:rsid w:val="00B91FB7"/>
    <w:rsid w:val="00B9279A"/>
    <w:rsid w:val="00B941DA"/>
    <w:rsid w:val="00B945C5"/>
    <w:rsid w:val="00B947E7"/>
    <w:rsid w:val="00B94A72"/>
    <w:rsid w:val="00B94F29"/>
    <w:rsid w:val="00B96231"/>
    <w:rsid w:val="00B96814"/>
    <w:rsid w:val="00B969AB"/>
    <w:rsid w:val="00B9736D"/>
    <w:rsid w:val="00B97B6D"/>
    <w:rsid w:val="00BA0CA8"/>
    <w:rsid w:val="00BA1487"/>
    <w:rsid w:val="00BA1C33"/>
    <w:rsid w:val="00BA234D"/>
    <w:rsid w:val="00BA399A"/>
    <w:rsid w:val="00BA3BD3"/>
    <w:rsid w:val="00BA52DD"/>
    <w:rsid w:val="00BA55AF"/>
    <w:rsid w:val="00BA688A"/>
    <w:rsid w:val="00BB1E16"/>
    <w:rsid w:val="00BB20C6"/>
    <w:rsid w:val="00BB25DB"/>
    <w:rsid w:val="00BB269F"/>
    <w:rsid w:val="00BB2D38"/>
    <w:rsid w:val="00BB2D5F"/>
    <w:rsid w:val="00BB314A"/>
    <w:rsid w:val="00BB3B72"/>
    <w:rsid w:val="00BB415F"/>
    <w:rsid w:val="00BB41C4"/>
    <w:rsid w:val="00BB51D5"/>
    <w:rsid w:val="00BB5620"/>
    <w:rsid w:val="00BB5D93"/>
    <w:rsid w:val="00BB607F"/>
    <w:rsid w:val="00BB63CA"/>
    <w:rsid w:val="00BB7292"/>
    <w:rsid w:val="00BC0704"/>
    <w:rsid w:val="00BC0FB4"/>
    <w:rsid w:val="00BC1641"/>
    <w:rsid w:val="00BC16F9"/>
    <w:rsid w:val="00BC1753"/>
    <w:rsid w:val="00BC1B10"/>
    <w:rsid w:val="00BC26C4"/>
    <w:rsid w:val="00BC2A60"/>
    <w:rsid w:val="00BC2CD8"/>
    <w:rsid w:val="00BC33EB"/>
    <w:rsid w:val="00BC38D5"/>
    <w:rsid w:val="00BC3E97"/>
    <w:rsid w:val="00BC43AB"/>
    <w:rsid w:val="00BC557A"/>
    <w:rsid w:val="00BC58AC"/>
    <w:rsid w:val="00BC680A"/>
    <w:rsid w:val="00BC6D64"/>
    <w:rsid w:val="00BC72EE"/>
    <w:rsid w:val="00BC76EF"/>
    <w:rsid w:val="00BD2127"/>
    <w:rsid w:val="00BD217C"/>
    <w:rsid w:val="00BD2938"/>
    <w:rsid w:val="00BD310D"/>
    <w:rsid w:val="00BD4EDF"/>
    <w:rsid w:val="00BD597D"/>
    <w:rsid w:val="00BD7127"/>
    <w:rsid w:val="00BD74E1"/>
    <w:rsid w:val="00BE02A2"/>
    <w:rsid w:val="00BE0B18"/>
    <w:rsid w:val="00BE0C84"/>
    <w:rsid w:val="00BE1C02"/>
    <w:rsid w:val="00BE20B2"/>
    <w:rsid w:val="00BE33BD"/>
    <w:rsid w:val="00BE450E"/>
    <w:rsid w:val="00BE560D"/>
    <w:rsid w:val="00BE6259"/>
    <w:rsid w:val="00BE6441"/>
    <w:rsid w:val="00BE64D0"/>
    <w:rsid w:val="00BE6E92"/>
    <w:rsid w:val="00BF04D0"/>
    <w:rsid w:val="00BF0D47"/>
    <w:rsid w:val="00BF16D9"/>
    <w:rsid w:val="00BF2386"/>
    <w:rsid w:val="00BF26A5"/>
    <w:rsid w:val="00BF2D68"/>
    <w:rsid w:val="00BF36D9"/>
    <w:rsid w:val="00BF3B1B"/>
    <w:rsid w:val="00BF450E"/>
    <w:rsid w:val="00BF4E66"/>
    <w:rsid w:val="00BF55DD"/>
    <w:rsid w:val="00BF57E8"/>
    <w:rsid w:val="00BF59FE"/>
    <w:rsid w:val="00BF7A4D"/>
    <w:rsid w:val="00C00ABE"/>
    <w:rsid w:val="00C00CBD"/>
    <w:rsid w:val="00C00CF3"/>
    <w:rsid w:val="00C01E8F"/>
    <w:rsid w:val="00C024C9"/>
    <w:rsid w:val="00C02E82"/>
    <w:rsid w:val="00C03A98"/>
    <w:rsid w:val="00C03BA5"/>
    <w:rsid w:val="00C0497E"/>
    <w:rsid w:val="00C04B13"/>
    <w:rsid w:val="00C05CA0"/>
    <w:rsid w:val="00C05CE4"/>
    <w:rsid w:val="00C06991"/>
    <w:rsid w:val="00C070B3"/>
    <w:rsid w:val="00C0747F"/>
    <w:rsid w:val="00C10372"/>
    <w:rsid w:val="00C10F06"/>
    <w:rsid w:val="00C12F5B"/>
    <w:rsid w:val="00C13CE7"/>
    <w:rsid w:val="00C14845"/>
    <w:rsid w:val="00C15BCB"/>
    <w:rsid w:val="00C16F4A"/>
    <w:rsid w:val="00C20C5F"/>
    <w:rsid w:val="00C225C2"/>
    <w:rsid w:val="00C24456"/>
    <w:rsid w:val="00C2495F"/>
    <w:rsid w:val="00C26DC1"/>
    <w:rsid w:val="00C27F64"/>
    <w:rsid w:val="00C30713"/>
    <w:rsid w:val="00C309AF"/>
    <w:rsid w:val="00C3172F"/>
    <w:rsid w:val="00C31AE6"/>
    <w:rsid w:val="00C32137"/>
    <w:rsid w:val="00C32441"/>
    <w:rsid w:val="00C33437"/>
    <w:rsid w:val="00C3401B"/>
    <w:rsid w:val="00C34050"/>
    <w:rsid w:val="00C40282"/>
    <w:rsid w:val="00C41027"/>
    <w:rsid w:val="00C41614"/>
    <w:rsid w:val="00C423AB"/>
    <w:rsid w:val="00C425FC"/>
    <w:rsid w:val="00C42A18"/>
    <w:rsid w:val="00C436E6"/>
    <w:rsid w:val="00C438D1"/>
    <w:rsid w:val="00C44024"/>
    <w:rsid w:val="00C44237"/>
    <w:rsid w:val="00C4472F"/>
    <w:rsid w:val="00C452B0"/>
    <w:rsid w:val="00C475FC"/>
    <w:rsid w:val="00C47E5E"/>
    <w:rsid w:val="00C500B4"/>
    <w:rsid w:val="00C50842"/>
    <w:rsid w:val="00C52121"/>
    <w:rsid w:val="00C538D6"/>
    <w:rsid w:val="00C539B6"/>
    <w:rsid w:val="00C5436C"/>
    <w:rsid w:val="00C54E63"/>
    <w:rsid w:val="00C5684F"/>
    <w:rsid w:val="00C577A9"/>
    <w:rsid w:val="00C6108E"/>
    <w:rsid w:val="00C612C3"/>
    <w:rsid w:val="00C6177F"/>
    <w:rsid w:val="00C63F17"/>
    <w:rsid w:val="00C67855"/>
    <w:rsid w:val="00C702E3"/>
    <w:rsid w:val="00C70EEF"/>
    <w:rsid w:val="00C71FF4"/>
    <w:rsid w:val="00C72110"/>
    <w:rsid w:val="00C73520"/>
    <w:rsid w:val="00C746CB"/>
    <w:rsid w:val="00C74A0B"/>
    <w:rsid w:val="00C74AC5"/>
    <w:rsid w:val="00C770E9"/>
    <w:rsid w:val="00C775DC"/>
    <w:rsid w:val="00C77D42"/>
    <w:rsid w:val="00C8074B"/>
    <w:rsid w:val="00C8085D"/>
    <w:rsid w:val="00C80880"/>
    <w:rsid w:val="00C828A0"/>
    <w:rsid w:val="00C8296A"/>
    <w:rsid w:val="00C82EA9"/>
    <w:rsid w:val="00C830AF"/>
    <w:rsid w:val="00C83233"/>
    <w:rsid w:val="00C83353"/>
    <w:rsid w:val="00C83DE5"/>
    <w:rsid w:val="00C84327"/>
    <w:rsid w:val="00C8528B"/>
    <w:rsid w:val="00C85B08"/>
    <w:rsid w:val="00C85DE4"/>
    <w:rsid w:val="00C8733C"/>
    <w:rsid w:val="00C873A1"/>
    <w:rsid w:val="00C92117"/>
    <w:rsid w:val="00C92ED8"/>
    <w:rsid w:val="00C934D4"/>
    <w:rsid w:val="00C93EC1"/>
    <w:rsid w:val="00C94A14"/>
    <w:rsid w:val="00C95119"/>
    <w:rsid w:val="00C959EA"/>
    <w:rsid w:val="00C95D7F"/>
    <w:rsid w:val="00CA14C4"/>
    <w:rsid w:val="00CA3566"/>
    <w:rsid w:val="00CA3C71"/>
    <w:rsid w:val="00CA4A95"/>
    <w:rsid w:val="00CA6113"/>
    <w:rsid w:val="00CA7882"/>
    <w:rsid w:val="00CB1268"/>
    <w:rsid w:val="00CB1D05"/>
    <w:rsid w:val="00CB2788"/>
    <w:rsid w:val="00CB3472"/>
    <w:rsid w:val="00CB352A"/>
    <w:rsid w:val="00CB4ACB"/>
    <w:rsid w:val="00CB5419"/>
    <w:rsid w:val="00CB5DFE"/>
    <w:rsid w:val="00CB6EED"/>
    <w:rsid w:val="00CB7E8E"/>
    <w:rsid w:val="00CC04AC"/>
    <w:rsid w:val="00CC0AE1"/>
    <w:rsid w:val="00CC119D"/>
    <w:rsid w:val="00CC170B"/>
    <w:rsid w:val="00CC1BAC"/>
    <w:rsid w:val="00CC20F8"/>
    <w:rsid w:val="00CC26AE"/>
    <w:rsid w:val="00CC286B"/>
    <w:rsid w:val="00CC31A7"/>
    <w:rsid w:val="00CC38F8"/>
    <w:rsid w:val="00CC3C02"/>
    <w:rsid w:val="00CC4764"/>
    <w:rsid w:val="00CC4C1E"/>
    <w:rsid w:val="00CC538E"/>
    <w:rsid w:val="00CC5859"/>
    <w:rsid w:val="00CC597C"/>
    <w:rsid w:val="00CC59A1"/>
    <w:rsid w:val="00CC5DEC"/>
    <w:rsid w:val="00CD0448"/>
    <w:rsid w:val="00CD0482"/>
    <w:rsid w:val="00CD0B75"/>
    <w:rsid w:val="00CD2DA4"/>
    <w:rsid w:val="00CD3343"/>
    <w:rsid w:val="00CD3A6B"/>
    <w:rsid w:val="00CD4882"/>
    <w:rsid w:val="00CD48CA"/>
    <w:rsid w:val="00CD5231"/>
    <w:rsid w:val="00CD55BF"/>
    <w:rsid w:val="00CD7053"/>
    <w:rsid w:val="00CD7D87"/>
    <w:rsid w:val="00CD7DB1"/>
    <w:rsid w:val="00CE1228"/>
    <w:rsid w:val="00CE136D"/>
    <w:rsid w:val="00CE1748"/>
    <w:rsid w:val="00CE23CF"/>
    <w:rsid w:val="00CE27B4"/>
    <w:rsid w:val="00CE2AB4"/>
    <w:rsid w:val="00CE2B39"/>
    <w:rsid w:val="00CE2D33"/>
    <w:rsid w:val="00CE47B8"/>
    <w:rsid w:val="00CE47EC"/>
    <w:rsid w:val="00CE623B"/>
    <w:rsid w:val="00CE706B"/>
    <w:rsid w:val="00CE76EC"/>
    <w:rsid w:val="00CE79A8"/>
    <w:rsid w:val="00CF0DEE"/>
    <w:rsid w:val="00CF1013"/>
    <w:rsid w:val="00CF14D5"/>
    <w:rsid w:val="00CF2C92"/>
    <w:rsid w:val="00CF38E1"/>
    <w:rsid w:val="00CF4867"/>
    <w:rsid w:val="00CF4FE2"/>
    <w:rsid w:val="00CF55FD"/>
    <w:rsid w:val="00CF5E65"/>
    <w:rsid w:val="00CF7DBC"/>
    <w:rsid w:val="00CF7E29"/>
    <w:rsid w:val="00D00D6D"/>
    <w:rsid w:val="00D00DF0"/>
    <w:rsid w:val="00D010D9"/>
    <w:rsid w:val="00D028F5"/>
    <w:rsid w:val="00D02E51"/>
    <w:rsid w:val="00D02EB8"/>
    <w:rsid w:val="00D03DB3"/>
    <w:rsid w:val="00D043FE"/>
    <w:rsid w:val="00D04EF4"/>
    <w:rsid w:val="00D058BD"/>
    <w:rsid w:val="00D06478"/>
    <w:rsid w:val="00D06DE8"/>
    <w:rsid w:val="00D10352"/>
    <w:rsid w:val="00D111C4"/>
    <w:rsid w:val="00D11609"/>
    <w:rsid w:val="00D1170F"/>
    <w:rsid w:val="00D11EE0"/>
    <w:rsid w:val="00D129B4"/>
    <w:rsid w:val="00D12F1D"/>
    <w:rsid w:val="00D131AF"/>
    <w:rsid w:val="00D13A58"/>
    <w:rsid w:val="00D15013"/>
    <w:rsid w:val="00D15156"/>
    <w:rsid w:val="00D15452"/>
    <w:rsid w:val="00D15D55"/>
    <w:rsid w:val="00D161C2"/>
    <w:rsid w:val="00D21246"/>
    <w:rsid w:val="00D22525"/>
    <w:rsid w:val="00D22749"/>
    <w:rsid w:val="00D22C46"/>
    <w:rsid w:val="00D23037"/>
    <w:rsid w:val="00D23862"/>
    <w:rsid w:val="00D23A71"/>
    <w:rsid w:val="00D23D56"/>
    <w:rsid w:val="00D2569B"/>
    <w:rsid w:val="00D257BB"/>
    <w:rsid w:val="00D259EE"/>
    <w:rsid w:val="00D25E5E"/>
    <w:rsid w:val="00D2670C"/>
    <w:rsid w:val="00D26AB2"/>
    <w:rsid w:val="00D2733E"/>
    <w:rsid w:val="00D27C1B"/>
    <w:rsid w:val="00D305EA"/>
    <w:rsid w:val="00D314F6"/>
    <w:rsid w:val="00D327DD"/>
    <w:rsid w:val="00D32870"/>
    <w:rsid w:val="00D331CA"/>
    <w:rsid w:val="00D334CA"/>
    <w:rsid w:val="00D335C3"/>
    <w:rsid w:val="00D35DF5"/>
    <w:rsid w:val="00D362AD"/>
    <w:rsid w:val="00D404F6"/>
    <w:rsid w:val="00D426BE"/>
    <w:rsid w:val="00D43AD0"/>
    <w:rsid w:val="00D43C08"/>
    <w:rsid w:val="00D43F23"/>
    <w:rsid w:val="00D4450D"/>
    <w:rsid w:val="00D45FEC"/>
    <w:rsid w:val="00D47C3B"/>
    <w:rsid w:val="00D47F1E"/>
    <w:rsid w:val="00D50314"/>
    <w:rsid w:val="00D5072F"/>
    <w:rsid w:val="00D509A2"/>
    <w:rsid w:val="00D50E7E"/>
    <w:rsid w:val="00D5264F"/>
    <w:rsid w:val="00D53C92"/>
    <w:rsid w:val="00D5592B"/>
    <w:rsid w:val="00D56043"/>
    <w:rsid w:val="00D561A7"/>
    <w:rsid w:val="00D563E7"/>
    <w:rsid w:val="00D567E4"/>
    <w:rsid w:val="00D606D3"/>
    <w:rsid w:val="00D609D7"/>
    <w:rsid w:val="00D61795"/>
    <w:rsid w:val="00D61AAA"/>
    <w:rsid w:val="00D62847"/>
    <w:rsid w:val="00D632C2"/>
    <w:rsid w:val="00D678B4"/>
    <w:rsid w:val="00D716FF"/>
    <w:rsid w:val="00D730DC"/>
    <w:rsid w:val="00D7369D"/>
    <w:rsid w:val="00D7449D"/>
    <w:rsid w:val="00D74E37"/>
    <w:rsid w:val="00D7777B"/>
    <w:rsid w:val="00D7793E"/>
    <w:rsid w:val="00D80417"/>
    <w:rsid w:val="00D80BD3"/>
    <w:rsid w:val="00D80D90"/>
    <w:rsid w:val="00D81A74"/>
    <w:rsid w:val="00D81EBA"/>
    <w:rsid w:val="00D82308"/>
    <w:rsid w:val="00D82C0D"/>
    <w:rsid w:val="00D831C2"/>
    <w:rsid w:val="00D83F27"/>
    <w:rsid w:val="00D84A49"/>
    <w:rsid w:val="00D8513C"/>
    <w:rsid w:val="00D86C18"/>
    <w:rsid w:val="00D87A42"/>
    <w:rsid w:val="00D90C0D"/>
    <w:rsid w:val="00D92CB4"/>
    <w:rsid w:val="00D92CBE"/>
    <w:rsid w:val="00D94267"/>
    <w:rsid w:val="00D94664"/>
    <w:rsid w:val="00D9527C"/>
    <w:rsid w:val="00D95A12"/>
    <w:rsid w:val="00D96086"/>
    <w:rsid w:val="00D97ACB"/>
    <w:rsid w:val="00DA0634"/>
    <w:rsid w:val="00DA0FB8"/>
    <w:rsid w:val="00DA1CAD"/>
    <w:rsid w:val="00DA1D69"/>
    <w:rsid w:val="00DA2650"/>
    <w:rsid w:val="00DA29B7"/>
    <w:rsid w:val="00DA30E5"/>
    <w:rsid w:val="00DA31BB"/>
    <w:rsid w:val="00DA34A3"/>
    <w:rsid w:val="00DA43FF"/>
    <w:rsid w:val="00DA47FB"/>
    <w:rsid w:val="00DA5CC3"/>
    <w:rsid w:val="00DA653F"/>
    <w:rsid w:val="00DA7B75"/>
    <w:rsid w:val="00DB0633"/>
    <w:rsid w:val="00DB0CC7"/>
    <w:rsid w:val="00DB1399"/>
    <w:rsid w:val="00DB26CB"/>
    <w:rsid w:val="00DB304A"/>
    <w:rsid w:val="00DB38DA"/>
    <w:rsid w:val="00DB544C"/>
    <w:rsid w:val="00DB6DEF"/>
    <w:rsid w:val="00DC1230"/>
    <w:rsid w:val="00DC14FF"/>
    <w:rsid w:val="00DC1F49"/>
    <w:rsid w:val="00DC20F5"/>
    <w:rsid w:val="00DC27CF"/>
    <w:rsid w:val="00DC33A8"/>
    <w:rsid w:val="00DC377F"/>
    <w:rsid w:val="00DC3E2D"/>
    <w:rsid w:val="00DC4368"/>
    <w:rsid w:val="00DC4379"/>
    <w:rsid w:val="00DC43BD"/>
    <w:rsid w:val="00DC4864"/>
    <w:rsid w:val="00DC4C83"/>
    <w:rsid w:val="00DC5F3E"/>
    <w:rsid w:val="00DC7111"/>
    <w:rsid w:val="00DD0CDD"/>
    <w:rsid w:val="00DD0D73"/>
    <w:rsid w:val="00DD4A29"/>
    <w:rsid w:val="00DD4C72"/>
    <w:rsid w:val="00DD5C40"/>
    <w:rsid w:val="00DD7AAB"/>
    <w:rsid w:val="00DE026F"/>
    <w:rsid w:val="00DE0A42"/>
    <w:rsid w:val="00DE1C79"/>
    <w:rsid w:val="00DE21BA"/>
    <w:rsid w:val="00DE267C"/>
    <w:rsid w:val="00DE26EB"/>
    <w:rsid w:val="00DE28AD"/>
    <w:rsid w:val="00DE28E7"/>
    <w:rsid w:val="00DE2949"/>
    <w:rsid w:val="00DE3F21"/>
    <w:rsid w:val="00DE4423"/>
    <w:rsid w:val="00DE6995"/>
    <w:rsid w:val="00DE6FA3"/>
    <w:rsid w:val="00DE7466"/>
    <w:rsid w:val="00DE7555"/>
    <w:rsid w:val="00DF08F6"/>
    <w:rsid w:val="00DF4CCB"/>
    <w:rsid w:val="00DF5612"/>
    <w:rsid w:val="00DF7279"/>
    <w:rsid w:val="00DF732C"/>
    <w:rsid w:val="00DF74E8"/>
    <w:rsid w:val="00DF7D1D"/>
    <w:rsid w:val="00DF7DBF"/>
    <w:rsid w:val="00E001A8"/>
    <w:rsid w:val="00E00586"/>
    <w:rsid w:val="00E01920"/>
    <w:rsid w:val="00E0373C"/>
    <w:rsid w:val="00E04458"/>
    <w:rsid w:val="00E04F8D"/>
    <w:rsid w:val="00E06C0A"/>
    <w:rsid w:val="00E109A5"/>
    <w:rsid w:val="00E10F79"/>
    <w:rsid w:val="00E13128"/>
    <w:rsid w:val="00E1321F"/>
    <w:rsid w:val="00E13BED"/>
    <w:rsid w:val="00E13FE2"/>
    <w:rsid w:val="00E15289"/>
    <w:rsid w:val="00E157B5"/>
    <w:rsid w:val="00E15B10"/>
    <w:rsid w:val="00E15D2A"/>
    <w:rsid w:val="00E16949"/>
    <w:rsid w:val="00E17654"/>
    <w:rsid w:val="00E2258E"/>
    <w:rsid w:val="00E235C0"/>
    <w:rsid w:val="00E2448B"/>
    <w:rsid w:val="00E26103"/>
    <w:rsid w:val="00E27649"/>
    <w:rsid w:val="00E279FE"/>
    <w:rsid w:val="00E27D08"/>
    <w:rsid w:val="00E30683"/>
    <w:rsid w:val="00E314F2"/>
    <w:rsid w:val="00E3203F"/>
    <w:rsid w:val="00E32C2D"/>
    <w:rsid w:val="00E33FD4"/>
    <w:rsid w:val="00E37327"/>
    <w:rsid w:val="00E403A6"/>
    <w:rsid w:val="00E411AC"/>
    <w:rsid w:val="00E415F5"/>
    <w:rsid w:val="00E4290E"/>
    <w:rsid w:val="00E441CE"/>
    <w:rsid w:val="00E44300"/>
    <w:rsid w:val="00E44E50"/>
    <w:rsid w:val="00E44E9A"/>
    <w:rsid w:val="00E45308"/>
    <w:rsid w:val="00E46357"/>
    <w:rsid w:val="00E46E68"/>
    <w:rsid w:val="00E4709B"/>
    <w:rsid w:val="00E4712E"/>
    <w:rsid w:val="00E472D4"/>
    <w:rsid w:val="00E5098E"/>
    <w:rsid w:val="00E51138"/>
    <w:rsid w:val="00E53072"/>
    <w:rsid w:val="00E53B64"/>
    <w:rsid w:val="00E55439"/>
    <w:rsid w:val="00E55F6F"/>
    <w:rsid w:val="00E574B2"/>
    <w:rsid w:val="00E57D18"/>
    <w:rsid w:val="00E60172"/>
    <w:rsid w:val="00E60378"/>
    <w:rsid w:val="00E60485"/>
    <w:rsid w:val="00E61B79"/>
    <w:rsid w:val="00E625F1"/>
    <w:rsid w:val="00E62784"/>
    <w:rsid w:val="00E6335B"/>
    <w:rsid w:val="00E63FC8"/>
    <w:rsid w:val="00E6546D"/>
    <w:rsid w:val="00E65664"/>
    <w:rsid w:val="00E6581D"/>
    <w:rsid w:val="00E6789B"/>
    <w:rsid w:val="00E7027A"/>
    <w:rsid w:val="00E72636"/>
    <w:rsid w:val="00E72BE5"/>
    <w:rsid w:val="00E72CEA"/>
    <w:rsid w:val="00E7447F"/>
    <w:rsid w:val="00E74897"/>
    <w:rsid w:val="00E74E1D"/>
    <w:rsid w:val="00E74ED2"/>
    <w:rsid w:val="00E75B13"/>
    <w:rsid w:val="00E77C3F"/>
    <w:rsid w:val="00E77D9F"/>
    <w:rsid w:val="00E80498"/>
    <w:rsid w:val="00E80602"/>
    <w:rsid w:val="00E80BBD"/>
    <w:rsid w:val="00E81CAA"/>
    <w:rsid w:val="00E82751"/>
    <w:rsid w:val="00E82DB7"/>
    <w:rsid w:val="00E83AFE"/>
    <w:rsid w:val="00E85BA5"/>
    <w:rsid w:val="00E860DA"/>
    <w:rsid w:val="00E87909"/>
    <w:rsid w:val="00E87E63"/>
    <w:rsid w:val="00E901D4"/>
    <w:rsid w:val="00E90984"/>
    <w:rsid w:val="00E90BCF"/>
    <w:rsid w:val="00E91C4E"/>
    <w:rsid w:val="00E921EA"/>
    <w:rsid w:val="00E926F7"/>
    <w:rsid w:val="00E92832"/>
    <w:rsid w:val="00E928AA"/>
    <w:rsid w:val="00E92B4C"/>
    <w:rsid w:val="00E9354C"/>
    <w:rsid w:val="00E9365F"/>
    <w:rsid w:val="00E9390B"/>
    <w:rsid w:val="00E93DB6"/>
    <w:rsid w:val="00E970CB"/>
    <w:rsid w:val="00E977E2"/>
    <w:rsid w:val="00E97CBE"/>
    <w:rsid w:val="00E97E61"/>
    <w:rsid w:val="00EA482B"/>
    <w:rsid w:val="00EA4B15"/>
    <w:rsid w:val="00EA6E0C"/>
    <w:rsid w:val="00EB089F"/>
    <w:rsid w:val="00EB08F8"/>
    <w:rsid w:val="00EB1164"/>
    <w:rsid w:val="00EB1BC7"/>
    <w:rsid w:val="00EB27BD"/>
    <w:rsid w:val="00EB2CF1"/>
    <w:rsid w:val="00EB40B9"/>
    <w:rsid w:val="00EB4FE6"/>
    <w:rsid w:val="00EB544E"/>
    <w:rsid w:val="00EB673C"/>
    <w:rsid w:val="00EB6DB0"/>
    <w:rsid w:val="00EB7954"/>
    <w:rsid w:val="00EB7AA8"/>
    <w:rsid w:val="00EC0599"/>
    <w:rsid w:val="00EC231D"/>
    <w:rsid w:val="00EC2FE0"/>
    <w:rsid w:val="00EC31F4"/>
    <w:rsid w:val="00EC364A"/>
    <w:rsid w:val="00EC4259"/>
    <w:rsid w:val="00EC4442"/>
    <w:rsid w:val="00EC5189"/>
    <w:rsid w:val="00EC52CF"/>
    <w:rsid w:val="00EC6675"/>
    <w:rsid w:val="00EC7D2D"/>
    <w:rsid w:val="00ED03F5"/>
    <w:rsid w:val="00ED07DB"/>
    <w:rsid w:val="00ED18DE"/>
    <w:rsid w:val="00ED1F64"/>
    <w:rsid w:val="00ED2077"/>
    <w:rsid w:val="00ED2A2D"/>
    <w:rsid w:val="00ED320E"/>
    <w:rsid w:val="00ED33CA"/>
    <w:rsid w:val="00ED38CC"/>
    <w:rsid w:val="00ED3CE2"/>
    <w:rsid w:val="00ED4174"/>
    <w:rsid w:val="00ED4FBA"/>
    <w:rsid w:val="00ED564B"/>
    <w:rsid w:val="00ED6D10"/>
    <w:rsid w:val="00ED749A"/>
    <w:rsid w:val="00EE0698"/>
    <w:rsid w:val="00EE0F76"/>
    <w:rsid w:val="00EE2251"/>
    <w:rsid w:val="00EE2B1B"/>
    <w:rsid w:val="00EE2B65"/>
    <w:rsid w:val="00EE2E13"/>
    <w:rsid w:val="00EE36F6"/>
    <w:rsid w:val="00EE5DE4"/>
    <w:rsid w:val="00EE645E"/>
    <w:rsid w:val="00EE6E87"/>
    <w:rsid w:val="00EE78A3"/>
    <w:rsid w:val="00EF0FE2"/>
    <w:rsid w:val="00EF369F"/>
    <w:rsid w:val="00EF6519"/>
    <w:rsid w:val="00EF72B7"/>
    <w:rsid w:val="00EF7C89"/>
    <w:rsid w:val="00EF7E6D"/>
    <w:rsid w:val="00F0211C"/>
    <w:rsid w:val="00F026B9"/>
    <w:rsid w:val="00F0308D"/>
    <w:rsid w:val="00F053AC"/>
    <w:rsid w:val="00F07349"/>
    <w:rsid w:val="00F10FAF"/>
    <w:rsid w:val="00F11427"/>
    <w:rsid w:val="00F119A2"/>
    <w:rsid w:val="00F11DE8"/>
    <w:rsid w:val="00F124C7"/>
    <w:rsid w:val="00F1378A"/>
    <w:rsid w:val="00F13D1C"/>
    <w:rsid w:val="00F140B6"/>
    <w:rsid w:val="00F14CBB"/>
    <w:rsid w:val="00F152AF"/>
    <w:rsid w:val="00F16F7D"/>
    <w:rsid w:val="00F2084E"/>
    <w:rsid w:val="00F21DA8"/>
    <w:rsid w:val="00F22C5C"/>
    <w:rsid w:val="00F23C86"/>
    <w:rsid w:val="00F23F0B"/>
    <w:rsid w:val="00F25D40"/>
    <w:rsid w:val="00F25F8A"/>
    <w:rsid w:val="00F2614D"/>
    <w:rsid w:val="00F26571"/>
    <w:rsid w:val="00F26A0C"/>
    <w:rsid w:val="00F27467"/>
    <w:rsid w:val="00F27678"/>
    <w:rsid w:val="00F30C7C"/>
    <w:rsid w:val="00F30DCF"/>
    <w:rsid w:val="00F32AEC"/>
    <w:rsid w:val="00F3383B"/>
    <w:rsid w:val="00F33CE8"/>
    <w:rsid w:val="00F3437B"/>
    <w:rsid w:val="00F345EF"/>
    <w:rsid w:val="00F35466"/>
    <w:rsid w:val="00F35644"/>
    <w:rsid w:val="00F35C80"/>
    <w:rsid w:val="00F35CB5"/>
    <w:rsid w:val="00F360CD"/>
    <w:rsid w:val="00F3657A"/>
    <w:rsid w:val="00F3729E"/>
    <w:rsid w:val="00F375BC"/>
    <w:rsid w:val="00F37B76"/>
    <w:rsid w:val="00F439C2"/>
    <w:rsid w:val="00F43D9D"/>
    <w:rsid w:val="00F43F3E"/>
    <w:rsid w:val="00F44342"/>
    <w:rsid w:val="00F45CD3"/>
    <w:rsid w:val="00F46963"/>
    <w:rsid w:val="00F4717D"/>
    <w:rsid w:val="00F5004F"/>
    <w:rsid w:val="00F50192"/>
    <w:rsid w:val="00F52CD4"/>
    <w:rsid w:val="00F54232"/>
    <w:rsid w:val="00F54AA5"/>
    <w:rsid w:val="00F555DC"/>
    <w:rsid w:val="00F570AB"/>
    <w:rsid w:val="00F572BB"/>
    <w:rsid w:val="00F6100C"/>
    <w:rsid w:val="00F627DB"/>
    <w:rsid w:val="00F62899"/>
    <w:rsid w:val="00F63058"/>
    <w:rsid w:val="00F63DA5"/>
    <w:rsid w:val="00F656D0"/>
    <w:rsid w:val="00F65A10"/>
    <w:rsid w:val="00F667DA"/>
    <w:rsid w:val="00F66AD2"/>
    <w:rsid w:val="00F67DFA"/>
    <w:rsid w:val="00F711AB"/>
    <w:rsid w:val="00F7126A"/>
    <w:rsid w:val="00F71288"/>
    <w:rsid w:val="00F71761"/>
    <w:rsid w:val="00F72EC7"/>
    <w:rsid w:val="00F746BE"/>
    <w:rsid w:val="00F74CBA"/>
    <w:rsid w:val="00F753E4"/>
    <w:rsid w:val="00F77688"/>
    <w:rsid w:val="00F77760"/>
    <w:rsid w:val="00F803DF"/>
    <w:rsid w:val="00F819DB"/>
    <w:rsid w:val="00F825A5"/>
    <w:rsid w:val="00F82B43"/>
    <w:rsid w:val="00F8346E"/>
    <w:rsid w:val="00F83FFC"/>
    <w:rsid w:val="00F8561B"/>
    <w:rsid w:val="00F859DA"/>
    <w:rsid w:val="00F85AEE"/>
    <w:rsid w:val="00F85C28"/>
    <w:rsid w:val="00F87E39"/>
    <w:rsid w:val="00F9139F"/>
    <w:rsid w:val="00F91428"/>
    <w:rsid w:val="00F9444D"/>
    <w:rsid w:val="00F9514C"/>
    <w:rsid w:val="00F956B8"/>
    <w:rsid w:val="00F95F9C"/>
    <w:rsid w:val="00F9606D"/>
    <w:rsid w:val="00F96835"/>
    <w:rsid w:val="00F96DE9"/>
    <w:rsid w:val="00F96EC9"/>
    <w:rsid w:val="00F97CCE"/>
    <w:rsid w:val="00FA0669"/>
    <w:rsid w:val="00FA082F"/>
    <w:rsid w:val="00FA102B"/>
    <w:rsid w:val="00FA5B6F"/>
    <w:rsid w:val="00FA6DD5"/>
    <w:rsid w:val="00FA7483"/>
    <w:rsid w:val="00FA7642"/>
    <w:rsid w:val="00FB09E8"/>
    <w:rsid w:val="00FB268E"/>
    <w:rsid w:val="00FB3826"/>
    <w:rsid w:val="00FB424B"/>
    <w:rsid w:val="00FB433C"/>
    <w:rsid w:val="00FB4800"/>
    <w:rsid w:val="00FB4C56"/>
    <w:rsid w:val="00FB4CF0"/>
    <w:rsid w:val="00FB549D"/>
    <w:rsid w:val="00FB5512"/>
    <w:rsid w:val="00FB5B33"/>
    <w:rsid w:val="00FB6398"/>
    <w:rsid w:val="00FB6662"/>
    <w:rsid w:val="00FC0356"/>
    <w:rsid w:val="00FC121F"/>
    <w:rsid w:val="00FC2267"/>
    <w:rsid w:val="00FC2359"/>
    <w:rsid w:val="00FC2951"/>
    <w:rsid w:val="00FC313B"/>
    <w:rsid w:val="00FC40C1"/>
    <w:rsid w:val="00FC4567"/>
    <w:rsid w:val="00FC5753"/>
    <w:rsid w:val="00FC5F65"/>
    <w:rsid w:val="00FC608E"/>
    <w:rsid w:val="00FC6106"/>
    <w:rsid w:val="00FC6296"/>
    <w:rsid w:val="00FC6AE8"/>
    <w:rsid w:val="00FC7AAA"/>
    <w:rsid w:val="00FC7D1C"/>
    <w:rsid w:val="00FD0E55"/>
    <w:rsid w:val="00FD149F"/>
    <w:rsid w:val="00FD247A"/>
    <w:rsid w:val="00FD38ED"/>
    <w:rsid w:val="00FD3F27"/>
    <w:rsid w:val="00FD4A30"/>
    <w:rsid w:val="00FD4D4F"/>
    <w:rsid w:val="00FD594A"/>
    <w:rsid w:val="00FD5AB6"/>
    <w:rsid w:val="00FD6166"/>
    <w:rsid w:val="00FD6B52"/>
    <w:rsid w:val="00FE086B"/>
    <w:rsid w:val="00FE13FC"/>
    <w:rsid w:val="00FE16BA"/>
    <w:rsid w:val="00FE19FE"/>
    <w:rsid w:val="00FE271A"/>
    <w:rsid w:val="00FE322E"/>
    <w:rsid w:val="00FE36F1"/>
    <w:rsid w:val="00FE4009"/>
    <w:rsid w:val="00FE44F2"/>
    <w:rsid w:val="00FE4C36"/>
    <w:rsid w:val="00FE6096"/>
    <w:rsid w:val="00FE6974"/>
    <w:rsid w:val="00FE772F"/>
    <w:rsid w:val="00FE7AF4"/>
    <w:rsid w:val="00FE7E64"/>
    <w:rsid w:val="00FF032D"/>
    <w:rsid w:val="00FF1325"/>
    <w:rsid w:val="00FF20FF"/>
    <w:rsid w:val="00FF34A2"/>
    <w:rsid w:val="00FF4269"/>
    <w:rsid w:val="00FF44BC"/>
    <w:rsid w:val="00FF6D64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42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42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60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Знак Знак Знак Знак Знак Знак Знак"/>
    <w:basedOn w:val="a"/>
    <w:rsid w:val="004257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">
    <w:name w:val="Знак Знак Знак Знак Знак Знак Знак6"/>
    <w:basedOn w:val="a"/>
    <w:rsid w:val="00186B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Знак Знак Знак Знак Знак Знак Знак5"/>
    <w:basedOn w:val="a"/>
    <w:rsid w:val="003963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8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A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нак Знак Знак Знак Знак Знак Знак4"/>
    <w:basedOn w:val="a"/>
    <w:rsid w:val="007224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Знак Знак Знак Знак Знак Знак Знак3"/>
    <w:basedOn w:val="a"/>
    <w:rsid w:val="00D25E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 Знак Знак Знак Знак Знак2"/>
    <w:basedOn w:val="a"/>
    <w:rsid w:val="00CF0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6D12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D12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D1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D12A5"/>
  </w:style>
  <w:style w:type="paragraph" w:customStyle="1" w:styleId="a9">
    <w:name w:val="Таблицы (моноширинный)"/>
    <w:basedOn w:val="a"/>
    <w:next w:val="a"/>
    <w:rsid w:val="00A57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a">
    <w:name w:val="List Paragraph"/>
    <w:basedOn w:val="a"/>
    <w:uiPriority w:val="34"/>
    <w:qFormat/>
    <w:rsid w:val="001E42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1E42DF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1E42D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d">
    <w:name w:val="Знак Знак Знак Знак"/>
    <w:basedOn w:val="a"/>
    <w:rsid w:val="001A5F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30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30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Light List"/>
    <w:basedOn w:val="a1"/>
    <w:uiPriority w:val="61"/>
    <w:rsid w:val="00711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326B15"/>
  </w:style>
  <w:style w:type="paragraph" w:customStyle="1" w:styleId="ConsPlusNormal">
    <w:name w:val="ConsPlusNormal"/>
    <w:rsid w:val="002970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7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77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1">
    <w:name w:val="Hyperlink"/>
    <w:basedOn w:val="a0"/>
    <w:unhideWhenUsed/>
    <w:rsid w:val="00C577A9"/>
    <w:rPr>
      <w:color w:val="0000FF"/>
      <w:u w:val="single"/>
    </w:rPr>
  </w:style>
  <w:style w:type="character" w:customStyle="1" w:styleId="ratingcount-after">
    <w:name w:val="rating__count-after"/>
    <w:basedOn w:val="a0"/>
    <w:rsid w:val="00C577A9"/>
  </w:style>
  <w:style w:type="character" w:styleId="af2">
    <w:name w:val="Strong"/>
    <w:basedOn w:val="a0"/>
    <w:uiPriority w:val="22"/>
    <w:qFormat/>
    <w:rsid w:val="00C577A9"/>
    <w:rPr>
      <w:b/>
      <w:bCs/>
    </w:rPr>
  </w:style>
  <w:style w:type="paragraph" w:customStyle="1" w:styleId="muted">
    <w:name w:val="muted"/>
    <w:basedOn w:val="a"/>
    <w:rsid w:val="00C577A9"/>
    <w:pPr>
      <w:spacing w:before="100" w:beforeAutospacing="1" w:after="100" w:afterAutospacing="1"/>
    </w:pPr>
  </w:style>
  <w:style w:type="paragraph" w:customStyle="1" w:styleId="flag">
    <w:name w:val="flag"/>
    <w:basedOn w:val="a"/>
    <w:rsid w:val="00C577A9"/>
    <w:pPr>
      <w:spacing w:before="100" w:beforeAutospacing="1" w:after="100" w:afterAutospacing="1"/>
    </w:pPr>
  </w:style>
  <w:style w:type="paragraph" w:customStyle="1" w:styleId="button-to-cardblock">
    <w:name w:val="button-to-card__block"/>
    <w:basedOn w:val="a"/>
    <w:rsid w:val="00C577A9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semiHidden/>
    <w:unhideWhenUsed/>
    <w:rsid w:val="00C577A9"/>
    <w:pPr>
      <w:spacing w:before="100" w:beforeAutospacing="1" w:after="100" w:afterAutospacing="1"/>
    </w:pPr>
  </w:style>
  <w:style w:type="paragraph" w:customStyle="1" w:styleId="font-xs">
    <w:name w:val="font-xs"/>
    <w:basedOn w:val="a"/>
    <w:rsid w:val="00C577A9"/>
    <w:pPr>
      <w:spacing w:before="100" w:beforeAutospacing="1" w:after="100" w:afterAutospacing="1"/>
    </w:pPr>
  </w:style>
  <w:style w:type="character" w:customStyle="1" w:styleId="buttontxt">
    <w:name w:val="button__txt"/>
    <w:basedOn w:val="a0"/>
    <w:rsid w:val="00C577A9"/>
  </w:style>
  <w:style w:type="character" w:customStyle="1" w:styleId="js-compare-text">
    <w:name w:val="js-compare-text"/>
    <w:basedOn w:val="a0"/>
    <w:rsid w:val="00C577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77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-number">
    <w:name w:val="article-number"/>
    <w:basedOn w:val="a"/>
    <w:rsid w:val="00C577A9"/>
    <w:pPr>
      <w:spacing w:before="100" w:beforeAutospacing="1" w:after="100" w:afterAutospacing="1"/>
    </w:pPr>
  </w:style>
  <w:style w:type="paragraph" w:customStyle="1" w:styleId="no-margin">
    <w:name w:val="no-margin"/>
    <w:basedOn w:val="a"/>
    <w:rsid w:val="00C577A9"/>
    <w:pPr>
      <w:spacing w:before="100" w:beforeAutospacing="1" w:after="100" w:afterAutospacing="1"/>
    </w:pPr>
  </w:style>
  <w:style w:type="character" w:customStyle="1" w:styleId="af4">
    <w:name w:val="Основной текст_"/>
    <w:link w:val="12"/>
    <w:rsid w:val="0095485C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95485C"/>
    <w:pPr>
      <w:shd w:val="clear" w:color="auto" w:fill="FFFFFF"/>
      <w:spacing w:before="180" w:line="22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3">
    <w:name w:val="Абзац списка1"/>
    <w:basedOn w:val="a"/>
    <w:rsid w:val="000E7F0C"/>
    <w:pPr>
      <w:ind w:left="720"/>
      <w:contextualSpacing/>
    </w:pPr>
    <w:rPr>
      <w:sz w:val="20"/>
      <w:szCs w:val="20"/>
    </w:rPr>
  </w:style>
  <w:style w:type="paragraph" w:styleId="af5">
    <w:name w:val="Title"/>
    <w:basedOn w:val="a"/>
    <w:next w:val="af6"/>
    <w:link w:val="af7"/>
    <w:qFormat/>
    <w:rsid w:val="000E7F0C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5"/>
    <w:rsid w:val="000E7F0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0E7F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6"/>
    <w:uiPriority w:val="11"/>
    <w:rsid w:val="000E7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2">
    <w:name w:val="Название объекта3"/>
    <w:basedOn w:val="a"/>
    <w:rsid w:val="000E7F0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7F60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4">
    <w:name w:val="Без интервала1"/>
    <w:rsid w:val="002D1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42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42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60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Знак Знак Знак Знак Знак Знак Знак"/>
    <w:basedOn w:val="a"/>
    <w:rsid w:val="004257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">
    <w:name w:val="Знак Знак Знак Знак Знак Знак Знак6"/>
    <w:basedOn w:val="a"/>
    <w:rsid w:val="00186B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Знак Знак Знак Знак Знак Знак Знак5"/>
    <w:basedOn w:val="a"/>
    <w:rsid w:val="003963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8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A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нак Знак Знак Знак Знак Знак Знак4"/>
    <w:basedOn w:val="a"/>
    <w:rsid w:val="007224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Знак Знак Знак Знак Знак Знак Знак3"/>
    <w:basedOn w:val="a"/>
    <w:rsid w:val="00D25E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 Знак Знак Знак Знак Знак2"/>
    <w:basedOn w:val="a"/>
    <w:rsid w:val="00CF0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6D12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D12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D1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D12A5"/>
  </w:style>
  <w:style w:type="paragraph" w:customStyle="1" w:styleId="a9">
    <w:name w:val="Таблицы (моноширинный)"/>
    <w:basedOn w:val="a"/>
    <w:next w:val="a"/>
    <w:rsid w:val="00A57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a">
    <w:name w:val="List Paragraph"/>
    <w:basedOn w:val="a"/>
    <w:uiPriority w:val="34"/>
    <w:qFormat/>
    <w:rsid w:val="001E42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1E42DF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1E42D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d">
    <w:name w:val="Знак Знак Знак Знак"/>
    <w:basedOn w:val="a"/>
    <w:rsid w:val="001A5F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30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30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Light List"/>
    <w:basedOn w:val="a1"/>
    <w:uiPriority w:val="61"/>
    <w:rsid w:val="00711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326B15"/>
  </w:style>
  <w:style w:type="paragraph" w:customStyle="1" w:styleId="ConsPlusNormal">
    <w:name w:val="ConsPlusNormal"/>
    <w:rsid w:val="002970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7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77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1">
    <w:name w:val="Hyperlink"/>
    <w:basedOn w:val="a0"/>
    <w:unhideWhenUsed/>
    <w:rsid w:val="00C577A9"/>
    <w:rPr>
      <w:color w:val="0000FF"/>
      <w:u w:val="single"/>
    </w:rPr>
  </w:style>
  <w:style w:type="character" w:customStyle="1" w:styleId="ratingcount-after">
    <w:name w:val="rating__count-after"/>
    <w:basedOn w:val="a0"/>
    <w:rsid w:val="00C577A9"/>
  </w:style>
  <w:style w:type="character" w:styleId="af2">
    <w:name w:val="Strong"/>
    <w:basedOn w:val="a0"/>
    <w:uiPriority w:val="22"/>
    <w:qFormat/>
    <w:rsid w:val="00C577A9"/>
    <w:rPr>
      <w:b/>
      <w:bCs/>
    </w:rPr>
  </w:style>
  <w:style w:type="paragraph" w:customStyle="1" w:styleId="muted">
    <w:name w:val="muted"/>
    <w:basedOn w:val="a"/>
    <w:rsid w:val="00C577A9"/>
    <w:pPr>
      <w:spacing w:before="100" w:beforeAutospacing="1" w:after="100" w:afterAutospacing="1"/>
    </w:pPr>
  </w:style>
  <w:style w:type="paragraph" w:customStyle="1" w:styleId="flag">
    <w:name w:val="flag"/>
    <w:basedOn w:val="a"/>
    <w:rsid w:val="00C577A9"/>
    <w:pPr>
      <w:spacing w:before="100" w:beforeAutospacing="1" w:after="100" w:afterAutospacing="1"/>
    </w:pPr>
  </w:style>
  <w:style w:type="paragraph" w:customStyle="1" w:styleId="button-to-cardblock">
    <w:name w:val="button-to-card__block"/>
    <w:basedOn w:val="a"/>
    <w:rsid w:val="00C577A9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semiHidden/>
    <w:unhideWhenUsed/>
    <w:rsid w:val="00C577A9"/>
    <w:pPr>
      <w:spacing w:before="100" w:beforeAutospacing="1" w:after="100" w:afterAutospacing="1"/>
    </w:pPr>
  </w:style>
  <w:style w:type="paragraph" w:customStyle="1" w:styleId="font-xs">
    <w:name w:val="font-xs"/>
    <w:basedOn w:val="a"/>
    <w:rsid w:val="00C577A9"/>
    <w:pPr>
      <w:spacing w:before="100" w:beforeAutospacing="1" w:after="100" w:afterAutospacing="1"/>
    </w:pPr>
  </w:style>
  <w:style w:type="character" w:customStyle="1" w:styleId="buttontxt">
    <w:name w:val="button__txt"/>
    <w:basedOn w:val="a0"/>
    <w:rsid w:val="00C577A9"/>
  </w:style>
  <w:style w:type="character" w:customStyle="1" w:styleId="js-compare-text">
    <w:name w:val="js-compare-text"/>
    <w:basedOn w:val="a0"/>
    <w:rsid w:val="00C577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77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-number">
    <w:name w:val="article-number"/>
    <w:basedOn w:val="a"/>
    <w:rsid w:val="00C577A9"/>
    <w:pPr>
      <w:spacing w:before="100" w:beforeAutospacing="1" w:after="100" w:afterAutospacing="1"/>
    </w:pPr>
  </w:style>
  <w:style w:type="paragraph" w:customStyle="1" w:styleId="no-margin">
    <w:name w:val="no-margin"/>
    <w:basedOn w:val="a"/>
    <w:rsid w:val="00C577A9"/>
    <w:pPr>
      <w:spacing w:before="100" w:beforeAutospacing="1" w:after="100" w:afterAutospacing="1"/>
    </w:pPr>
  </w:style>
  <w:style w:type="character" w:customStyle="1" w:styleId="af4">
    <w:name w:val="Основной текст_"/>
    <w:link w:val="12"/>
    <w:rsid w:val="0095485C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95485C"/>
    <w:pPr>
      <w:shd w:val="clear" w:color="auto" w:fill="FFFFFF"/>
      <w:spacing w:before="180" w:line="22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3">
    <w:name w:val="Абзац списка1"/>
    <w:basedOn w:val="a"/>
    <w:rsid w:val="000E7F0C"/>
    <w:pPr>
      <w:ind w:left="720"/>
      <w:contextualSpacing/>
    </w:pPr>
    <w:rPr>
      <w:sz w:val="20"/>
      <w:szCs w:val="20"/>
    </w:rPr>
  </w:style>
  <w:style w:type="paragraph" w:styleId="af5">
    <w:name w:val="Title"/>
    <w:basedOn w:val="a"/>
    <w:next w:val="af6"/>
    <w:link w:val="af7"/>
    <w:qFormat/>
    <w:rsid w:val="000E7F0C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5"/>
    <w:rsid w:val="000E7F0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0E7F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6"/>
    <w:uiPriority w:val="11"/>
    <w:rsid w:val="000E7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2">
    <w:name w:val="Название объекта3"/>
    <w:basedOn w:val="a"/>
    <w:rsid w:val="000E7F0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7F60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4">
    <w:name w:val="Без интервала1"/>
    <w:rsid w:val="002D1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5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862">
                  <w:marLeft w:val="2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6851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DBDBDB"/>
                            <w:left w:val="single" w:sz="6" w:space="8" w:color="DBDBDB"/>
                            <w:bottom w:val="single" w:sz="6" w:space="8" w:color="DBDBDB"/>
                            <w:right w:val="single" w:sz="6" w:space="8" w:color="DBDBDB"/>
                          </w:divBdr>
                          <w:divsChild>
                            <w:div w:id="1102846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1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7582">
                                      <w:marLeft w:val="12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22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4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78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87996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762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6834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1700">
                                  <w:marLeft w:val="0"/>
                                  <w:marRight w:val="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7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079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202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847887">
          <w:marLeft w:val="0"/>
          <w:marRight w:val="0"/>
          <w:marTop w:val="0"/>
          <w:marBottom w:val="0"/>
          <w:divBdr>
            <w:top w:val="single" w:sz="6" w:space="2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083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23434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9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6A12BE796E7A56941355E0425E605EE12F2B66DF1F5C6A45EDF1C6CE270824DBBB466B1DACC6C4c7w0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E794-8D9D-42E3-AAC3-C43DBEFE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8</cp:revision>
  <cp:lastPrinted>2020-03-30T12:47:00Z</cp:lastPrinted>
  <dcterms:created xsi:type="dcterms:W3CDTF">2021-05-31T11:21:00Z</dcterms:created>
  <dcterms:modified xsi:type="dcterms:W3CDTF">2021-05-31T13:28:00Z</dcterms:modified>
</cp:coreProperties>
</file>