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8B" w:rsidRPr="00467DD4" w:rsidRDefault="004B578B" w:rsidP="00785426">
      <w:pPr>
        <w:mirrorIndents/>
        <w:jc w:val="center"/>
      </w:pPr>
      <w:r w:rsidRPr="00467DD4">
        <w:rPr>
          <w:noProof/>
        </w:rPr>
        <w:drawing>
          <wp:inline distT="0" distB="0" distL="0" distR="0" wp14:anchorId="7421CAE8" wp14:editId="4F721420">
            <wp:extent cx="755650" cy="855980"/>
            <wp:effectExtent l="0" t="0" r="6350" b="1270"/>
            <wp:docPr id="1" name="Рисунок 1" descr="C:\Users\User\AppData\Local\Temp\Rar$DI22.1781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AppData\Local\Temp\Rar$DI22.1781\гер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pacing w:val="-20"/>
          <w:sz w:val="28"/>
          <w:szCs w:val="28"/>
          <w:shd w:val="clear" w:color="auto" w:fill="FFFFFF"/>
        </w:rPr>
      </w:pPr>
      <w:r w:rsidRPr="00467DD4">
        <w:rPr>
          <w:b/>
          <w:color w:val="000000"/>
          <w:spacing w:val="-20"/>
          <w:sz w:val="28"/>
          <w:szCs w:val="28"/>
          <w:shd w:val="clear" w:color="auto" w:fill="FFFFFF"/>
        </w:rPr>
        <w:t xml:space="preserve">АДМИНИСТРАЦИЯ </w:t>
      </w:r>
      <w:r w:rsidRPr="00467DD4">
        <w:rPr>
          <w:b/>
          <w:color w:val="000000"/>
          <w:spacing w:val="-20"/>
          <w:sz w:val="28"/>
          <w:szCs w:val="28"/>
          <w:shd w:val="clear" w:color="auto" w:fill="FFFFFF"/>
          <w:lang w:bidi="he-IL"/>
        </w:rPr>
        <w:t>(ИСПОЛНИТЕЛЬНО-РАСПОРЯДИТЕЛЬНЫЙ ОРГАН)</w:t>
      </w: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67DD4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ГОРОДСКОГО ПОСЕЛЕНИЯ</w:t>
      </w:r>
      <w:r w:rsidRPr="00467DD4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467DD4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«ГОРОД БАЛАБАНОВО»</w:t>
      </w: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z w:val="28"/>
          <w:szCs w:val="28"/>
          <w:shd w:val="clear" w:color="auto" w:fill="FFFFFF"/>
          <w:lang w:bidi="he-IL"/>
        </w:rPr>
      </w:pPr>
      <w:r w:rsidRPr="00467DD4">
        <w:rPr>
          <w:color w:val="000000"/>
          <w:sz w:val="28"/>
          <w:szCs w:val="28"/>
          <w:shd w:val="clear" w:color="auto" w:fill="FFFFFF"/>
          <w:lang w:bidi="he-IL"/>
        </w:rPr>
        <w:t>Боровского района Калужской области</w:t>
      </w: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rPr>
          <w:b/>
          <w:color w:val="000000"/>
          <w:sz w:val="8"/>
          <w:szCs w:val="8"/>
          <w:shd w:val="clear" w:color="auto" w:fill="FFFFFF"/>
          <w:lang w:bidi="he-IL"/>
        </w:rPr>
      </w:pP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hd w:val="clear" w:color="auto" w:fill="FFFFFF"/>
          <w:lang w:bidi="he-IL"/>
        </w:rPr>
      </w:pPr>
      <w:r w:rsidRPr="00467DD4">
        <w:rPr>
          <w:b/>
          <w:color w:val="000000"/>
          <w:sz w:val="50"/>
          <w:szCs w:val="50"/>
          <w:shd w:val="clear" w:color="auto" w:fill="FFFFFF"/>
          <w:lang w:bidi="he-IL"/>
        </w:rPr>
        <w:t>ПОСТАНОВЛЕНИЕ</w:t>
      </w: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67DD4" w:rsidRDefault="004B578B" w:rsidP="00785426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mirrorIndents/>
        <w:rPr>
          <w:color w:val="000000"/>
          <w:shd w:val="clear" w:color="auto" w:fill="FFFFFF"/>
          <w:lang w:bidi="he-IL"/>
        </w:rPr>
      </w:pPr>
      <w:r w:rsidRPr="00467DD4">
        <w:rPr>
          <w:color w:val="000000"/>
          <w:shd w:val="clear" w:color="auto" w:fill="FFFFFF"/>
          <w:lang w:bidi="he-IL"/>
        </w:rPr>
        <w:t>от «__</w:t>
      </w:r>
      <w:r w:rsidR="00F22774" w:rsidRPr="00467DD4">
        <w:rPr>
          <w:color w:val="000000"/>
          <w:u w:val="single"/>
          <w:shd w:val="clear" w:color="auto" w:fill="FFFFFF"/>
          <w:lang w:bidi="he-IL"/>
        </w:rPr>
        <w:t>01</w:t>
      </w:r>
      <w:r w:rsidRPr="00467DD4">
        <w:rPr>
          <w:color w:val="000000"/>
          <w:shd w:val="clear" w:color="auto" w:fill="FFFFFF"/>
          <w:lang w:bidi="he-IL"/>
        </w:rPr>
        <w:t>__» __</w:t>
      </w:r>
      <w:r w:rsidR="00F22774" w:rsidRPr="00467DD4">
        <w:rPr>
          <w:color w:val="000000"/>
          <w:u w:val="single"/>
          <w:shd w:val="clear" w:color="auto" w:fill="FFFFFF"/>
          <w:lang w:bidi="he-IL"/>
        </w:rPr>
        <w:t>октября</w:t>
      </w:r>
      <w:r w:rsidRPr="00467DD4">
        <w:rPr>
          <w:color w:val="000000"/>
          <w:shd w:val="clear" w:color="auto" w:fill="FFFFFF"/>
          <w:lang w:bidi="he-IL"/>
        </w:rPr>
        <w:t>__20</w:t>
      </w:r>
      <w:r w:rsidR="00F22774" w:rsidRPr="00467DD4">
        <w:rPr>
          <w:color w:val="000000"/>
          <w:shd w:val="clear" w:color="auto" w:fill="FFFFFF"/>
          <w:lang w:bidi="he-IL"/>
        </w:rPr>
        <w:t>18</w:t>
      </w:r>
      <w:r w:rsidRPr="00467DD4">
        <w:rPr>
          <w:color w:val="000000"/>
          <w:shd w:val="clear" w:color="auto" w:fill="FFFFFF"/>
          <w:lang w:bidi="he-IL"/>
        </w:rPr>
        <w:t xml:space="preserve"> г.                                     </w:t>
      </w:r>
      <w:r w:rsidR="00F22774" w:rsidRPr="00467DD4">
        <w:rPr>
          <w:color w:val="000000"/>
          <w:shd w:val="clear" w:color="auto" w:fill="FFFFFF"/>
          <w:lang w:bidi="he-IL"/>
        </w:rPr>
        <w:t xml:space="preserve">                           </w:t>
      </w:r>
      <w:r w:rsidRPr="00467DD4">
        <w:rPr>
          <w:color w:val="000000"/>
          <w:shd w:val="clear" w:color="auto" w:fill="FFFFFF"/>
          <w:lang w:bidi="he-IL"/>
        </w:rPr>
        <w:t xml:space="preserve">    </w:t>
      </w:r>
      <w:r w:rsidR="00F22774" w:rsidRPr="00467DD4">
        <w:rPr>
          <w:color w:val="000000"/>
          <w:shd w:val="clear" w:color="auto" w:fill="FFFFFF"/>
          <w:lang w:bidi="he-IL"/>
        </w:rPr>
        <w:t xml:space="preserve">          </w:t>
      </w:r>
      <w:r w:rsidRPr="00467DD4">
        <w:rPr>
          <w:color w:val="000000"/>
          <w:shd w:val="clear" w:color="auto" w:fill="FFFFFF"/>
          <w:lang w:bidi="he-IL"/>
        </w:rPr>
        <w:t xml:space="preserve">    №</w:t>
      </w:r>
      <w:r w:rsidR="00F22774" w:rsidRPr="00467DD4">
        <w:rPr>
          <w:color w:val="000000"/>
          <w:shd w:val="clear" w:color="auto" w:fill="FFFFFF"/>
          <w:lang w:bidi="he-IL"/>
        </w:rPr>
        <w:t xml:space="preserve"> __</w:t>
      </w:r>
      <w:r w:rsidR="00F22774" w:rsidRPr="00467DD4">
        <w:rPr>
          <w:color w:val="000000"/>
          <w:u w:val="single"/>
          <w:shd w:val="clear" w:color="auto" w:fill="FFFFFF"/>
          <w:lang w:bidi="he-IL"/>
        </w:rPr>
        <w:t>447</w:t>
      </w:r>
      <w:r w:rsidR="00F22774" w:rsidRPr="00467DD4">
        <w:rPr>
          <w:color w:val="000000"/>
          <w:shd w:val="clear" w:color="auto" w:fill="FFFFFF"/>
          <w:lang w:bidi="he-IL"/>
        </w:rPr>
        <w:t>__</w:t>
      </w:r>
    </w:p>
    <w:p w:rsidR="004B578B" w:rsidRPr="00467DD4" w:rsidRDefault="004B578B" w:rsidP="00785426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spacing w:line="360" w:lineRule="auto"/>
        <w:mirrorIndents/>
        <w:rPr>
          <w:color w:val="000000"/>
          <w:shd w:val="clear" w:color="auto" w:fill="FFFFFF"/>
          <w:lang w:bidi="he-IL"/>
        </w:rPr>
      </w:pPr>
    </w:p>
    <w:p w:rsidR="004B578B" w:rsidRPr="00467DD4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  <w:r w:rsidRPr="00467DD4">
        <w:rPr>
          <w:color w:val="000000"/>
          <w:shd w:val="clear" w:color="auto" w:fill="FFFFFF"/>
          <w:lang w:bidi="he-IL"/>
        </w:rPr>
        <w:t>г. Балабаново</w:t>
      </w:r>
    </w:p>
    <w:p w:rsidR="004B578B" w:rsidRPr="00467DD4" w:rsidRDefault="004B578B" w:rsidP="00785426">
      <w:pPr>
        <w:spacing w:line="360" w:lineRule="auto"/>
        <w:mirrorIndents/>
      </w:pPr>
    </w:p>
    <w:tbl>
      <w:tblPr>
        <w:tblW w:w="3389" w:type="pct"/>
        <w:tblLook w:val="01E0" w:firstRow="1" w:lastRow="1" w:firstColumn="1" w:lastColumn="1" w:noHBand="0" w:noVBand="0"/>
      </w:tblPr>
      <w:tblGrid>
        <w:gridCol w:w="6204"/>
        <w:gridCol w:w="283"/>
      </w:tblGrid>
      <w:tr w:rsidR="004B578B" w:rsidRPr="00467DD4" w:rsidTr="007B7264">
        <w:trPr>
          <w:trHeight w:val="1596"/>
        </w:trPr>
        <w:tc>
          <w:tcPr>
            <w:tcW w:w="4782" w:type="pct"/>
          </w:tcPr>
          <w:p w:rsidR="004B578B" w:rsidRPr="00467DD4" w:rsidRDefault="004B578B" w:rsidP="0089625F">
            <w:pPr>
              <w:keepNext/>
              <w:widowControl w:val="0"/>
              <w:tabs>
                <w:tab w:val="left" w:pos="3686"/>
                <w:tab w:val="left" w:pos="3969"/>
                <w:tab w:val="left" w:pos="4820"/>
              </w:tabs>
              <w:autoSpaceDE w:val="0"/>
              <w:autoSpaceDN w:val="0"/>
              <w:adjustRightInd w:val="0"/>
              <w:ind w:right="318"/>
              <w:mirrorIndents/>
              <w:jc w:val="both"/>
              <w:rPr>
                <w:b/>
                <w:bCs/>
              </w:rPr>
            </w:pPr>
            <w:r w:rsidRPr="00467DD4">
              <w:rPr>
                <w:b/>
                <w:bCs/>
              </w:rPr>
              <w:t>О проведен</w:t>
            </w:r>
            <w:proofErr w:type="gramStart"/>
            <w:r w:rsidRPr="00467DD4">
              <w:rPr>
                <w:b/>
                <w:bCs/>
              </w:rPr>
              <w:t>ии ау</w:t>
            </w:r>
            <w:proofErr w:type="gramEnd"/>
            <w:r w:rsidRPr="00467DD4">
              <w:rPr>
                <w:b/>
                <w:bCs/>
              </w:rPr>
              <w:t>кциона по продаже земельных участков с кадаст</w:t>
            </w:r>
            <w:r w:rsidR="00AB2E1B" w:rsidRPr="00467DD4">
              <w:rPr>
                <w:b/>
                <w:bCs/>
              </w:rPr>
              <w:t>ро</w:t>
            </w:r>
            <w:r w:rsidR="00785426" w:rsidRPr="00467DD4">
              <w:rPr>
                <w:b/>
                <w:bCs/>
              </w:rPr>
              <w:t xml:space="preserve">выми номерами 40:03:110204:238, </w:t>
            </w:r>
            <w:r w:rsidR="0089625F" w:rsidRPr="00467DD4">
              <w:rPr>
                <w:b/>
                <w:bCs/>
              </w:rPr>
              <w:t>40:03:110204:239,</w:t>
            </w:r>
            <w:r w:rsidRPr="00467DD4">
              <w:rPr>
                <w:b/>
                <w:bCs/>
              </w:rPr>
              <w:t xml:space="preserve"> государственная собственность на которые не разграничена, расположенных на территории муниципального образования «Город Балабаново»</w:t>
            </w:r>
          </w:p>
        </w:tc>
        <w:tc>
          <w:tcPr>
            <w:tcW w:w="218" w:type="pct"/>
          </w:tcPr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-534" w:firstLine="534"/>
              <w:mirrorIndents/>
            </w:pPr>
          </w:p>
        </w:tc>
      </w:tr>
    </w:tbl>
    <w:p w:rsidR="004B578B" w:rsidRPr="00467DD4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rPr>
          <w:bCs/>
        </w:rPr>
      </w:pPr>
    </w:p>
    <w:p w:rsidR="004B578B" w:rsidRPr="00467DD4" w:rsidRDefault="004B578B" w:rsidP="00785426">
      <w:pPr>
        <w:pStyle w:val="a3"/>
        <w:spacing w:after="0"/>
        <w:ind w:left="0" w:firstLine="709"/>
        <w:jc w:val="both"/>
      </w:pPr>
      <w:r w:rsidRPr="00467DD4">
        <w:rPr>
          <w:color w:val="000000"/>
          <w:szCs w:val="22"/>
        </w:rPr>
        <w:t>В соответствии со статьями 39.11 и 39.12 Земельного кодекса Российской Федерации, Решением Городской Думы городского поселения «Город Балабаново» от 26.02.2015 № 08-д «Об определении уполномоченного органа по управлению и распоряжению земельными участками на территории муниципального образования «Город Балабаново»</w:t>
      </w:r>
      <w:r w:rsidRPr="00467DD4">
        <w:t>, Администрация (исполнительно-распорядительный орган) городского поселения «Город Балабаново»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jc w:val="both"/>
      </w:pPr>
    </w:p>
    <w:p w:rsidR="004B578B" w:rsidRPr="00467DD4" w:rsidRDefault="004B578B" w:rsidP="00785426">
      <w:pPr>
        <w:widowControl w:val="0"/>
        <w:autoSpaceDE w:val="0"/>
        <w:autoSpaceDN w:val="0"/>
        <w:adjustRightInd w:val="0"/>
        <w:mirrorIndents/>
        <w:jc w:val="center"/>
        <w:rPr>
          <w:b/>
          <w:bCs/>
          <w:spacing w:val="60"/>
        </w:rPr>
      </w:pPr>
      <w:r w:rsidRPr="00467DD4">
        <w:rPr>
          <w:b/>
          <w:bCs/>
          <w:spacing w:val="60"/>
        </w:rPr>
        <w:t>ПОСТАНОВЛЯЕТ: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jc w:val="both"/>
        <w:rPr>
          <w:b/>
          <w:bCs/>
        </w:rPr>
      </w:pPr>
    </w:p>
    <w:p w:rsidR="004B578B" w:rsidRPr="00467DD4" w:rsidRDefault="004B578B" w:rsidP="00785426">
      <w:pPr>
        <w:widowControl w:val="0"/>
        <w:autoSpaceDE w:val="0"/>
        <w:autoSpaceDN w:val="0"/>
        <w:adjustRightInd w:val="0"/>
        <w:ind w:firstLine="709"/>
        <w:jc w:val="both"/>
      </w:pPr>
      <w:r w:rsidRPr="00467DD4">
        <w:t>1. Провести аукцион (</w:t>
      </w:r>
      <w:r w:rsidRPr="00467DD4">
        <w:rPr>
          <w:bCs/>
        </w:rPr>
        <w:t xml:space="preserve">открытый по составу участников) </w:t>
      </w:r>
      <w:r w:rsidRPr="00467DD4">
        <w:t xml:space="preserve">по </w:t>
      </w:r>
      <w:r w:rsidRPr="00467DD4">
        <w:rPr>
          <w:bCs/>
        </w:rPr>
        <w:t>продаже земельных участков, государственная собственность</w:t>
      </w:r>
      <w:r w:rsidRPr="00467DD4">
        <w:t xml:space="preserve"> на которые не разграничена, обладающих следующими уникальными характеристиками: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t xml:space="preserve">1.1. кадастровый номер </w:t>
      </w:r>
      <w:r w:rsidR="00AB2E1B" w:rsidRPr="00467DD4">
        <w:rPr>
          <w:bCs/>
        </w:rPr>
        <w:t>40:03:110204:238</w:t>
      </w:r>
      <w:r w:rsidRPr="00467DD4">
        <w:rPr>
          <w:bCs/>
        </w:rPr>
        <w:t xml:space="preserve">, категория земель: земли населенных пунктов, вид разрешенного использования: </w:t>
      </w:r>
      <w:r w:rsidR="00EB5EDF" w:rsidRPr="00467DD4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467DD4">
        <w:rPr>
          <w:bCs/>
        </w:rPr>
        <w:t xml:space="preserve">, месторасположение: </w:t>
      </w:r>
      <w:proofErr w:type="gramStart"/>
      <w:r w:rsidRPr="00467DD4">
        <w:rPr>
          <w:bCs/>
        </w:rPr>
        <w:t xml:space="preserve">Калужская область, Боровский район, </w:t>
      </w:r>
      <w:r w:rsidR="00AB2E1B" w:rsidRPr="00467DD4">
        <w:rPr>
          <w:bCs/>
        </w:rPr>
        <w:t>г</w:t>
      </w:r>
      <w:r w:rsidR="00C64DB8" w:rsidRPr="00467DD4">
        <w:rPr>
          <w:bCs/>
        </w:rPr>
        <w:t>.</w:t>
      </w:r>
      <w:r w:rsidR="00AB2E1B" w:rsidRPr="00467DD4">
        <w:rPr>
          <w:bCs/>
        </w:rPr>
        <w:t xml:space="preserve"> Балабаново, ул. Советская, в районе</w:t>
      </w:r>
      <w:r w:rsidR="00EB5EDF" w:rsidRPr="00467DD4">
        <w:rPr>
          <w:bCs/>
        </w:rPr>
        <w:t xml:space="preserve"> </w:t>
      </w:r>
      <w:r w:rsidR="00AB2E1B" w:rsidRPr="00467DD4">
        <w:rPr>
          <w:bCs/>
        </w:rPr>
        <w:t>д.10</w:t>
      </w:r>
      <w:r w:rsidR="00EB5EDF" w:rsidRPr="00467DD4">
        <w:rPr>
          <w:bCs/>
        </w:rPr>
        <w:t xml:space="preserve">, площадь </w:t>
      </w:r>
      <w:r w:rsidR="00AB2E1B" w:rsidRPr="00467DD4">
        <w:rPr>
          <w:bCs/>
        </w:rPr>
        <w:t>756</w:t>
      </w:r>
      <w:r w:rsidRPr="00467DD4">
        <w:rPr>
          <w:bCs/>
        </w:rPr>
        <w:t xml:space="preserve"> </w:t>
      </w:r>
      <w:proofErr w:type="spellStart"/>
      <w:r w:rsidRPr="00467DD4">
        <w:rPr>
          <w:bCs/>
        </w:rPr>
        <w:t>кв.м</w:t>
      </w:r>
      <w:proofErr w:type="spellEnd"/>
      <w:r w:rsidRPr="00467DD4">
        <w:rPr>
          <w:bCs/>
        </w:rPr>
        <w:t>. (далее – Лот № 1);</w:t>
      </w:r>
      <w:proofErr w:type="gramEnd"/>
    </w:p>
    <w:p w:rsidR="004B578B" w:rsidRPr="00467DD4" w:rsidRDefault="004B578B" w:rsidP="007854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t>1.2. кадастровый номер 40:03:</w:t>
      </w:r>
      <w:r w:rsidR="00EB5EDF" w:rsidRPr="00467DD4">
        <w:rPr>
          <w:bCs/>
        </w:rPr>
        <w:t>110204:239</w:t>
      </w:r>
      <w:r w:rsidRPr="00467DD4">
        <w:rPr>
          <w:bCs/>
        </w:rPr>
        <w:t xml:space="preserve">, категория земель: земли населенных пунктов, вид разрешенного использования: </w:t>
      </w:r>
      <w:r w:rsidR="00EB5EDF" w:rsidRPr="00467DD4">
        <w:rPr>
          <w:bCs/>
        </w:rPr>
        <w:t xml:space="preserve">Ведение ЛПХ (личного подсобного хозяйства), без права содержания скота и птицы, для садоводства и огородничества, месторасположение: </w:t>
      </w:r>
      <w:proofErr w:type="gramStart"/>
      <w:r w:rsidR="00EB5EDF" w:rsidRPr="00467DD4">
        <w:rPr>
          <w:bCs/>
        </w:rPr>
        <w:t>Калужская область, Боровский район, г</w:t>
      </w:r>
      <w:r w:rsidR="00C64DB8" w:rsidRPr="00467DD4">
        <w:rPr>
          <w:bCs/>
        </w:rPr>
        <w:t>.</w:t>
      </w:r>
      <w:r w:rsidR="00EB5EDF" w:rsidRPr="00467DD4">
        <w:rPr>
          <w:bCs/>
        </w:rPr>
        <w:t xml:space="preserve"> Балабаново, ул. Советская, в районе д.10, площадь 664</w:t>
      </w:r>
      <w:r w:rsidR="00785426" w:rsidRPr="00467DD4">
        <w:rPr>
          <w:bCs/>
        </w:rPr>
        <w:t xml:space="preserve"> </w:t>
      </w:r>
      <w:proofErr w:type="spellStart"/>
      <w:r w:rsidR="00785426" w:rsidRPr="00467DD4">
        <w:rPr>
          <w:bCs/>
        </w:rPr>
        <w:t>кв.м</w:t>
      </w:r>
      <w:proofErr w:type="spellEnd"/>
      <w:r w:rsidR="00785426" w:rsidRPr="00467DD4">
        <w:rPr>
          <w:bCs/>
        </w:rPr>
        <w:t>.</w:t>
      </w:r>
      <w:r w:rsidR="00C06E67" w:rsidRPr="00467DD4">
        <w:rPr>
          <w:bCs/>
        </w:rPr>
        <w:t xml:space="preserve"> (далее – Лот № 2).</w:t>
      </w:r>
      <w:proofErr w:type="gramEnd"/>
    </w:p>
    <w:p w:rsidR="006523A0" w:rsidRPr="00467DD4" w:rsidRDefault="004B578B" w:rsidP="008962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t xml:space="preserve">2. </w:t>
      </w:r>
      <w:r w:rsidR="0089625F" w:rsidRPr="00467DD4">
        <w:rPr>
          <w:bCs/>
        </w:rPr>
        <w:t xml:space="preserve">Установить начальную цену </w:t>
      </w:r>
      <w:r w:rsidR="0089625F" w:rsidRPr="00467DD4">
        <w:t>предмета повторного аукциона</w:t>
      </w:r>
      <w:r w:rsidR="0089625F" w:rsidRPr="00467DD4">
        <w:rPr>
          <w:bCs/>
        </w:rPr>
        <w:t xml:space="preserve"> </w:t>
      </w:r>
      <w:r w:rsidR="0089625F" w:rsidRPr="00467DD4">
        <w:t xml:space="preserve">по </w:t>
      </w:r>
      <w:r w:rsidR="0089625F" w:rsidRPr="00467DD4">
        <w:rPr>
          <w:bCs/>
        </w:rPr>
        <w:t xml:space="preserve">продаже земельных участков, указанных в </w:t>
      </w:r>
      <w:proofErr w:type="spellStart"/>
      <w:r w:rsidR="0089625F" w:rsidRPr="00467DD4">
        <w:rPr>
          <w:bCs/>
        </w:rPr>
        <w:t>пп</w:t>
      </w:r>
      <w:proofErr w:type="spellEnd"/>
      <w:r w:rsidR="0089625F" w:rsidRPr="00467DD4">
        <w:rPr>
          <w:bCs/>
        </w:rPr>
        <w:t xml:space="preserve">. 1.1., </w:t>
      </w:r>
      <w:proofErr w:type="spellStart"/>
      <w:r w:rsidR="0089625F" w:rsidRPr="00467DD4">
        <w:rPr>
          <w:bCs/>
        </w:rPr>
        <w:t>пп</w:t>
      </w:r>
      <w:proofErr w:type="spellEnd"/>
      <w:r w:rsidR="0089625F" w:rsidRPr="00467DD4">
        <w:rPr>
          <w:bCs/>
        </w:rPr>
        <w:t xml:space="preserve">. 1.2., настоящего Постановления </w:t>
      </w:r>
      <w:r w:rsidR="00112A6A" w:rsidRPr="00467DD4">
        <w:rPr>
          <w:bCs/>
        </w:rPr>
        <w:t>на 2</w:t>
      </w:r>
      <w:r w:rsidR="0089625F" w:rsidRPr="00467DD4">
        <w:rPr>
          <w:bCs/>
        </w:rPr>
        <w:t>0 % ниже начальной цены предмета предыдущего аукциона (</w:t>
      </w:r>
      <w:r w:rsidR="0089625F" w:rsidRPr="00467DD4">
        <w:t>826 308</w:t>
      </w:r>
      <w:r w:rsidR="0089625F" w:rsidRPr="00467DD4">
        <w:rPr>
          <w:bCs/>
        </w:rPr>
        <w:t xml:space="preserve">,00 рублей Лот №1 и </w:t>
      </w:r>
      <w:r w:rsidR="0089625F" w:rsidRPr="00467DD4">
        <w:t>725 752,00</w:t>
      </w:r>
      <w:r w:rsidR="0089625F" w:rsidRPr="00467DD4">
        <w:rPr>
          <w:bCs/>
        </w:rPr>
        <w:t xml:space="preserve"> рубля Лот №2 равной кадастровой стоимости) в размере:</w:t>
      </w:r>
    </w:p>
    <w:p w:rsidR="004B578B" w:rsidRPr="00467DD4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lastRenderedPageBreak/>
        <w:t>2.1.</w:t>
      </w:r>
      <w:r w:rsidR="004B578B" w:rsidRPr="00467DD4">
        <w:rPr>
          <w:bCs/>
        </w:rPr>
        <w:t xml:space="preserve"> </w:t>
      </w:r>
      <w:r w:rsidR="00B21E5E" w:rsidRPr="00467DD4">
        <w:t>661 046</w:t>
      </w:r>
      <w:r w:rsidR="00EB5EDF" w:rsidRPr="00467DD4">
        <w:t xml:space="preserve"> </w:t>
      </w:r>
      <w:r w:rsidR="004B578B" w:rsidRPr="00467DD4">
        <w:rPr>
          <w:bCs/>
        </w:rPr>
        <w:t>(</w:t>
      </w:r>
      <w:r w:rsidR="00B21E5E" w:rsidRPr="00467DD4">
        <w:rPr>
          <w:bCs/>
        </w:rPr>
        <w:t>шестьсот шестьдесят одна тысяча сорок шесть</w:t>
      </w:r>
      <w:r w:rsidR="00EB5EDF" w:rsidRPr="00467DD4">
        <w:rPr>
          <w:bCs/>
        </w:rPr>
        <w:t>) рублей</w:t>
      </w:r>
      <w:r w:rsidR="00B21E5E" w:rsidRPr="00467DD4">
        <w:rPr>
          <w:bCs/>
        </w:rPr>
        <w:t xml:space="preserve"> 4</w:t>
      </w:r>
      <w:r w:rsidR="0089625F" w:rsidRPr="00467DD4">
        <w:rPr>
          <w:bCs/>
        </w:rPr>
        <w:t>0</w:t>
      </w:r>
      <w:r w:rsidR="004B578B" w:rsidRPr="00467DD4">
        <w:rPr>
          <w:bCs/>
        </w:rPr>
        <w:t xml:space="preserve"> копеек</w:t>
      </w:r>
      <w:r w:rsidR="00EB5EDF" w:rsidRPr="00467DD4">
        <w:rPr>
          <w:bCs/>
        </w:rPr>
        <w:t xml:space="preserve"> </w:t>
      </w:r>
      <w:r w:rsidR="00785426" w:rsidRPr="00467DD4">
        <w:rPr>
          <w:bCs/>
        </w:rPr>
        <w:t xml:space="preserve">– </w:t>
      </w:r>
      <w:r w:rsidR="004B578B" w:rsidRPr="00467DD4">
        <w:rPr>
          <w:bCs/>
        </w:rPr>
        <w:t>Лот №</w:t>
      </w:r>
      <w:r w:rsidR="00785426" w:rsidRPr="00467DD4">
        <w:rPr>
          <w:bCs/>
        </w:rPr>
        <w:t xml:space="preserve"> </w:t>
      </w:r>
      <w:r w:rsidR="004B578B" w:rsidRPr="00467DD4">
        <w:rPr>
          <w:bCs/>
        </w:rPr>
        <w:t>1;</w:t>
      </w:r>
    </w:p>
    <w:p w:rsidR="004B578B" w:rsidRPr="00467DD4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t xml:space="preserve">2.2. </w:t>
      </w:r>
      <w:r w:rsidR="00B21E5E" w:rsidRPr="00467DD4">
        <w:t>580 601</w:t>
      </w:r>
      <w:r w:rsidR="00EB5EDF" w:rsidRPr="00467DD4">
        <w:t xml:space="preserve"> </w:t>
      </w:r>
      <w:r w:rsidR="004B578B" w:rsidRPr="00467DD4">
        <w:rPr>
          <w:bCs/>
        </w:rPr>
        <w:t>(</w:t>
      </w:r>
      <w:r w:rsidR="00B21E5E" w:rsidRPr="00467DD4">
        <w:rPr>
          <w:bCs/>
        </w:rPr>
        <w:t>пятьсот восемьдесят тысяч шестьсот один</w:t>
      </w:r>
      <w:r w:rsidR="00EB5EDF" w:rsidRPr="00467DD4">
        <w:rPr>
          <w:bCs/>
        </w:rPr>
        <w:t>) рубл</w:t>
      </w:r>
      <w:r w:rsidR="00B21E5E" w:rsidRPr="00467DD4">
        <w:rPr>
          <w:bCs/>
        </w:rPr>
        <w:t>ь</w:t>
      </w:r>
      <w:r w:rsidR="0043766C" w:rsidRPr="00467DD4">
        <w:rPr>
          <w:bCs/>
        </w:rPr>
        <w:t xml:space="preserve"> </w:t>
      </w:r>
      <w:r w:rsidR="00B21E5E" w:rsidRPr="00467DD4">
        <w:rPr>
          <w:bCs/>
        </w:rPr>
        <w:t>6</w:t>
      </w:r>
      <w:r w:rsidR="00870CE4" w:rsidRPr="00467DD4">
        <w:rPr>
          <w:bCs/>
        </w:rPr>
        <w:t>0</w:t>
      </w:r>
      <w:r w:rsidR="004B578B" w:rsidRPr="00467DD4">
        <w:rPr>
          <w:bCs/>
        </w:rPr>
        <w:t xml:space="preserve"> копеек</w:t>
      </w:r>
      <w:r w:rsidR="00785426" w:rsidRPr="00467DD4">
        <w:rPr>
          <w:bCs/>
        </w:rPr>
        <w:br/>
        <w:t>–</w:t>
      </w:r>
      <w:r w:rsidR="004B578B" w:rsidRPr="00467DD4">
        <w:rPr>
          <w:bCs/>
        </w:rPr>
        <w:t xml:space="preserve"> </w:t>
      </w:r>
      <w:r w:rsidR="00EB5EDF" w:rsidRPr="00467DD4">
        <w:rPr>
          <w:bCs/>
        </w:rPr>
        <w:t>Л</w:t>
      </w:r>
      <w:r w:rsidR="004B578B" w:rsidRPr="00467DD4">
        <w:rPr>
          <w:bCs/>
        </w:rPr>
        <w:t>от №</w:t>
      </w:r>
      <w:r w:rsidR="00785426" w:rsidRPr="00467DD4">
        <w:rPr>
          <w:bCs/>
        </w:rPr>
        <w:t xml:space="preserve"> </w:t>
      </w:r>
      <w:r w:rsidR="00870CE4" w:rsidRPr="00467DD4">
        <w:rPr>
          <w:bCs/>
        </w:rPr>
        <w:t>2.</w:t>
      </w:r>
    </w:p>
    <w:p w:rsidR="004B578B" w:rsidRPr="00467DD4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t>3. Задаток для</w:t>
      </w:r>
      <w:r w:rsidR="00870CE4" w:rsidRPr="00467DD4">
        <w:rPr>
          <w:bCs/>
        </w:rPr>
        <w:t xml:space="preserve"> участия в аукционе составляет 2</w:t>
      </w:r>
      <w:r w:rsidRPr="00467DD4">
        <w:rPr>
          <w:bCs/>
        </w:rPr>
        <w:t xml:space="preserve">0% от начальной цены предмета аукциона </w:t>
      </w:r>
      <w:r w:rsidRPr="00467DD4">
        <w:t xml:space="preserve">по </w:t>
      </w:r>
      <w:r w:rsidRPr="00467DD4">
        <w:rPr>
          <w:bCs/>
        </w:rPr>
        <w:t>продаже земельных участков, государственная собственность</w:t>
      </w:r>
      <w:r w:rsidRPr="00467DD4">
        <w:t xml:space="preserve"> на которые не разграничена</w:t>
      </w:r>
      <w:r w:rsidRPr="00467DD4">
        <w:rPr>
          <w:bCs/>
        </w:rPr>
        <w:t>, что соответствует сумме в размере:</w:t>
      </w:r>
    </w:p>
    <w:p w:rsidR="004B578B" w:rsidRPr="00467DD4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t xml:space="preserve">3.1. </w:t>
      </w:r>
      <w:r w:rsidR="00B21E5E" w:rsidRPr="00467DD4">
        <w:rPr>
          <w:bCs/>
        </w:rPr>
        <w:t>132 209</w:t>
      </w:r>
      <w:r w:rsidR="004B578B" w:rsidRPr="00467DD4">
        <w:rPr>
          <w:bCs/>
        </w:rPr>
        <w:t xml:space="preserve"> (</w:t>
      </w:r>
      <w:r w:rsidR="006C4B40" w:rsidRPr="00467DD4">
        <w:rPr>
          <w:bCs/>
        </w:rPr>
        <w:t xml:space="preserve">сто </w:t>
      </w:r>
      <w:r w:rsidR="00870CE4" w:rsidRPr="00467DD4">
        <w:rPr>
          <w:bCs/>
        </w:rPr>
        <w:t xml:space="preserve">сорок восемь тысяч </w:t>
      </w:r>
      <w:r w:rsidR="00B21E5E" w:rsidRPr="00467DD4">
        <w:rPr>
          <w:bCs/>
        </w:rPr>
        <w:t>семьсот тридцать пять) рублей 28 копеек</w:t>
      </w:r>
      <w:r w:rsidR="00785426" w:rsidRPr="00467DD4">
        <w:rPr>
          <w:bCs/>
        </w:rPr>
        <w:br/>
      </w:r>
      <w:r w:rsidR="004B578B" w:rsidRPr="00467DD4">
        <w:rPr>
          <w:bCs/>
        </w:rPr>
        <w:t>– Лот №</w:t>
      </w:r>
      <w:r w:rsidR="00785426" w:rsidRPr="00467DD4">
        <w:rPr>
          <w:bCs/>
        </w:rPr>
        <w:t xml:space="preserve"> </w:t>
      </w:r>
      <w:r w:rsidR="004B578B" w:rsidRPr="00467DD4">
        <w:rPr>
          <w:bCs/>
        </w:rPr>
        <w:t>1;</w:t>
      </w:r>
    </w:p>
    <w:p w:rsidR="004B578B" w:rsidRPr="00467DD4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rPr>
          <w:bCs/>
        </w:rPr>
        <w:t xml:space="preserve">3.2. </w:t>
      </w:r>
      <w:r w:rsidR="00B21E5E" w:rsidRPr="00467DD4">
        <w:rPr>
          <w:bCs/>
        </w:rPr>
        <w:t>116 120</w:t>
      </w:r>
      <w:r w:rsidR="004B578B" w:rsidRPr="00467DD4">
        <w:rPr>
          <w:bCs/>
        </w:rPr>
        <w:t xml:space="preserve"> (</w:t>
      </w:r>
      <w:r w:rsidR="006C4B40" w:rsidRPr="00467DD4">
        <w:rPr>
          <w:bCs/>
        </w:rPr>
        <w:t xml:space="preserve">сто </w:t>
      </w:r>
      <w:r w:rsidR="00B21E5E" w:rsidRPr="00467DD4">
        <w:rPr>
          <w:bCs/>
        </w:rPr>
        <w:t>шестнадцать тысяч сто двадцать) рублей 32 копейки</w:t>
      </w:r>
      <w:r w:rsidR="004B578B" w:rsidRPr="00467DD4">
        <w:rPr>
          <w:bCs/>
        </w:rPr>
        <w:t xml:space="preserve"> –</w:t>
      </w:r>
      <w:r w:rsidR="00870CE4" w:rsidRPr="00467DD4">
        <w:rPr>
          <w:bCs/>
        </w:rPr>
        <w:t xml:space="preserve"> </w:t>
      </w:r>
      <w:r w:rsidR="004B578B" w:rsidRPr="00467DD4">
        <w:rPr>
          <w:bCs/>
        </w:rPr>
        <w:t>Лот №</w:t>
      </w:r>
      <w:r w:rsidR="00785426" w:rsidRPr="00467DD4">
        <w:rPr>
          <w:bCs/>
        </w:rPr>
        <w:t xml:space="preserve"> </w:t>
      </w:r>
      <w:r w:rsidR="00870CE4" w:rsidRPr="00467DD4">
        <w:rPr>
          <w:bCs/>
        </w:rPr>
        <w:t>2.</w:t>
      </w:r>
    </w:p>
    <w:p w:rsidR="00785426" w:rsidRPr="00467DD4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t xml:space="preserve">4. </w:t>
      </w:r>
      <w:r w:rsidRPr="00467DD4">
        <w:rPr>
          <w:bCs/>
        </w:rPr>
        <w:t>Утвердить состав комиссии по при</w:t>
      </w:r>
      <w:r w:rsidR="00072380" w:rsidRPr="00467DD4">
        <w:rPr>
          <w:bCs/>
        </w:rPr>
        <w:t xml:space="preserve">знанию претендентов участниками </w:t>
      </w:r>
      <w:r w:rsidRPr="00467DD4">
        <w:rPr>
          <w:bCs/>
        </w:rPr>
        <w:t>аукциона и по проведению аукциона (Приложение № 1).</w:t>
      </w:r>
    </w:p>
    <w:p w:rsidR="00785426" w:rsidRPr="00467DD4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t xml:space="preserve">5. Разместить не менее чем за тридцать дней до дня проведения аукциона извещение </w:t>
      </w:r>
      <w:r w:rsidRPr="00467DD4">
        <w:rPr>
          <w:bCs/>
        </w:rPr>
        <w:t>о проведен</w:t>
      </w:r>
      <w:proofErr w:type="gramStart"/>
      <w:r w:rsidRPr="00467DD4">
        <w:rPr>
          <w:bCs/>
        </w:rPr>
        <w:t>ии ау</w:t>
      </w:r>
      <w:proofErr w:type="gramEnd"/>
      <w:r w:rsidRPr="00467DD4">
        <w:rPr>
          <w:bCs/>
        </w:rPr>
        <w:t xml:space="preserve">кциона </w:t>
      </w:r>
      <w:r w:rsidRPr="00467DD4">
        <w:t>в информационно-телекоммуникационной сети «Интернет»</w:t>
      </w:r>
      <w:r w:rsidRPr="00467DD4">
        <w:rPr>
          <w:color w:val="000000"/>
        </w:rPr>
        <w:t xml:space="preserve"> на сайте: </w:t>
      </w:r>
      <w:hyperlink r:id="rId7" w:history="1">
        <w:r w:rsidRPr="00467DD4">
          <w:rPr>
            <w:rStyle w:val="a5"/>
            <w:lang w:val="en-US"/>
          </w:rPr>
          <w:t>www</w:t>
        </w:r>
        <w:r w:rsidRPr="00467DD4">
          <w:rPr>
            <w:rStyle w:val="a5"/>
          </w:rPr>
          <w:t>.</w:t>
        </w:r>
        <w:proofErr w:type="spellStart"/>
        <w:r w:rsidRPr="00467DD4">
          <w:rPr>
            <w:rStyle w:val="a5"/>
            <w:lang w:val="en-US"/>
          </w:rPr>
          <w:t>torgi</w:t>
        </w:r>
        <w:proofErr w:type="spellEnd"/>
        <w:r w:rsidRPr="00467DD4">
          <w:rPr>
            <w:rStyle w:val="a5"/>
          </w:rPr>
          <w:t>.</w:t>
        </w:r>
        <w:proofErr w:type="spellStart"/>
        <w:r w:rsidRPr="00467DD4">
          <w:rPr>
            <w:rStyle w:val="a5"/>
            <w:lang w:val="en-US"/>
          </w:rPr>
          <w:t>gov</w:t>
        </w:r>
        <w:proofErr w:type="spellEnd"/>
        <w:r w:rsidRPr="00467DD4">
          <w:rPr>
            <w:rStyle w:val="a5"/>
          </w:rPr>
          <w:t>.</w:t>
        </w:r>
        <w:proofErr w:type="spellStart"/>
        <w:r w:rsidRPr="00467DD4">
          <w:rPr>
            <w:rStyle w:val="a5"/>
            <w:lang w:val="en-US"/>
          </w:rPr>
          <w:t>ru</w:t>
        </w:r>
        <w:proofErr w:type="spellEnd"/>
      </w:hyperlink>
      <w:r w:rsidRPr="00467DD4">
        <w:rPr>
          <w:color w:val="000000"/>
        </w:rPr>
        <w:t>.</w:t>
      </w:r>
    </w:p>
    <w:p w:rsidR="00785426" w:rsidRPr="00467DD4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t xml:space="preserve">6. Опубликовать </w:t>
      </w:r>
      <w:r w:rsidRPr="00467DD4">
        <w:rPr>
          <w:bCs/>
        </w:rPr>
        <w:t>извещение о проведен</w:t>
      </w:r>
      <w:proofErr w:type="gramStart"/>
      <w:r w:rsidRPr="00467DD4">
        <w:rPr>
          <w:bCs/>
        </w:rPr>
        <w:t>ии ау</w:t>
      </w:r>
      <w:proofErr w:type="gramEnd"/>
      <w:r w:rsidRPr="00467DD4">
        <w:rPr>
          <w:bCs/>
        </w:rPr>
        <w:t>кциона по продаже земельных участков и</w:t>
      </w:r>
      <w:r w:rsidRPr="00467DD4">
        <w:t xml:space="preserve"> информацию об итогах аукциона в муниципальной газете «Балабаново», в информационно-телекоммуникационной сети «Интернет» </w:t>
      </w:r>
      <w:r w:rsidRPr="00467DD4">
        <w:rPr>
          <w:color w:val="000000"/>
        </w:rPr>
        <w:t>на сайте:</w:t>
      </w:r>
      <w:r w:rsidR="00F629BB" w:rsidRPr="00467DD4">
        <w:rPr>
          <w:color w:val="000000"/>
        </w:rPr>
        <w:t xml:space="preserve"> </w:t>
      </w:r>
      <w:hyperlink r:id="rId8" w:history="1">
        <w:r w:rsidR="00F629BB" w:rsidRPr="00467DD4">
          <w:rPr>
            <w:rStyle w:val="a5"/>
            <w:lang w:val="en-US"/>
          </w:rPr>
          <w:t>http</w:t>
        </w:r>
        <w:r w:rsidR="00F629BB" w:rsidRPr="00467DD4">
          <w:rPr>
            <w:rStyle w:val="a5"/>
          </w:rPr>
          <w:t>://</w:t>
        </w:r>
        <w:proofErr w:type="spellStart"/>
        <w:r w:rsidR="00F629BB" w:rsidRPr="00467DD4">
          <w:rPr>
            <w:rStyle w:val="a5"/>
            <w:lang w:val="en-US"/>
          </w:rPr>
          <w:t>admbalabanovo</w:t>
        </w:r>
        <w:proofErr w:type="spellEnd"/>
        <w:r w:rsidR="00F629BB" w:rsidRPr="00467DD4">
          <w:rPr>
            <w:rStyle w:val="a5"/>
          </w:rPr>
          <w:t>.</w:t>
        </w:r>
        <w:proofErr w:type="spellStart"/>
        <w:r w:rsidR="00F629BB" w:rsidRPr="00467DD4">
          <w:rPr>
            <w:rStyle w:val="a5"/>
            <w:lang w:val="en-US"/>
          </w:rPr>
          <w:t>ru</w:t>
        </w:r>
        <w:proofErr w:type="spellEnd"/>
      </w:hyperlink>
      <w:r w:rsidRPr="00467DD4">
        <w:t>.</w:t>
      </w:r>
    </w:p>
    <w:p w:rsidR="004B578B" w:rsidRPr="00467DD4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67DD4">
        <w:t>7. Ответственным лицом за разработку и размещение аукционной документации назначить главного специалиста по земельным вопросам отдела социальной политики и имущественных отношений Администрации (исполнительно-распорядительного органа) городского поселения «Город Балабаново»</w:t>
      </w:r>
      <w:r w:rsidRPr="00467DD4">
        <w:rPr>
          <w:b/>
        </w:rPr>
        <w:t xml:space="preserve"> </w:t>
      </w:r>
      <w:r w:rsidRPr="00467DD4">
        <w:t>Дмитрия Викторовича Адаменко.</w:t>
      </w:r>
    </w:p>
    <w:p w:rsidR="004B578B" w:rsidRPr="00467DD4" w:rsidRDefault="004B578B" w:rsidP="00785426">
      <w:pPr>
        <w:widowControl w:val="0"/>
        <w:tabs>
          <w:tab w:val="left" w:pos="8505"/>
          <w:tab w:val="left" w:pos="9214"/>
          <w:tab w:val="left" w:pos="9356"/>
        </w:tabs>
        <w:autoSpaceDE w:val="0"/>
        <w:autoSpaceDN w:val="0"/>
        <w:adjustRightInd w:val="0"/>
        <w:ind w:firstLine="709"/>
        <w:mirrorIndents/>
        <w:jc w:val="both"/>
      </w:pPr>
      <w:r w:rsidRPr="00467DD4">
        <w:t>8. Постановление вступает в силу с момента подписания.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4B578B" w:rsidRPr="00467DD4" w:rsidRDefault="004B578B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4B578B" w:rsidRPr="00467DD4" w:rsidRDefault="00FD0631" w:rsidP="00785426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proofErr w:type="spellStart"/>
      <w:r w:rsidRPr="00467DD4">
        <w:rPr>
          <w:b/>
        </w:rPr>
        <w:t>Врио</w:t>
      </w:r>
      <w:proofErr w:type="spellEnd"/>
      <w:r w:rsidR="001B7AA6" w:rsidRPr="00467DD4">
        <w:rPr>
          <w:b/>
        </w:rPr>
        <w:t xml:space="preserve"> главы</w:t>
      </w:r>
      <w:r w:rsidR="004B578B" w:rsidRPr="00467DD4">
        <w:rPr>
          <w:b/>
        </w:rPr>
        <w:t xml:space="preserve"> Администрации 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67DD4">
        <w:rPr>
          <w:b/>
        </w:rPr>
        <w:t>(исполнительно-распорядительного органа)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67DD4">
        <w:rPr>
          <w:b/>
        </w:rPr>
        <w:t xml:space="preserve">городского поселения «Город Балабаново»                                                   </w:t>
      </w:r>
      <w:r w:rsidR="00FD0631" w:rsidRPr="00467DD4">
        <w:rPr>
          <w:b/>
        </w:rPr>
        <w:t xml:space="preserve">    </w:t>
      </w:r>
      <w:r w:rsidR="00010495" w:rsidRPr="00467DD4">
        <w:rPr>
          <w:b/>
        </w:rPr>
        <w:t>С.П</w:t>
      </w:r>
      <w:r w:rsidR="001B7AA6" w:rsidRPr="00467DD4">
        <w:rPr>
          <w:b/>
        </w:rPr>
        <w:t xml:space="preserve">. </w:t>
      </w:r>
      <w:r w:rsidR="00010495" w:rsidRPr="00467DD4">
        <w:rPr>
          <w:b/>
        </w:rPr>
        <w:t>Галкин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99764F" w:rsidRPr="00467DD4" w:rsidRDefault="0099764F" w:rsidP="00785426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E55DA8" w:rsidRPr="00467DD4" w:rsidRDefault="00E55DA8" w:rsidP="00785426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870CE4" w:rsidRPr="00467DD4" w:rsidRDefault="00870CE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b/>
        </w:rPr>
      </w:pPr>
    </w:p>
    <w:p w:rsidR="00F22774" w:rsidRPr="00467DD4" w:rsidRDefault="00F22774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A33E56" w:rsidRPr="00467DD4" w:rsidRDefault="00A33E56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870CE4" w:rsidRPr="00467DD4" w:rsidRDefault="00870CE4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870CE4" w:rsidRPr="00467DD4" w:rsidRDefault="00870CE4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870CE4" w:rsidRPr="00467DD4" w:rsidRDefault="00870CE4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870CE4" w:rsidRPr="00467DD4" w:rsidRDefault="00870CE4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10495" w:rsidRPr="00467DD4" w:rsidRDefault="00010495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10495" w:rsidRPr="00467DD4" w:rsidRDefault="00010495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10495" w:rsidRPr="00467DD4" w:rsidRDefault="00010495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10495" w:rsidRPr="00467DD4" w:rsidRDefault="00010495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10495" w:rsidRPr="00467DD4" w:rsidRDefault="00010495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40F51" w:rsidRPr="00467DD4" w:rsidRDefault="00040F51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040F51" w:rsidRPr="00467DD4" w:rsidRDefault="00040F51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870CE4" w:rsidRPr="00467DD4" w:rsidRDefault="00870CE4" w:rsidP="00F24989">
      <w:pPr>
        <w:widowControl w:val="0"/>
        <w:autoSpaceDE w:val="0"/>
        <w:autoSpaceDN w:val="0"/>
        <w:adjustRightInd w:val="0"/>
        <w:mirrorIndents/>
        <w:rPr>
          <w:sz w:val="16"/>
        </w:rPr>
      </w:pPr>
    </w:p>
    <w:p w:rsidR="00F24989" w:rsidRPr="00467DD4" w:rsidRDefault="00F24989" w:rsidP="00F24989">
      <w:pPr>
        <w:widowControl w:val="0"/>
        <w:autoSpaceDE w:val="0"/>
        <w:autoSpaceDN w:val="0"/>
        <w:adjustRightInd w:val="0"/>
        <w:mirrorIndents/>
        <w:rPr>
          <w:sz w:val="18"/>
        </w:rPr>
      </w:pPr>
      <w:proofErr w:type="spellStart"/>
      <w:r w:rsidRPr="00467DD4">
        <w:rPr>
          <w:sz w:val="18"/>
        </w:rPr>
        <w:t>Отп</w:t>
      </w:r>
      <w:proofErr w:type="spellEnd"/>
      <w:r w:rsidRPr="00467DD4">
        <w:rPr>
          <w:sz w:val="18"/>
        </w:rPr>
        <w:t>.: 4 экз.</w:t>
      </w:r>
    </w:p>
    <w:p w:rsidR="00F24989" w:rsidRPr="00467DD4" w:rsidRDefault="00F24989" w:rsidP="00F24989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67DD4">
        <w:rPr>
          <w:sz w:val="18"/>
        </w:rPr>
        <w:t>2 – в дело</w:t>
      </w:r>
    </w:p>
    <w:p w:rsidR="00F24989" w:rsidRPr="00467DD4" w:rsidRDefault="00F24989" w:rsidP="00F24989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67DD4">
        <w:rPr>
          <w:sz w:val="18"/>
        </w:rPr>
        <w:t>1 – СМИ</w:t>
      </w:r>
    </w:p>
    <w:p w:rsidR="00F24989" w:rsidRPr="00467DD4" w:rsidRDefault="00F24989" w:rsidP="00F24989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467DD4">
        <w:rPr>
          <w:sz w:val="18"/>
        </w:rPr>
        <w:t xml:space="preserve">1 – </w:t>
      </w:r>
      <w:proofErr w:type="spellStart"/>
      <w:r w:rsidRPr="00467DD4">
        <w:rPr>
          <w:sz w:val="18"/>
        </w:rPr>
        <w:t>ОСПиИО</w:t>
      </w:r>
      <w:proofErr w:type="spellEnd"/>
    </w:p>
    <w:p w:rsidR="00870CE4" w:rsidRPr="00467DD4" w:rsidRDefault="00F24989" w:rsidP="00476710">
      <w:pPr>
        <w:widowControl w:val="0"/>
        <w:autoSpaceDE w:val="0"/>
        <w:autoSpaceDN w:val="0"/>
        <w:adjustRightInd w:val="0"/>
        <w:mirrorIndents/>
        <w:rPr>
          <w:bCs/>
        </w:rPr>
      </w:pPr>
      <w:r w:rsidRPr="00467DD4">
        <w:rPr>
          <w:sz w:val="18"/>
        </w:rPr>
        <w:t xml:space="preserve">Исп. </w:t>
      </w:r>
      <w:r w:rsidR="00040F51" w:rsidRPr="00467DD4">
        <w:rPr>
          <w:sz w:val="18"/>
        </w:rPr>
        <w:t>Баранова Д.Д.</w:t>
      </w:r>
      <w:r w:rsidRPr="00467DD4">
        <w:rPr>
          <w:b/>
          <w:bCs/>
        </w:rPr>
        <w:t xml:space="preserve"> </w:t>
      </w:r>
    </w:p>
    <w:p w:rsidR="004B578B" w:rsidRPr="00467DD4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467DD4">
        <w:rPr>
          <w:bCs/>
        </w:rPr>
        <w:lastRenderedPageBreak/>
        <w:t>Приложение № 1</w:t>
      </w:r>
    </w:p>
    <w:p w:rsidR="004B578B" w:rsidRPr="00467DD4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467DD4">
        <w:rPr>
          <w:bCs/>
        </w:rPr>
        <w:t xml:space="preserve">к постановлению Администрации </w:t>
      </w:r>
    </w:p>
    <w:p w:rsidR="004B578B" w:rsidRPr="00467DD4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467DD4">
        <w:rPr>
          <w:bCs/>
        </w:rPr>
        <w:t xml:space="preserve">(исполнительно-распорядительного органа) </w:t>
      </w:r>
    </w:p>
    <w:p w:rsidR="004B578B" w:rsidRPr="00467DD4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467DD4">
        <w:rPr>
          <w:bCs/>
        </w:rPr>
        <w:t>городского поселения «Город Балабаново»</w:t>
      </w:r>
    </w:p>
    <w:p w:rsidR="004B578B" w:rsidRPr="00467DD4" w:rsidRDefault="00A53BB9" w:rsidP="00785426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467DD4">
        <w:rPr>
          <w:bCs/>
        </w:rPr>
        <w:t xml:space="preserve">№ </w:t>
      </w:r>
      <w:r w:rsidR="00010495" w:rsidRPr="00467DD4">
        <w:rPr>
          <w:bCs/>
        </w:rPr>
        <w:t>447</w:t>
      </w:r>
      <w:r w:rsidR="00A33E56" w:rsidRPr="00467DD4">
        <w:rPr>
          <w:bCs/>
        </w:rPr>
        <w:t xml:space="preserve"> от « </w:t>
      </w:r>
      <w:r w:rsidR="00010495" w:rsidRPr="00467DD4">
        <w:rPr>
          <w:bCs/>
        </w:rPr>
        <w:t>01</w:t>
      </w:r>
      <w:r w:rsidR="00A33E56" w:rsidRPr="00467DD4">
        <w:rPr>
          <w:bCs/>
        </w:rPr>
        <w:t xml:space="preserve"> </w:t>
      </w:r>
      <w:r w:rsidR="004B578B" w:rsidRPr="00467DD4">
        <w:rPr>
          <w:bCs/>
        </w:rPr>
        <w:t xml:space="preserve">» </w:t>
      </w:r>
      <w:r w:rsidR="00010495" w:rsidRPr="00467DD4">
        <w:rPr>
          <w:bCs/>
        </w:rPr>
        <w:t>октября</w:t>
      </w:r>
      <w:r w:rsidR="004B578B" w:rsidRPr="00467DD4">
        <w:rPr>
          <w:bCs/>
        </w:rPr>
        <w:t xml:space="preserve"> 201</w:t>
      </w:r>
      <w:r w:rsidR="00A33E56" w:rsidRPr="00467DD4">
        <w:rPr>
          <w:bCs/>
        </w:rPr>
        <w:t>8</w:t>
      </w:r>
      <w:r w:rsidR="004B578B" w:rsidRPr="00467DD4">
        <w:rPr>
          <w:bCs/>
        </w:rPr>
        <w:t xml:space="preserve"> г.</w:t>
      </w:r>
      <w:r w:rsidR="004B578B" w:rsidRPr="00467DD4">
        <w:t xml:space="preserve"> 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67DD4" w:rsidRDefault="004B578B" w:rsidP="00785426">
      <w:pPr>
        <w:ind w:firstLine="993"/>
        <w:jc w:val="both"/>
        <w:rPr>
          <w:b/>
          <w:bCs/>
        </w:rPr>
      </w:pPr>
      <w:r w:rsidRPr="00467DD4">
        <w:rPr>
          <w:b/>
          <w:bCs/>
        </w:rPr>
        <w:t>Состав комиссии по признанию претендентов участниками аукциона и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67DD4">
        <w:rPr>
          <w:b/>
          <w:bCs/>
        </w:rPr>
        <w:t>по проведению аукциона</w:t>
      </w:r>
    </w:p>
    <w:p w:rsidR="004B578B" w:rsidRPr="00467DD4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67DD4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67DD4" w:rsidRDefault="00785426" w:rsidP="0078542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67DD4">
        <w:rPr>
          <w:b/>
        </w:rPr>
        <w:t>Председатель комиссии:</w:t>
      </w:r>
    </w:p>
    <w:p w:rsidR="004B578B" w:rsidRPr="00467DD4" w:rsidRDefault="007B4007" w:rsidP="007B4007">
      <w:pPr>
        <w:widowControl w:val="0"/>
        <w:autoSpaceDE w:val="0"/>
        <w:autoSpaceDN w:val="0"/>
        <w:adjustRightInd w:val="0"/>
        <w:jc w:val="both"/>
      </w:pPr>
      <w:r w:rsidRPr="00804D94">
        <w:t>С.П. Галкин</w:t>
      </w:r>
      <w:r w:rsidRPr="00467DD4">
        <w:t xml:space="preserve"> </w:t>
      </w:r>
      <w:r w:rsidR="004B578B" w:rsidRPr="00467DD4">
        <w:t xml:space="preserve">– </w:t>
      </w:r>
      <w:proofErr w:type="spellStart"/>
      <w:r w:rsidRPr="00467DD4">
        <w:t>Врио</w:t>
      </w:r>
      <w:proofErr w:type="spellEnd"/>
      <w:r w:rsidRPr="00467DD4">
        <w:t xml:space="preserve"> главы Администрации</w:t>
      </w:r>
      <w:r w:rsidR="005F0162">
        <w:t>.</w:t>
      </w:r>
      <w:bookmarkStart w:id="0" w:name="_GoBack"/>
      <w:bookmarkEnd w:id="0"/>
    </w:p>
    <w:p w:rsidR="004B578B" w:rsidRPr="00467DD4" w:rsidRDefault="004B578B" w:rsidP="00785426">
      <w:pPr>
        <w:ind w:left="34"/>
        <w:jc w:val="both"/>
        <w:rPr>
          <w:b/>
        </w:rPr>
      </w:pPr>
    </w:p>
    <w:p w:rsidR="004B578B" w:rsidRPr="00467DD4" w:rsidRDefault="004B578B" w:rsidP="00785426">
      <w:pPr>
        <w:jc w:val="both"/>
        <w:rPr>
          <w:b/>
        </w:rPr>
      </w:pPr>
      <w:r w:rsidRPr="00467DD4">
        <w:rPr>
          <w:b/>
        </w:rPr>
        <w:t>Заместитель председателя комиссии:</w:t>
      </w:r>
    </w:p>
    <w:p w:rsidR="004B578B" w:rsidRPr="00467DD4" w:rsidRDefault="004B578B" w:rsidP="00785426">
      <w:pPr>
        <w:jc w:val="both"/>
        <w:rPr>
          <w:b/>
        </w:rPr>
      </w:pPr>
      <w:r w:rsidRPr="00467DD4">
        <w:t>Н.С. Филатова – заместитель главы Администрации – начальник отдела социальной политики и имущественных отношений Администрации.</w:t>
      </w:r>
    </w:p>
    <w:p w:rsidR="004B578B" w:rsidRPr="00467DD4" w:rsidRDefault="004B578B" w:rsidP="00785426">
      <w:pPr>
        <w:ind w:left="34"/>
        <w:jc w:val="both"/>
        <w:rPr>
          <w:b/>
        </w:rPr>
      </w:pPr>
    </w:p>
    <w:p w:rsidR="004B578B" w:rsidRPr="00467DD4" w:rsidRDefault="004B578B" w:rsidP="00785426">
      <w:pPr>
        <w:ind w:left="34"/>
        <w:jc w:val="both"/>
        <w:rPr>
          <w:b/>
        </w:rPr>
      </w:pPr>
      <w:r w:rsidRPr="00467DD4">
        <w:rPr>
          <w:b/>
        </w:rPr>
        <w:t>Аукционист:</w:t>
      </w:r>
    </w:p>
    <w:p w:rsidR="004B578B" w:rsidRPr="00467DD4" w:rsidRDefault="004B578B" w:rsidP="00785426">
      <w:pPr>
        <w:ind w:left="34"/>
        <w:jc w:val="both"/>
        <w:rPr>
          <w:b/>
        </w:rPr>
      </w:pPr>
      <w:r w:rsidRPr="00467DD4">
        <w:t>Д.В. Адаменко – главный специалист по земельным вопросам отдела социальной политики и имущественных отношений Администрации.</w:t>
      </w:r>
    </w:p>
    <w:p w:rsidR="004B578B" w:rsidRPr="00467DD4" w:rsidRDefault="004B578B" w:rsidP="00785426">
      <w:pPr>
        <w:tabs>
          <w:tab w:val="left" w:pos="5954"/>
        </w:tabs>
        <w:autoSpaceDE w:val="0"/>
        <w:autoSpaceDN w:val="0"/>
        <w:adjustRightInd w:val="0"/>
      </w:pPr>
    </w:p>
    <w:p w:rsidR="004B578B" w:rsidRPr="00467DD4" w:rsidRDefault="004B578B" w:rsidP="00785426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3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276"/>
      </w:tblGrid>
      <w:tr w:rsidR="004B578B" w:rsidRPr="00467DD4" w:rsidTr="00A33E56">
        <w:tc>
          <w:tcPr>
            <w:tcW w:w="9395" w:type="dxa"/>
            <w:gridSpan w:val="2"/>
          </w:tcPr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  <w:r w:rsidRPr="00467DD4">
              <w:rPr>
                <w:b/>
              </w:rPr>
              <w:t>Члены комиссии:</w:t>
            </w: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</w:p>
        </w:tc>
      </w:tr>
      <w:tr w:rsidR="004B578B" w:rsidRPr="00467DD4" w:rsidTr="00A33E56">
        <w:trPr>
          <w:trHeight w:val="1023"/>
        </w:trPr>
        <w:tc>
          <w:tcPr>
            <w:tcW w:w="3119" w:type="dxa"/>
          </w:tcPr>
          <w:p w:rsidR="004B578B" w:rsidRPr="00467DD4" w:rsidRDefault="004B578B" w:rsidP="00A33E5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467DD4">
              <w:t xml:space="preserve">Г.В. Воронцова </w:t>
            </w:r>
          </w:p>
        </w:tc>
        <w:tc>
          <w:tcPr>
            <w:tcW w:w="6276" w:type="dxa"/>
          </w:tcPr>
          <w:p w:rsidR="004B578B" w:rsidRPr="00467DD4" w:rsidRDefault="004B578B" w:rsidP="00A33E5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67DD4">
              <w:t>- начальник правового отдела Администрации;</w:t>
            </w:r>
          </w:p>
        </w:tc>
      </w:tr>
      <w:tr w:rsidR="004B578B" w:rsidRPr="00467DD4" w:rsidTr="00A33E56">
        <w:tc>
          <w:tcPr>
            <w:tcW w:w="3119" w:type="dxa"/>
          </w:tcPr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67DD4">
              <w:t xml:space="preserve">Н.А. </w:t>
            </w:r>
            <w:proofErr w:type="spellStart"/>
            <w:r w:rsidRPr="00467DD4">
              <w:t>Гусаковская</w:t>
            </w:r>
            <w:proofErr w:type="spellEnd"/>
          </w:p>
        </w:tc>
        <w:tc>
          <w:tcPr>
            <w:tcW w:w="6276" w:type="dxa"/>
          </w:tcPr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67DD4">
              <w:t>- начальник финансово-экономического отдела Администрации;</w:t>
            </w: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578B" w:rsidRPr="00467DD4" w:rsidTr="00A33E56">
        <w:tc>
          <w:tcPr>
            <w:tcW w:w="3119" w:type="dxa"/>
          </w:tcPr>
          <w:p w:rsidR="004B578B" w:rsidRPr="00467DD4" w:rsidRDefault="004B578B" w:rsidP="00785426">
            <w:pPr>
              <w:ind w:left="34"/>
              <w:jc w:val="both"/>
            </w:pPr>
            <w:r w:rsidRPr="00467DD4">
              <w:t xml:space="preserve">В.А. </w:t>
            </w:r>
            <w:proofErr w:type="spellStart"/>
            <w:r w:rsidRPr="00467DD4">
              <w:t>Нерушев</w:t>
            </w:r>
            <w:proofErr w:type="spellEnd"/>
          </w:p>
          <w:p w:rsidR="004B578B" w:rsidRPr="00467DD4" w:rsidRDefault="004B578B" w:rsidP="00785426">
            <w:pPr>
              <w:ind w:left="34"/>
              <w:jc w:val="both"/>
            </w:pPr>
          </w:p>
        </w:tc>
        <w:tc>
          <w:tcPr>
            <w:tcW w:w="6276" w:type="dxa"/>
          </w:tcPr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67DD4">
              <w:t>- начальник отдела градостроительной деятельности Администрации;</w:t>
            </w: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</w:p>
        </w:tc>
      </w:tr>
      <w:tr w:rsidR="004B578B" w:rsidRPr="004B578B" w:rsidTr="00A33E56">
        <w:tc>
          <w:tcPr>
            <w:tcW w:w="3119" w:type="dxa"/>
          </w:tcPr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67DD4">
              <w:t>Л.Н. Романова</w:t>
            </w:r>
          </w:p>
          <w:p w:rsidR="004B578B" w:rsidRPr="00467DD4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  <w:p w:rsidR="00476710" w:rsidRPr="00467DD4" w:rsidRDefault="00476710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  <w:p w:rsidR="00476710" w:rsidRPr="00467DD4" w:rsidRDefault="00476710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  <w:p w:rsidR="00476710" w:rsidRPr="00467DD4" w:rsidRDefault="00476710" w:rsidP="00476710">
            <w:pPr>
              <w:widowControl w:val="0"/>
              <w:autoSpaceDE w:val="0"/>
              <w:autoSpaceDN w:val="0"/>
              <w:adjustRightInd w:val="0"/>
              <w:jc w:val="both"/>
            </w:pPr>
            <w:r w:rsidRPr="00467DD4">
              <w:t>Д.Д. Баранова</w:t>
            </w:r>
          </w:p>
          <w:p w:rsidR="00476710" w:rsidRPr="00467DD4" w:rsidRDefault="00476710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  <w:p w:rsidR="00476710" w:rsidRPr="00467DD4" w:rsidRDefault="00476710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6276" w:type="dxa"/>
          </w:tcPr>
          <w:p w:rsidR="004B578B" w:rsidRPr="00467DD4" w:rsidRDefault="004B578B" w:rsidP="00785426">
            <w:pPr>
              <w:jc w:val="both"/>
            </w:pPr>
            <w:r w:rsidRPr="00467DD4">
              <w:t>- главный специалист по муниципальному имуществу отдела социальной политики и имущественных отношений Ад</w:t>
            </w:r>
            <w:r w:rsidR="00A33E56" w:rsidRPr="00467DD4">
              <w:t>министрации.</w:t>
            </w:r>
          </w:p>
          <w:p w:rsidR="00476710" w:rsidRPr="00467DD4" w:rsidRDefault="00476710" w:rsidP="00785426">
            <w:pPr>
              <w:jc w:val="both"/>
            </w:pPr>
          </w:p>
          <w:p w:rsidR="00476710" w:rsidRPr="004B578B" w:rsidRDefault="00476710" w:rsidP="00785426">
            <w:pPr>
              <w:jc w:val="both"/>
            </w:pPr>
            <w:r w:rsidRPr="00467DD4">
              <w:t>- ведущий эксперт по земельным вопросам отдела социальной политики и имущественных отношений Администрации, секретарь комиссии.</w:t>
            </w:r>
          </w:p>
        </w:tc>
      </w:tr>
    </w:tbl>
    <w:p w:rsidR="004B578B" w:rsidRPr="004B578B" w:rsidRDefault="004B578B" w:rsidP="00785426">
      <w:pPr>
        <w:jc w:val="center"/>
        <w:rPr>
          <w:b/>
          <w:bCs/>
        </w:rPr>
      </w:pPr>
    </w:p>
    <w:p w:rsidR="004B578B" w:rsidRPr="004B578B" w:rsidRDefault="004B578B" w:rsidP="00785426">
      <w:pPr>
        <w:jc w:val="center"/>
        <w:rPr>
          <w:b/>
          <w:bCs/>
        </w:rPr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rPr>
          <w:b/>
          <w:bCs/>
        </w:rPr>
      </w:pPr>
    </w:p>
    <w:p w:rsidR="00226264" w:rsidRPr="004B578B" w:rsidRDefault="00226264" w:rsidP="00785426"/>
    <w:sectPr w:rsidR="00226264" w:rsidRPr="004B578B" w:rsidSect="00F24989">
      <w:pgSz w:w="11907" w:h="16840" w:code="9"/>
      <w:pgMar w:top="1134" w:right="851" w:bottom="993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5B"/>
    <w:rsid w:val="00010495"/>
    <w:rsid w:val="00040F51"/>
    <w:rsid w:val="000606DC"/>
    <w:rsid w:val="00072380"/>
    <w:rsid w:val="000C2648"/>
    <w:rsid w:val="00112A6A"/>
    <w:rsid w:val="001B7AA6"/>
    <w:rsid w:val="00226264"/>
    <w:rsid w:val="00230F65"/>
    <w:rsid w:val="002F3690"/>
    <w:rsid w:val="003273E9"/>
    <w:rsid w:val="00346DB6"/>
    <w:rsid w:val="0043766C"/>
    <w:rsid w:val="00467DD4"/>
    <w:rsid w:val="00476710"/>
    <w:rsid w:val="004B578B"/>
    <w:rsid w:val="00536944"/>
    <w:rsid w:val="005F0162"/>
    <w:rsid w:val="006523A0"/>
    <w:rsid w:val="0068715B"/>
    <w:rsid w:val="006C4B40"/>
    <w:rsid w:val="00782C27"/>
    <w:rsid w:val="00785426"/>
    <w:rsid w:val="007B4007"/>
    <w:rsid w:val="007B7264"/>
    <w:rsid w:val="00804D94"/>
    <w:rsid w:val="00870CE4"/>
    <w:rsid w:val="0089625F"/>
    <w:rsid w:val="0099764F"/>
    <w:rsid w:val="009D7D1D"/>
    <w:rsid w:val="009E411C"/>
    <w:rsid w:val="00A33E56"/>
    <w:rsid w:val="00A52D57"/>
    <w:rsid w:val="00A53BB9"/>
    <w:rsid w:val="00AB2E1B"/>
    <w:rsid w:val="00AE6554"/>
    <w:rsid w:val="00B21E5E"/>
    <w:rsid w:val="00C06E67"/>
    <w:rsid w:val="00C44028"/>
    <w:rsid w:val="00C64DB8"/>
    <w:rsid w:val="00D7089A"/>
    <w:rsid w:val="00E55DA8"/>
    <w:rsid w:val="00E839B9"/>
    <w:rsid w:val="00EB5EDF"/>
    <w:rsid w:val="00ED7F22"/>
    <w:rsid w:val="00EF5D0C"/>
    <w:rsid w:val="00F22774"/>
    <w:rsid w:val="00F24989"/>
    <w:rsid w:val="00F55F42"/>
    <w:rsid w:val="00F629BB"/>
    <w:rsid w:val="00F72EB3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balaban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33A29-DB40-4D92-8E40-8AC0C1F77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2018-10-02T06:18:00Z</cp:lastPrinted>
  <dcterms:created xsi:type="dcterms:W3CDTF">2018-08-27T11:36:00Z</dcterms:created>
  <dcterms:modified xsi:type="dcterms:W3CDTF">2018-10-02T06:20:00Z</dcterms:modified>
</cp:coreProperties>
</file>