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3A46" w14:textId="77777777" w:rsidR="00A95F95" w:rsidRPr="000B47BB" w:rsidRDefault="00A95F95" w:rsidP="00A95F95">
      <w:pPr>
        <w:jc w:val="center"/>
        <w:rPr>
          <w:b/>
        </w:rPr>
      </w:pPr>
      <w:r w:rsidRPr="000B47BB">
        <w:rPr>
          <w:b/>
        </w:rPr>
        <w:t>ИЗВЕЩЕНИЕ</w:t>
      </w:r>
    </w:p>
    <w:p w14:paraId="6F0952CA" w14:textId="1659D24F" w:rsidR="00A95F95" w:rsidRDefault="00A95F95" w:rsidP="00A95F95">
      <w:pPr>
        <w:jc w:val="center"/>
        <w:rPr>
          <w:b/>
        </w:rPr>
      </w:pPr>
      <w:r w:rsidRPr="000B47BB">
        <w:rPr>
          <w:b/>
        </w:rPr>
        <w:t xml:space="preserve">о проведении </w:t>
      </w:r>
      <w:r>
        <w:rPr>
          <w:b/>
        </w:rPr>
        <w:t xml:space="preserve">открытого аукциона </w:t>
      </w:r>
      <w:r w:rsidR="0062467C">
        <w:rPr>
          <w:b/>
        </w:rPr>
        <w:t xml:space="preserve">в электронной форме </w:t>
      </w:r>
      <w:r>
        <w:rPr>
          <w:b/>
        </w:rPr>
        <w:t>на право заключения договора аренды недвижимого имущества</w:t>
      </w:r>
    </w:p>
    <w:p w14:paraId="53B9F489" w14:textId="77777777" w:rsidR="00A95F95" w:rsidRPr="006F15FF" w:rsidRDefault="00A95F95" w:rsidP="00A95F95">
      <w:pPr>
        <w:jc w:val="center"/>
        <w:rPr>
          <w:b/>
        </w:rPr>
      </w:pPr>
    </w:p>
    <w:p w14:paraId="1FE70E01" w14:textId="38518F9C" w:rsidR="00A95F95" w:rsidRDefault="0049452A" w:rsidP="007443EB">
      <w:pPr>
        <w:ind w:firstLine="708"/>
        <w:jc w:val="both"/>
      </w:pPr>
      <w:r>
        <w:rPr>
          <w:b/>
        </w:rPr>
        <w:t xml:space="preserve">1. </w:t>
      </w:r>
      <w:r w:rsidR="00A95F95" w:rsidRPr="00945897">
        <w:rPr>
          <w:b/>
        </w:rPr>
        <w:t>Форма торгов</w:t>
      </w:r>
      <w:r w:rsidR="00A95F95">
        <w:t xml:space="preserve"> – открытый аукцион</w:t>
      </w:r>
      <w:r w:rsidR="000C1BE4">
        <w:t xml:space="preserve"> в электронной форме</w:t>
      </w:r>
      <w:r w:rsidR="00A95F95">
        <w:t>.</w:t>
      </w:r>
    </w:p>
    <w:p w14:paraId="41482044" w14:textId="50F4D59B" w:rsidR="007443EB" w:rsidRDefault="0049452A" w:rsidP="007443EB">
      <w:pPr>
        <w:pStyle w:val="a8"/>
        <w:shd w:val="clear" w:color="auto" w:fill="FFFFFF"/>
        <w:spacing w:line="276" w:lineRule="auto"/>
        <w:ind w:firstLine="708"/>
        <w:jc w:val="both"/>
        <w:rPr>
          <w:color w:val="000000"/>
          <w:sz w:val="22"/>
          <w:szCs w:val="22"/>
        </w:rPr>
      </w:pPr>
      <w:r>
        <w:rPr>
          <w:b/>
        </w:rPr>
        <w:t>2</w:t>
      </w:r>
      <w:r w:rsidR="007443EB" w:rsidRPr="007443EB">
        <w:rPr>
          <w:b/>
        </w:rPr>
        <w:t xml:space="preserve">. Продавец (Организатор): </w:t>
      </w:r>
      <w:proofErr w:type="gramStart"/>
      <w:r w:rsidR="007443EB" w:rsidRPr="007443EB">
        <w:rPr>
          <w:rFonts w:eastAsia="MS Mincho"/>
          <w:bCs/>
          <w:color w:val="000000"/>
          <w:lang w:eastAsia="ja-JP"/>
        </w:rPr>
        <w:t>Администрация (исполнительно-распорядительный орган) городского поселения «Город Балабаново» Боровского района Калужской области, место нахождения/почтовый адрес: 249000, Калужская область, Боровский район, г. Балабаново, ул. 1 Мая, д. 9А.</w:t>
      </w:r>
      <w:proofErr w:type="gramEnd"/>
      <w:r w:rsidR="007443EB" w:rsidRPr="007443EB">
        <w:rPr>
          <w:rFonts w:eastAsia="MS Mincho"/>
          <w:bCs/>
          <w:color w:val="000000"/>
          <w:lang w:eastAsia="ja-JP"/>
        </w:rPr>
        <w:t xml:space="preserve"> Адрес электронной почты: </w:t>
      </w:r>
      <w:hyperlink r:id="rId5" w:history="1">
        <w:r w:rsidR="007443EB" w:rsidRPr="007443EB">
          <w:rPr>
            <w:rFonts w:eastAsia="MS Mincho"/>
            <w:bCs/>
            <w:color w:val="000000"/>
            <w:lang w:eastAsia="ja-JP"/>
          </w:rPr>
          <w:t>gp_balabanovo@adm.kaluga.ru</w:t>
        </w:r>
      </w:hyperlink>
      <w:r w:rsidR="007443EB" w:rsidRPr="007443EB">
        <w:rPr>
          <w:rFonts w:eastAsia="MS Mincho"/>
          <w:bCs/>
          <w:color w:val="000000"/>
          <w:lang w:eastAsia="ja-JP"/>
        </w:rPr>
        <w:t>, тел.: 8(48438) 6 13 01.</w:t>
      </w:r>
    </w:p>
    <w:p w14:paraId="1C53FD77" w14:textId="4F0DD9FB" w:rsidR="007443EB" w:rsidRPr="007443EB" w:rsidRDefault="0049452A" w:rsidP="007443EB">
      <w:pPr>
        <w:ind w:firstLine="708"/>
        <w:contextualSpacing/>
        <w:jc w:val="both"/>
        <w:rPr>
          <w:rFonts w:eastAsia="MS Mincho"/>
          <w:bCs/>
          <w:color w:val="000000"/>
          <w:lang w:eastAsia="ja-JP"/>
        </w:rPr>
      </w:pPr>
      <w:r>
        <w:rPr>
          <w:b/>
        </w:rPr>
        <w:t>3</w:t>
      </w:r>
      <w:r w:rsidR="007443EB" w:rsidRPr="007443EB">
        <w:rPr>
          <w:b/>
        </w:rPr>
        <w:t>. Оператор электронной площадки:</w:t>
      </w:r>
      <w:r w:rsidR="007443EB" w:rsidRPr="00FB2ABC">
        <w:rPr>
          <w:bCs/>
          <w:sz w:val="21"/>
          <w:szCs w:val="21"/>
        </w:rPr>
        <w:t xml:space="preserve"> </w:t>
      </w:r>
      <w:r w:rsidR="007443EB" w:rsidRPr="007443EB">
        <w:rPr>
          <w:rFonts w:eastAsia="MS Mincho"/>
          <w:bCs/>
          <w:color w:val="000000"/>
          <w:lang w:eastAsia="ja-JP"/>
        </w:rPr>
        <w:t xml:space="preserve">АО «Сбербанк-АСТ», сайт </w:t>
      </w:r>
      <w:hyperlink r:id="rId6" w:history="1">
        <w:r w:rsidR="007443EB" w:rsidRPr="007443EB">
          <w:rPr>
            <w:rFonts w:eastAsia="MS Mincho"/>
            <w:bCs/>
            <w:color w:val="000000"/>
            <w:lang w:eastAsia="ja-JP"/>
          </w:rPr>
          <w:t>http://utp.sberbank-ast.ru</w:t>
        </w:r>
      </w:hyperlink>
      <w:r w:rsidR="007443EB" w:rsidRPr="007443EB">
        <w:rPr>
          <w:rFonts w:eastAsia="MS Mincho"/>
          <w:bCs/>
          <w:color w:val="000000"/>
          <w:lang w:eastAsia="ja-JP"/>
        </w:rPr>
        <w:t xml:space="preserve"> в информационно-телекоммуникационной сети «Интернет», адрес местонахож</w:t>
      </w:r>
      <w:r w:rsidR="003B0BBB">
        <w:rPr>
          <w:rFonts w:eastAsia="MS Mincho"/>
          <w:bCs/>
          <w:color w:val="000000"/>
          <w:lang w:eastAsia="ja-JP"/>
        </w:rPr>
        <w:t xml:space="preserve">дения: 119180, г. Москва, </w:t>
      </w:r>
      <w:r w:rsidR="007443EB" w:rsidRPr="007443EB">
        <w:rPr>
          <w:rFonts w:eastAsia="MS Mincho"/>
          <w:bCs/>
          <w:color w:val="000000"/>
          <w:lang w:eastAsia="ja-JP"/>
        </w:rPr>
        <w:t xml:space="preserve">ул. Большая Якиманка, д. 23, контактный телефон: 7 (495) 787-29-97, 7 (495) 787-29-99, адрес электронной почты: </w:t>
      </w:r>
      <w:hyperlink r:id="rId7" w:history="1">
        <w:r w:rsidR="007443EB" w:rsidRPr="007443EB">
          <w:rPr>
            <w:rFonts w:eastAsia="MS Mincho"/>
            <w:bCs/>
            <w:color w:val="000000"/>
            <w:lang w:eastAsia="ja-JP"/>
          </w:rPr>
          <w:t>property@sberbank-ast.ru</w:t>
        </w:r>
      </w:hyperlink>
      <w:r w:rsidR="007443EB" w:rsidRPr="007443EB">
        <w:rPr>
          <w:rFonts w:eastAsia="MS Mincho"/>
          <w:bCs/>
          <w:color w:val="000000"/>
          <w:lang w:eastAsia="ja-JP"/>
        </w:rPr>
        <w:t xml:space="preserve">, </w:t>
      </w:r>
      <w:hyperlink r:id="rId8" w:history="1">
        <w:r w:rsidR="007443EB" w:rsidRPr="007443EB">
          <w:rPr>
            <w:rFonts w:eastAsia="MS Mincho"/>
            <w:bCs/>
            <w:color w:val="000000"/>
            <w:lang w:eastAsia="ja-JP"/>
          </w:rPr>
          <w:t>company@sberbank-ast.ru</w:t>
        </w:r>
      </w:hyperlink>
      <w:r w:rsidR="007443EB" w:rsidRPr="007443EB">
        <w:rPr>
          <w:rFonts w:eastAsia="MS Mincho"/>
          <w:bCs/>
          <w:color w:val="000000"/>
          <w:lang w:eastAsia="ja-JP"/>
        </w:rPr>
        <w:t xml:space="preserve"> </w:t>
      </w:r>
    </w:p>
    <w:p w14:paraId="5D2F8AE1" w14:textId="77777777" w:rsidR="007443EB" w:rsidRDefault="007443EB" w:rsidP="007443EB">
      <w:pPr>
        <w:ind w:firstLine="708"/>
        <w:contextualSpacing/>
        <w:jc w:val="both"/>
        <w:rPr>
          <w:rFonts w:eastAsia="MS Mincho"/>
          <w:bCs/>
          <w:color w:val="000000"/>
          <w:lang w:eastAsia="ja-JP"/>
        </w:rPr>
      </w:pPr>
      <w:proofErr w:type="gramStart"/>
      <w:r w:rsidRPr="007443EB">
        <w:rPr>
          <w:rFonts w:eastAsia="MS Mincho"/>
          <w:bCs/>
          <w:color w:val="000000"/>
          <w:lang w:eastAsia="ja-JP"/>
        </w:rPr>
        <w:t xml:space="preserve">Инструкция по работе в торговой секции «Приватизация, аренда и продажа прав») электронной площадки </w:t>
      </w:r>
      <w:hyperlink r:id="rId9" w:history="1">
        <w:r w:rsidRPr="007443EB">
          <w:rPr>
            <w:rFonts w:eastAsia="MS Mincho"/>
            <w:bCs/>
            <w:color w:val="000000"/>
            <w:lang w:eastAsia="ja-JP"/>
          </w:rPr>
          <w:t>http://utp.sberbank-ast.ru</w:t>
        </w:r>
      </w:hyperlink>
      <w:r w:rsidRPr="007443EB">
        <w:rPr>
          <w:rFonts w:eastAsia="MS Mincho"/>
          <w:bCs/>
          <w:color w:val="000000"/>
          <w:lang w:eastAsia="ja-JP"/>
        </w:rPr>
        <w:t> размещена по адресу: </w:t>
      </w:r>
      <w:hyperlink w:history="1">
        <w:r w:rsidRPr="007443EB">
          <w:rPr>
            <w:rFonts w:eastAsia="MS Mincho"/>
            <w:bCs/>
            <w:color w:val="000000"/>
            <w:lang w:eastAsia="ja-JP"/>
          </w:rPr>
          <w:t>http://utp.sberbank ast.ru/AP/</w:t>
        </w:r>
        <w:proofErr w:type="spellStart"/>
        <w:r w:rsidRPr="007443EB">
          <w:rPr>
            <w:rFonts w:eastAsia="MS Mincho"/>
            <w:bCs/>
            <w:color w:val="000000"/>
            <w:lang w:eastAsia="ja-JP"/>
          </w:rPr>
          <w:t>Notice</w:t>
        </w:r>
        <w:proofErr w:type="spellEnd"/>
        <w:r w:rsidRPr="007443EB">
          <w:rPr>
            <w:rFonts w:eastAsia="MS Mincho"/>
            <w:bCs/>
            <w:color w:val="000000"/>
            <w:lang w:eastAsia="ja-JP"/>
          </w:rPr>
          <w:t>/652/</w:t>
        </w:r>
        <w:proofErr w:type="spellStart"/>
        <w:r w:rsidRPr="007443EB">
          <w:rPr>
            <w:rFonts w:eastAsia="MS Mincho"/>
            <w:bCs/>
            <w:color w:val="000000"/>
            <w:lang w:eastAsia="ja-JP"/>
          </w:rPr>
          <w:t>Instructions</w:t>
        </w:r>
        <w:proofErr w:type="spellEnd"/>
      </w:hyperlink>
      <w:r w:rsidRPr="007443EB">
        <w:rPr>
          <w:rFonts w:eastAsia="MS Mincho"/>
          <w:bCs/>
          <w:color w:val="000000"/>
          <w:lang w:eastAsia="ja-JP"/>
        </w:rPr>
        <w:t xml:space="preserve">.  </w:t>
      </w:r>
      <w:proofErr w:type="gramEnd"/>
    </w:p>
    <w:p w14:paraId="1E0EB7A7" w14:textId="1B69DE3E" w:rsidR="003A116C" w:rsidRPr="00E00F96" w:rsidRDefault="003A116C" w:rsidP="003A116C">
      <w:pPr>
        <w:ind w:right="58" w:firstLine="720"/>
        <w:jc w:val="both"/>
        <w:rPr>
          <w:color w:val="000000"/>
        </w:rPr>
      </w:pPr>
      <w:r>
        <w:rPr>
          <w:b/>
          <w:bCs/>
          <w:color w:val="000000"/>
        </w:rPr>
        <w:t>4.</w:t>
      </w:r>
      <w:r w:rsidR="00CF76D4">
        <w:rPr>
          <w:b/>
          <w:bCs/>
          <w:color w:val="000000"/>
        </w:rPr>
        <w:t xml:space="preserve"> </w:t>
      </w:r>
      <w:r w:rsidRPr="00E00F96">
        <w:rPr>
          <w:b/>
          <w:bCs/>
          <w:color w:val="000000"/>
        </w:rPr>
        <w:t>Основание проведения аукциона:</w:t>
      </w:r>
      <w:r w:rsidRPr="00E00F96">
        <w:rPr>
          <w:color w:val="000000"/>
        </w:rPr>
        <w:t xml:space="preserve"> </w:t>
      </w:r>
      <w:r w:rsidRPr="00AA2220">
        <w:rPr>
          <w:color w:val="000000"/>
        </w:rPr>
        <w:t>Постановление администрации (исполнительно-распорядительного органа) городского поселения «Город Балабаново» Боровско</w:t>
      </w:r>
      <w:r w:rsidR="003B0BBB">
        <w:rPr>
          <w:color w:val="000000"/>
        </w:rPr>
        <w:t>го района Калужской области от 16</w:t>
      </w:r>
      <w:r w:rsidRPr="00AA2220">
        <w:rPr>
          <w:color w:val="000000"/>
        </w:rPr>
        <w:t xml:space="preserve"> </w:t>
      </w:r>
      <w:r w:rsidR="003B0BBB">
        <w:rPr>
          <w:color w:val="000000"/>
        </w:rPr>
        <w:t>ноября</w:t>
      </w:r>
      <w:r w:rsidRPr="00AA2220">
        <w:rPr>
          <w:color w:val="000000"/>
        </w:rPr>
        <w:t xml:space="preserve"> 2022 года № </w:t>
      </w:r>
      <w:r w:rsidR="003B0BBB">
        <w:rPr>
          <w:color w:val="000000"/>
        </w:rPr>
        <w:t>557</w:t>
      </w:r>
      <w:r w:rsidRPr="00AA2220">
        <w:rPr>
          <w:color w:val="000000"/>
        </w:rPr>
        <w:t>.</w:t>
      </w:r>
    </w:p>
    <w:p w14:paraId="1D956ACD" w14:textId="5B80D374" w:rsidR="0049452A" w:rsidRDefault="003A116C" w:rsidP="0049452A">
      <w:pPr>
        <w:ind w:firstLine="708"/>
        <w:jc w:val="both"/>
        <w:rPr>
          <w:b/>
        </w:rPr>
      </w:pPr>
      <w:r>
        <w:rPr>
          <w:b/>
        </w:rPr>
        <w:t>5</w:t>
      </w:r>
      <w:r w:rsidR="00A95F95">
        <w:rPr>
          <w:b/>
        </w:rPr>
        <w:t>. Предмет аукциона</w:t>
      </w:r>
      <w:r w:rsidR="00A95F95" w:rsidRPr="00EC7DB5">
        <w:rPr>
          <w:b/>
        </w:rPr>
        <w:t>:</w:t>
      </w:r>
    </w:p>
    <w:p w14:paraId="6D679629" w14:textId="233A86E4" w:rsidR="00A95F95" w:rsidRPr="0049452A" w:rsidRDefault="00C10CA2" w:rsidP="0049452A">
      <w:pPr>
        <w:ind w:firstLine="708"/>
        <w:jc w:val="both"/>
        <w:rPr>
          <w:b/>
        </w:rPr>
      </w:pPr>
      <w:r w:rsidRPr="00D67EEA">
        <w:rPr>
          <w:rFonts w:eastAsia="MS Mincho"/>
        </w:rPr>
        <w:t>Н</w:t>
      </w:r>
      <w:r w:rsidRPr="00D67EEA">
        <w:rPr>
          <w:bCs/>
        </w:rPr>
        <w:t>ежилые помещения</w:t>
      </w:r>
      <w:r>
        <w:rPr>
          <w:bCs/>
        </w:rPr>
        <w:t xml:space="preserve"> </w:t>
      </w:r>
      <w:r w:rsidRPr="008971A5">
        <w:rPr>
          <w:bCs/>
        </w:rPr>
        <w:t xml:space="preserve">№ 2, № 3, № 4, № 5 общей площадью 52,2 </w:t>
      </w:r>
      <w:proofErr w:type="spellStart"/>
      <w:r w:rsidRPr="008971A5">
        <w:rPr>
          <w:bCs/>
        </w:rPr>
        <w:t>кв.м</w:t>
      </w:r>
      <w:proofErr w:type="spellEnd"/>
      <w:r>
        <w:rPr>
          <w:bCs/>
        </w:rPr>
        <w:t>.</w:t>
      </w:r>
      <w:r w:rsidRPr="00AB2619">
        <w:rPr>
          <w:rFonts w:eastAsia="Calibri"/>
          <w:lang w:eastAsia="en-US"/>
        </w:rPr>
        <w:t xml:space="preserve"> (в том числе места общего пользования 14,8 </w:t>
      </w:r>
      <w:proofErr w:type="spellStart"/>
      <w:r w:rsidRPr="00AB2619">
        <w:rPr>
          <w:rFonts w:eastAsia="Calibri"/>
          <w:lang w:eastAsia="en-US"/>
        </w:rPr>
        <w:t>кв.м</w:t>
      </w:r>
      <w:proofErr w:type="spellEnd"/>
      <w:r>
        <w:rPr>
          <w:rFonts w:eastAsia="Calibri"/>
          <w:lang w:eastAsia="en-US"/>
        </w:rPr>
        <w:t>.</w:t>
      </w:r>
      <w:r w:rsidRPr="00AB2619">
        <w:rPr>
          <w:rFonts w:eastAsia="Calibri"/>
          <w:lang w:eastAsia="en-US"/>
        </w:rPr>
        <w:t xml:space="preserve">) </w:t>
      </w:r>
      <w:r w:rsidRPr="008971A5">
        <w:rPr>
          <w:bCs/>
        </w:rPr>
        <w:t>расположенные в помещение</w:t>
      </w:r>
      <w:r w:rsidRPr="008971A5">
        <w:rPr>
          <w:rFonts w:eastAsia="MS Mincho"/>
        </w:rPr>
        <w:t xml:space="preserve">, назначение: нежилое, этаж № 1, площадь 60 </w:t>
      </w:r>
      <w:proofErr w:type="spellStart"/>
      <w:r w:rsidRPr="008971A5">
        <w:rPr>
          <w:rFonts w:eastAsia="MS Mincho"/>
        </w:rPr>
        <w:t>кв</w:t>
      </w:r>
      <w:proofErr w:type="gramStart"/>
      <w:r w:rsidRPr="008971A5">
        <w:rPr>
          <w:rFonts w:eastAsia="MS Mincho"/>
        </w:rPr>
        <w:t>.м</w:t>
      </w:r>
      <w:proofErr w:type="spellEnd"/>
      <w:proofErr w:type="gramEnd"/>
      <w:r w:rsidRPr="008971A5">
        <w:rPr>
          <w:rFonts w:eastAsia="MS Mincho"/>
        </w:rPr>
        <w:t xml:space="preserve">, адрес объекта: Калужская область, Боровский район, г. Балабаново-1, ул. Дзержинского, д. 87, кадастровый номер: </w:t>
      </w:r>
      <w:r w:rsidRPr="00AB2619">
        <w:rPr>
          <w:rFonts w:eastAsia="Calibri"/>
          <w:lang w:eastAsia="en-US"/>
        </w:rPr>
        <w:t>40:03:112901:1823</w:t>
      </w:r>
      <w:r w:rsidRPr="00221D29">
        <w:rPr>
          <w:rFonts w:eastAsia="MS Mincho"/>
          <w:color w:val="FF0000"/>
        </w:rPr>
        <w:t xml:space="preserve"> </w:t>
      </w:r>
      <w:r w:rsidRPr="00AB2619">
        <w:rPr>
          <w:rFonts w:eastAsia="Calibri"/>
          <w:lang w:eastAsia="en-US"/>
        </w:rPr>
        <w:t xml:space="preserve"> (запись ЕГРН № 40-40/003-40/003/002/2016-1900/1 от 24.06.2016)</w:t>
      </w:r>
      <w:bookmarkStart w:id="0" w:name="_GoBack"/>
      <w:bookmarkEnd w:id="0"/>
      <w:r w:rsidR="00924E83" w:rsidRPr="00721EE0">
        <w:rPr>
          <w:rFonts w:eastAsiaTheme="minorHAnsi"/>
          <w:lang w:eastAsia="en-US"/>
        </w:rPr>
        <w:t xml:space="preserve"> </w:t>
      </w:r>
      <w:r w:rsidR="003A116C">
        <w:rPr>
          <w:rFonts w:eastAsia="MS Mincho"/>
        </w:rPr>
        <w:t>– Лот № 1</w:t>
      </w:r>
      <w:r w:rsidR="00A95F95" w:rsidRPr="00ED260B">
        <w:rPr>
          <w:rFonts w:eastAsia="MS Mincho"/>
          <w:bCs/>
          <w:color w:val="000000"/>
          <w:lang w:eastAsia="ja-JP"/>
        </w:rPr>
        <w:t xml:space="preserve">. </w:t>
      </w:r>
    </w:p>
    <w:p w14:paraId="0F994129" w14:textId="55B987E0" w:rsidR="00A95F95" w:rsidRPr="00F333C1" w:rsidRDefault="003A116C" w:rsidP="0049452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95F9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95F95" w:rsidRPr="00063607">
        <w:rPr>
          <w:rFonts w:ascii="Times New Roman" w:hAnsi="Times New Roman"/>
          <w:b/>
          <w:sz w:val="24"/>
          <w:szCs w:val="24"/>
        </w:rPr>
        <w:t>Целевое назначение муниципального имущества:</w:t>
      </w:r>
      <w:r w:rsidR="00A95F95">
        <w:rPr>
          <w:rFonts w:ascii="Times New Roman" w:hAnsi="Times New Roman"/>
          <w:b/>
          <w:sz w:val="24"/>
          <w:szCs w:val="24"/>
        </w:rPr>
        <w:t xml:space="preserve"> </w:t>
      </w:r>
      <w:r w:rsidR="009B327A" w:rsidRPr="00314DF7">
        <w:rPr>
          <w:rFonts w:ascii="Times New Roman" w:eastAsia="MS Mincho" w:hAnsi="Times New Roman"/>
          <w:sz w:val="24"/>
          <w:szCs w:val="24"/>
        </w:rPr>
        <w:t>предоставление услуг парикмахерскими и салонами красоты</w:t>
      </w:r>
      <w:r w:rsidR="00A95F95" w:rsidRPr="00F333C1">
        <w:rPr>
          <w:rFonts w:ascii="Times New Roman" w:hAnsi="Times New Roman"/>
          <w:sz w:val="24"/>
          <w:szCs w:val="24"/>
        </w:rPr>
        <w:t>.</w:t>
      </w:r>
    </w:p>
    <w:p w14:paraId="22349997" w14:textId="77E62A9E" w:rsidR="00A95F95" w:rsidRPr="0049452A" w:rsidRDefault="003A116C" w:rsidP="0049452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A95F95" w:rsidRPr="00383210">
        <w:rPr>
          <w:rFonts w:ascii="Times New Roman" w:hAnsi="Times New Roman"/>
          <w:b/>
          <w:sz w:val="24"/>
          <w:szCs w:val="24"/>
        </w:rPr>
        <w:t xml:space="preserve">. </w:t>
      </w:r>
      <w:r w:rsidR="00A95F95">
        <w:rPr>
          <w:rFonts w:ascii="Times New Roman" w:hAnsi="Times New Roman"/>
          <w:b/>
          <w:sz w:val="24"/>
          <w:szCs w:val="24"/>
        </w:rPr>
        <w:t>Начальная (минимальная) цена договора</w:t>
      </w:r>
      <w:r w:rsidR="009B327A">
        <w:rPr>
          <w:rFonts w:ascii="Times New Roman" w:hAnsi="Times New Roman"/>
          <w:b/>
          <w:sz w:val="24"/>
          <w:szCs w:val="24"/>
        </w:rPr>
        <w:t xml:space="preserve"> (цена лота)</w:t>
      </w:r>
      <w:r w:rsidR="00A95F95">
        <w:rPr>
          <w:rFonts w:ascii="Times New Roman" w:hAnsi="Times New Roman"/>
          <w:b/>
          <w:sz w:val="24"/>
          <w:szCs w:val="24"/>
        </w:rPr>
        <w:t xml:space="preserve"> в размере ежемесячного платежа </w:t>
      </w:r>
      <w:r w:rsidR="009B327A">
        <w:rPr>
          <w:rFonts w:ascii="Times New Roman" w:hAnsi="Times New Roman"/>
          <w:b/>
          <w:sz w:val="24"/>
          <w:szCs w:val="24"/>
        </w:rPr>
        <w:t xml:space="preserve">арендной платы </w:t>
      </w:r>
      <w:r w:rsidR="00A95F95">
        <w:rPr>
          <w:rFonts w:ascii="Times New Roman" w:hAnsi="Times New Roman"/>
          <w:b/>
          <w:sz w:val="24"/>
          <w:szCs w:val="24"/>
        </w:rPr>
        <w:t xml:space="preserve">за право пользования указанным имуществом: </w:t>
      </w:r>
      <w:r w:rsidR="003749D5">
        <w:rPr>
          <w:rFonts w:ascii="Times New Roman" w:hAnsi="Times New Roman"/>
          <w:sz w:val="24"/>
          <w:szCs w:val="24"/>
        </w:rPr>
        <w:t>26 752</w:t>
      </w:r>
      <w:r w:rsidR="003749D5">
        <w:rPr>
          <w:rFonts w:ascii="Times New Roman" w:hAnsi="Times New Roman"/>
          <w:bCs/>
          <w:sz w:val="24"/>
          <w:szCs w:val="24"/>
        </w:rPr>
        <w:t xml:space="preserve"> (двадцать шесть тысяч семьсот пятьдесят два</w:t>
      </w:r>
      <w:r w:rsidR="003749D5" w:rsidRPr="00812727">
        <w:rPr>
          <w:rFonts w:ascii="Times New Roman" w:hAnsi="Times New Roman"/>
          <w:bCs/>
          <w:sz w:val="24"/>
          <w:szCs w:val="24"/>
        </w:rPr>
        <w:t>) рубл</w:t>
      </w:r>
      <w:r w:rsidR="003749D5">
        <w:rPr>
          <w:rFonts w:ascii="Times New Roman" w:hAnsi="Times New Roman"/>
          <w:bCs/>
          <w:sz w:val="24"/>
          <w:szCs w:val="24"/>
        </w:rPr>
        <w:t>я 50</w:t>
      </w:r>
      <w:r w:rsidR="003749D5" w:rsidRPr="00812727">
        <w:rPr>
          <w:rFonts w:ascii="Times New Roman" w:hAnsi="Times New Roman"/>
          <w:bCs/>
          <w:sz w:val="24"/>
          <w:szCs w:val="24"/>
        </w:rPr>
        <w:t xml:space="preserve"> копе</w:t>
      </w:r>
      <w:r w:rsidR="003749D5">
        <w:rPr>
          <w:rFonts w:ascii="Times New Roman" w:hAnsi="Times New Roman"/>
          <w:bCs/>
          <w:sz w:val="24"/>
          <w:szCs w:val="24"/>
        </w:rPr>
        <w:t>ек</w:t>
      </w:r>
      <w:r w:rsidR="003749D5" w:rsidRPr="0049452A">
        <w:rPr>
          <w:rFonts w:ascii="Times New Roman" w:eastAsia="MS Mincho" w:hAnsi="Times New Roman"/>
          <w:sz w:val="24"/>
          <w:szCs w:val="24"/>
        </w:rPr>
        <w:t xml:space="preserve"> </w:t>
      </w:r>
      <w:r w:rsidR="003749D5">
        <w:rPr>
          <w:rFonts w:ascii="Times New Roman" w:eastAsia="MS Mincho" w:hAnsi="Times New Roman"/>
          <w:sz w:val="24"/>
          <w:szCs w:val="24"/>
        </w:rPr>
        <w:t xml:space="preserve">в месяц </w:t>
      </w:r>
      <w:r w:rsidR="00A95F95" w:rsidRPr="0049452A">
        <w:rPr>
          <w:rFonts w:ascii="Times New Roman" w:eastAsia="MS Mincho" w:hAnsi="Times New Roman"/>
          <w:sz w:val="24"/>
          <w:szCs w:val="24"/>
        </w:rPr>
        <w:t>(</w:t>
      </w:r>
      <w:r w:rsidR="009B327A" w:rsidRPr="0049452A">
        <w:rPr>
          <w:rFonts w:ascii="Times New Roman" w:eastAsia="MS Mincho" w:hAnsi="Times New Roman"/>
          <w:sz w:val="24"/>
          <w:szCs w:val="24"/>
        </w:rPr>
        <w:t>без</w:t>
      </w:r>
      <w:r w:rsidR="00A95F95" w:rsidRPr="0049452A">
        <w:rPr>
          <w:rFonts w:ascii="Times New Roman" w:eastAsia="MS Mincho" w:hAnsi="Times New Roman"/>
          <w:sz w:val="24"/>
          <w:szCs w:val="24"/>
        </w:rPr>
        <w:t xml:space="preserve"> учет</w:t>
      </w:r>
      <w:r w:rsidR="009B327A" w:rsidRPr="0049452A">
        <w:rPr>
          <w:rFonts w:ascii="Times New Roman" w:eastAsia="MS Mincho" w:hAnsi="Times New Roman"/>
          <w:sz w:val="24"/>
          <w:szCs w:val="24"/>
        </w:rPr>
        <w:t>а</w:t>
      </w:r>
      <w:r w:rsidR="00A95F95" w:rsidRPr="0049452A">
        <w:rPr>
          <w:rFonts w:ascii="Times New Roman" w:eastAsia="MS Mincho" w:hAnsi="Times New Roman"/>
          <w:sz w:val="24"/>
          <w:szCs w:val="24"/>
        </w:rPr>
        <w:t xml:space="preserve"> НДС).</w:t>
      </w:r>
      <w:r w:rsidR="009B327A" w:rsidRPr="0049452A">
        <w:rPr>
          <w:rFonts w:ascii="Times New Roman" w:eastAsia="MS Mincho" w:hAnsi="Times New Roman"/>
          <w:sz w:val="24"/>
          <w:szCs w:val="24"/>
        </w:rPr>
        <w:t xml:space="preserve">  </w:t>
      </w:r>
    </w:p>
    <w:p w14:paraId="56F4EB34" w14:textId="072D60BA" w:rsidR="00A95F95" w:rsidRPr="00F333C1" w:rsidRDefault="003A116C" w:rsidP="007443E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95F95" w:rsidRPr="003E63D1">
        <w:rPr>
          <w:rFonts w:ascii="Times New Roman" w:hAnsi="Times New Roman"/>
          <w:b/>
          <w:sz w:val="24"/>
          <w:szCs w:val="24"/>
        </w:rPr>
        <w:t>.</w:t>
      </w:r>
      <w:r w:rsidR="00A95F95">
        <w:rPr>
          <w:rFonts w:ascii="Times New Roman" w:hAnsi="Times New Roman"/>
          <w:b/>
          <w:sz w:val="24"/>
          <w:szCs w:val="24"/>
        </w:rPr>
        <w:t xml:space="preserve"> Срок действия договора:</w:t>
      </w:r>
      <w:r w:rsidR="00A95F95" w:rsidRPr="00F333C1">
        <w:rPr>
          <w:sz w:val="24"/>
          <w:szCs w:val="24"/>
        </w:rPr>
        <w:t xml:space="preserve"> </w:t>
      </w:r>
      <w:r w:rsidR="00A95F95">
        <w:rPr>
          <w:rStyle w:val="a5"/>
          <w:rFonts w:ascii="Times New Roman" w:hAnsi="Times New Roman"/>
          <w:sz w:val="24"/>
          <w:szCs w:val="24"/>
        </w:rPr>
        <w:t>5 лет</w:t>
      </w:r>
      <w:r w:rsidR="00A95F95" w:rsidRPr="00ED260B">
        <w:rPr>
          <w:rStyle w:val="a5"/>
          <w:rFonts w:ascii="Times New Roman" w:hAnsi="Times New Roman"/>
          <w:sz w:val="24"/>
          <w:szCs w:val="24"/>
        </w:rPr>
        <w:t xml:space="preserve"> с момента заключения договора</w:t>
      </w:r>
      <w:r w:rsidR="00A95F95">
        <w:rPr>
          <w:rStyle w:val="a5"/>
          <w:rFonts w:ascii="Times New Roman" w:hAnsi="Times New Roman"/>
          <w:sz w:val="24"/>
          <w:szCs w:val="24"/>
        </w:rPr>
        <w:t>.</w:t>
      </w:r>
    </w:p>
    <w:p w14:paraId="275CAFA6" w14:textId="3E7DC34B" w:rsidR="00320EAE" w:rsidRDefault="003A116C" w:rsidP="007443EB">
      <w:pPr>
        <w:ind w:firstLine="708"/>
        <w:jc w:val="both"/>
      </w:pPr>
      <w:r>
        <w:rPr>
          <w:b/>
        </w:rPr>
        <w:t>9</w:t>
      </w:r>
      <w:r w:rsidR="00A95F95">
        <w:rPr>
          <w:b/>
        </w:rPr>
        <w:t xml:space="preserve">. </w:t>
      </w:r>
      <w:r w:rsidR="00320EAE" w:rsidRPr="00320EAE">
        <w:rPr>
          <w:b/>
        </w:rPr>
        <w:t>Место и порядок предоставления документации об аукционе</w:t>
      </w:r>
      <w:r w:rsidR="00320EAE" w:rsidRPr="00320EAE">
        <w:t>: с документацией можно ознакомиться на официальном сайте торгов и на электронной площадке «Сбербанк-АСТ» с даты размещения извещения о проведении аукциона до даты окончания приема заявок.</w:t>
      </w:r>
    </w:p>
    <w:p w14:paraId="286E946C" w14:textId="77777777" w:rsidR="007476FB" w:rsidRDefault="00A95F95" w:rsidP="007476FB">
      <w:pPr>
        <w:ind w:firstLine="567"/>
        <w:jc w:val="both"/>
        <w:rPr>
          <w:rStyle w:val="a3"/>
        </w:rPr>
      </w:pPr>
      <w:r w:rsidRPr="0049452A">
        <w:t>Официальный сайт,</w:t>
      </w:r>
      <w:r>
        <w:t xml:space="preserve"> на котором размещена аукционная документация – </w:t>
      </w:r>
      <w:hyperlink r:id="rId10" w:history="1">
        <w:r w:rsidR="00BF4396" w:rsidRPr="00793737">
          <w:rPr>
            <w:rStyle w:val="a3"/>
            <w:lang w:val="en-US"/>
          </w:rPr>
          <w:t>www</w:t>
        </w:r>
        <w:r w:rsidR="00BF4396" w:rsidRPr="00793737">
          <w:rPr>
            <w:rStyle w:val="a3"/>
          </w:rPr>
          <w:t>.</w:t>
        </w:r>
        <w:r w:rsidR="00BF4396" w:rsidRPr="00793737">
          <w:rPr>
            <w:rStyle w:val="a3"/>
            <w:lang w:val="en-US"/>
          </w:rPr>
          <w:t>torgi</w:t>
        </w:r>
        <w:r w:rsidR="00BF4396" w:rsidRPr="00793737">
          <w:rPr>
            <w:rStyle w:val="a3"/>
          </w:rPr>
          <w:t>.</w:t>
        </w:r>
        <w:r w:rsidR="00BF4396" w:rsidRPr="00793737">
          <w:rPr>
            <w:rStyle w:val="a3"/>
            <w:lang w:val="en-US"/>
          </w:rPr>
          <w:t>gov</w:t>
        </w:r>
        <w:r w:rsidR="00BF4396" w:rsidRPr="00793737">
          <w:rPr>
            <w:rStyle w:val="a3"/>
          </w:rPr>
          <w:t>.</w:t>
        </w:r>
        <w:r w:rsidR="00BF4396" w:rsidRPr="00793737">
          <w:rPr>
            <w:rStyle w:val="a3"/>
            <w:lang w:val="en-US"/>
          </w:rPr>
          <w:t>ru</w:t>
        </w:r>
      </w:hyperlink>
      <w:r w:rsidRPr="00957812">
        <w:t>.</w:t>
      </w:r>
      <w:r w:rsidR="00BF4396">
        <w:t xml:space="preserve">, </w:t>
      </w:r>
      <w:r w:rsidR="003622E9" w:rsidRPr="003622E9">
        <w:rPr>
          <w:u w:val="single"/>
        </w:rPr>
        <w:t>АО «Сбербанк-АСТ»</w:t>
      </w:r>
      <w:r w:rsidR="007476FB">
        <w:t>,</w:t>
      </w:r>
      <w:r w:rsidR="007476FB" w:rsidRPr="007476FB">
        <w:t xml:space="preserve"> </w:t>
      </w:r>
      <w:hyperlink r:id="rId11" w:history="1">
        <w:r w:rsidR="007476FB" w:rsidRPr="00E011E2">
          <w:rPr>
            <w:rStyle w:val="a3"/>
          </w:rPr>
          <w:t>http://admbalabanovo.ru</w:t>
        </w:r>
      </w:hyperlink>
      <w:r w:rsidR="007476FB">
        <w:rPr>
          <w:rStyle w:val="a3"/>
        </w:rPr>
        <w:t xml:space="preserve">. </w:t>
      </w:r>
    </w:p>
    <w:p w14:paraId="7EC30753" w14:textId="3540C07D" w:rsidR="00A95F95" w:rsidRPr="004A7880" w:rsidRDefault="00A95F95" w:rsidP="007476FB">
      <w:pPr>
        <w:ind w:firstLine="567"/>
        <w:jc w:val="both"/>
      </w:pPr>
      <w:r>
        <w:t>Внесение платы за предоставление аукционной документации – не предусмотрено.</w:t>
      </w:r>
    </w:p>
    <w:p w14:paraId="1AFD0865" w14:textId="6DA78B62" w:rsidR="00A95F95" w:rsidRDefault="003A116C" w:rsidP="007443EB">
      <w:pPr>
        <w:ind w:firstLine="708"/>
        <w:jc w:val="both"/>
      </w:pPr>
      <w:r>
        <w:rPr>
          <w:b/>
        </w:rPr>
        <w:t>10</w:t>
      </w:r>
      <w:r w:rsidR="0049452A">
        <w:rPr>
          <w:b/>
        </w:rPr>
        <w:t>.</w:t>
      </w:r>
      <w:r w:rsidR="00A95F95">
        <w:rPr>
          <w:b/>
        </w:rPr>
        <w:t xml:space="preserve"> </w:t>
      </w:r>
      <w:r w:rsidR="00A95F95">
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аукционе. </w:t>
      </w:r>
    </w:p>
    <w:p w14:paraId="2574493D" w14:textId="008BE703" w:rsidR="00034E97" w:rsidRPr="00034E97" w:rsidRDefault="003A116C" w:rsidP="00975FDE">
      <w:pPr>
        <w:ind w:firstLine="708"/>
        <w:jc w:val="both"/>
      </w:pPr>
      <w:r>
        <w:rPr>
          <w:b/>
        </w:rPr>
        <w:t>11</w:t>
      </w:r>
      <w:r w:rsidR="00A95F95" w:rsidRPr="0049452A">
        <w:rPr>
          <w:b/>
        </w:rPr>
        <w:t>.</w:t>
      </w:r>
      <w:r w:rsidR="00A95F95">
        <w:t xml:space="preserve"> </w:t>
      </w:r>
      <w:proofErr w:type="gramStart"/>
      <w:r w:rsidR="00A95F95" w:rsidRPr="001C7681">
        <w:rPr>
          <w:b/>
        </w:rPr>
        <w:t>Место, порядок, дата начала и окончания подачи заявок на участие в аукционе</w:t>
      </w:r>
      <w:r w:rsidR="00A95F95">
        <w:rPr>
          <w:b/>
        </w:rPr>
        <w:t xml:space="preserve"> </w:t>
      </w:r>
      <w:r w:rsidR="00034E97">
        <w:t>–</w:t>
      </w:r>
      <w:r w:rsidR="00A95F95">
        <w:t xml:space="preserve"> </w:t>
      </w:r>
      <w:r w:rsidR="00034E97" w:rsidRPr="00034E97">
        <w:t>Заявка подается путем заполнения ее электронной формы с приложением электронных образов необходимых документов, предусмотренных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</w:t>
      </w:r>
      <w:proofErr w:type="gramEnd"/>
      <w:r w:rsidR="00034E97" w:rsidRPr="00034E97">
        <w:t xml:space="preserve"> муниципального имущества, и </w:t>
      </w:r>
      <w:proofErr w:type="gramStart"/>
      <w:r w:rsidR="00034E97" w:rsidRPr="00034E97">
        <w:t>перечне</w:t>
      </w:r>
      <w:proofErr w:type="gramEnd"/>
      <w:r w:rsidR="00034E97" w:rsidRPr="00034E97"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5C5E20">
        <w:t>.</w:t>
      </w:r>
    </w:p>
    <w:p w14:paraId="1DA3298D" w14:textId="5EAF59B1" w:rsidR="00A95F95" w:rsidRDefault="00A95F95" w:rsidP="00A95F95">
      <w:pPr>
        <w:jc w:val="both"/>
      </w:pPr>
      <w:r w:rsidRPr="00FB45A1">
        <w:rPr>
          <w:b/>
        </w:rPr>
        <w:t>Дата н</w:t>
      </w:r>
      <w:r w:rsidR="00BF4396" w:rsidRPr="00FB45A1">
        <w:rPr>
          <w:b/>
        </w:rPr>
        <w:t>ачала приема заявок</w:t>
      </w:r>
      <w:r w:rsidR="00BF4396">
        <w:t xml:space="preserve"> –</w:t>
      </w:r>
      <w:r w:rsidR="00BE7A4E" w:rsidRPr="0049452A">
        <w:rPr>
          <w:b/>
          <w:color w:val="FF0000"/>
        </w:rPr>
        <w:t>2</w:t>
      </w:r>
      <w:r w:rsidR="003749D5">
        <w:rPr>
          <w:b/>
          <w:color w:val="FF0000"/>
        </w:rPr>
        <w:t>9</w:t>
      </w:r>
      <w:r w:rsidR="00FB45A1" w:rsidRPr="0049452A">
        <w:rPr>
          <w:b/>
          <w:color w:val="FF0000"/>
        </w:rPr>
        <w:t xml:space="preserve"> </w:t>
      </w:r>
      <w:r w:rsidR="00CF76D4">
        <w:rPr>
          <w:b/>
          <w:color w:val="FF0000"/>
        </w:rPr>
        <w:t>ноября</w:t>
      </w:r>
      <w:r w:rsidRPr="0049452A">
        <w:rPr>
          <w:b/>
          <w:color w:val="FF0000"/>
        </w:rPr>
        <w:t xml:space="preserve"> 202</w:t>
      </w:r>
      <w:r w:rsidR="00BF4396" w:rsidRPr="0049452A">
        <w:rPr>
          <w:b/>
          <w:color w:val="FF0000"/>
        </w:rPr>
        <w:t>2</w:t>
      </w:r>
      <w:r w:rsidRPr="009B327A">
        <w:rPr>
          <w:color w:val="FF0000"/>
        </w:rPr>
        <w:t xml:space="preserve"> </w:t>
      </w:r>
      <w:r w:rsidRPr="00CA0986">
        <w:t>года</w:t>
      </w:r>
      <w:r w:rsidRPr="003C5B69">
        <w:t>;</w:t>
      </w:r>
      <w:r w:rsidR="00FB45A1">
        <w:t xml:space="preserve"> окончание </w:t>
      </w:r>
      <w:r w:rsidR="001A5819">
        <w:t>11-00</w:t>
      </w:r>
      <w:r w:rsidR="00FB45A1">
        <w:t xml:space="preserve"> часов </w:t>
      </w:r>
      <w:r w:rsidR="003749D5" w:rsidRPr="003749D5">
        <w:rPr>
          <w:b/>
          <w:color w:val="FF0000"/>
        </w:rPr>
        <w:t>19</w:t>
      </w:r>
      <w:r w:rsidR="00BF4396" w:rsidRPr="003749D5">
        <w:rPr>
          <w:b/>
          <w:color w:val="FF0000"/>
        </w:rPr>
        <w:t xml:space="preserve"> </w:t>
      </w:r>
      <w:r w:rsidR="00CF76D4" w:rsidRPr="003749D5">
        <w:rPr>
          <w:b/>
          <w:color w:val="FF0000"/>
        </w:rPr>
        <w:t>декабря</w:t>
      </w:r>
      <w:r w:rsidR="00FB45A1" w:rsidRPr="003749D5">
        <w:rPr>
          <w:b/>
          <w:color w:val="FF0000"/>
        </w:rPr>
        <w:t xml:space="preserve"> </w:t>
      </w:r>
      <w:r w:rsidRPr="003749D5">
        <w:rPr>
          <w:b/>
          <w:color w:val="FF0000"/>
        </w:rPr>
        <w:t>202</w:t>
      </w:r>
      <w:r w:rsidR="00BF4396" w:rsidRPr="003749D5">
        <w:rPr>
          <w:b/>
          <w:color w:val="FF0000"/>
        </w:rPr>
        <w:t>2</w:t>
      </w:r>
      <w:r w:rsidRPr="003749D5">
        <w:rPr>
          <w:color w:val="FF0000"/>
        </w:rPr>
        <w:t xml:space="preserve"> </w:t>
      </w:r>
      <w:r w:rsidRPr="00CA0986">
        <w:t>года</w:t>
      </w:r>
      <w:r>
        <w:t>.</w:t>
      </w:r>
    </w:p>
    <w:p w14:paraId="177DD367" w14:textId="056667B8" w:rsidR="00A95F95" w:rsidRDefault="0049452A" w:rsidP="007443EB">
      <w:pPr>
        <w:ind w:firstLine="708"/>
        <w:jc w:val="both"/>
      </w:pPr>
      <w:r>
        <w:rPr>
          <w:b/>
        </w:rPr>
        <w:lastRenderedPageBreak/>
        <w:t>1</w:t>
      </w:r>
      <w:r w:rsidR="00975FDE">
        <w:rPr>
          <w:b/>
        </w:rPr>
        <w:t>2</w:t>
      </w:r>
      <w:r>
        <w:rPr>
          <w:b/>
        </w:rPr>
        <w:t xml:space="preserve">. </w:t>
      </w:r>
      <w:r w:rsidR="00A95F95">
        <w:rPr>
          <w:b/>
        </w:rPr>
        <w:t>М</w:t>
      </w:r>
      <w:r w:rsidR="00A95F95" w:rsidRPr="00322E19">
        <w:rPr>
          <w:b/>
        </w:rPr>
        <w:t xml:space="preserve">есто, дата и время </w:t>
      </w:r>
      <w:r w:rsidR="00A95F95">
        <w:rPr>
          <w:b/>
        </w:rPr>
        <w:t xml:space="preserve">начала рассмотрения </w:t>
      </w:r>
      <w:r w:rsidR="00A95F95" w:rsidRPr="00322E19">
        <w:rPr>
          <w:b/>
        </w:rPr>
        <w:t>заяв</w:t>
      </w:r>
      <w:r w:rsidR="00A95F95">
        <w:rPr>
          <w:b/>
        </w:rPr>
        <w:t xml:space="preserve">ок на участие в аукционе – </w:t>
      </w:r>
      <w:r w:rsidR="001A5819">
        <w:t>11-00</w:t>
      </w:r>
      <w:r w:rsidR="00A95F95">
        <w:t xml:space="preserve"> </w:t>
      </w:r>
      <w:r w:rsidR="00BF4396">
        <w:t xml:space="preserve">часов местного времени </w:t>
      </w:r>
      <w:r w:rsidR="00CF76D4">
        <w:rPr>
          <w:b/>
          <w:color w:val="FF0000"/>
        </w:rPr>
        <w:t>1</w:t>
      </w:r>
      <w:r w:rsidR="003749D5">
        <w:rPr>
          <w:b/>
          <w:color w:val="FF0000"/>
        </w:rPr>
        <w:t>9</w:t>
      </w:r>
      <w:r w:rsidR="00FB45A1" w:rsidRPr="0049452A">
        <w:rPr>
          <w:b/>
          <w:color w:val="FF0000"/>
        </w:rPr>
        <w:t xml:space="preserve"> </w:t>
      </w:r>
      <w:r w:rsidR="00CF76D4">
        <w:rPr>
          <w:b/>
          <w:color w:val="FF0000"/>
        </w:rPr>
        <w:t>дека</w:t>
      </w:r>
      <w:r w:rsidR="009B327A" w:rsidRPr="0049452A">
        <w:rPr>
          <w:b/>
          <w:color w:val="FF0000"/>
        </w:rPr>
        <w:t>бря</w:t>
      </w:r>
      <w:r w:rsidR="00A95F95" w:rsidRPr="0049452A">
        <w:rPr>
          <w:b/>
          <w:color w:val="FF0000"/>
        </w:rPr>
        <w:t xml:space="preserve"> 202</w:t>
      </w:r>
      <w:r w:rsidR="00BF4396" w:rsidRPr="0049452A">
        <w:rPr>
          <w:b/>
          <w:color w:val="FF0000"/>
        </w:rPr>
        <w:t>2</w:t>
      </w:r>
      <w:r w:rsidR="00A95F95" w:rsidRPr="0049452A">
        <w:rPr>
          <w:b/>
          <w:color w:val="FF0000"/>
        </w:rPr>
        <w:t xml:space="preserve"> года</w:t>
      </w:r>
      <w:r w:rsidR="00A95F95" w:rsidRPr="00322E19">
        <w:t xml:space="preserve">, </w:t>
      </w:r>
      <w:r w:rsidR="00A95F95" w:rsidRPr="0049452A">
        <w:t xml:space="preserve">по адресу </w:t>
      </w:r>
      <w:r w:rsidRPr="0049452A">
        <w:rPr>
          <w:rFonts w:eastAsia="MS Mincho"/>
          <w:bCs/>
          <w:color w:val="000000"/>
          <w:lang w:eastAsia="ja-JP"/>
        </w:rPr>
        <w:t>249000, Калужская область, Боровский район, г. Балабаново, ул. 1 Мая, д. 9А</w:t>
      </w:r>
      <w:r w:rsidR="00A95F95" w:rsidRPr="0049452A">
        <w:t xml:space="preserve">, </w:t>
      </w:r>
      <w:proofErr w:type="spellStart"/>
      <w:r w:rsidR="003F3E2E" w:rsidRPr="0049452A">
        <w:t>каб</w:t>
      </w:r>
      <w:proofErr w:type="spellEnd"/>
      <w:r w:rsidR="003F3E2E" w:rsidRPr="0049452A">
        <w:t>. №</w:t>
      </w:r>
      <w:r w:rsidR="00FB45A1" w:rsidRPr="0049452A">
        <w:t xml:space="preserve"> </w:t>
      </w:r>
      <w:r w:rsidRPr="0049452A">
        <w:t>11</w:t>
      </w:r>
      <w:r w:rsidR="00A95F95" w:rsidRPr="0049452A">
        <w:t>2.</w:t>
      </w:r>
    </w:p>
    <w:p w14:paraId="5123CD57" w14:textId="2C4BF88B" w:rsidR="00A95F95" w:rsidRDefault="0049452A" w:rsidP="007443EB">
      <w:pPr>
        <w:ind w:firstLine="708"/>
        <w:jc w:val="both"/>
      </w:pPr>
      <w:r>
        <w:rPr>
          <w:b/>
        </w:rPr>
        <w:t>1</w:t>
      </w:r>
      <w:r w:rsidR="00975FDE">
        <w:rPr>
          <w:b/>
        </w:rPr>
        <w:t>3</w:t>
      </w:r>
      <w:r>
        <w:rPr>
          <w:b/>
        </w:rPr>
        <w:t xml:space="preserve">. </w:t>
      </w:r>
      <w:proofErr w:type="gramStart"/>
      <w:r w:rsidR="00A95F95" w:rsidRPr="00081182">
        <w:rPr>
          <w:b/>
        </w:rPr>
        <w:t>Место, порядок и дата проведения аукциона</w:t>
      </w:r>
      <w:r w:rsidR="00A95F95">
        <w:t xml:space="preserve"> - </w:t>
      </w:r>
      <w:r w:rsidR="00FB45A1" w:rsidRPr="00FB45A1">
        <w:t>Аукцион проводится на электронной площадке «Сбербанк-АСТ», размещенной на сайте http://utp.sberbank-ast.ru в сети Интернет, в соответствии с требованиями Федерального закона от 26.07.2006 № 135-ФЗ «О защите конкуренции», приказом Федеральной антимонопольной службы от 10.02. 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</w:t>
      </w:r>
      <w:proofErr w:type="gramEnd"/>
      <w:r w:rsidR="00FB45A1" w:rsidRPr="00FB45A1">
        <w:t>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Регламента электронной площадки «Сбербанк-АСТ».</w:t>
      </w:r>
      <w:r w:rsidR="00FB45A1">
        <w:t xml:space="preserve"> </w:t>
      </w:r>
      <w:r w:rsidR="00A95F95">
        <w:t xml:space="preserve">Аукцион проводится </w:t>
      </w:r>
      <w:r w:rsidR="003749D5">
        <w:rPr>
          <w:b/>
          <w:color w:val="FF0000"/>
        </w:rPr>
        <w:t>21</w:t>
      </w:r>
      <w:r w:rsidR="00BF4396" w:rsidRPr="0049452A">
        <w:rPr>
          <w:b/>
          <w:color w:val="FF0000"/>
        </w:rPr>
        <w:t xml:space="preserve"> </w:t>
      </w:r>
      <w:r w:rsidR="00CF76D4">
        <w:rPr>
          <w:b/>
          <w:color w:val="FF0000"/>
        </w:rPr>
        <w:t>дека</w:t>
      </w:r>
      <w:r w:rsidR="007443EB" w:rsidRPr="0049452A">
        <w:rPr>
          <w:b/>
          <w:color w:val="FF0000"/>
        </w:rPr>
        <w:t>бря</w:t>
      </w:r>
      <w:r w:rsidR="00BF4396" w:rsidRPr="0049452A">
        <w:rPr>
          <w:b/>
          <w:color w:val="FF0000"/>
        </w:rPr>
        <w:t xml:space="preserve"> 2022</w:t>
      </w:r>
      <w:r w:rsidR="00A95F95" w:rsidRPr="0049452A">
        <w:rPr>
          <w:b/>
          <w:color w:val="FF0000"/>
        </w:rPr>
        <w:t xml:space="preserve"> года в 1</w:t>
      </w:r>
      <w:r w:rsidR="001A5819" w:rsidRPr="0049452A">
        <w:rPr>
          <w:b/>
          <w:color w:val="FF0000"/>
        </w:rPr>
        <w:t>1-00</w:t>
      </w:r>
      <w:r w:rsidR="00A95F95" w:rsidRPr="007443EB">
        <w:rPr>
          <w:color w:val="FF0000"/>
        </w:rPr>
        <w:t xml:space="preserve">, </w:t>
      </w:r>
      <w:r w:rsidR="00A95F95">
        <w:t>путем повышения начальной (минимальной) цены договора, на «шаг аукциона».</w:t>
      </w:r>
    </w:p>
    <w:p w14:paraId="7B6C14A6" w14:textId="77777777" w:rsidR="00034E97" w:rsidRDefault="00034E97" w:rsidP="00A95F95">
      <w:pPr>
        <w:jc w:val="both"/>
      </w:pPr>
    </w:p>
    <w:p w14:paraId="35CDE075" w14:textId="77777777" w:rsidR="00034E97" w:rsidRDefault="00034E97" w:rsidP="00A95F95">
      <w:pPr>
        <w:jc w:val="both"/>
      </w:pPr>
    </w:p>
    <w:p w14:paraId="53390CB6" w14:textId="77777777" w:rsidR="00034E97" w:rsidRDefault="00034E97" w:rsidP="00A95F95">
      <w:pPr>
        <w:jc w:val="both"/>
      </w:pPr>
    </w:p>
    <w:sectPr w:rsidR="00034E97" w:rsidSect="005E4192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95"/>
    <w:rsid w:val="00034E97"/>
    <w:rsid w:val="00035034"/>
    <w:rsid w:val="000C1BE4"/>
    <w:rsid w:val="001A5819"/>
    <w:rsid w:val="00271F60"/>
    <w:rsid w:val="00320EAE"/>
    <w:rsid w:val="00321BED"/>
    <w:rsid w:val="003622E9"/>
    <w:rsid w:val="003749D5"/>
    <w:rsid w:val="003A116C"/>
    <w:rsid w:val="003B0BBB"/>
    <w:rsid w:val="003F3E2E"/>
    <w:rsid w:val="0049452A"/>
    <w:rsid w:val="005C5E20"/>
    <w:rsid w:val="005E4192"/>
    <w:rsid w:val="006160E3"/>
    <w:rsid w:val="0062467C"/>
    <w:rsid w:val="007028AA"/>
    <w:rsid w:val="00714F13"/>
    <w:rsid w:val="007443EB"/>
    <w:rsid w:val="007476FB"/>
    <w:rsid w:val="007E25BB"/>
    <w:rsid w:val="008A5C2B"/>
    <w:rsid w:val="008D270F"/>
    <w:rsid w:val="008E5B30"/>
    <w:rsid w:val="00924E83"/>
    <w:rsid w:val="00943D1D"/>
    <w:rsid w:val="00975FDE"/>
    <w:rsid w:val="009B231C"/>
    <w:rsid w:val="009B327A"/>
    <w:rsid w:val="00A33DEB"/>
    <w:rsid w:val="00A95F95"/>
    <w:rsid w:val="00AB2764"/>
    <w:rsid w:val="00B430A2"/>
    <w:rsid w:val="00BA6F2B"/>
    <w:rsid w:val="00BE7A4E"/>
    <w:rsid w:val="00BF4396"/>
    <w:rsid w:val="00C10CA2"/>
    <w:rsid w:val="00CF76D4"/>
    <w:rsid w:val="00DF1349"/>
    <w:rsid w:val="00E830EB"/>
    <w:rsid w:val="00EA3FD3"/>
    <w:rsid w:val="00EE4E63"/>
    <w:rsid w:val="00EE6F94"/>
    <w:rsid w:val="00FB45A1"/>
    <w:rsid w:val="00FE2AEC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D9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5F95"/>
    <w:rPr>
      <w:color w:val="0000FF"/>
      <w:u w:val="single"/>
    </w:rPr>
  </w:style>
  <w:style w:type="paragraph" w:styleId="a4">
    <w:name w:val="No Spacing"/>
    <w:qFormat/>
    <w:rsid w:val="00A95F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A95F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22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22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27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95F95"/>
    <w:rPr>
      <w:color w:val="0000FF"/>
      <w:u w:val="single"/>
    </w:rPr>
  </w:style>
  <w:style w:type="paragraph" w:styleId="a4">
    <w:name w:val="No Spacing"/>
    <w:qFormat/>
    <w:rsid w:val="00A95F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A95F9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622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22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27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any@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perty@sberbank-ast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http://admbalabanovo.ru" TargetMode="External"/><Relationship Id="rId5" Type="http://schemas.openxmlformats.org/officeDocument/2006/relationships/hyperlink" Target="mailto:gp_balabanovo@adm.kaluga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DV6-1319er</dc:creator>
  <cp:lastModifiedBy>Пользователь</cp:lastModifiedBy>
  <cp:revision>16</cp:revision>
  <cp:lastPrinted>2022-11-25T10:46:00Z</cp:lastPrinted>
  <dcterms:created xsi:type="dcterms:W3CDTF">2022-08-19T08:50:00Z</dcterms:created>
  <dcterms:modified xsi:type="dcterms:W3CDTF">2022-11-25T10:46:00Z</dcterms:modified>
</cp:coreProperties>
</file>