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1C4" w:rsidRPr="00E261C4" w:rsidRDefault="00E261C4" w:rsidP="00E261C4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lang w:eastAsia="ar-SA"/>
        </w:rPr>
      </w:pPr>
    </w:p>
    <w:p w:rsidR="00E261C4" w:rsidRPr="00E261C4" w:rsidRDefault="00E261C4" w:rsidP="00E261C4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lang w:eastAsia="ar-SA"/>
        </w:rPr>
      </w:pPr>
    </w:p>
    <w:p w:rsidR="00E261C4" w:rsidRPr="00E261C4" w:rsidRDefault="00E261C4" w:rsidP="00E261C4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lang w:eastAsia="ar-SA"/>
        </w:rPr>
      </w:pPr>
    </w:p>
    <w:p w:rsidR="00E261C4" w:rsidRDefault="00E261C4" w:rsidP="00E261C4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lang w:eastAsia="ar-SA"/>
        </w:rPr>
      </w:pPr>
    </w:p>
    <w:p w:rsidR="00E261C4" w:rsidRDefault="00E261C4" w:rsidP="00E261C4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lang w:eastAsia="ar-SA"/>
        </w:rPr>
      </w:pPr>
    </w:p>
    <w:p w:rsidR="00E261C4" w:rsidRDefault="00E261C4" w:rsidP="00E261C4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lang w:eastAsia="ar-SA"/>
        </w:rPr>
      </w:pPr>
    </w:p>
    <w:p w:rsidR="00E261C4" w:rsidRDefault="00E261C4" w:rsidP="00E261C4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lang w:eastAsia="ar-SA"/>
        </w:rPr>
      </w:pPr>
    </w:p>
    <w:p w:rsidR="00E261C4" w:rsidRDefault="00E261C4" w:rsidP="00E261C4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lang w:eastAsia="ar-SA"/>
        </w:rPr>
      </w:pPr>
    </w:p>
    <w:p w:rsidR="00E261C4" w:rsidRDefault="00E261C4" w:rsidP="00E261C4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lang w:eastAsia="ar-SA"/>
        </w:rPr>
      </w:pPr>
    </w:p>
    <w:p w:rsidR="00E261C4" w:rsidRDefault="00E261C4" w:rsidP="00E261C4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lang w:eastAsia="ar-SA"/>
        </w:rPr>
      </w:pPr>
    </w:p>
    <w:p w:rsidR="00E261C4" w:rsidRDefault="00E261C4" w:rsidP="00E261C4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lang w:eastAsia="ar-SA"/>
        </w:rPr>
      </w:pPr>
    </w:p>
    <w:p w:rsidR="00E261C4" w:rsidRDefault="00E261C4" w:rsidP="00E261C4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lang w:eastAsia="ar-SA"/>
        </w:rPr>
      </w:pPr>
    </w:p>
    <w:p w:rsidR="00E261C4" w:rsidRDefault="00E261C4" w:rsidP="00E261C4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lang w:eastAsia="ar-SA"/>
        </w:rPr>
      </w:pPr>
    </w:p>
    <w:p w:rsidR="00E261C4" w:rsidRDefault="00E261C4" w:rsidP="00E261C4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lang w:eastAsia="ar-SA"/>
        </w:rPr>
      </w:pPr>
    </w:p>
    <w:p w:rsidR="00E261C4" w:rsidRDefault="00E261C4" w:rsidP="00E261C4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lang w:eastAsia="ar-SA"/>
        </w:rPr>
      </w:pPr>
    </w:p>
    <w:p w:rsidR="00E261C4" w:rsidRDefault="00E261C4" w:rsidP="00E261C4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lang w:eastAsia="ar-SA"/>
        </w:rPr>
      </w:pPr>
    </w:p>
    <w:p w:rsidR="00E261C4" w:rsidRDefault="00E261C4" w:rsidP="00E261C4">
      <w:pPr>
        <w:suppressAutoHyphens/>
        <w:spacing w:after="0"/>
        <w:jc w:val="center"/>
        <w:rPr>
          <w:rFonts w:ascii="Times New Roman" w:eastAsia="Calibri" w:hAnsi="Times New Roman" w:cs="Times New Roman"/>
          <w:b/>
          <w:kern w:val="1"/>
          <w:sz w:val="44"/>
          <w:szCs w:val="44"/>
          <w:lang w:eastAsia="ar-SA"/>
        </w:rPr>
      </w:pPr>
      <w:r w:rsidRPr="00E261C4">
        <w:rPr>
          <w:rFonts w:ascii="Times New Roman" w:eastAsia="Calibri" w:hAnsi="Times New Roman" w:cs="Times New Roman"/>
          <w:b/>
          <w:kern w:val="1"/>
          <w:sz w:val="44"/>
          <w:szCs w:val="44"/>
          <w:lang w:eastAsia="ar-SA"/>
        </w:rPr>
        <w:t xml:space="preserve">Программа комплексного развития транспортной инфраструктуры </w:t>
      </w:r>
      <w:r>
        <w:rPr>
          <w:rFonts w:ascii="Times New Roman" w:eastAsia="Calibri" w:hAnsi="Times New Roman" w:cs="Times New Roman"/>
          <w:b/>
          <w:color w:val="000000"/>
          <w:kern w:val="1"/>
          <w:sz w:val="44"/>
          <w:szCs w:val="44"/>
          <w:lang w:eastAsia="ar-SA"/>
        </w:rPr>
        <w:t xml:space="preserve">городского поселения «Город Балабаново» </w:t>
      </w:r>
      <w:r>
        <w:rPr>
          <w:rFonts w:ascii="Times New Roman" w:eastAsia="Calibri" w:hAnsi="Times New Roman" w:cs="Times New Roman"/>
          <w:b/>
          <w:kern w:val="1"/>
          <w:sz w:val="44"/>
          <w:szCs w:val="44"/>
          <w:lang w:eastAsia="ar-SA"/>
        </w:rPr>
        <w:t>Боро</w:t>
      </w:r>
      <w:r w:rsidR="00851246">
        <w:rPr>
          <w:rFonts w:ascii="Times New Roman" w:eastAsia="Calibri" w:hAnsi="Times New Roman" w:cs="Times New Roman"/>
          <w:b/>
          <w:kern w:val="1"/>
          <w:sz w:val="44"/>
          <w:szCs w:val="44"/>
          <w:lang w:eastAsia="ar-SA"/>
        </w:rPr>
        <w:t>вского района Калужской области</w:t>
      </w:r>
    </w:p>
    <w:p w:rsidR="00E261C4" w:rsidRPr="00E261C4" w:rsidRDefault="00851246" w:rsidP="00E261C4">
      <w:pPr>
        <w:suppressAutoHyphens/>
        <w:spacing w:after="0"/>
        <w:jc w:val="center"/>
        <w:rPr>
          <w:rFonts w:ascii="Times New Roman" w:eastAsia="Calibri" w:hAnsi="Times New Roman" w:cs="Times New Roman"/>
          <w:b/>
          <w:kern w:val="1"/>
          <w:sz w:val="44"/>
          <w:szCs w:val="44"/>
          <w:lang w:eastAsia="ar-SA"/>
        </w:rPr>
      </w:pPr>
      <w:r>
        <w:rPr>
          <w:rFonts w:ascii="Times New Roman" w:eastAsia="Calibri" w:hAnsi="Times New Roman" w:cs="Times New Roman"/>
          <w:b/>
          <w:kern w:val="1"/>
          <w:sz w:val="44"/>
          <w:szCs w:val="44"/>
          <w:lang w:eastAsia="ar-SA"/>
        </w:rPr>
        <w:t>на</w:t>
      </w:r>
      <w:r w:rsidR="00A45350">
        <w:rPr>
          <w:rFonts w:ascii="Times New Roman" w:eastAsia="Calibri" w:hAnsi="Times New Roman" w:cs="Times New Roman"/>
          <w:b/>
          <w:kern w:val="1"/>
          <w:sz w:val="44"/>
          <w:szCs w:val="44"/>
          <w:lang w:eastAsia="ar-SA"/>
        </w:rPr>
        <w:t xml:space="preserve"> 2017</w:t>
      </w:r>
      <w:r w:rsidR="00E261C4" w:rsidRPr="00E261C4">
        <w:rPr>
          <w:rFonts w:ascii="Times New Roman" w:eastAsia="Calibri" w:hAnsi="Times New Roman" w:cs="Times New Roman"/>
          <w:b/>
          <w:kern w:val="1"/>
          <w:sz w:val="44"/>
          <w:szCs w:val="44"/>
          <w:lang w:eastAsia="ar-SA"/>
        </w:rPr>
        <w:t xml:space="preserve"> -</w:t>
      </w:r>
      <w:r w:rsidR="000416E8">
        <w:rPr>
          <w:rFonts w:ascii="Times New Roman" w:eastAsia="Calibri" w:hAnsi="Times New Roman" w:cs="Times New Roman"/>
          <w:b/>
          <w:kern w:val="1"/>
          <w:sz w:val="44"/>
          <w:szCs w:val="44"/>
          <w:lang w:eastAsia="ar-SA"/>
        </w:rPr>
        <w:t xml:space="preserve"> </w:t>
      </w:r>
      <w:r w:rsidR="00E90F72">
        <w:rPr>
          <w:rFonts w:ascii="Times New Roman" w:eastAsia="Calibri" w:hAnsi="Times New Roman" w:cs="Times New Roman"/>
          <w:b/>
          <w:kern w:val="1"/>
          <w:sz w:val="44"/>
          <w:szCs w:val="44"/>
          <w:lang w:eastAsia="ar-SA"/>
        </w:rPr>
        <w:t>20</w:t>
      </w:r>
      <w:r w:rsidR="008A7785">
        <w:rPr>
          <w:rFonts w:ascii="Times New Roman" w:eastAsia="Calibri" w:hAnsi="Times New Roman" w:cs="Times New Roman"/>
          <w:b/>
          <w:kern w:val="1"/>
          <w:sz w:val="44"/>
          <w:szCs w:val="44"/>
          <w:lang w:eastAsia="ar-SA"/>
        </w:rPr>
        <w:t>2</w:t>
      </w:r>
      <w:r w:rsidR="004748D6">
        <w:rPr>
          <w:rFonts w:ascii="Times New Roman" w:eastAsia="Calibri" w:hAnsi="Times New Roman" w:cs="Times New Roman"/>
          <w:b/>
          <w:kern w:val="1"/>
          <w:sz w:val="44"/>
          <w:szCs w:val="44"/>
          <w:lang w:eastAsia="ar-SA"/>
        </w:rPr>
        <w:t>6</w:t>
      </w:r>
      <w:r w:rsidR="00E261C4" w:rsidRPr="00E261C4">
        <w:rPr>
          <w:rFonts w:ascii="Times New Roman" w:eastAsia="Calibri" w:hAnsi="Times New Roman" w:cs="Times New Roman"/>
          <w:b/>
          <w:kern w:val="1"/>
          <w:sz w:val="44"/>
          <w:szCs w:val="44"/>
          <w:lang w:eastAsia="ar-SA"/>
        </w:rPr>
        <w:t xml:space="preserve"> годы</w:t>
      </w:r>
    </w:p>
    <w:p w:rsidR="00E261C4" w:rsidRPr="00E261C4" w:rsidRDefault="00E261C4" w:rsidP="00E261C4">
      <w:pPr>
        <w:suppressAutoHyphens/>
        <w:spacing w:after="0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ar-SA"/>
        </w:rPr>
      </w:pPr>
    </w:p>
    <w:p w:rsidR="00E261C4" w:rsidRPr="00E261C4" w:rsidRDefault="00E261C4" w:rsidP="00E261C4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highlight w:val="yellow"/>
          <w:lang w:eastAsia="ar-SA"/>
        </w:rPr>
      </w:pPr>
    </w:p>
    <w:p w:rsidR="00E261C4" w:rsidRPr="00E261C4" w:rsidRDefault="00E261C4" w:rsidP="00E261C4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highlight w:val="yellow"/>
          <w:lang w:eastAsia="ar-SA"/>
        </w:rPr>
      </w:pPr>
    </w:p>
    <w:p w:rsidR="00E261C4" w:rsidRPr="00E261C4" w:rsidRDefault="00E261C4" w:rsidP="00E261C4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highlight w:val="yellow"/>
          <w:lang w:eastAsia="ar-SA"/>
        </w:rPr>
      </w:pPr>
    </w:p>
    <w:p w:rsidR="00E261C4" w:rsidRPr="00E261C4" w:rsidRDefault="00E261C4" w:rsidP="00E261C4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lang w:eastAsia="ar-SA"/>
        </w:rPr>
      </w:pPr>
    </w:p>
    <w:p w:rsidR="00E261C4" w:rsidRPr="00E261C4" w:rsidRDefault="00E261C4" w:rsidP="00E261C4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lang w:eastAsia="ar-SA"/>
        </w:rPr>
      </w:pPr>
    </w:p>
    <w:p w:rsidR="00E261C4" w:rsidRPr="00E261C4" w:rsidRDefault="00E261C4" w:rsidP="00E261C4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lang w:eastAsia="ar-SA"/>
        </w:rPr>
      </w:pPr>
    </w:p>
    <w:p w:rsidR="00E261C4" w:rsidRPr="00E261C4" w:rsidRDefault="00E261C4" w:rsidP="00E261C4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lang w:eastAsia="ar-SA"/>
        </w:rPr>
      </w:pPr>
    </w:p>
    <w:p w:rsidR="00E261C4" w:rsidRPr="00E261C4" w:rsidRDefault="00E261C4" w:rsidP="00E261C4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lang w:eastAsia="ar-SA"/>
        </w:rPr>
      </w:pPr>
    </w:p>
    <w:p w:rsidR="00E261C4" w:rsidRPr="00E261C4" w:rsidRDefault="00E261C4" w:rsidP="00E261C4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lang w:eastAsia="ar-SA"/>
        </w:rPr>
      </w:pPr>
    </w:p>
    <w:p w:rsidR="00E261C4" w:rsidRPr="00E261C4" w:rsidRDefault="00E261C4" w:rsidP="00E261C4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lang w:eastAsia="ar-SA"/>
        </w:rPr>
      </w:pPr>
    </w:p>
    <w:p w:rsidR="00E261C4" w:rsidRPr="00E261C4" w:rsidRDefault="00E261C4" w:rsidP="00E261C4">
      <w:pPr>
        <w:suppressAutoHyphens/>
        <w:spacing w:after="0"/>
        <w:rPr>
          <w:rFonts w:ascii="Times New Roman" w:eastAsia="Calibri" w:hAnsi="Times New Roman" w:cs="Times New Roman"/>
          <w:kern w:val="1"/>
          <w:lang w:eastAsia="ar-SA"/>
        </w:rPr>
      </w:pPr>
    </w:p>
    <w:p w:rsidR="00E261C4" w:rsidRPr="00E261C4" w:rsidRDefault="00E261C4" w:rsidP="00E261C4">
      <w:pPr>
        <w:suppressAutoHyphens/>
        <w:spacing w:after="0"/>
        <w:rPr>
          <w:rFonts w:ascii="Times New Roman" w:eastAsia="Calibri" w:hAnsi="Times New Roman" w:cs="Times New Roman"/>
          <w:kern w:val="1"/>
          <w:lang w:eastAsia="ar-SA"/>
        </w:rPr>
      </w:pPr>
    </w:p>
    <w:p w:rsidR="00E261C4" w:rsidRPr="00E261C4" w:rsidRDefault="00E261C4" w:rsidP="00E261C4">
      <w:pPr>
        <w:suppressAutoHyphens/>
        <w:spacing w:after="0"/>
        <w:rPr>
          <w:rFonts w:ascii="Times New Roman" w:eastAsia="Calibri" w:hAnsi="Times New Roman" w:cs="Times New Roman"/>
          <w:kern w:val="1"/>
          <w:lang w:eastAsia="ar-SA"/>
        </w:rPr>
      </w:pPr>
    </w:p>
    <w:p w:rsidR="00E261C4" w:rsidRPr="00E261C4" w:rsidRDefault="00E261C4" w:rsidP="00E261C4">
      <w:pPr>
        <w:suppressAutoHyphens/>
        <w:spacing w:after="0"/>
        <w:rPr>
          <w:rFonts w:ascii="Times New Roman" w:eastAsia="Calibri" w:hAnsi="Times New Roman" w:cs="Times New Roman"/>
          <w:kern w:val="1"/>
          <w:lang w:eastAsia="ar-SA"/>
        </w:rPr>
      </w:pPr>
    </w:p>
    <w:p w:rsidR="00E261C4" w:rsidRPr="00E261C4" w:rsidRDefault="00E261C4" w:rsidP="00E261C4">
      <w:pPr>
        <w:suppressAutoHyphens/>
        <w:spacing w:after="0"/>
        <w:rPr>
          <w:rFonts w:ascii="Times New Roman" w:eastAsia="Calibri" w:hAnsi="Times New Roman" w:cs="Times New Roman"/>
          <w:kern w:val="1"/>
          <w:lang w:eastAsia="ar-SA"/>
        </w:rPr>
      </w:pPr>
    </w:p>
    <w:p w:rsidR="00E261C4" w:rsidRDefault="00E261C4" w:rsidP="00E261C4">
      <w:pPr>
        <w:suppressAutoHyphens/>
        <w:spacing w:after="0"/>
        <w:rPr>
          <w:rFonts w:ascii="Times New Roman" w:eastAsia="Calibri" w:hAnsi="Times New Roman" w:cs="Times New Roman"/>
          <w:b/>
          <w:kern w:val="1"/>
          <w:lang w:eastAsia="ar-SA"/>
        </w:rPr>
      </w:pPr>
    </w:p>
    <w:p w:rsidR="00E261C4" w:rsidRDefault="00E261C4" w:rsidP="00E261C4">
      <w:pPr>
        <w:suppressAutoHyphens/>
        <w:spacing w:after="0"/>
        <w:rPr>
          <w:rFonts w:ascii="Times New Roman" w:eastAsia="Calibri" w:hAnsi="Times New Roman" w:cs="Times New Roman"/>
          <w:b/>
          <w:kern w:val="1"/>
          <w:lang w:eastAsia="ar-SA"/>
        </w:rPr>
      </w:pPr>
    </w:p>
    <w:p w:rsidR="00E261C4" w:rsidRDefault="00E261C4" w:rsidP="00E261C4">
      <w:pPr>
        <w:suppressAutoHyphens/>
        <w:spacing w:after="0"/>
        <w:rPr>
          <w:rFonts w:ascii="Times New Roman" w:eastAsia="Calibri" w:hAnsi="Times New Roman" w:cs="Times New Roman"/>
          <w:b/>
          <w:kern w:val="1"/>
          <w:lang w:eastAsia="ar-SA"/>
        </w:rPr>
      </w:pPr>
    </w:p>
    <w:p w:rsidR="00E261C4" w:rsidRDefault="00E261C4" w:rsidP="00E261C4">
      <w:pPr>
        <w:suppressAutoHyphens/>
        <w:spacing w:after="0"/>
        <w:rPr>
          <w:rFonts w:ascii="Times New Roman" w:eastAsia="Calibri" w:hAnsi="Times New Roman" w:cs="Times New Roman"/>
          <w:b/>
          <w:kern w:val="1"/>
          <w:lang w:eastAsia="ar-SA"/>
        </w:rPr>
      </w:pPr>
    </w:p>
    <w:p w:rsidR="00E261C4" w:rsidRDefault="00E261C4" w:rsidP="00E261C4">
      <w:pPr>
        <w:suppressAutoHyphens/>
        <w:spacing w:after="0"/>
        <w:rPr>
          <w:rFonts w:ascii="Times New Roman" w:eastAsia="Calibri" w:hAnsi="Times New Roman" w:cs="Times New Roman"/>
          <w:b/>
          <w:kern w:val="1"/>
          <w:lang w:eastAsia="ar-SA"/>
        </w:rPr>
      </w:pPr>
    </w:p>
    <w:p w:rsidR="00E261C4" w:rsidRDefault="00E261C4" w:rsidP="00E261C4">
      <w:pPr>
        <w:suppressAutoHyphens/>
        <w:spacing w:after="0"/>
        <w:rPr>
          <w:rFonts w:ascii="Times New Roman" w:eastAsia="Calibri" w:hAnsi="Times New Roman" w:cs="Times New Roman"/>
          <w:b/>
          <w:kern w:val="1"/>
          <w:lang w:eastAsia="ar-SA"/>
        </w:rPr>
      </w:pPr>
    </w:p>
    <w:p w:rsidR="00E261C4" w:rsidRDefault="00E261C4" w:rsidP="00E261C4">
      <w:pPr>
        <w:suppressAutoHyphens/>
        <w:spacing w:after="0"/>
        <w:rPr>
          <w:rFonts w:ascii="Times New Roman" w:eastAsia="Calibri" w:hAnsi="Times New Roman" w:cs="Times New Roman"/>
          <w:b/>
          <w:kern w:val="1"/>
          <w:lang w:eastAsia="ar-SA"/>
        </w:rPr>
      </w:pPr>
    </w:p>
    <w:p w:rsidR="00E261C4" w:rsidRPr="00E261C4" w:rsidRDefault="00E261C4" w:rsidP="00E261C4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2</w:t>
      </w:r>
      <w:r w:rsidRPr="00E261C4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01</w:t>
      </w:r>
      <w:r w:rsidR="008A7785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7</w:t>
      </w:r>
      <w:r w:rsidRPr="00E261C4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 год</w:t>
      </w:r>
    </w:p>
    <w:p w:rsidR="00E261C4" w:rsidRPr="00E261C4" w:rsidRDefault="00E261C4" w:rsidP="00E261C4">
      <w:pPr>
        <w:suppressAutoHyphens/>
        <w:spacing w:after="0" w:line="100" w:lineRule="atLeast"/>
        <w:jc w:val="right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E261C4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lastRenderedPageBreak/>
        <w:t>Приложение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1</w:t>
      </w:r>
    </w:p>
    <w:p w:rsidR="000416E8" w:rsidRDefault="000416E8" w:rsidP="000416E8">
      <w:pPr>
        <w:suppressAutoHyphens/>
        <w:spacing w:after="0" w:line="100" w:lineRule="atLeast"/>
        <w:ind w:left="4248" w:firstLine="708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E261C4" w:rsidRPr="00E261C4" w:rsidRDefault="00E261C4" w:rsidP="000416E8">
      <w:pPr>
        <w:suppressAutoHyphens/>
        <w:spacing w:after="0" w:line="100" w:lineRule="atLeast"/>
        <w:ind w:left="4248" w:firstLine="708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E261C4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Утверждена</w:t>
      </w:r>
    </w:p>
    <w:p w:rsidR="00E261C4" w:rsidRDefault="000416E8" w:rsidP="000416E8">
      <w:pPr>
        <w:suppressAutoHyphens/>
        <w:spacing w:after="0" w:line="100" w:lineRule="atLeast"/>
        <w:ind w:left="4956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Постановлением А</w:t>
      </w:r>
      <w:r w:rsidR="00E261C4" w:rsidRPr="00E261C4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дминистрации</w:t>
      </w:r>
    </w:p>
    <w:p w:rsidR="00E261C4" w:rsidRDefault="00E261C4" w:rsidP="000416E8">
      <w:pPr>
        <w:suppressAutoHyphens/>
        <w:spacing w:after="0" w:line="100" w:lineRule="atLeast"/>
        <w:ind w:left="4248" w:firstLine="708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(исполнительно-распорядительным органом)</w:t>
      </w:r>
    </w:p>
    <w:p w:rsidR="00E261C4" w:rsidRPr="00E261C4" w:rsidRDefault="000416E8" w:rsidP="000416E8">
      <w:pPr>
        <w:suppressAutoHyphens/>
        <w:spacing w:after="0" w:line="100" w:lineRule="atLeast"/>
        <w:ind w:left="4248" w:firstLine="708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городского поселения «Город Балабаново»</w:t>
      </w:r>
    </w:p>
    <w:p w:rsidR="00E261C4" w:rsidRPr="00E261C4" w:rsidRDefault="000416E8" w:rsidP="000416E8">
      <w:pPr>
        <w:suppressAutoHyphens/>
        <w:spacing w:after="0" w:line="100" w:lineRule="atLeast"/>
        <w:ind w:left="4248" w:firstLine="708"/>
        <w:rPr>
          <w:rFonts w:ascii="Times New Roman" w:eastAsia="Calibri" w:hAnsi="Times New Roman" w:cs="Times New Roman"/>
          <w:kern w:val="1"/>
          <w:sz w:val="24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от «____» ____________  </w:t>
      </w:r>
      <w:r w:rsidR="00E261C4" w:rsidRPr="00E261C4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201</w:t>
      </w:r>
      <w:r w:rsidR="00A45350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7</w:t>
      </w:r>
      <w:r w:rsidR="00E261C4" w:rsidRPr="00E261C4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года №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______</w:t>
      </w:r>
    </w:p>
    <w:p w:rsidR="000416E8" w:rsidRPr="005A422E" w:rsidRDefault="000416E8" w:rsidP="00E261C4">
      <w:pPr>
        <w:suppressAutoHyphens/>
        <w:spacing w:after="0" w:line="100" w:lineRule="atLeast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0416E8" w:rsidRPr="005A422E" w:rsidRDefault="000416E8" w:rsidP="00E261C4">
      <w:pPr>
        <w:suppressAutoHyphens/>
        <w:spacing w:after="0" w:line="100" w:lineRule="atLeast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E261C4" w:rsidRPr="00E261C4" w:rsidRDefault="00E261C4" w:rsidP="000416E8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E261C4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ПРОГРАММА</w:t>
      </w:r>
    </w:p>
    <w:p w:rsidR="000416E8" w:rsidRDefault="00E261C4" w:rsidP="00E261C4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E261C4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комплексного  развития систем транспортной инфраструктуры на территории </w:t>
      </w:r>
      <w:r w:rsidR="000416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городского поселения «Город Балабаново» Боровского района Калужской области</w:t>
      </w:r>
      <w:r w:rsidRPr="00E261C4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E261C4" w:rsidRPr="00E261C4" w:rsidRDefault="000416E8" w:rsidP="00E261C4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на </w:t>
      </w:r>
      <w:r w:rsidR="0085124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201</w:t>
      </w:r>
      <w:r w:rsidR="00A45350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7</w:t>
      </w:r>
      <w:r w:rsidR="0085124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– 20</w:t>
      </w:r>
      <w:r w:rsidR="004748D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2</w:t>
      </w:r>
      <w:r w:rsidR="0085124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6</w:t>
      </w:r>
      <w:r w:rsidR="00E261C4" w:rsidRPr="00E261C4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годы</w:t>
      </w:r>
    </w:p>
    <w:p w:rsidR="00E261C4" w:rsidRPr="005A422E" w:rsidRDefault="00E261C4" w:rsidP="00E261C4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16"/>
          <w:szCs w:val="16"/>
          <w:lang w:eastAsia="ar-SA"/>
        </w:rPr>
      </w:pPr>
    </w:p>
    <w:p w:rsidR="00E261C4" w:rsidRPr="00E261C4" w:rsidRDefault="00E261C4" w:rsidP="00E261C4">
      <w:pPr>
        <w:numPr>
          <w:ilvl w:val="0"/>
          <w:numId w:val="9"/>
        </w:numPr>
        <w:suppressAutoHyphens/>
        <w:spacing w:after="0" w:line="100" w:lineRule="atLeast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E261C4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Паспорт программы</w:t>
      </w:r>
    </w:p>
    <w:p w:rsidR="00E261C4" w:rsidRPr="005A422E" w:rsidRDefault="00E261C4" w:rsidP="00E261C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127"/>
        <w:gridCol w:w="7512"/>
      </w:tblGrid>
      <w:tr w:rsidR="00E261C4" w:rsidRPr="00E261C4" w:rsidTr="00EB4461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61C4" w:rsidRPr="00E261C4" w:rsidRDefault="00E261C4" w:rsidP="00E261C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61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6E8" w:rsidRDefault="000416E8" w:rsidP="000416E8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Программа </w:t>
            </w:r>
            <w:r w:rsidR="00E261C4" w:rsidRPr="00E261C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комплексного развитие систем транспортной инфраструктуры на территории 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городского поселения «Город Балабаново» Боровского района Калужской области</w:t>
            </w:r>
            <w:r w:rsidRPr="00E261C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E261C4" w:rsidRPr="00E261C4" w:rsidRDefault="000416E8" w:rsidP="003377C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на </w:t>
            </w:r>
            <w:r w:rsidR="0085124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="006A73C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017</w:t>
            </w:r>
            <w:r w:rsidR="0085124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-20</w:t>
            </w:r>
            <w:r w:rsidR="003377C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27</w:t>
            </w:r>
            <w:r w:rsidR="00E261C4" w:rsidRPr="00E261C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годы (далее – Программа)</w:t>
            </w:r>
          </w:p>
        </w:tc>
      </w:tr>
      <w:tr w:rsidR="00E261C4" w:rsidRPr="00E261C4" w:rsidTr="00EB4461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61C4" w:rsidRPr="00E261C4" w:rsidRDefault="00E261C4" w:rsidP="00E261C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61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61C4" w:rsidRPr="00E261C4" w:rsidRDefault="00B70326" w:rsidP="00B7032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Федеральный закон от 29.12.2004 N 190</w:t>
            </w:r>
            <w:r w:rsidR="00E261C4" w:rsidRPr="00E261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-ФЗ "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Градостроительный кодекс российской Федерации</w:t>
            </w:r>
            <w:r w:rsidR="0085124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"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(ред. от 30.12.2015)</w:t>
            </w:r>
            <w:r w:rsidR="0085124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;</w:t>
            </w:r>
            <w:r w:rsidR="00E261C4" w:rsidRPr="00E261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85124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Федеральный закон от 06.10.</w:t>
            </w:r>
            <w:r w:rsidR="00D6513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2003</w:t>
            </w:r>
            <w:r w:rsidR="00E261C4" w:rsidRPr="00E261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hyperlink r:id="rId9" w:history="1">
              <w:r w:rsidR="00E261C4" w:rsidRPr="00D65138">
                <w:rPr>
                  <w:rFonts w:ascii="Times New Roman" w:eastAsia="Calibri" w:hAnsi="Times New Roman" w:cs="Times New Roman"/>
                  <w:kern w:val="1"/>
                  <w:sz w:val="24"/>
                  <w:szCs w:val="24"/>
                </w:rPr>
                <w:t>№ 131-ФЗ</w:t>
              </w:r>
            </w:hyperlink>
            <w:r w:rsidR="00E261C4" w:rsidRPr="00D6513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E261C4" w:rsidRPr="00E261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«Об общих принципах организации местного самоупра</w:t>
            </w:r>
            <w:r w:rsidR="0085124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вления в Российской Федерации»; </w:t>
            </w:r>
            <w:r w:rsidR="00E261C4" w:rsidRPr="00E261C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Постановлени</w:t>
            </w:r>
            <w:r w:rsidR="0085124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е Правительства РФ от 25.12.2015 г. N 1440</w:t>
            </w:r>
            <w:r w:rsidR="00E261C4" w:rsidRPr="00E261C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"Об утверждении требований к программам компле</w:t>
            </w:r>
            <w:r w:rsidR="0085124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ксного развития транспорт</w:t>
            </w:r>
            <w:r w:rsidR="00E261C4" w:rsidRPr="00E261C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ной инфраструктур</w:t>
            </w:r>
            <w:r w:rsidR="0085124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ы поселений, городских округов»;</w:t>
            </w:r>
            <w:r w:rsidR="00E261C4" w:rsidRPr="00E261C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Устав </w:t>
            </w:r>
            <w:r w:rsidR="0085124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муниципального образован</w:t>
            </w:r>
            <w:bookmarkStart w:id="0" w:name="_GoBack"/>
            <w:bookmarkEnd w:id="0"/>
            <w:r w:rsidR="0085124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ия</w:t>
            </w:r>
            <w:r w:rsidR="00E90F7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«Город Балабаново»</w:t>
            </w:r>
            <w:r w:rsidR="0085124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;</w:t>
            </w:r>
            <w:proofErr w:type="gramEnd"/>
            <w:r w:rsidR="00D6513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D65138" w:rsidRPr="00AD013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Постановление А</w:t>
            </w:r>
            <w:r w:rsidR="00E261C4" w:rsidRPr="00AD013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дминистрации </w:t>
            </w:r>
            <w:r w:rsidR="00D65138" w:rsidRPr="00AD013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(исполнительно-распорядительного органа) городского поселения «Город Балабаново» </w:t>
            </w:r>
            <w:r w:rsidR="00851246" w:rsidRPr="00AD013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от ___.06.2016 г. № ___ </w:t>
            </w:r>
            <w:r w:rsidR="00E261C4" w:rsidRPr="00AD013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«О разработке программы комплексного развития транспортной инфраструктуры </w:t>
            </w:r>
            <w:r w:rsidR="00851246" w:rsidRPr="00AD013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городского </w:t>
            </w:r>
            <w:r w:rsidR="00E261C4" w:rsidRPr="00AD013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поселения</w:t>
            </w:r>
            <w:r w:rsidR="00851246" w:rsidRPr="00AD013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«Город Балабаново</w:t>
            </w:r>
            <w:r w:rsidR="00E261C4" w:rsidRPr="00AD013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», Генеральный план </w:t>
            </w:r>
            <w:r w:rsidR="00851246" w:rsidRPr="00AD013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муниципального образования «Город Балабаново»</w:t>
            </w:r>
            <w:r w:rsidR="00E261C4" w:rsidRPr="00AD013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E261C4" w:rsidRPr="00E261C4" w:rsidTr="00EB4461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61C4" w:rsidRPr="00E261C4" w:rsidRDefault="00E261C4" w:rsidP="00E261C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61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Заказчик</w:t>
            </w:r>
          </w:p>
          <w:p w:rsidR="00E261C4" w:rsidRPr="00E261C4" w:rsidRDefault="00E261C4" w:rsidP="00E261C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61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61C4" w:rsidRPr="00E261C4" w:rsidRDefault="00E261C4" w:rsidP="005A42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61C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Администрация </w:t>
            </w:r>
            <w:r w:rsidR="005A422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(исполнительно-распорядительный орган) городского поселения «Город Балабаново». </w:t>
            </w:r>
            <w:proofErr w:type="gramStart"/>
            <w:r w:rsidR="005A422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А</w:t>
            </w:r>
            <w:r w:rsidRPr="00E261C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дрес: </w:t>
            </w:r>
            <w:r w:rsidR="005A422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249000, Россия, Калужская область, Боровский район, г. Балабаново, ул. 1 Мая, д. 9А</w:t>
            </w:r>
            <w:proofErr w:type="gramEnd"/>
          </w:p>
        </w:tc>
      </w:tr>
      <w:tr w:rsidR="00E261C4" w:rsidRPr="00E261C4" w:rsidTr="00EB4461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61C4" w:rsidRPr="00E261C4" w:rsidRDefault="00E261C4" w:rsidP="00E261C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61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61C4" w:rsidRPr="00E261C4" w:rsidRDefault="00E261C4" w:rsidP="005A42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61C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Отдел </w:t>
            </w:r>
            <w:r w:rsidR="005A422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градостроительной деятельности Администрации (исполнительно-распорядительного органа) городского поселения «Город Балабаново». </w:t>
            </w:r>
            <w:proofErr w:type="gramStart"/>
            <w:r w:rsidR="005A422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А</w:t>
            </w:r>
            <w:r w:rsidR="005A422E" w:rsidRPr="00E261C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дрес: </w:t>
            </w:r>
            <w:r w:rsidR="005A422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249000, Россия, Калужская область, Боровский район, г. Балабаново, ул. 1 Мая, д. 9А</w:t>
            </w:r>
            <w:proofErr w:type="gramEnd"/>
          </w:p>
        </w:tc>
      </w:tr>
      <w:tr w:rsidR="00E261C4" w:rsidRPr="00E261C4" w:rsidTr="00EB4461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61C4" w:rsidRPr="00E261C4" w:rsidRDefault="00E261C4" w:rsidP="00E261C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61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61C4" w:rsidRPr="00E261C4" w:rsidRDefault="00E261C4" w:rsidP="005A42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61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Комплексное развитие транспортной инфраструктуры </w:t>
            </w:r>
            <w:r w:rsidR="005A422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городского поселения «Город Балабаново»</w:t>
            </w:r>
          </w:p>
        </w:tc>
      </w:tr>
      <w:tr w:rsidR="00E261C4" w:rsidRPr="00E261C4" w:rsidTr="00EB4461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61C4" w:rsidRPr="00E261C4" w:rsidRDefault="00E261C4" w:rsidP="00E261C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61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22E" w:rsidRDefault="005A422E" w:rsidP="00E261C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 безопасность, качество </w:t>
            </w:r>
            <w:r w:rsidR="00E261C4" w:rsidRPr="00E261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 эффективность транспортного </w:t>
            </w:r>
            <w:proofErr w:type="gramStart"/>
            <w:r w:rsidR="00E261C4" w:rsidRPr="00E261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обслу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жи-</w:t>
            </w:r>
            <w:proofErr w:type="spellStart"/>
            <w:r w:rsidR="00E261C4" w:rsidRPr="00E261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вания</w:t>
            </w:r>
            <w:proofErr w:type="spellEnd"/>
            <w:proofErr w:type="gramEnd"/>
            <w:r w:rsidR="00E261C4" w:rsidRPr="00E261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населения, юридических лиц и индивидуальных предпринимателей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на территории городского </w:t>
            </w:r>
            <w:r w:rsidR="00E261C4" w:rsidRPr="00E261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поселения;</w:t>
            </w:r>
          </w:p>
          <w:p w:rsidR="005A422E" w:rsidRDefault="00E261C4" w:rsidP="005A42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61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 </w:t>
            </w:r>
            <w:r w:rsidR="005A422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261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доступность объектов транспортной инфраструктуры  для населения и субъектов экономической деятельности в соответствии с нормативами гр</w:t>
            </w:r>
            <w:r w:rsidR="005A422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адостроительного проектирования</w:t>
            </w:r>
            <w:r w:rsidR="00C231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Калужской области</w:t>
            </w:r>
            <w:r w:rsidR="005A422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;</w:t>
            </w:r>
          </w:p>
          <w:p w:rsidR="00C231E4" w:rsidRDefault="00C231E4" w:rsidP="00C23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31E4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поселений и городских округов (далее - транспортный спрос);</w:t>
            </w:r>
          </w:p>
          <w:p w:rsidR="003570A7" w:rsidRPr="00C231E4" w:rsidRDefault="003570A7" w:rsidP="00C23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1E4" w:rsidRPr="00C231E4" w:rsidRDefault="00C231E4" w:rsidP="00C23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C231E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транспортной инфраструктуры, сбалансированное с градостроительной деятельностью в поселениях, городских округах;</w:t>
            </w:r>
          </w:p>
          <w:p w:rsidR="00C231E4" w:rsidRPr="00C231E4" w:rsidRDefault="00C231E4" w:rsidP="00C23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C231E4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для управления транспортным спросом;</w:t>
            </w:r>
          </w:p>
          <w:p w:rsidR="00C231E4" w:rsidRPr="00C231E4" w:rsidRDefault="00C231E4" w:rsidP="00C23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31E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      </w:r>
          </w:p>
          <w:p w:rsidR="00C231E4" w:rsidRPr="00C231E4" w:rsidRDefault="00C231E4" w:rsidP="00C23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31E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:rsidR="00C231E4" w:rsidRPr="00C231E4" w:rsidRDefault="00C231E4" w:rsidP="00C23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31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231E4">
              <w:rPr>
                <w:rFonts w:ascii="Times New Roman" w:hAnsi="Times New Roman" w:cs="Times New Roman"/>
                <w:sz w:val="24"/>
                <w:szCs w:val="24"/>
              </w:rPr>
              <w:t>условия для пешеходного и велосипедного передвижения населения;</w:t>
            </w:r>
          </w:p>
          <w:p w:rsidR="00E261C4" w:rsidRPr="00E261C4" w:rsidRDefault="00E261C4" w:rsidP="005A42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61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5A422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261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эффективность функционирования действующей транспортной инфраструктуры.</w:t>
            </w:r>
          </w:p>
        </w:tc>
      </w:tr>
      <w:tr w:rsidR="00E261C4" w:rsidRPr="00E261C4" w:rsidTr="00EB4461">
        <w:trPr>
          <w:trHeight w:val="2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61C4" w:rsidRPr="00E261C4" w:rsidRDefault="00E261C4" w:rsidP="00E261C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61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61C4" w:rsidRPr="00E261C4" w:rsidRDefault="00E261C4" w:rsidP="00E261C4">
            <w:pPr>
              <w:shd w:val="clear" w:color="auto" w:fill="FFFFFF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61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снижение удельного веса дорог, нуждающихся в капитал</w:t>
            </w:r>
            <w:r w:rsidR="005A422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ьном ремонте (реконструкции);</w:t>
            </w:r>
          </w:p>
          <w:p w:rsidR="00E261C4" w:rsidRPr="00E261C4" w:rsidRDefault="00E261C4" w:rsidP="00E261C4">
            <w:pPr>
              <w:shd w:val="clear" w:color="auto" w:fill="FFFFFF"/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61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 </w:t>
            </w:r>
            <w:r w:rsidR="005A422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261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увеличение протяженности дорог с твердым покрытием;</w:t>
            </w:r>
          </w:p>
          <w:p w:rsidR="00E261C4" w:rsidRPr="00E261C4" w:rsidRDefault="00E261C4" w:rsidP="00E261C4">
            <w:pPr>
              <w:shd w:val="clear" w:color="auto" w:fill="FFFFFF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61C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5A422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261C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достижение расчетного уровня обеспеченности населения услугами транспортной инфраструктуры. </w:t>
            </w:r>
          </w:p>
        </w:tc>
      </w:tr>
      <w:tr w:rsidR="00E261C4" w:rsidRPr="00E261C4" w:rsidTr="00EB4461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61C4" w:rsidRPr="00E261C4" w:rsidRDefault="00E261C4" w:rsidP="00E261C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61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61C4" w:rsidRPr="00E261C4" w:rsidRDefault="00E261C4" w:rsidP="00E261C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E261C4" w:rsidRPr="00E261C4" w:rsidRDefault="00BA47B9" w:rsidP="00216DF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2017 -</w:t>
            </w:r>
            <w:r w:rsidR="00CD0EE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202</w:t>
            </w:r>
            <w:r w:rsidR="00216DF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  <w:r w:rsidR="00E261C4" w:rsidRPr="00E261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годы</w:t>
            </w:r>
          </w:p>
        </w:tc>
      </w:tr>
      <w:tr w:rsidR="00E261C4" w:rsidRPr="00E261C4" w:rsidTr="00EB4461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61C4" w:rsidRPr="00E261C4" w:rsidRDefault="00E261C4" w:rsidP="00E261C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61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Укрупненное описание запланированных мероприятий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7B1" w:rsidRDefault="00E261C4" w:rsidP="00E261C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61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   разработка </w:t>
            </w:r>
            <w:r w:rsidR="00C677B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проектно-сметной документации;</w:t>
            </w:r>
          </w:p>
          <w:p w:rsidR="00BA47B9" w:rsidRDefault="00E261C4" w:rsidP="00E261C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61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   </w:t>
            </w:r>
            <w:r w:rsidR="00BA47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строительство дорог;</w:t>
            </w:r>
          </w:p>
          <w:p w:rsidR="00E261C4" w:rsidRPr="00E261C4" w:rsidRDefault="00BA47B9" w:rsidP="00E261C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   </w:t>
            </w:r>
            <w:r w:rsidR="00E261C4" w:rsidRPr="00E261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</w:t>
            </w:r>
            <w:r w:rsidR="00C677B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еконструкция существующих дорог;</w:t>
            </w:r>
          </w:p>
          <w:p w:rsidR="00E261C4" w:rsidRPr="00E261C4" w:rsidRDefault="00E261C4" w:rsidP="00C677B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61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  ремонт и капитальный ремонт дорог.</w:t>
            </w:r>
          </w:p>
        </w:tc>
      </w:tr>
      <w:tr w:rsidR="00E261C4" w:rsidRPr="00E261C4" w:rsidTr="00EB4461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61C4" w:rsidRPr="00E261C4" w:rsidRDefault="00E261C4" w:rsidP="00786EF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61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Объемы и источники финан</w:t>
            </w:r>
            <w:r w:rsidR="00786E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сирования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61C4" w:rsidRPr="00E261C4" w:rsidRDefault="00E261C4" w:rsidP="00E261C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61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Источники финансирования:</w:t>
            </w:r>
          </w:p>
          <w:p w:rsidR="00E261C4" w:rsidRPr="00E261C4" w:rsidRDefault="00E261C4" w:rsidP="00E261C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61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 средства местного бюджета:</w:t>
            </w:r>
          </w:p>
          <w:p w:rsidR="00E261C4" w:rsidRDefault="00A45350" w:rsidP="00E261C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2017</w:t>
            </w:r>
            <w:r w:rsidR="00BA47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г. -</w:t>
            </w:r>
            <w:r w:rsidR="0014271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216DFD" w:rsidRPr="00547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43399,5 тыс. рублей</w:t>
            </w:r>
            <w:r w:rsidR="00E261C4" w:rsidRPr="00E261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E261C4" w:rsidRPr="00E261C4" w:rsidRDefault="00E261C4" w:rsidP="00216DF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61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Средст</w:t>
            </w:r>
            <w:r w:rsidR="00BA47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ва местного бюджета на 2018</w:t>
            </w:r>
            <w:r w:rsidR="00C677B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-20</w:t>
            </w:r>
            <w:r w:rsidR="00216DF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="00C677B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  <w:r w:rsidRPr="00E261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годы уточняются при формировании бюджета на очередной финансовый год.</w:t>
            </w:r>
          </w:p>
        </w:tc>
      </w:tr>
      <w:tr w:rsidR="00E261C4" w:rsidRPr="00E261C4" w:rsidTr="00EB4461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61C4" w:rsidRPr="00E261C4" w:rsidRDefault="00E261C4" w:rsidP="00E261C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61C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Ожидаемые результаты 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61C4" w:rsidRPr="00E261C4" w:rsidRDefault="00E261C4" w:rsidP="00E261C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61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C677B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</w:t>
            </w:r>
            <w:r w:rsidRPr="00E261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повышение качества, эффективности  и доступности транспортного обслуживания населения  и субъектов экономической деяте</w:t>
            </w:r>
            <w:r w:rsidR="00C677B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льности </w:t>
            </w:r>
            <w:r w:rsidR="00216DF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городского</w:t>
            </w:r>
            <w:r w:rsidR="00C677B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поселения;</w:t>
            </w:r>
          </w:p>
          <w:p w:rsidR="00E261C4" w:rsidRPr="00E261C4" w:rsidRDefault="00E261C4" w:rsidP="00E261C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61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 обеспечение надежности и безопасности системы транспортной инфраструктуры.</w:t>
            </w:r>
          </w:p>
        </w:tc>
      </w:tr>
    </w:tbl>
    <w:p w:rsidR="00C677B1" w:rsidRDefault="00C677B1" w:rsidP="00C677B1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05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C677B1" w:rsidRPr="00C677B1" w:rsidRDefault="00E261C4" w:rsidP="00C677B1">
      <w:pPr>
        <w:numPr>
          <w:ilvl w:val="0"/>
          <w:numId w:val="9"/>
        </w:numPr>
        <w:shd w:val="clear" w:color="auto" w:fill="FFFFFF"/>
        <w:tabs>
          <w:tab w:val="left" w:pos="284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r w:rsidRPr="00E261C4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Характеристика существующего состоя</w:t>
      </w:r>
      <w:r w:rsidR="00702EBF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ния транспортной инфраструктуры</w:t>
      </w:r>
      <w:r w:rsidRPr="00E261C4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.</w:t>
      </w:r>
    </w:p>
    <w:p w:rsidR="00E261C4" w:rsidRDefault="006837B8" w:rsidP="00EB4461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2.1. Современное положение</w:t>
      </w:r>
      <w:r w:rsidR="00275D2C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 xml:space="preserve">, пространственная </w:t>
      </w:r>
      <w:r w:rsidR="00EB4461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и планировочная организация муниципального образования «Город Балабаново»</w:t>
      </w:r>
      <w:r w:rsidR="00275D2C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.</w:t>
      </w:r>
    </w:p>
    <w:p w:rsidR="00EB4461" w:rsidRPr="00BD1C76" w:rsidRDefault="00EB4461" w:rsidP="00EB4461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Cs/>
          <w:kern w:val="1"/>
          <w:sz w:val="16"/>
          <w:szCs w:val="16"/>
          <w:lang w:eastAsia="ar-SA"/>
        </w:rPr>
      </w:pPr>
    </w:p>
    <w:p w:rsidR="00275D2C" w:rsidRDefault="00EB4461" w:rsidP="004F36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Существующая территория муниципального образования «Город  Балабаново» расположена на севере Калужской области, восточной части территории Боровского </w:t>
      </w:r>
      <w:r w:rsidR="004F36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64E" w:rsidRPr="004F3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граничит с МО «Город Обнинск», сельскими поселениями СП «Село </w:t>
      </w:r>
      <w:proofErr w:type="spellStart"/>
      <w:r w:rsidR="004F364E" w:rsidRPr="004F3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Ворсино</w:t>
      </w:r>
      <w:proofErr w:type="spellEnd"/>
      <w:r w:rsidR="004F364E" w:rsidRPr="004F3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село «Совхоз Боровский», деревня </w:t>
      </w:r>
      <w:proofErr w:type="spellStart"/>
      <w:r w:rsidR="004F364E" w:rsidRPr="004F3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Совьяки</w:t>
      </w:r>
      <w:proofErr w:type="spellEnd"/>
      <w:r w:rsidR="004F364E" w:rsidRPr="004F3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городским поселением МО «Город </w:t>
      </w:r>
      <w:proofErr w:type="spellStart"/>
      <w:r w:rsidR="004F364E" w:rsidRPr="004F3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Ермолино</w:t>
      </w:r>
      <w:proofErr w:type="spellEnd"/>
      <w:r w:rsidR="004F364E" w:rsidRPr="004F3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1762AA" w:rsidRPr="00EB4461" w:rsidRDefault="001762AA" w:rsidP="001762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представляет собой территорию, разделенную на ряд функциональных зон. Промышленная зона представлена несколькими участками. Первый участок расположен в южной и центральной части города, который ограничен с юга 59 кварталом </w:t>
      </w:r>
      <w:proofErr w:type="spellStart"/>
      <w:r w:rsidRPr="00EB44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Гослесфонда</w:t>
      </w:r>
      <w:proofErr w:type="spellEnd"/>
      <w:r w:rsidRPr="00E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Боровского лесхоза, с востока – автодорогой М-3 «Украина», с запада - железной дорогой Москва – Киев, с севера – улицей Московская. Вторая зона располагается на юге города и ограничена с запада железной дорогой, с севера – жилой застройкой по улице Южной, с юга 58 кварталом </w:t>
      </w:r>
      <w:proofErr w:type="spellStart"/>
      <w:r w:rsidRPr="00EB44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Гослесфонда</w:t>
      </w:r>
      <w:proofErr w:type="spellEnd"/>
      <w:r w:rsidRPr="00E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Боровского лесхоза, с запада - оврагом притока реки </w:t>
      </w:r>
      <w:proofErr w:type="spellStart"/>
      <w:r w:rsidRPr="00EB44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Страдаловка</w:t>
      </w:r>
      <w:proofErr w:type="spellEnd"/>
      <w:r w:rsidRPr="00E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Третья зона располагается в северной части города и ограничена с востока и северо-востока жилой застройкой по ул. Московская и Заречная, с севера - рекой </w:t>
      </w:r>
      <w:proofErr w:type="spellStart"/>
      <w:r w:rsidRPr="00EB44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Истья</w:t>
      </w:r>
      <w:proofErr w:type="spellEnd"/>
      <w:r w:rsidRPr="00E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притоками, с </w:t>
      </w:r>
      <w:r w:rsidRPr="00EB44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запада – территория кладбища и жилой застройки по улице Лермонтова, с юга и юго-запада – жилой застройкой улицы Боровская. </w:t>
      </w:r>
    </w:p>
    <w:p w:rsidR="001762AA" w:rsidRPr="00EB4461" w:rsidRDefault="001762AA" w:rsidP="001762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Жилые зоны также располагаются в разных частях города и представлены территориями как </w:t>
      </w:r>
      <w:proofErr w:type="gramStart"/>
      <w:r w:rsidRPr="00EB446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многоэтажной</w:t>
      </w:r>
      <w:proofErr w:type="gramEnd"/>
      <w:r w:rsidRPr="00E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малоэтажной застройки. Центральная жилая зона располагается вдоль железной дороги и улицы 50 лет Октября с востока, улицы </w:t>
      </w:r>
      <w:proofErr w:type="spellStart"/>
      <w:r w:rsidRPr="00EB446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Боровской</w:t>
      </w:r>
      <w:proofErr w:type="spellEnd"/>
      <w:r w:rsidRPr="00E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 севера, улицы Гагарина – с запада и улицы Южной с юга. Часть этой зоны (ул. Коммунальная) находится за железной дорогой Москва – Киев с запада и граничит с севера и юга </w:t>
      </w:r>
      <w:proofErr w:type="spellStart"/>
      <w:r w:rsidRPr="00EB44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</w:t>
      </w:r>
      <w:proofErr w:type="spellEnd"/>
      <w:r w:rsidRPr="00E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складскими территориями первого промышленного участка, с востока – незастроенным заболоченным участком (примерно 14,5 га) до границы садового товарищества «Ягодка». Следующий жилой район находится вдоль автодороги М-3 «Украина» и ограничен с юга улицей Московской, с востока – М-3 «Украина», с севера – рекой </w:t>
      </w:r>
      <w:proofErr w:type="spellStart"/>
      <w:r w:rsidRPr="00EB44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Истья</w:t>
      </w:r>
      <w:proofErr w:type="spellEnd"/>
      <w:r w:rsidRPr="00E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запада – промышленной зоной. Этот район построен без учета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необходимой</w:t>
      </w:r>
      <w:r w:rsidRPr="00E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транспортной инфраструк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</w:t>
      </w:r>
      <w:r w:rsidRPr="00EB44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2AA" w:rsidRDefault="001762AA" w:rsidP="001762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4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севере города вдоль автодороги М-3 «Украина» находится жилой район, ограничен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r w:rsidRPr="00E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запада автодорогой М-3 «Украина», с севера – землям</w:t>
      </w:r>
      <w:proofErr w:type="gramStart"/>
      <w:r w:rsidRPr="00EB446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E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«Индустриальный парк </w:t>
      </w:r>
      <w:proofErr w:type="spellStart"/>
      <w:r w:rsidRPr="00EB44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Ворсино</w:t>
      </w:r>
      <w:proofErr w:type="spellEnd"/>
      <w:r w:rsidRPr="00E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 запада и юго-запада – лесным массивом базы отдыха «Балабаново», с юга – поймой реки </w:t>
      </w:r>
      <w:proofErr w:type="spellStart"/>
      <w:r w:rsidRPr="00EB44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Истья</w:t>
      </w:r>
      <w:proofErr w:type="spellEnd"/>
      <w:r w:rsidRPr="00E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762AA" w:rsidRPr="00EB4461" w:rsidRDefault="001762AA" w:rsidP="001762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пересечении автомагистрали федерального значения М-3 «Украина» с федеральной автотрассой А-108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«Московское большое кольцо»</w:t>
      </w:r>
      <w:r w:rsidRPr="00E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располагается небольшой жилой район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улицы </w:t>
      </w:r>
      <w:r w:rsidRPr="00EB446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 ограничен с севера федеральной автотрассой А-108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«Московское большое кольцо»</w:t>
      </w:r>
      <w:r w:rsidRPr="00E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востока кварталом 60 </w:t>
      </w:r>
      <w:proofErr w:type="spellStart"/>
      <w:r w:rsidRPr="00EB44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Гослесфонда</w:t>
      </w:r>
      <w:proofErr w:type="spellEnd"/>
      <w:r w:rsidRPr="00EB446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юга садовым товариществом «Строитель», с запада автодорогой М-3 «Украина», и представлен в основном малоэтажной индивидуальной и блокированной застройкой.</w:t>
      </w:r>
    </w:p>
    <w:p w:rsidR="001762AA" w:rsidRPr="00EB4461" w:rsidRDefault="001762AA" w:rsidP="001762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EB4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</w:t>
      </w:r>
      <w:proofErr w:type="spellEnd"/>
      <w:r w:rsidRPr="00E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западе МО «Город Балабаново» в продолжении ул. Боровская находится жилой район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Балабаново – 1</w:t>
      </w:r>
      <w:r w:rsidRPr="00E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делится федеральной автотрассой А-108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«Московское большое кольцо»</w:t>
      </w:r>
      <w:r w:rsidRPr="00E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две части. Первая часть к </w:t>
      </w:r>
      <w:proofErr w:type="spellStart"/>
      <w:r w:rsidRPr="00EB4461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</w:t>
      </w:r>
      <w:proofErr w:type="spellEnd"/>
      <w:r w:rsidRPr="00EB4461">
        <w:rPr>
          <w:rFonts w:ascii="Times New Roman" w:eastAsia="Times New Roman" w:hAnsi="Times New Roman" w:cs="Times New Roman"/>
          <w:sz w:val="24"/>
          <w:szCs w:val="24"/>
          <w:lang w:eastAsia="ru-RU"/>
        </w:rPr>
        <w:t>–западу от автодороги (ул. Дзержинского) представлена комплексной многоэтажной жилой застройкой, которая с юга граничит с территорией военного учебного центра. Вторая часть к северо-востоку от автодороги (ул. Ворошилова) представлена одноэтажными индивидуальными жилыми домами.</w:t>
      </w:r>
    </w:p>
    <w:p w:rsidR="001762AA" w:rsidRPr="00275D2C" w:rsidRDefault="001762AA" w:rsidP="004F36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75D2C" w:rsidRDefault="00275D2C" w:rsidP="00275D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 Социально-экономическая характеристика поселения.</w:t>
      </w:r>
      <w:r w:rsidR="005C3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Характеристика градостроительной деятельности.</w:t>
      </w:r>
    </w:p>
    <w:p w:rsidR="001762AA" w:rsidRDefault="001762AA" w:rsidP="00275D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1701" w:rsidRPr="00801701" w:rsidRDefault="00801701" w:rsidP="008017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«Город Балабаново» относится к стабильно и динамично развивающимся в сфере промышленности городам, является одним из лидеров по объемам промышленного производства. Основой хозяйственного комплекса города является обрабатывающее производство, в котором занято около 60% общей численности </w:t>
      </w:r>
      <w:proofErr w:type="gramStart"/>
      <w:r w:rsidRPr="008017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</w:t>
      </w:r>
      <w:proofErr w:type="gramEnd"/>
      <w:r w:rsidRPr="008017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1701" w:rsidRPr="00801701" w:rsidRDefault="00801701" w:rsidP="0080170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7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 отрасли промышленности – обработка древесины, производство изделий из дерева, производство картона, а также производство готовых металлических изделий. Экономический рост связан с деятельностью крупнейших региональных производителей, удельный вес которых в общем объеме промышленной продукции города составил 96%.</w:t>
      </w:r>
    </w:p>
    <w:p w:rsidR="00801701" w:rsidRPr="00801701" w:rsidRDefault="00801701" w:rsidP="008017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7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стабильно развивающи</w:t>
      </w:r>
      <w:r w:rsidR="006A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мися предприятиями являются </w:t>
      </w:r>
      <w:r w:rsidRPr="00801701">
        <w:rPr>
          <w:rFonts w:ascii="Times New Roman" w:eastAsia="Times New Roman" w:hAnsi="Times New Roman" w:cs="Times New Roman"/>
          <w:sz w:val="24"/>
          <w:szCs w:val="24"/>
          <w:lang w:eastAsia="ru-RU"/>
        </w:rPr>
        <w:t>АО </w:t>
      </w:r>
      <w:r w:rsidR="006A701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A701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Плитспичпром</w:t>
      </w:r>
      <w:proofErr w:type="spellEnd"/>
      <w:r w:rsidR="006A701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</w:t>
      </w:r>
      <w:r w:rsidRPr="00801701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proofErr w:type="spellStart"/>
      <w:r w:rsidRPr="008017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Стора</w:t>
      </w:r>
      <w:proofErr w:type="spellEnd"/>
      <w:r w:rsidRPr="00801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1701">
        <w:rPr>
          <w:rFonts w:ascii="Times New Roman" w:eastAsia="Times New Roman" w:hAnsi="Times New Roman" w:cs="Times New Roman"/>
          <w:sz w:val="24"/>
          <w:szCs w:val="24"/>
          <w:lang w:eastAsia="ru-RU"/>
        </w:rPr>
        <w:t>Энсо</w:t>
      </w:r>
      <w:proofErr w:type="spellEnd"/>
      <w:r w:rsidRPr="00801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170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Пакаджинг</w:t>
      </w:r>
      <w:proofErr w:type="spellEnd"/>
      <w:r w:rsidRPr="0080170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</w:t>
      </w:r>
      <w:proofErr w:type="spellStart"/>
      <w:r w:rsidRPr="0080170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РууккиРус</w:t>
      </w:r>
      <w:proofErr w:type="spellEnd"/>
      <w:r w:rsidR="006A70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0170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ЗАО «</w:t>
      </w:r>
      <w:r w:rsidR="006A701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спортивных технологий», ОО</w:t>
      </w:r>
      <w:r w:rsidR="006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proofErr w:type="spellStart"/>
      <w:r w:rsidR="006123A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Фрилайт</w:t>
      </w:r>
      <w:proofErr w:type="spellEnd"/>
      <w:r w:rsidR="006123A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«Универсал-Комплекс»</w:t>
      </w:r>
      <w:r w:rsidRPr="00801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01701" w:rsidRPr="00801701" w:rsidRDefault="00801701" w:rsidP="008017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7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и производство изделий из древесины -</w:t>
      </w:r>
      <w:r w:rsidR="006A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«</w:t>
      </w:r>
      <w:proofErr w:type="spellStart"/>
      <w:r w:rsidR="006A701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Плитспичпром</w:t>
      </w:r>
      <w:proofErr w:type="spellEnd"/>
      <w:r w:rsidR="006A70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017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1701" w:rsidRPr="00801701" w:rsidRDefault="00801701" w:rsidP="00801701">
      <w:pPr>
        <w:tabs>
          <w:tab w:val="left" w:pos="91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70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Целлюлозно-бумажное производство -</w:t>
      </w:r>
      <w:r w:rsidR="0061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</w:t>
      </w:r>
      <w:proofErr w:type="spellStart"/>
      <w:r w:rsidR="006123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Стора</w:t>
      </w:r>
      <w:proofErr w:type="spellEnd"/>
      <w:r w:rsidR="0061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23AC">
        <w:rPr>
          <w:rFonts w:ascii="Times New Roman" w:eastAsia="Times New Roman" w:hAnsi="Times New Roman" w:cs="Times New Roman"/>
          <w:sz w:val="24"/>
          <w:szCs w:val="24"/>
          <w:lang w:eastAsia="ru-RU"/>
        </w:rPr>
        <w:t>Энсо</w:t>
      </w:r>
      <w:proofErr w:type="spellEnd"/>
      <w:r w:rsidR="0061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Паканжинг</w:t>
      </w:r>
      <w:proofErr w:type="spellEnd"/>
      <w:r w:rsidR="0061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ББ»</w:t>
      </w:r>
      <w:r w:rsidRPr="00801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01701" w:rsidRPr="00801701" w:rsidRDefault="00801701" w:rsidP="00801701">
      <w:pPr>
        <w:tabs>
          <w:tab w:val="left" w:pos="91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7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строительных металлоконструкций - ООО «</w:t>
      </w:r>
      <w:proofErr w:type="spellStart"/>
      <w:r w:rsidRPr="0080170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РууккиРус</w:t>
      </w:r>
      <w:proofErr w:type="spellEnd"/>
      <w:r w:rsidR="006123A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01701" w:rsidRDefault="00801701" w:rsidP="00801701">
      <w:pPr>
        <w:tabs>
          <w:tab w:val="left" w:pos="91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керамической плитки - </w:t>
      </w:r>
      <w:r w:rsidR="006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6123A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Фрилайт</w:t>
      </w:r>
      <w:proofErr w:type="spellEnd"/>
      <w:r w:rsidR="006123A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239BC" w:rsidRPr="00801701" w:rsidRDefault="00D239BC" w:rsidP="00801701">
      <w:pPr>
        <w:tabs>
          <w:tab w:val="left" w:pos="91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спортивного оборудования - </w:t>
      </w:r>
      <w:r w:rsidRPr="008017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спортивных технологий».</w:t>
      </w:r>
    </w:p>
    <w:p w:rsidR="00801701" w:rsidRPr="00801701" w:rsidRDefault="00801701" w:rsidP="008017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7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долю обрабатывающих произво</w:t>
      </w:r>
      <w:proofErr w:type="gramStart"/>
      <w:r w:rsidRPr="0080170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801701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иходится около 60% всех работающих; недостаточное развитие получили другие основные отрасли материального производства – транспорт и строительство (10%).</w:t>
      </w:r>
    </w:p>
    <w:p w:rsidR="00801701" w:rsidRPr="00801701" w:rsidRDefault="00801701" w:rsidP="008017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Основу экономической базы Балабаново составляет промышленность, в которой занято более 4 тыс. чел. </w:t>
      </w:r>
    </w:p>
    <w:p w:rsidR="00801701" w:rsidRPr="00801701" w:rsidRDefault="00801701" w:rsidP="00801701">
      <w:pPr>
        <w:tabs>
          <w:tab w:val="left" w:pos="91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7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Наибольшее распространение получили малые предприятия, действующие в сфере оптовой и розничной торговли, обрабатывающих производств, занимающиеся операциями с недвижимым имуществом, арендой и предоставлением услуг, строительством и транспортом.</w:t>
      </w:r>
    </w:p>
    <w:p w:rsidR="00801701" w:rsidRDefault="00801701" w:rsidP="00801701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7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перспективе планируется увеличение доли предприятий связанных с материальным производством и предприятий других приоритетных сфер развития города (например, в туризме и рекреации). В условиях рыночной экономики, при любых сценариях развития, малых и средний бизнес способен гибко перестраиваться, «переливаться» в другие сферы деятельности. Это, особенно важно, учитывая возможности роста населения города в перспективе за счет естественного и механического движения населения.</w:t>
      </w:r>
    </w:p>
    <w:p w:rsidR="00AA276E" w:rsidRPr="00AA276E" w:rsidRDefault="00BA47B9" w:rsidP="00AA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01.01.2017 г.</w:t>
      </w:r>
      <w:r w:rsidR="00AA276E" w:rsidRPr="00AA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города зарегистрировано 406 предприятий различной организационно-правовой формы, из которых 394 являются действующими. </w:t>
      </w:r>
      <w:proofErr w:type="gramStart"/>
      <w:r w:rsidR="00AA276E" w:rsidRPr="00AA276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работающих в экономике в среднегодовом исчислении в 2015 году составила 10244 чел.,  из  которых 47% заняты в промышленности.</w:t>
      </w:r>
      <w:r w:rsidR="00AA276E" w:rsidRPr="00AA2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</w:p>
    <w:p w:rsidR="00AA276E" w:rsidRPr="00AA276E" w:rsidRDefault="00BA47B9" w:rsidP="00AA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</w:t>
      </w:r>
      <w:r w:rsidR="00AA276E" w:rsidRPr="00AA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произошло увеличение численности </w:t>
      </w:r>
      <w:proofErr w:type="gramStart"/>
      <w:r w:rsidR="00AA276E" w:rsidRPr="00AA27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</w:t>
      </w:r>
      <w:proofErr w:type="gramEnd"/>
      <w:r w:rsidR="00AA276E" w:rsidRPr="00AA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экономике города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отношению к 2015</w:t>
      </w:r>
      <w:r w:rsidR="00AA276E" w:rsidRPr="00AA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 263 человека. Так, увеличение численности кадров показали такие крупные предприятия города как АО «</w:t>
      </w:r>
      <w:proofErr w:type="spellStart"/>
      <w:r w:rsidR="00AA276E" w:rsidRPr="00AA2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Плитспичпром</w:t>
      </w:r>
      <w:proofErr w:type="spellEnd"/>
      <w:r w:rsidR="00AA276E" w:rsidRPr="00AA276E">
        <w:rPr>
          <w:rFonts w:ascii="Times New Roman" w:eastAsia="Times New Roman" w:hAnsi="Times New Roman" w:cs="Times New Roman"/>
          <w:sz w:val="24"/>
          <w:szCs w:val="24"/>
          <w:lang w:eastAsia="ru-RU"/>
        </w:rPr>
        <w:t>» (41 чел.), ООО «</w:t>
      </w:r>
      <w:proofErr w:type="spellStart"/>
      <w:r w:rsidR="00AA276E" w:rsidRPr="00AA276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Фрилайт</w:t>
      </w:r>
      <w:proofErr w:type="spellEnd"/>
      <w:r w:rsidR="00AA276E" w:rsidRPr="00AA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(149 чел.), </w:t>
      </w:r>
      <w:r w:rsidR="006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«Универсал-Комплекс</w:t>
      </w:r>
      <w:r w:rsidR="00AA276E" w:rsidRPr="00AA276E">
        <w:rPr>
          <w:rFonts w:ascii="Times New Roman" w:eastAsia="Times New Roman" w:hAnsi="Times New Roman" w:cs="Times New Roman"/>
          <w:sz w:val="24"/>
          <w:szCs w:val="24"/>
          <w:lang w:eastAsia="ru-RU"/>
        </w:rPr>
        <w:t>» (301 чел.), ООО «</w:t>
      </w:r>
      <w:proofErr w:type="spellStart"/>
      <w:r w:rsidR="00AA276E" w:rsidRPr="00AA27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Стора</w:t>
      </w:r>
      <w:proofErr w:type="spellEnd"/>
      <w:r w:rsidR="00AA276E" w:rsidRPr="00AA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A276E" w:rsidRPr="00AA276E">
        <w:rPr>
          <w:rFonts w:ascii="Times New Roman" w:eastAsia="Times New Roman" w:hAnsi="Times New Roman" w:cs="Times New Roman"/>
          <w:sz w:val="24"/>
          <w:szCs w:val="24"/>
          <w:lang w:eastAsia="ru-RU"/>
        </w:rPr>
        <w:t>Энсо</w:t>
      </w:r>
      <w:proofErr w:type="spellEnd"/>
      <w:r w:rsidR="00AA276E" w:rsidRPr="00AA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A276E" w:rsidRPr="00AA2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Пакаджинг</w:t>
      </w:r>
      <w:proofErr w:type="spellEnd"/>
      <w:r w:rsidR="00AA276E" w:rsidRPr="00AA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ББ» (5 чел.). </w:t>
      </w:r>
    </w:p>
    <w:p w:rsidR="00D239BC" w:rsidRDefault="00D239BC" w:rsidP="00D239B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3951" w:rsidRPr="00D43951" w:rsidRDefault="00D43951" w:rsidP="00D239B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3951">
        <w:rPr>
          <w:rFonts w:ascii="Times New Roman" w:eastAsia="Times New Roman" w:hAnsi="Times New Roman" w:cs="Times New Roman"/>
          <w:sz w:val="24"/>
          <w:szCs w:val="24"/>
          <w:lang w:eastAsia="ar-SA"/>
        </w:rPr>
        <w:t>Баланс территории муниципального образования</w:t>
      </w:r>
    </w:p>
    <w:tbl>
      <w:tblPr>
        <w:tblW w:w="977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090"/>
        <w:gridCol w:w="1275"/>
        <w:gridCol w:w="1134"/>
        <w:gridCol w:w="993"/>
        <w:gridCol w:w="1285"/>
      </w:tblGrid>
      <w:tr w:rsidR="00A45350" w:rsidRPr="00A45350" w:rsidTr="0099459C">
        <w:trPr>
          <w:cantSplit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951" w:rsidRPr="00075E16" w:rsidRDefault="00D43951" w:rsidP="00D43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5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территории</w:t>
            </w:r>
          </w:p>
        </w:tc>
        <w:tc>
          <w:tcPr>
            <w:tcW w:w="4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951" w:rsidRPr="00075E16" w:rsidRDefault="00D43951" w:rsidP="00D43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5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Территория</w:t>
            </w:r>
          </w:p>
        </w:tc>
      </w:tr>
      <w:tr w:rsidR="00A45350" w:rsidRPr="00A45350" w:rsidTr="0099459C">
        <w:trPr>
          <w:cantSplit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951" w:rsidRPr="00075E16" w:rsidRDefault="00D43951" w:rsidP="00D43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951" w:rsidRPr="00075E16" w:rsidRDefault="00D43951" w:rsidP="00D43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75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Современ</w:t>
            </w:r>
            <w:proofErr w:type="spellEnd"/>
            <w:r w:rsidRPr="00075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состояние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951" w:rsidRPr="00075E16" w:rsidRDefault="00D43951" w:rsidP="00D43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5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Проектный срок</w:t>
            </w:r>
          </w:p>
        </w:tc>
      </w:tr>
      <w:tr w:rsidR="00075E16" w:rsidRPr="00075E16" w:rsidTr="0099459C">
        <w:trPr>
          <w:cantSplit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951" w:rsidRPr="00A45350" w:rsidRDefault="00D43951" w:rsidP="00D43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951" w:rsidRPr="00075E16" w:rsidRDefault="00D43951" w:rsidP="00D43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5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951" w:rsidRPr="00075E16" w:rsidRDefault="00D43951" w:rsidP="00D43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5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%% к итогу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951" w:rsidRPr="00075E16" w:rsidRDefault="00D43951" w:rsidP="00D43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5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951" w:rsidRPr="00075E16" w:rsidRDefault="00D43951" w:rsidP="00D43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5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%% к итогу</w:t>
            </w:r>
          </w:p>
        </w:tc>
      </w:tr>
      <w:tr w:rsidR="00A45350" w:rsidRPr="00A45350" w:rsidTr="0099459C">
        <w:trPr>
          <w:trHeight w:hRule="exact" w:val="284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E4719" w:rsidRDefault="00D43951" w:rsidP="00D43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47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территории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45350" w:rsidRDefault="00075E16" w:rsidP="00AA5D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075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1783</w:t>
            </w:r>
            <w:r w:rsidR="00D43951" w:rsidRPr="00075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075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075E16" w:rsidRDefault="00D43951" w:rsidP="00D43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5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075E16" w:rsidRDefault="00AA5D17" w:rsidP="00AA5D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5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1917</w:t>
            </w:r>
            <w:r w:rsidR="00D43951" w:rsidRPr="00AA5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AA5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951" w:rsidRPr="00075E16" w:rsidRDefault="00D43951" w:rsidP="00D43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5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A45350" w:rsidRPr="00A45350" w:rsidTr="0099459C">
        <w:trPr>
          <w:trHeight w:hRule="exact" w:val="38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E4719" w:rsidRDefault="00D43951" w:rsidP="00D43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AE47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Селитебные территории: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45350" w:rsidRDefault="00CD7B30" w:rsidP="00CD7B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622</w:t>
            </w:r>
            <w:r w:rsidR="00D43951" w:rsidRPr="00895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CD7B30" w:rsidRDefault="000C3784" w:rsidP="007B4D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7B4D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7B4DF4" w:rsidRPr="007B4D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D43951" w:rsidRPr="007B4D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7B4DF4" w:rsidRPr="007B4D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075E16" w:rsidRDefault="0099459C" w:rsidP="009945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820</w:t>
            </w:r>
            <w:r w:rsidR="00D43951" w:rsidRPr="00075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951" w:rsidRPr="00A45350" w:rsidRDefault="00AA5D17" w:rsidP="00AA5D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A5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  <w:r w:rsidR="00D43951" w:rsidRPr="00AA5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AA5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A45350" w:rsidRPr="00A45350" w:rsidTr="0099459C">
        <w:trPr>
          <w:trHeight w:hRule="exact" w:val="284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E4719" w:rsidRDefault="00D43951" w:rsidP="00D439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47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Территория жилой застройки,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45350" w:rsidRDefault="00CB6BA3" w:rsidP="00CB6B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CB6B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393</w:t>
            </w:r>
            <w:r w:rsidR="00D43951" w:rsidRPr="00CB6B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CB6B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CD7B30" w:rsidRDefault="000C3784" w:rsidP="000C37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7B4D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="00D43951" w:rsidRPr="007B4D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7B4D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075E16" w:rsidRDefault="0099459C" w:rsidP="00D43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951" w:rsidRPr="00A45350" w:rsidRDefault="00AA5D17" w:rsidP="00D43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A5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27,8</w:t>
            </w:r>
          </w:p>
        </w:tc>
      </w:tr>
      <w:tr w:rsidR="00A45350" w:rsidRPr="00A45350" w:rsidTr="0099459C">
        <w:trPr>
          <w:trHeight w:hRule="exact" w:val="284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E4719" w:rsidRDefault="00D43951" w:rsidP="00D439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47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Усадебная + индивидуальная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45350" w:rsidRDefault="000B39C2" w:rsidP="000B39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0B39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179</w:t>
            </w:r>
            <w:r w:rsidR="00D43951" w:rsidRPr="000B39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0B39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CD7B30" w:rsidRDefault="00D43951" w:rsidP="000C37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2369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</w:t>
            </w:r>
            <w:r w:rsidR="000C3784" w:rsidRPr="002369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075E16" w:rsidRDefault="00D43951" w:rsidP="00D43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5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951" w:rsidRPr="00A45350" w:rsidRDefault="00D43951" w:rsidP="00AA5D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A5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AA5D17" w:rsidRPr="00AA5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AA5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AA5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A45350" w:rsidRPr="00A45350" w:rsidTr="0099459C">
        <w:trPr>
          <w:trHeight w:hRule="exact" w:val="284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E4719" w:rsidRDefault="00D43951" w:rsidP="00D439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47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2-3 этажная + малоэтажная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45350" w:rsidRDefault="000B39C2" w:rsidP="00D43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0B39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CD7B30" w:rsidRDefault="000C3784" w:rsidP="000C37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2369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D43951" w:rsidRPr="002369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2369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075E16" w:rsidRDefault="002369C0" w:rsidP="00D43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951" w:rsidRPr="00A45350" w:rsidRDefault="00D43951" w:rsidP="00D43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A5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2,6</w:t>
            </w:r>
          </w:p>
        </w:tc>
      </w:tr>
      <w:tr w:rsidR="00A45350" w:rsidRPr="00A45350" w:rsidTr="0099459C">
        <w:trPr>
          <w:trHeight w:hRule="exact" w:val="284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E4719" w:rsidRDefault="00D43951" w:rsidP="00D439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47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4-5 этажная и выше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45350" w:rsidRDefault="00CB6BA3" w:rsidP="00CB6B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CB6B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</w:t>
            </w:r>
            <w:r w:rsidR="00D43951" w:rsidRPr="00CB6B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CB6B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CD7B30" w:rsidRDefault="000C3784" w:rsidP="000C37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2369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D43951" w:rsidRPr="002369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2369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075E16" w:rsidRDefault="00D032A8" w:rsidP="00D43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D43951" w:rsidRPr="00075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951" w:rsidRPr="00A45350" w:rsidRDefault="00AA5D17" w:rsidP="00AA5D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A5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D43951" w:rsidRPr="00AA5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A45350" w:rsidRPr="00A45350" w:rsidTr="0099459C">
        <w:trPr>
          <w:trHeight w:hRule="exact" w:val="284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E4719" w:rsidRDefault="00D43951" w:rsidP="00D439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47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Участки общественной застройки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45350" w:rsidRDefault="000A12FA" w:rsidP="000A1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0A12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  <w:r w:rsidR="00D43951" w:rsidRPr="000A12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0A12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CD7B30" w:rsidRDefault="000C3784" w:rsidP="002369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2369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D43951" w:rsidRPr="002369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2369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075E16" w:rsidRDefault="00D032A8" w:rsidP="00D032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</w:t>
            </w:r>
            <w:r w:rsidR="00D43951" w:rsidRPr="00075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951" w:rsidRPr="00A45350" w:rsidRDefault="00AA5D17" w:rsidP="00D43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A5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7,9</w:t>
            </w:r>
          </w:p>
        </w:tc>
      </w:tr>
      <w:tr w:rsidR="00A45350" w:rsidRPr="00A45350" w:rsidTr="0099459C">
        <w:trPr>
          <w:trHeight w:hRule="exact" w:val="284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E4719" w:rsidRDefault="00D43951" w:rsidP="00D439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47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Зеленые насаждения общего пользования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45350" w:rsidRDefault="00895E95" w:rsidP="00D032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D0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0A12FA" w:rsidRPr="000A12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D0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CD7B30" w:rsidRDefault="000C3784" w:rsidP="00D43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2369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075E16" w:rsidRDefault="00D43951" w:rsidP="00D43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5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51,5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951" w:rsidRPr="00A45350" w:rsidRDefault="00AA5D17" w:rsidP="00AA5D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A5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D43951" w:rsidRPr="00AA5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AA5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A45350" w:rsidRPr="00A45350" w:rsidTr="0099459C">
        <w:trPr>
          <w:trHeight w:hRule="exact" w:val="284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E4719" w:rsidRDefault="00D43951" w:rsidP="00D439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47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Улицы, площади, дороги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45350" w:rsidRDefault="00CD7B30" w:rsidP="00D43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</w:t>
            </w:r>
            <w:r w:rsidR="00184C1E" w:rsidRPr="00184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CD7B30" w:rsidRDefault="000C3784" w:rsidP="002369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2369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D43951" w:rsidRPr="002369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2369C0" w:rsidRPr="002369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075E16" w:rsidRDefault="002369C0" w:rsidP="00D43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D43951" w:rsidRPr="00075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951" w:rsidRPr="00A45350" w:rsidRDefault="000F51C6" w:rsidP="000F51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0F51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D43951" w:rsidRPr="000F51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0F51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A45350" w:rsidRPr="00A45350" w:rsidTr="0099459C">
        <w:trPr>
          <w:trHeight w:hRule="exact" w:val="284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E4719" w:rsidRDefault="00D43951" w:rsidP="00D439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47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территории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45350" w:rsidRDefault="00184C1E" w:rsidP="00D43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D43951" w:rsidRPr="00184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CD7B30" w:rsidRDefault="00D43951" w:rsidP="002369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2369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</w:t>
            </w:r>
            <w:r w:rsidR="002369C0" w:rsidRPr="002369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075E16" w:rsidRDefault="00D43951" w:rsidP="00D43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5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951" w:rsidRPr="00A45350" w:rsidRDefault="00D43951" w:rsidP="00D43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264D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A45350" w:rsidRPr="00A45350" w:rsidTr="0099459C">
        <w:trPr>
          <w:trHeight w:hRule="exact" w:val="413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E4719" w:rsidRDefault="00D43951" w:rsidP="00D439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AE47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Внеселитебные территории: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895E95" w:rsidRDefault="007A6D13" w:rsidP="007A6D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1161</w:t>
            </w:r>
            <w:r w:rsidR="00895E95" w:rsidRPr="00895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45350" w:rsidRDefault="000C3784" w:rsidP="009F0F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0C3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9F0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D43951" w:rsidRPr="000C3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9F0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A5D17" w:rsidRDefault="00D43951" w:rsidP="00AA5D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5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AA5D17" w:rsidRPr="00AA5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097</w:t>
            </w:r>
            <w:r w:rsidRPr="00AA5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AA5D17" w:rsidRPr="00AA5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951" w:rsidRPr="00A45350" w:rsidRDefault="00B51305" w:rsidP="00B513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513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  <w:r w:rsidR="00D43951" w:rsidRPr="00B513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B513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A45350" w:rsidRPr="00A45350" w:rsidTr="0099459C">
        <w:trPr>
          <w:trHeight w:hRule="exact" w:val="284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E4719" w:rsidRDefault="00D43951" w:rsidP="00D439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47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Промышленные и коммунально-складские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45350" w:rsidRDefault="00913D9E" w:rsidP="00913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913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304</w:t>
            </w:r>
            <w:r w:rsidR="00D43951" w:rsidRPr="00913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913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45350" w:rsidRDefault="009F0F4E" w:rsidP="009F0F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9F0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="00D43951" w:rsidRPr="009F0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9F0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A5D17" w:rsidRDefault="0099459C" w:rsidP="00AA5D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5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AA5D17" w:rsidRPr="00AA5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AA5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D43951" w:rsidRPr="00AA5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951" w:rsidRPr="00A45350" w:rsidRDefault="00B51305" w:rsidP="00B513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513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="00D43951" w:rsidRPr="00B513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B513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A45350" w:rsidRPr="00A45350" w:rsidTr="0099459C">
        <w:trPr>
          <w:trHeight w:hRule="exact" w:val="284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E4719" w:rsidRDefault="00D43951" w:rsidP="009945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47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Территории транспорт</w:t>
            </w:r>
            <w:r w:rsidR="0099459C" w:rsidRPr="00AE47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ной инфраструктуры </w:t>
            </w:r>
            <w:proofErr w:type="spellStart"/>
            <w:proofErr w:type="gramStart"/>
            <w:r w:rsidR="0099459C" w:rsidRPr="00AE47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инфраструктуры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45350" w:rsidRDefault="00A07975" w:rsidP="00A079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07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</w:t>
            </w:r>
            <w:r w:rsidR="00D43951" w:rsidRPr="00A07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A07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45350" w:rsidRDefault="009F0F4E" w:rsidP="009F0F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9F0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D43951" w:rsidRPr="009F0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9F0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A5D17" w:rsidRDefault="0099459C" w:rsidP="00D43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5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112,3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951" w:rsidRPr="00A45350" w:rsidRDefault="00B51305" w:rsidP="00B513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513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A45350" w:rsidRPr="00A45350" w:rsidTr="0099459C">
        <w:trPr>
          <w:trHeight w:hRule="exact" w:val="284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E4719" w:rsidRDefault="00D43951" w:rsidP="00D439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47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Городские леса и </w:t>
            </w:r>
            <w:proofErr w:type="spellStart"/>
            <w:r w:rsidRPr="00AE47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Гослесфонд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45350" w:rsidRDefault="00D032A8" w:rsidP="00D032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D0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171</w:t>
            </w:r>
            <w:r w:rsidR="00D43951" w:rsidRPr="00D0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D0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45350" w:rsidRDefault="009F0F4E" w:rsidP="009F0F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9F0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D43951" w:rsidRPr="009F0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9F0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A5D17" w:rsidRDefault="0099459C" w:rsidP="00D43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5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951" w:rsidRPr="00A45350" w:rsidRDefault="00B51305" w:rsidP="00D43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513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A45350" w:rsidRPr="00A45350" w:rsidTr="0099459C">
        <w:trPr>
          <w:trHeight w:hRule="exact" w:val="284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E4719" w:rsidRDefault="00D43951" w:rsidP="00D439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47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Луга, пашни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45350" w:rsidRDefault="00264D1D" w:rsidP="00D43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45350" w:rsidRDefault="009F0F4E" w:rsidP="00D43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9F0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A5D17" w:rsidRDefault="0099459C" w:rsidP="009945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5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="00D43951" w:rsidRPr="00AA5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AA5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951" w:rsidRPr="00A45350" w:rsidRDefault="00B51305" w:rsidP="00D43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513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</w:tr>
      <w:tr w:rsidR="00A45350" w:rsidRPr="00A45350" w:rsidTr="0099459C">
        <w:trPr>
          <w:trHeight w:hRule="exact" w:val="284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E4719" w:rsidRDefault="00D43951" w:rsidP="00D439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47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территории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45350" w:rsidRDefault="00AE4719" w:rsidP="00AE47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520</w:t>
            </w:r>
            <w:r w:rsidR="00264D1D" w:rsidRPr="00264D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45350" w:rsidRDefault="009F0F4E" w:rsidP="009F0F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9F0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  <w:r w:rsidR="00D43951" w:rsidRPr="009F0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9F0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A5D17" w:rsidRDefault="00D43951" w:rsidP="00AA5D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5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AA5D17" w:rsidRPr="00AA5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AA5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951" w:rsidRPr="00A45350" w:rsidRDefault="00B51305" w:rsidP="00B513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513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D43951" w:rsidRPr="00B513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B513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A45350" w:rsidRPr="00A45350" w:rsidTr="0099459C">
        <w:trPr>
          <w:trHeight w:hRule="exact" w:val="284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E4719" w:rsidRDefault="00D43951" w:rsidP="00D439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47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Отводы под жилую застройку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45350" w:rsidRDefault="00264D1D" w:rsidP="00264D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A5D17" w:rsidRDefault="00264D1D" w:rsidP="00D43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5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A5D17" w:rsidRDefault="0099459C" w:rsidP="009945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5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60,8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951" w:rsidRPr="00A45350" w:rsidRDefault="00B51305" w:rsidP="00D43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513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3,2</w:t>
            </w:r>
          </w:p>
        </w:tc>
      </w:tr>
      <w:tr w:rsidR="00A45350" w:rsidRPr="00A45350" w:rsidTr="0099459C">
        <w:trPr>
          <w:trHeight w:hRule="exact" w:val="284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E4719" w:rsidRDefault="00D43951" w:rsidP="00D439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47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Резервы жилых и общественных зон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45350" w:rsidRDefault="00AE4719" w:rsidP="00D43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A5D17" w:rsidRDefault="00D43951" w:rsidP="00D43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5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A5D17" w:rsidRDefault="00AE4719" w:rsidP="00D43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5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951" w:rsidRPr="00A45350" w:rsidRDefault="00B51305" w:rsidP="00D43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513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D43951" w:rsidRPr="00B513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,2</w:t>
            </w:r>
          </w:p>
        </w:tc>
      </w:tr>
      <w:tr w:rsidR="00A45350" w:rsidRPr="00A45350" w:rsidTr="0099459C">
        <w:trPr>
          <w:trHeight w:hRule="exact" w:val="56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E4719" w:rsidRDefault="00D43951" w:rsidP="00D439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47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Резервы промышленных и коммунально-складских зон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45350" w:rsidRDefault="00AE4719" w:rsidP="00D43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A5D17" w:rsidRDefault="00D43951" w:rsidP="00D43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5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951" w:rsidRPr="00AE4719" w:rsidRDefault="00AE4719" w:rsidP="00AE47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47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  <w:r w:rsidR="00D43951" w:rsidRPr="00AE47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AE47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951" w:rsidRPr="00A45350" w:rsidRDefault="00B51305" w:rsidP="00B513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513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D43951" w:rsidRPr="00B513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</w:tbl>
    <w:p w:rsidR="00A23FFF" w:rsidRDefault="00A23FFF" w:rsidP="00D239BC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39BC" w:rsidRPr="00D239BC" w:rsidRDefault="00D239BC" w:rsidP="00D239BC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3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Динамика численности населения, чел.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36"/>
        <w:gridCol w:w="736"/>
        <w:gridCol w:w="737"/>
        <w:gridCol w:w="736"/>
        <w:gridCol w:w="736"/>
        <w:gridCol w:w="737"/>
        <w:gridCol w:w="736"/>
        <w:gridCol w:w="736"/>
        <w:gridCol w:w="737"/>
        <w:gridCol w:w="736"/>
        <w:gridCol w:w="737"/>
      </w:tblGrid>
      <w:tr w:rsidR="00A45350" w:rsidRPr="00A45350" w:rsidTr="00D239BC">
        <w:trPr>
          <w:trHeight w:hRule="exact" w:val="554"/>
        </w:trPr>
        <w:tc>
          <w:tcPr>
            <w:tcW w:w="1620" w:type="dxa"/>
          </w:tcPr>
          <w:p w:rsidR="00D239BC" w:rsidRPr="00C6560D" w:rsidRDefault="00D239BC" w:rsidP="00D239BC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560D">
              <w:rPr>
                <w:rFonts w:ascii="Times New Roman" w:eastAsia="Times New Roman" w:hAnsi="Times New Roman" w:cs="Times New Roman"/>
                <w:lang w:eastAsia="ru-RU"/>
              </w:rPr>
              <w:t>Населённый пункт</w:t>
            </w:r>
          </w:p>
        </w:tc>
        <w:tc>
          <w:tcPr>
            <w:tcW w:w="736" w:type="dxa"/>
          </w:tcPr>
          <w:p w:rsidR="00D239BC" w:rsidRPr="00EE75C4" w:rsidRDefault="00747062" w:rsidP="00D239BC">
            <w:pPr>
              <w:suppressAutoHyphens/>
              <w:spacing w:after="0" w:line="240" w:lineRule="auto"/>
              <w:ind w:left="-84" w:right="-9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75C4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  <w:r w:rsidR="00D239BC" w:rsidRPr="00EE75C4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736" w:type="dxa"/>
          </w:tcPr>
          <w:p w:rsidR="00D239BC" w:rsidRPr="00EE75C4" w:rsidRDefault="00D239BC" w:rsidP="00D239BC">
            <w:pPr>
              <w:suppressAutoHyphens/>
              <w:spacing w:after="0" w:line="240" w:lineRule="auto"/>
              <w:ind w:left="-92" w:right="-8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75C4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747062" w:rsidRPr="00EE75C4">
              <w:rPr>
                <w:rFonts w:ascii="Times New Roman" w:eastAsia="Times New Roman" w:hAnsi="Times New Roman" w:cs="Times New Roman"/>
                <w:lang w:eastAsia="ru-RU"/>
              </w:rPr>
              <w:t>6г.</w:t>
            </w:r>
          </w:p>
        </w:tc>
        <w:tc>
          <w:tcPr>
            <w:tcW w:w="737" w:type="dxa"/>
          </w:tcPr>
          <w:p w:rsidR="00D239BC" w:rsidRPr="00EE75C4" w:rsidRDefault="00D239BC" w:rsidP="00D239BC">
            <w:pPr>
              <w:suppressAutoHyphens/>
              <w:spacing w:after="0" w:line="240" w:lineRule="auto"/>
              <w:ind w:left="-114" w:right="-1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5C4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747062" w:rsidRPr="00EE75C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EE75C4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142716" w:rsidRPr="00EE75C4" w:rsidRDefault="00C6560D" w:rsidP="00C6560D">
            <w:pPr>
              <w:suppressAutoHyphens/>
              <w:spacing w:after="0" w:line="240" w:lineRule="auto"/>
              <w:ind w:left="-114" w:right="-12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EE75C4">
              <w:rPr>
                <w:rFonts w:ascii="Times New Roman" w:eastAsia="Times New Roman" w:hAnsi="Times New Roman" w:cs="Times New Roman"/>
                <w:lang w:eastAsia="ru-RU"/>
              </w:rPr>
              <w:t>прогн</w:t>
            </w:r>
            <w:proofErr w:type="spellEnd"/>
            <w:r w:rsidRPr="00EE75C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36" w:type="dxa"/>
          </w:tcPr>
          <w:p w:rsidR="00D239BC" w:rsidRPr="00EE75C4" w:rsidRDefault="00D239BC" w:rsidP="00D239BC">
            <w:pPr>
              <w:suppressAutoHyphens/>
              <w:spacing w:after="0" w:line="240" w:lineRule="auto"/>
              <w:ind w:left="-94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5C4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747062" w:rsidRPr="00EE75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EE75C4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142716" w:rsidRPr="00EE75C4" w:rsidRDefault="00C6560D" w:rsidP="00C6560D">
            <w:pPr>
              <w:suppressAutoHyphens/>
              <w:spacing w:after="0" w:line="240" w:lineRule="auto"/>
              <w:ind w:left="-94" w:right="-11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EE75C4">
              <w:rPr>
                <w:rFonts w:ascii="Times New Roman" w:eastAsia="Times New Roman" w:hAnsi="Times New Roman" w:cs="Times New Roman"/>
                <w:lang w:eastAsia="ru-RU"/>
              </w:rPr>
              <w:t>прогн</w:t>
            </w:r>
            <w:proofErr w:type="spellEnd"/>
            <w:r w:rsidRPr="00EE75C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36" w:type="dxa"/>
          </w:tcPr>
          <w:p w:rsidR="00D239BC" w:rsidRPr="00EE75C4" w:rsidRDefault="00D239BC" w:rsidP="00D239BC">
            <w:pPr>
              <w:suppressAutoHyphens/>
              <w:spacing w:after="0" w:line="240" w:lineRule="auto"/>
              <w:ind w:left="-88" w:right="-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5C4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747062" w:rsidRPr="00EE75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EE75C4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142716" w:rsidRPr="00EE75C4" w:rsidRDefault="00EE75C4" w:rsidP="00EE75C4">
            <w:pPr>
              <w:suppressAutoHyphens/>
              <w:spacing w:after="0" w:line="240" w:lineRule="auto"/>
              <w:ind w:left="-88" w:right="-9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EE75C4">
              <w:rPr>
                <w:rFonts w:ascii="Times New Roman" w:eastAsia="Times New Roman" w:hAnsi="Times New Roman" w:cs="Times New Roman"/>
                <w:lang w:eastAsia="ru-RU"/>
              </w:rPr>
              <w:t>прогн</w:t>
            </w:r>
            <w:proofErr w:type="spellEnd"/>
            <w:r w:rsidRPr="00EE75C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37" w:type="dxa"/>
          </w:tcPr>
          <w:p w:rsidR="00D239BC" w:rsidRPr="00EE75C4" w:rsidRDefault="00747062" w:rsidP="00D239BC">
            <w:pPr>
              <w:suppressAutoHyphens/>
              <w:spacing w:after="0" w:line="240" w:lineRule="auto"/>
              <w:ind w:left="-97" w:right="-9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5C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="00D239BC" w:rsidRPr="00EE75C4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142716" w:rsidRPr="00EE75C4" w:rsidRDefault="00EE75C4" w:rsidP="00D239BC">
            <w:pPr>
              <w:suppressAutoHyphens/>
              <w:spacing w:after="0" w:line="240" w:lineRule="auto"/>
              <w:ind w:left="-97" w:right="-9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EE75C4">
              <w:rPr>
                <w:rFonts w:ascii="Times New Roman" w:eastAsia="Times New Roman" w:hAnsi="Times New Roman" w:cs="Times New Roman"/>
                <w:lang w:eastAsia="ru-RU"/>
              </w:rPr>
              <w:t>прогн</w:t>
            </w:r>
            <w:proofErr w:type="spellEnd"/>
            <w:r w:rsidRPr="00EE75C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36" w:type="dxa"/>
          </w:tcPr>
          <w:p w:rsidR="00D239BC" w:rsidRPr="00EE75C4" w:rsidRDefault="00747062" w:rsidP="00D239BC">
            <w:pPr>
              <w:suppressAutoHyphens/>
              <w:spacing w:after="0" w:line="240" w:lineRule="auto"/>
              <w:ind w:left="-91" w:right="-8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75C4">
              <w:rPr>
                <w:rFonts w:ascii="Times New Roman" w:eastAsia="Times New Roman" w:hAnsi="Times New Roman" w:cs="Times New Roman"/>
                <w:bCs/>
                <w:lang w:eastAsia="ru-RU"/>
              </w:rPr>
              <w:t>2021</w:t>
            </w:r>
            <w:r w:rsidR="00D239BC" w:rsidRPr="00EE75C4">
              <w:rPr>
                <w:rFonts w:ascii="Times New Roman" w:eastAsia="Times New Roman" w:hAnsi="Times New Roman" w:cs="Times New Roman"/>
                <w:bCs/>
                <w:lang w:eastAsia="ru-RU"/>
              </w:rPr>
              <w:t>г.</w:t>
            </w:r>
          </w:p>
          <w:p w:rsidR="00142716" w:rsidRPr="00EE75C4" w:rsidRDefault="00EE75C4" w:rsidP="00D239BC">
            <w:pPr>
              <w:suppressAutoHyphens/>
              <w:spacing w:after="0" w:line="240" w:lineRule="auto"/>
              <w:ind w:left="-91" w:right="-8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EE75C4">
              <w:rPr>
                <w:rFonts w:ascii="Times New Roman" w:eastAsia="Times New Roman" w:hAnsi="Times New Roman" w:cs="Times New Roman"/>
                <w:lang w:eastAsia="ru-RU"/>
              </w:rPr>
              <w:t>прогн</w:t>
            </w:r>
            <w:proofErr w:type="spellEnd"/>
            <w:r w:rsidRPr="00EE75C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36" w:type="dxa"/>
          </w:tcPr>
          <w:p w:rsidR="00D239BC" w:rsidRPr="00EE75C4" w:rsidRDefault="00D239BC" w:rsidP="00D239BC">
            <w:pPr>
              <w:suppressAutoHyphens/>
              <w:spacing w:after="0" w:line="240" w:lineRule="auto"/>
              <w:ind w:left="-99" w:right="-10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75C4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 w:rsidR="001D5222" w:rsidRPr="00EE75C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747062" w:rsidRPr="00EE75C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EE75C4">
              <w:rPr>
                <w:rFonts w:ascii="Times New Roman" w:eastAsia="Times New Roman" w:hAnsi="Times New Roman" w:cs="Times New Roman"/>
                <w:bCs/>
                <w:lang w:eastAsia="ru-RU"/>
              </w:rPr>
              <w:t>г.</w:t>
            </w:r>
          </w:p>
          <w:p w:rsidR="00142716" w:rsidRPr="00EE75C4" w:rsidRDefault="00EE75C4" w:rsidP="00D239BC">
            <w:pPr>
              <w:suppressAutoHyphens/>
              <w:spacing w:after="0" w:line="240" w:lineRule="auto"/>
              <w:ind w:left="-99" w:right="-10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EE75C4">
              <w:rPr>
                <w:rFonts w:ascii="Times New Roman" w:eastAsia="Times New Roman" w:hAnsi="Times New Roman" w:cs="Times New Roman"/>
                <w:lang w:eastAsia="ru-RU"/>
              </w:rPr>
              <w:t>прогн</w:t>
            </w:r>
            <w:proofErr w:type="spellEnd"/>
            <w:r w:rsidRPr="00EE75C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37" w:type="dxa"/>
          </w:tcPr>
          <w:p w:rsidR="00D239BC" w:rsidRPr="00EE75C4" w:rsidRDefault="00747062" w:rsidP="00D239BC">
            <w:pPr>
              <w:suppressAutoHyphens/>
              <w:spacing w:after="0" w:line="240" w:lineRule="auto"/>
              <w:ind w:left="-93" w:right="-11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75C4">
              <w:rPr>
                <w:rFonts w:ascii="Times New Roman" w:eastAsia="Times New Roman" w:hAnsi="Times New Roman" w:cs="Times New Roman"/>
                <w:bCs/>
                <w:lang w:eastAsia="ru-RU"/>
              </w:rPr>
              <w:t>2023</w:t>
            </w:r>
            <w:r w:rsidR="00D239BC" w:rsidRPr="00EE75C4">
              <w:rPr>
                <w:rFonts w:ascii="Times New Roman" w:eastAsia="Times New Roman" w:hAnsi="Times New Roman" w:cs="Times New Roman"/>
                <w:bCs/>
                <w:lang w:eastAsia="ru-RU"/>
              </w:rPr>
              <w:t>г.</w:t>
            </w:r>
          </w:p>
          <w:p w:rsidR="00142716" w:rsidRPr="00EE75C4" w:rsidRDefault="00EE75C4" w:rsidP="00D239BC">
            <w:pPr>
              <w:suppressAutoHyphens/>
              <w:spacing w:after="0" w:line="240" w:lineRule="auto"/>
              <w:ind w:left="-93" w:right="-11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EE75C4">
              <w:rPr>
                <w:rFonts w:ascii="Times New Roman" w:eastAsia="Times New Roman" w:hAnsi="Times New Roman" w:cs="Times New Roman"/>
                <w:lang w:eastAsia="ru-RU"/>
              </w:rPr>
              <w:t>прогн</w:t>
            </w:r>
            <w:proofErr w:type="spellEnd"/>
            <w:r w:rsidRPr="00EE75C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36" w:type="dxa"/>
          </w:tcPr>
          <w:p w:rsidR="00D239BC" w:rsidRPr="00EE75C4" w:rsidRDefault="00D239BC" w:rsidP="00D239BC">
            <w:pPr>
              <w:suppressAutoHyphens/>
              <w:spacing w:after="0" w:line="240" w:lineRule="auto"/>
              <w:ind w:left="-102" w:right="-9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75C4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747062" w:rsidRPr="00EE75C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EE75C4">
              <w:rPr>
                <w:rFonts w:ascii="Times New Roman" w:eastAsia="Times New Roman" w:hAnsi="Times New Roman" w:cs="Times New Roman"/>
                <w:bCs/>
                <w:lang w:eastAsia="ru-RU"/>
              </w:rPr>
              <w:t>г.</w:t>
            </w:r>
          </w:p>
          <w:p w:rsidR="00142716" w:rsidRPr="00EE75C4" w:rsidRDefault="00EE75C4" w:rsidP="00D239BC">
            <w:pPr>
              <w:suppressAutoHyphens/>
              <w:spacing w:after="0" w:line="240" w:lineRule="auto"/>
              <w:ind w:left="-102" w:right="-9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EE75C4">
              <w:rPr>
                <w:rFonts w:ascii="Times New Roman" w:eastAsia="Times New Roman" w:hAnsi="Times New Roman" w:cs="Times New Roman"/>
                <w:lang w:eastAsia="ru-RU"/>
              </w:rPr>
              <w:t>прогн</w:t>
            </w:r>
            <w:proofErr w:type="spellEnd"/>
            <w:r w:rsidRPr="00EE75C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37" w:type="dxa"/>
          </w:tcPr>
          <w:p w:rsidR="00D239BC" w:rsidRPr="00EE75C4" w:rsidRDefault="00D239BC" w:rsidP="00D239BC">
            <w:pPr>
              <w:suppressAutoHyphens/>
              <w:spacing w:after="0" w:line="240" w:lineRule="auto"/>
              <w:ind w:left="-102" w:right="-9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75C4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747062" w:rsidRPr="00EE75C4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EE75C4">
              <w:rPr>
                <w:rFonts w:ascii="Times New Roman" w:eastAsia="Times New Roman" w:hAnsi="Times New Roman" w:cs="Times New Roman"/>
                <w:bCs/>
                <w:lang w:eastAsia="ru-RU"/>
              </w:rPr>
              <w:t>г.</w:t>
            </w:r>
          </w:p>
          <w:p w:rsidR="00142716" w:rsidRPr="00EE75C4" w:rsidRDefault="00EE75C4" w:rsidP="00D239BC">
            <w:pPr>
              <w:suppressAutoHyphens/>
              <w:spacing w:after="0" w:line="240" w:lineRule="auto"/>
              <w:ind w:left="-102" w:right="-9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EE75C4">
              <w:rPr>
                <w:rFonts w:ascii="Times New Roman" w:eastAsia="Times New Roman" w:hAnsi="Times New Roman" w:cs="Times New Roman"/>
                <w:lang w:eastAsia="ru-RU"/>
              </w:rPr>
              <w:t>прогн</w:t>
            </w:r>
            <w:proofErr w:type="spellEnd"/>
            <w:r w:rsidRPr="00EE75C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A45350" w:rsidRPr="00A45350" w:rsidTr="00D239BC">
        <w:trPr>
          <w:trHeight w:hRule="exact" w:val="534"/>
        </w:trPr>
        <w:tc>
          <w:tcPr>
            <w:tcW w:w="1620" w:type="dxa"/>
          </w:tcPr>
          <w:p w:rsidR="00D239BC" w:rsidRPr="00C6560D" w:rsidRDefault="00D239BC" w:rsidP="00D239BC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6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6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C6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алабаново</w:t>
            </w:r>
            <w:proofErr w:type="spellEnd"/>
          </w:p>
        </w:tc>
        <w:tc>
          <w:tcPr>
            <w:tcW w:w="736" w:type="dxa"/>
          </w:tcPr>
          <w:p w:rsidR="00D239BC" w:rsidRPr="00EE75C4" w:rsidRDefault="00747062" w:rsidP="00D239BC">
            <w:pPr>
              <w:suppressAutoHyphens/>
              <w:spacing w:after="0" w:line="240" w:lineRule="auto"/>
              <w:ind w:left="-84" w:right="-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7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25505</w:t>
            </w:r>
          </w:p>
        </w:tc>
        <w:tc>
          <w:tcPr>
            <w:tcW w:w="736" w:type="dxa"/>
          </w:tcPr>
          <w:p w:rsidR="00D239BC" w:rsidRPr="00EE75C4" w:rsidRDefault="00747062" w:rsidP="00D239BC">
            <w:pPr>
              <w:suppressAutoHyphens/>
              <w:spacing w:after="0" w:line="240" w:lineRule="auto"/>
              <w:ind w:left="-92" w:right="-8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7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25426</w:t>
            </w:r>
          </w:p>
        </w:tc>
        <w:tc>
          <w:tcPr>
            <w:tcW w:w="737" w:type="dxa"/>
          </w:tcPr>
          <w:p w:rsidR="00D239BC" w:rsidRPr="00EE75C4" w:rsidRDefault="00286B75" w:rsidP="00C6560D">
            <w:pPr>
              <w:suppressAutoHyphens/>
              <w:spacing w:after="0" w:line="240" w:lineRule="auto"/>
              <w:ind w:left="-114" w:right="-1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7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C6560D" w:rsidRPr="00EE7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5468</w:t>
            </w:r>
          </w:p>
        </w:tc>
        <w:tc>
          <w:tcPr>
            <w:tcW w:w="736" w:type="dxa"/>
          </w:tcPr>
          <w:p w:rsidR="00D239BC" w:rsidRPr="00EE75C4" w:rsidRDefault="00C6560D" w:rsidP="00D239BC">
            <w:pPr>
              <w:suppressAutoHyphens/>
              <w:spacing w:after="0" w:line="240" w:lineRule="auto"/>
              <w:ind w:left="-94" w:right="-1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7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25784</w:t>
            </w:r>
          </w:p>
        </w:tc>
        <w:tc>
          <w:tcPr>
            <w:tcW w:w="736" w:type="dxa"/>
          </w:tcPr>
          <w:p w:rsidR="00D239BC" w:rsidRPr="00EE75C4" w:rsidRDefault="00C6560D" w:rsidP="00D239BC">
            <w:pPr>
              <w:suppressAutoHyphens/>
              <w:spacing w:after="0" w:line="240" w:lineRule="auto"/>
              <w:ind w:left="-88" w:right="-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7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26249</w:t>
            </w:r>
          </w:p>
        </w:tc>
        <w:tc>
          <w:tcPr>
            <w:tcW w:w="737" w:type="dxa"/>
          </w:tcPr>
          <w:p w:rsidR="00D239BC" w:rsidRPr="00EE75C4" w:rsidRDefault="00C6560D" w:rsidP="00D239BC">
            <w:pPr>
              <w:suppressAutoHyphens/>
              <w:spacing w:after="0" w:line="240" w:lineRule="auto"/>
              <w:ind w:left="-97" w:right="-9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7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26643</w:t>
            </w:r>
          </w:p>
        </w:tc>
        <w:tc>
          <w:tcPr>
            <w:tcW w:w="736" w:type="dxa"/>
          </w:tcPr>
          <w:p w:rsidR="00D239BC" w:rsidRPr="00EE75C4" w:rsidRDefault="00C6560D" w:rsidP="00C6560D">
            <w:pPr>
              <w:suppressAutoHyphens/>
              <w:spacing w:after="0" w:line="240" w:lineRule="auto"/>
              <w:ind w:left="-91" w:right="-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7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27016</w:t>
            </w:r>
          </w:p>
        </w:tc>
        <w:tc>
          <w:tcPr>
            <w:tcW w:w="736" w:type="dxa"/>
          </w:tcPr>
          <w:p w:rsidR="00D239BC" w:rsidRPr="00EE75C4" w:rsidRDefault="00C6560D" w:rsidP="00D239BC">
            <w:pPr>
              <w:suppressAutoHyphens/>
              <w:spacing w:after="0" w:line="240" w:lineRule="auto"/>
              <w:ind w:left="-99"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7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27193</w:t>
            </w:r>
          </w:p>
        </w:tc>
        <w:tc>
          <w:tcPr>
            <w:tcW w:w="737" w:type="dxa"/>
          </w:tcPr>
          <w:p w:rsidR="00D239BC" w:rsidRPr="00EE75C4" w:rsidRDefault="00C6560D" w:rsidP="00D239BC">
            <w:pPr>
              <w:suppressAutoHyphens/>
              <w:spacing w:after="0" w:line="240" w:lineRule="auto"/>
              <w:ind w:left="-93" w:right="-1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7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27431</w:t>
            </w:r>
          </w:p>
        </w:tc>
        <w:tc>
          <w:tcPr>
            <w:tcW w:w="736" w:type="dxa"/>
          </w:tcPr>
          <w:p w:rsidR="00D239BC" w:rsidRPr="00EE75C4" w:rsidRDefault="00C6560D" w:rsidP="00D239BC">
            <w:pPr>
              <w:suppressAutoHyphens/>
              <w:spacing w:after="0" w:line="240" w:lineRule="auto"/>
              <w:ind w:left="-102" w:right="-9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7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28211</w:t>
            </w:r>
          </w:p>
        </w:tc>
        <w:tc>
          <w:tcPr>
            <w:tcW w:w="737" w:type="dxa"/>
          </w:tcPr>
          <w:p w:rsidR="00D239BC" w:rsidRPr="00EE75C4" w:rsidRDefault="00C6560D" w:rsidP="00D239BC">
            <w:pPr>
              <w:suppressAutoHyphens/>
              <w:spacing w:after="0" w:line="240" w:lineRule="auto"/>
              <w:ind w:left="-102" w:right="-9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7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28617</w:t>
            </w:r>
          </w:p>
        </w:tc>
      </w:tr>
    </w:tbl>
    <w:p w:rsidR="00F06C06" w:rsidRPr="00AA276E" w:rsidRDefault="00F06C06" w:rsidP="00612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B8A" w:rsidRPr="00857B8A" w:rsidRDefault="00E261C4" w:rsidP="00B70326">
      <w:pPr>
        <w:pStyle w:val="3"/>
        <w:spacing w:after="0"/>
        <w:ind w:left="0" w:firstLine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E261C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2.2.  </w:t>
      </w:r>
      <w:bookmarkStart w:id="1" w:name="_Toc138762876"/>
      <w:bookmarkStart w:id="2" w:name="_Toc344394118"/>
      <w:r w:rsidR="00B70326"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</w:rPr>
        <w:t>Современная т</w:t>
      </w:r>
      <w:r w:rsidR="00857B8A" w:rsidRPr="00857B8A"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</w:rPr>
        <w:t>ранспортная инфраструктура</w:t>
      </w:r>
      <w:bookmarkEnd w:id="1"/>
      <w:bookmarkEnd w:id="2"/>
      <w:r w:rsidR="00592ACF"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</w:rPr>
        <w:t>.</w:t>
      </w:r>
    </w:p>
    <w:p w:rsidR="00857B8A" w:rsidRPr="00857B8A" w:rsidRDefault="00857B8A" w:rsidP="00B7032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7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Внешний транспорт</w:t>
      </w:r>
      <w:r w:rsidR="00592A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57B8A" w:rsidRPr="00857B8A" w:rsidRDefault="00857B8A" w:rsidP="00DB3E8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Внешние транспортно-экономические связи муниципального образования «Город Балабаново» осуществляются железнодорожным и  автомобильным транспортом.</w:t>
      </w:r>
    </w:p>
    <w:p w:rsidR="00592ACF" w:rsidRPr="00592ACF" w:rsidRDefault="00592ACF" w:rsidP="00592A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AC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город проходит три магистрали федерального значения – железная дорога Москва – Киев, автодорога А-108 «Большое Московское кольцо» и автодорога М-3 «Украина».</w:t>
      </w:r>
    </w:p>
    <w:p w:rsidR="00DB3E8C" w:rsidRDefault="00DB3E8C" w:rsidP="00DB3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B8A" w:rsidRDefault="00DB3E8C" w:rsidP="00DB3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Транспортные связи города</w:t>
      </w:r>
    </w:p>
    <w:p w:rsidR="00857B8A" w:rsidRPr="00857B8A" w:rsidRDefault="00857B8A" w:rsidP="00857B8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160"/>
        <w:gridCol w:w="3531"/>
        <w:gridCol w:w="3332"/>
      </w:tblGrid>
      <w:tr w:rsidR="00857B8A" w:rsidRPr="00857B8A" w:rsidTr="00E42E1A">
        <w:tc>
          <w:tcPr>
            <w:tcW w:w="1008" w:type="dxa"/>
            <w:vMerge w:val="restart"/>
            <w:shd w:val="clear" w:color="auto" w:fill="auto"/>
          </w:tcPr>
          <w:p w:rsidR="00857B8A" w:rsidRPr="00592ACF" w:rsidRDefault="00857B8A" w:rsidP="0085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9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9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857B8A" w:rsidRPr="00592ACF" w:rsidRDefault="00857B8A" w:rsidP="0085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городов</w:t>
            </w:r>
          </w:p>
        </w:tc>
        <w:tc>
          <w:tcPr>
            <w:tcW w:w="6863" w:type="dxa"/>
            <w:gridSpan w:val="2"/>
            <w:shd w:val="clear" w:color="auto" w:fill="auto"/>
          </w:tcPr>
          <w:p w:rsidR="00857B8A" w:rsidRPr="00592ACF" w:rsidRDefault="00857B8A" w:rsidP="00857B8A">
            <w:pPr>
              <w:spacing w:after="0" w:line="240" w:lineRule="auto"/>
              <w:ind w:left="-48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транспортных связей от г. Обнинска</w:t>
            </w:r>
          </w:p>
        </w:tc>
      </w:tr>
      <w:tr w:rsidR="00857B8A" w:rsidRPr="00857B8A" w:rsidTr="00E42E1A">
        <w:tc>
          <w:tcPr>
            <w:tcW w:w="1008" w:type="dxa"/>
            <w:vMerge/>
            <w:shd w:val="clear" w:color="auto" w:fill="auto"/>
          </w:tcPr>
          <w:p w:rsidR="00857B8A" w:rsidRPr="00592ACF" w:rsidRDefault="00857B8A" w:rsidP="0085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857B8A" w:rsidRPr="00592ACF" w:rsidRDefault="00857B8A" w:rsidP="0085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shd w:val="clear" w:color="auto" w:fill="auto"/>
          </w:tcPr>
          <w:p w:rsidR="00857B8A" w:rsidRPr="00592ACF" w:rsidRDefault="00857B8A" w:rsidP="0085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дороги,</w:t>
            </w:r>
          </w:p>
          <w:p w:rsidR="00857B8A" w:rsidRPr="00592ACF" w:rsidRDefault="00857B8A" w:rsidP="0085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59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2" w:type="dxa"/>
            <w:shd w:val="clear" w:color="auto" w:fill="auto"/>
          </w:tcPr>
          <w:p w:rsidR="00857B8A" w:rsidRPr="00592ACF" w:rsidRDefault="00857B8A" w:rsidP="0085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Железная дорога,</w:t>
            </w:r>
          </w:p>
          <w:p w:rsidR="00857B8A" w:rsidRPr="00592ACF" w:rsidRDefault="00857B8A" w:rsidP="0085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59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7B8A" w:rsidRPr="00857B8A" w:rsidTr="00E42E1A">
        <w:tc>
          <w:tcPr>
            <w:tcW w:w="1008" w:type="dxa"/>
            <w:shd w:val="clear" w:color="auto" w:fill="auto"/>
          </w:tcPr>
          <w:p w:rsidR="00857B8A" w:rsidRPr="00857B8A" w:rsidRDefault="00857B8A" w:rsidP="0085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857B8A" w:rsidRPr="00857B8A" w:rsidRDefault="00857B8A" w:rsidP="0085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3531" w:type="dxa"/>
            <w:shd w:val="clear" w:color="auto" w:fill="auto"/>
          </w:tcPr>
          <w:p w:rsidR="00857B8A" w:rsidRPr="00857B8A" w:rsidRDefault="00857B8A" w:rsidP="0085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332" w:type="dxa"/>
            <w:shd w:val="clear" w:color="auto" w:fill="auto"/>
          </w:tcPr>
          <w:p w:rsidR="00857B8A" w:rsidRPr="00857B8A" w:rsidRDefault="00857B8A" w:rsidP="0085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857B8A" w:rsidRPr="00857B8A" w:rsidTr="00E42E1A">
        <w:tc>
          <w:tcPr>
            <w:tcW w:w="1008" w:type="dxa"/>
            <w:shd w:val="clear" w:color="auto" w:fill="auto"/>
          </w:tcPr>
          <w:p w:rsidR="00857B8A" w:rsidRPr="00857B8A" w:rsidRDefault="00857B8A" w:rsidP="0085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857B8A" w:rsidRPr="00857B8A" w:rsidRDefault="00857B8A" w:rsidP="0085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Калуга</w:t>
            </w:r>
          </w:p>
        </w:tc>
        <w:tc>
          <w:tcPr>
            <w:tcW w:w="3531" w:type="dxa"/>
            <w:shd w:val="clear" w:color="auto" w:fill="auto"/>
          </w:tcPr>
          <w:p w:rsidR="00857B8A" w:rsidRPr="00857B8A" w:rsidRDefault="00857B8A" w:rsidP="0085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332" w:type="dxa"/>
            <w:shd w:val="clear" w:color="auto" w:fill="auto"/>
          </w:tcPr>
          <w:p w:rsidR="00857B8A" w:rsidRPr="00857B8A" w:rsidRDefault="00857B8A" w:rsidP="0085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857B8A" w:rsidRPr="00857B8A" w:rsidTr="00E42E1A">
        <w:tc>
          <w:tcPr>
            <w:tcW w:w="1008" w:type="dxa"/>
            <w:shd w:val="clear" w:color="auto" w:fill="auto"/>
          </w:tcPr>
          <w:p w:rsidR="00857B8A" w:rsidRPr="00857B8A" w:rsidRDefault="00857B8A" w:rsidP="0085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857B8A" w:rsidRPr="00857B8A" w:rsidRDefault="00857B8A" w:rsidP="0085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</w:t>
            </w:r>
          </w:p>
        </w:tc>
        <w:tc>
          <w:tcPr>
            <w:tcW w:w="3531" w:type="dxa"/>
            <w:shd w:val="clear" w:color="auto" w:fill="auto"/>
          </w:tcPr>
          <w:p w:rsidR="00857B8A" w:rsidRPr="00857B8A" w:rsidRDefault="00857B8A" w:rsidP="0085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32" w:type="dxa"/>
            <w:shd w:val="clear" w:color="auto" w:fill="auto"/>
          </w:tcPr>
          <w:p w:rsidR="00857B8A" w:rsidRPr="00857B8A" w:rsidRDefault="00857B8A" w:rsidP="0085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7B8A" w:rsidRPr="00857B8A" w:rsidTr="00E42E1A">
        <w:tc>
          <w:tcPr>
            <w:tcW w:w="1008" w:type="dxa"/>
            <w:shd w:val="clear" w:color="auto" w:fill="auto"/>
          </w:tcPr>
          <w:p w:rsidR="00857B8A" w:rsidRPr="00857B8A" w:rsidRDefault="00857B8A" w:rsidP="0085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857B8A" w:rsidRPr="00857B8A" w:rsidRDefault="00857B8A" w:rsidP="0085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Малоярославец</w:t>
            </w:r>
          </w:p>
        </w:tc>
        <w:tc>
          <w:tcPr>
            <w:tcW w:w="3531" w:type="dxa"/>
            <w:shd w:val="clear" w:color="auto" w:fill="auto"/>
          </w:tcPr>
          <w:p w:rsidR="00857B8A" w:rsidRPr="00857B8A" w:rsidRDefault="00857B8A" w:rsidP="0085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32" w:type="dxa"/>
            <w:shd w:val="clear" w:color="auto" w:fill="auto"/>
          </w:tcPr>
          <w:p w:rsidR="00857B8A" w:rsidRPr="00857B8A" w:rsidRDefault="00857B8A" w:rsidP="0085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57B8A" w:rsidRPr="00857B8A" w:rsidTr="00E42E1A">
        <w:tc>
          <w:tcPr>
            <w:tcW w:w="1008" w:type="dxa"/>
            <w:shd w:val="clear" w:color="auto" w:fill="auto"/>
          </w:tcPr>
          <w:p w:rsidR="00857B8A" w:rsidRPr="00857B8A" w:rsidRDefault="00857B8A" w:rsidP="0085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:rsidR="00857B8A" w:rsidRPr="00857B8A" w:rsidRDefault="00857B8A" w:rsidP="0085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</w:t>
            </w:r>
          </w:p>
        </w:tc>
        <w:tc>
          <w:tcPr>
            <w:tcW w:w="3531" w:type="dxa"/>
            <w:shd w:val="clear" w:color="auto" w:fill="auto"/>
          </w:tcPr>
          <w:p w:rsidR="00857B8A" w:rsidRPr="00857B8A" w:rsidRDefault="00857B8A" w:rsidP="0085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32" w:type="dxa"/>
            <w:shd w:val="clear" w:color="auto" w:fill="auto"/>
          </w:tcPr>
          <w:p w:rsidR="00857B8A" w:rsidRPr="00857B8A" w:rsidRDefault="00857B8A" w:rsidP="0085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7B8A" w:rsidRPr="00857B8A" w:rsidTr="00E42E1A">
        <w:tc>
          <w:tcPr>
            <w:tcW w:w="1008" w:type="dxa"/>
            <w:shd w:val="clear" w:color="auto" w:fill="auto"/>
          </w:tcPr>
          <w:p w:rsidR="00857B8A" w:rsidRPr="00857B8A" w:rsidRDefault="00857B8A" w:rsidP="0085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shd w:val="clear" w:color="auto" w:fill="auto"/>
          </w:tcPr>
          <w:p w:rsidR="00857B8A" w:rsidRPr="00857B8A" w:rsidRDefault="00857B8A" w:rsidP="0085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Обнинск</w:t>
            </w:r>
          </w:p>
        </w:tc>
        <w:tc>
          <w:tcPr>
            <w:tcW w:w="3531" w:type="dxa"/>
            <w:shd w:val="clear" w:color="auto" w:fill="auto"/>
          </w:tcPr>
          <w:p w:rsidR="00857B8A" w:rsidRPr="00857B8A" w:rsidRDefault="00857B8A" w:rsidP="0085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2" w:type="dxa"/>
            <w:shd w:val="clear" w:color="auto" w:fill="auto"/>
          </w:tcPr>
          <w:p w:rsidR="00857B8A" w:rsidRPr="00857B8A" w:rsidRDefault="00857B8A" w:rsidP="0085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DB3E8C" w:rsidRPr="00DB3E8C" w:rsidRDefault="00DB3E8C" w:rsidP="00DB3E8C">
      <w:pPr>
        <w:keepNext/>
        <w:suppressAutoHyphens/>
        <w:spacing w:after="0" w:line="240" w:lineRule="auto"/>
        <w:ind w:firstLine="709"/>
        <w:jc w:val="center"/>
        <w:outlineLvl w:val="6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57B8A" w:rsidRDefault="00857B8A" w:rsidP="00DB3E8C">
      <w:pPr>
        <w:keepNext/>
        <w:suppressAutoHyphens/>
        <w:spacing w:after="0" w:line="240" w:lineRule="auto"/>
        <w:ind w:firstLine="709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7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Железнодорожный транспорт</w:t>
      </w:r>
    </w:p>
    <w:p w:rsidR="00DB3E8C" w:rsidRPr="00E42E1A" w:rsidRDefault="00DB3E8C" w:rsidP="00DB3E8C">
      <w:pPr>
        <w:keepNext/>
        <w:suppressAutoHyphens/>
        <w:spacing w:after="0" w:line="240" w:lineRule="auto"/>
        <w:ind w:firstLine="709"/>
        <w:jc w:val="center"/>
        <w:outlineLvl w:val="6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57B8A" w:rsidRPr="00857B8A" w:rsidRDefault="00857B8A" w:rsidP="00DB3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Железнодорожные транспортные связи городу обеспечивает магистральная линия Москва-Брянск, расположенная на 94-96 км от г. Москвы меридионального направления, которая проходит по территории в центральной части города с севера на юг. Протяженность железнодорожной линии в границах города – 3,35 км. Линия двухпутная, электрифицированная и обслуживается Московско-Смоленским отделением Московской железной дороги. Размеры движения поездов в сутки составляет до 109 пар. Преобладающее направление грузопотоков – Москва-Брянск. Годовой грузооборот</w:t>
      </w:r>
      <w:r w:rsidR="00702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02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>240000 тонн.</w:t>
      </w:r>
    </w:p>
    <w:p w:rsidR="00857B8A" w:rsidRPr="00857B8A" w:rsidRDefault="00857B8A" w:rsidP="00DB3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городе существует одна станция – «Балабаново». Станция осуществляет пропуск транзитных грузов и обслуживает местный грузооборот, а также пассажирские поезда в пригородном сообщении. Тип станции – </w:t>
      </w:r>
      <w:proofErr w:type="gramStart"/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</w:t>
      </w:r>
      <w:proofErr w:type="gramEnd"/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Относится ко второму классу. Отправлено пассажиров в год - 4453300 человек, в </w:t>
      </w:r>
      <w:proofErr w:type="spellStart"/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сообщения:</w:t>
      </w:r>
    </w:p>
    <w:p w:rsidR="00857B8A" w:rsidRPr="00857B8A" w:rsidRDefault="00857B8A" w:rsidP="00DB3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прямом</w:t>
      </w:r>
      <w:proofErr w:type="gramEnd"/>
      <w:r w:rsidR="00A4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4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>55000 чел,</w:t>
      </w:r>
    </w:p>
    <w:p w:rsidR="00857B8A" w:rsidRPr="00857B8A" w:rsidRDefault="00857B8A" w:rsidP="00DB3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proofErr w:type="gramEnd"/>
      <w:r w:rsidR="00A4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4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>18500 чел,</w:t>
      </w:r>
    </w:p>
    <w:p w:rsidR="00857B8A" w:rsidRPr="00857B8A" w:rsidRDefault="00857B8A" w:rsidP="00DB3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пригородном</w:t>
      </w:r>
      <w:proofErr w:type="gramEnd"/>
      <w:r w:rsidR="00A4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4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>4380000 чел.</w:t>
      </w:r>
    </w:p>
    <w:p w:rsidR="00857B8A" w:rsidRPr="00857B8A" w:rsidRDefault="00857B8A" w:rsidP="00DB3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станцию транзитом осуществляется связь Центральных районов страны с западными районами и республиками Украина и Беларусь, а так же транспортное обслуживание местной работы районов тяготения к городу Калуге с его развитыми промышленными зонами.</w:t>
      </w:r>
    </w:p>
    <w:p w:rsidR="00857B8A" w:rsidRPr="00857B8A" w:rsidRDefault="00857B8A" w:rsidP="00DB3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Железнодорожная магистраль Москва – Брянск самая грузонапряженная в области.</w:t>
      </w:r>
    </w:p>
    <w:p w:rsidR="00857B8A" w:rsidRPr="00857B8A" w:rsidRDefault="00857B8A" w:rsidP="00DB3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на станции грузового товарного двора заставляет осуществлять перевалку грузов на станции «Малоярославец». Пассажирское обустройство станции состоит из двух высоких платформ, двух кассовых павильонов, двух надземных переходов.</w:t>
      </w:r>
    </w:p>
    <w:p w:rsidR="00857B8A" w:rsidRPr="00857B8A" w:rsidRDefault="00857B8A" w:rsidP="00DB3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города имеются пересечения в одном уровне с железнодорожными путями: автомобильный переезд в районе ул.</w:t>
      </w:r>
      <w:r w:rsidR="00E4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Коммунальная, один пешеходный мост шириной 6 м (от площади 50 лет Октября до ул. Коммунальной и один автодорожный тоннель с шириной проезжей части 5 м (южный въезд в город и съезд с федеральной дороги М-3 «Украина».</w:t>
      </w:r>
      <w:proofErr w:type="gramEnd"/>
    </w:p>
    <w:p w:rsidR="00857B8A" w:rsidRPr="00857B8A" w:rsidRDefault="00857B8A" w:rsidP="00DB3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Значительным усовершенствованием в сфере пассажирских перевозок стало появление скоростного электропоезда повышенной комфортности «Москва-Калуга», режим работы которого сориентирован под потребности передвижения пассажиров в прямом и обратном направлениях.</w:t>
      </w:r>
      <w:proofErr w:type="gramEnd"/>
    </w:p>
    <w:p w:rsidR="00857B8A" w:rsidRDefault="00857B8A" w:rsidP="00DB3E8C">
      <w:pPr>
        <w:keepNext/>
        <w:suppressAutoHyphens/>
        <w:spacing w:after="0" w:line="240" w:lineRule="auto"/>
        <w:ind w:firstLine="709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7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Автомобильный транспорт</w:t>
      </w:r>
    </w:p>
    <w:p w:rsidR="00E42E1A" w:rsidRPr="00E42E1A" w:rsidRDefault="00E42E1A" w:rsidP="00DB3E8C">
      <w:pPr>
        <w:keepNext/>
        <w:suppressAutoHyphens/>
        <w:spacing w:after="0" w:line="240" w:lineRule="auto"/>
        <w:ind w:firstLine="709"/>
        <w:jc w:val="center"/>
        <w:outlineLvl w:val="6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57B8A" w:rsidRPr="00857B8A" w:rsidRDefault="00857B8A" w:rsidP="00DB3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параллельно железнодорожному полотну проходит автомагистраль федерального значения «Украина» (от Москвы через Калугу, Брянск до границы с Украиной) с подъездом к городу Калуга. Эта дорога в районе города Обнинска пересекается с федеральной автомагистралью А-101 (Москва – Малоярославец – Рославль до границы с республикой Беларусь). Автомагистраль имеет индекс М 3, по Европейской сети маршрутов – Е 101. Автомагистраль II технической категории, проходит по территории города с севера на юг. Протяженность в границах города – 3 км. Ширина проезжей части составляет 15 м, ширина земляного полотна – 22,5 м.</w:t>
      </w:r>
    </w:p>
    <w:p w:rsidR="00857B8A" w:rsidRPr="00857B8A" w:rsidRDefault="00857B8A" w:rsidP="00DB3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пересечении автомагистрали федерального значения М-3 «Украина» с федеральной автотрассой А-108 Московского большого кольца г. Балабаново представляет собой напряженный транспортный узел, соединяющий промышленно-производственную северную зону Калужской области со всеми смежными регионами ЦФО РФ.</w:t>
      </w:r>
    </w:p>
    <w:p w:rsidR="00857B8A" w:rsidRDefault="00857B8A" w:rsidP="00DB3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 дорог территориального значения связывает город Балабаново с населенными пунктами Боровского района. Пассажирские перевозки в междугородном и пригородном сообщении выполняют иногородние муниципальные и коммерческие, в том числе местные предприятия. Муниципальные пассажирские предприятия в городе отсутствуют. Единственная муниципальная транспортная организация, осуществляющая районные пассажирские перевозки – </w:t>
      </w:r>
      <w:r w:rsidR="00592AC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«Боровск-Авто</w:t>
      </w: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которое расположено в г. Боровске.</w:t>
      </w:r>
    </w:p>
    <w:p w:rsidR="00496B3E" w:rsidRPr="00857B8A" w:rsidRDefault="00496B3E" w:rsidP="00DB3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B8A" w:rsidRPr="00496B3E" w:rsidRDefault="00857B8A" w:rsidP="00DB3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работы </w:t>
      </w:r>
      <w:r w:rsidR="00496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междугородн</w:t>
      </w:r>
      <w:r w:rsidRPr="00496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автобусног</w:t>
      </w:r>
      <w:r w:rsidR="00496B3E" w:rsidRPr="00496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транспорта</w:t>
      </w:r>
    </w:p>
    <w:p w:rsidR="00857B8A" w:rsidRPr="00857B8A" w:rsidRDefault="00857B8A" w:rsidP="00496B3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98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"/>
        <w:gridCol w:w="4680"/>
        <w:gridCol w:w="1339"/>
        <w:gridCol w:w="1134"/>
        <w:gridCol w:w="1134"/>
        <w:gridCol w:w="1134"/>
      </w:tblGrid>
      <w:tr w:rsidR="00BA47B9" w:rsidRPr="00857B8A" w:rsidTr="00BA47B9">
        <w:trPr>
          <w:trHeight w:hRule="exact" w:val="553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7B9" w:rsidRPr="00BA47B9" w:rsidRDefault="00BA47B9" w:rsidP="00857B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7B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BA47B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A47B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BA47B9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7B9" w:rsidRPr="00BA47B9" w:rsidRDefault="00BA47B9" w:rsidP="00BA47B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7B9" w:rsidRPr="00BA47B9" w:rsidRDefault="00851C0D" w:rsidP="00BA47B9">
            <w:pPr>
              <w:shd w:val="clear" w:color="auto" w:fill="FFFFFF"/>
              <w:suppressAutoHyphens/>
              <w:spacing w:after="0" w:line="240" w:lineRule="auto"/>
              <w:ind w:left="-26" w:right="-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7B9" w:rsidRPr="00BA47B9" w:rsidRDefault="00BA47B9" w:rsidP="00BA47B9">
            <w:pPr>
              <w:shd w:val="clear" w:color="auto" w:fill="FFFFFF"/>
              <w:suppressAutoHyphens/>
              <w:spacing w:after="0" w:line="240" w:lineRule="auto"/>
              <w:ind w:left="-29"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7B9" w:rsidRPr="00BA47B9" w:rsidRDefault="00BA47B9" w:rsidP="00BA47B9">
            <w:pPr>
              <w:shd w:val="clear" w:color="auto" w:fill="FFFFFF"/>
              <w:suppressAutoHyphens/>
              <w:spacing w:after="0" w:line="240" w:lineRule="auto"/>
              <w:ind w:left="-18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7B9" w:rsidRPr="00BA47B9" w:rsidRDefault="00BA47B9" w:rsidP="00BA47B9">
            <w:pPr>
              <w:shd w:val="clear" w:color="auto" w:fill="FFFFFF"/>
              <w:suppressAutoHyphens/>
              <w:spacing w:after="0" w:line="240" w:lineRule="auto"/>
              <w:ind w:left="-35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</w:tr>
      <w:tr w:rsidR="00857B8A" w:rsidRPr="00857B8A" w:rsidTr="00A45350">
        <w:trPr>
          <w:trHeight w:hRule="exact" w:val="332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B8A" w:rsidRPr="00857B8A" w:rsidRDefault="00857B8A" w:rsidP="00857B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B8A" w:rsidRPr="00857B8A" w:rsidRDefault="00857B8A" w:rsidP="00A4535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объем перевозок</w:t>
            </w:r>
            <w:r w:rsidR="00A45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пасс.</w:t>
            </w:r>
            <w:r w:rsidR="00A45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B8A" w:rsidRPr="00857B8A" w:rsidRDefault="00A45350" w:rsidP="00857B8A">
            <w:pPr>
              <w:shd w:val="clear" w:color="auto" w:fill="FFFFFF"/>
              <w:suppressAutoHyphens/>
              <w:spacing w:after="0" w:line="240" w:lineRule="auto"/>
              <w:ind w:left="-26" w:right="-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B8A" w:rsidRPr="00857B8A" w:rsidRDefault="00A45350" w:rsidP="00857B8A">
            <w:pPr>
              <w:shd w:val="clear" w:color="auto" w:fill="FFFFFF"/>
              <w:suppressAutoHyphens/>
              <w:spacing w:after="0" w:line="240" w:lineRule="auto"/>
              <w:ind w:left="-29"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B8A" w:rsidRPr="00857B8A" w:rsidRDefault="00A45350" w:rsidP="00857B8A">
            <w:pPr>
              <w:shd w:val="clear" w:color="auto" w:fill="FFFFFF"/>
              <w:suppressAutoHyphens/>
              <w:spacing w:after="0" w:line="240" w:lineRule="auto"/>
              <w:ind w:left="-18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B8A" w:rsidRPr="00857B8A" w:rsidRDefault="00A45350" w:rsidP="00857B8A">
            <w:pPr>
              <w:shd w:val="clear" w:color="auto" w:fill="FFFFFF"/>
              <w:suppressAutoHyphens/>
              <w:spacing w:after="0" w:line="240" w:lineRule="auto"/>
              <w:ind w:left="-35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1526,6</w:t>
            </w:r>
          </w:p>
        </w:tc>
      </w:tr>
      <w:tr w:rsidR="00857B8A" w:rsidRPr="00857B8A" w:rsidTr="00774225">
        <w:trPr>
          <w:trHeight w:hRule="exact" w:val="294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B8A" w:rsidRPr="00857B8A" w:rsidRDefault="00857B8A" w:rsidP="00857B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B8A" w:rsidRPr="00857B8A" w:rsidRDefault="00857B8A" w:rsidP="00A4535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Годовой объем работы </w:t>
            </w:r>
            <w:r w:rsidR="00A45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пассаж</w:t>
            </w:r>
            <w:proofErr w:type="gramStart"/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7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B8A" w:rsidRPr="00857B8A" w:rsidRDefault="00A45350" w:rsidP="00857B8A">
            <w:pPr>
              <w:shd w:val="clear" w:color="auto" w:fill="FFFFFF"/>
              <w:suppressAutoHyphens/>
              <w:spacing w:after="0" w:line="240" w:lineRule="auto"/>
              <w:ind w:left="-26" w:right="-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B8A" w:rsidRPr="00857B8A" w:rsidRDefault="00774225" w:rsidP="00857B8A">
            <w:pPr>
              <w:shd w:val="clear" w:color="auto" w:fill="FFFFFF"/>
              <w:suppressAutoHyphens/>
              <w:spacing w:after="0" w:line="240" w:lineRule="auto"/>
              <w:ind w:left="-29"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B8A" w:rsidRPr="00857B8A" w:rsidRDefault="00774225" w:rsidP="00857B8A">
            <w:pPr>
              <w:shd w:val="clear" w:color="auto" w:fill="FFFFFF"/>
              <w:suppressAutoHyphens/>
              <w:spacing w:after="0" w:line="240" w:lineRule="auto"/>
              <w:ind w:left="-18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B8A" w:rsidRPr="00857B8A" w:rsidRDefault="00774225" w:rsidP="00857B8A">
            <w:pPr>
              <w:shd w:val="clear" w:color="auto" w:fill="FFFFFF"/>
              <w:suppressAutoHyphens/>
              <w:spacing w:after="0" w:line="240" w:lineRule="auto"/>
              <w:ind w:left="-35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1026,1</w:t>
            </w:r>
          </w:p>
        </w:tc>
      </w:tr>
      <w:tr w:rsidR="004B62F5" w:rsidRPr="00857B8A" w:rsidTr="00075E16">
        <w:trPr>
          <w:trHeight w:hRule="exact" w:val="294"/>
        </w:trPr>
        <w:tc>
          <w:tcPr>
            <w:tcW w:w="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62F5" w:rsidRPr="00857B8A" w:rsidRDefault="004B62F5" w:rsidP="00857B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9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F5" w:rsidRPr="00857B8A" w:rsidRDefault="004B62F5" w:rsidP="00075E1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автобусов по маркам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(ед.) всего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F5" w:rsidRDefault="004B62F5" w:rsidP="00857B8A">
            <w:pPr>
              <w:shd w:val="clear" w:color="auto" w:fill="FFFFFF"/>
              <w:suppressAutoHyphens/>
              <w:spacing w:after="0" w:line="240" w:lineRule="auto"/>
              <w:ind w:left="-26" w:right="-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F5" w:rsidRDefault="004B62F5" w:rsidP="00857B8A">
            <w:pPr>
              <w:shd w:val="clear" w:color="auto" w:fill="FFFFFF"/>
              <w:suppressAutoHyphens/>
              <w:spacing w:after="0" w:line="240" w:lineRule="auto"/>
              <w:ind w:left="-29"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F5" w:rsidRDefault="004B62F5" w:rsidP="00857B8A">
            <w:pPr>
              <w:shd w:val="clear" w:color="auto" w:fill="FFFFFF"/>
              <w:suppressAutoHyphens/>
              <w:spacing w:after="0" w:line="240" w:lineRule="auto"/>
              <w:ind w:left="-18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F5" w:rsidRDefault="004B62F5" w:rsidP="00857B8A">
            <w:pPr>
              <w:shd w:val="clear" w:color="auto" w:fill="FFFFFF"/>
              <w:suppressAutoHyphens/>
              <w:spacing w:after="0" w:line="240" w:lineRule="auto"/>
              <w:ind w:left="-35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B62F5" w:rsidRPr="00857B8A" w:rsidTr="00075E16">
        <w:trPr>
          <w:trHeight w:hRule="exact" w:val="294"/>
        </w:trPr>
        <w:tc>
          <w:tcPr>
            <w:tcW w:w="4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62F5" w:rsidRPr="00857B8A" w:rsidRDefault="004B62F5" w:rsidP="00857B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F5" w:rsidRPr="00857B8A" w:rsidRDefault="004B62F5" w:rsidP="00A4535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F5" w:rsidRDefault="004B62F5" w:rsidP="00857B8A">
            <w:pPr>
              <w:shd w:val="clear" w:color="auto" w:fill="FFFFFF"/>
              <w:suppressAutoHyphens/>
              <w:spacing w:after="0" w:line="240" w:lineRule="auto"/>
              <w:ind w:left="-26" w:right="-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F5" w:rsidRDefault="004B62F5" w:rsidP="00857B8A">
            <w:pPr>
              <w:shd w:val="clear" w:color="auto" w:fill="FFFFFF"/>
              <w:suppressAutoHyphens/>
              <w:spacing w:after="0" w:line="240" w:lineRule="auto"/>
              <w:ind w:left="-29"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F5" w:rsidRDefault="004B62F5" w:rsidP="00857B8A">
            <w:pPr>
              <w:shd w:val="clear" w:color="auto" w:fill="FFFFFF"/>
              <w:suppressAutoHyphens/>
              <w:spacing w:after="0" w:line="240" w:lineRule="auto"/>
              <w:ind w:left="-18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F5" w:rsidRDefault="004B62F5" w:rsidP="00857B8A">
            <w:pPr>
              <w:shd w:val="clear" w:color="auto" w:fill="FFFFFF"/>
              <w:suppressAutoHyphens/>
              <w:spacing w:after="0" w:line="240" w:lineRule="auto"/>
              <w:ind w:left="-35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2F5" w:rsidRPr="00857B8A" w:rsidTr="00075E16">
        <w:trPr>
          <w:trHeight w:hRule="exact" w:val="294"/>
        </w:trPr>
        <w:tc>
          <w:tcPr>
            <w:tcW w:w="4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62F5" w:rsidRPr="00857B8A" w:rsidRDefault="004B62F5" w:rsidP="00857B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F5" w:rsidRPr="00857B8A" w:rsidRDefault="004B62F5" w:rsidP="00A4535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 32053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F5" w:rsidRDefault="004B62F5" w:rsidP="00857B8A">
            <w:pPr>
              <w:shd w:val="clear" w:color="auto" w:fill="FFFFFF"/>
              <w:suppressAutoHyphens/>
              <w:spacing w:after="0" w:line="240" w:lineRule="auto"/>
              <w:ind w:left="-26" w:right="-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F5" w:rsidRDefault="004B62F5" w:rsidP="00857B8A">
            <w:pPr>
              <w:shd w:val="clear" w:color="auto" w:fill="FFFFFF"/>
              <w:suppressAutoHyphens/>
              <w:spacing w:after="0" w:line="240" w:lineRule="auto"/>
              <w:ind w:left="-29"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F5" w:rsidRDefault="004B62F5" w:rsidP="00857B8A">
            <w:pPr>
              <w:shd w:val="clear" w:color="auto" w:fill="FFFFFF"/>
              <w:suppressAutoHyphens/>
              <w:spacing w:after="0" w:line="240" w:lineRule="auto"/>
              <w:ind w:left="-18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F5" w:rsidRDefault="004B62F5" w:rsidP="00857B8A">
            <w:pPr>
              <w:shd w:val="clear" w:color="auto" w:fill="FFFFFF"/>
              <w:suppressAutoHyphens/>
              <w:spacing w:after="0" w:line="240" w:lineRule="auto"/>
              <w:ind w:left="-35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B62F5" w:rsidRPr="00857B8A" w:rsidTr="00075E16">
        <w:trPr>
          <w:trHeight w:hRule="exact" w:val="294"/>
        </w:trPr>
        <w:tc>
          <w:tcPr>
            <w:tcW w:w="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F5" w:rsidRPr="00857B8A" w:rsidRDefault="004B62F5" w:rsidP="00857B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F5" w:rsidRPr="00857B8A" w:rsidRDefault="004B62F5" w:rsidP="00A4535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ЛИАЗ 525635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F5" w:rsidRDefault="004B62F5" w:rsidP="00857B8A">
            <w:pPr>
              <w:shd w:val="clear" w:color="auto" w:fill="FFFFFF"/>
              <w:suppressAutoHyphens/>
              <w:spacing w:after="0" w:line="240" w:lineRule="auto"/>
              <w:ind w:left="-26" w:right="-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F5" w:rsidRDefault="004B62F5" w:rsidP="00857B8A">
            <w:pPr>
              <w:shd w:val="clear" w:color="auto" w:fill="FFFFFF"/>
              <w:suppressAutoHyphens/>
              <w:spacing w:after="0" w:line="240" w:lineRule="auto"/>
              <w:ind w:left="-29"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F5" w:rsidRDefault="004B62F5" w:rsidP="00857B8A">
            <w:pPr>
              <w:shd w:val="clear" w:color="auto" w:fill="FFFFFF"/>
              <w:suppressAutoHyphens/>
              <w:spacing w:after="0" w:line="240" w:lineRule="auto"/>
              <w:ind w:left="-18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F5" w:rsidRDefault="004B62F5" w:rsidP="00857B8A">
            <w:pPr>
              <w:shd w:val="clear" w:color="auto" w:fill="FFFFFF"/>
              <w:suppressAutoHyphens/>
              <w:spacing w:after="0" w:line="240" w:lineRule="auto"/>
              <w:ind w:left="-35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B62F5" w:rsidRPr="00857B8A" w:rsidTr="00E42E1A">
        <w:trPr>
          <w:trHeight w:hRule="exact" w:val="340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F5" w:rsidRPr="00857B8A" w:rsidRDefault="004B62F5" w:rsidP="00857B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F5" w:rsidRPr="00857B8A" w:rsidRDefault="00FA49BB" w:rsidP="00857B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использования автобусов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F5" w:rsidRPr="00857B8A" w:rsidRDefault="00FA49BB" w:rsidP="00857B8A">
            <w:pPr>
              <w:shd w:val="clear" w:color="auto" w:fill="FFFFFF"/>
              <w:suppressAutoHyphens/>
              <w:spacing w:after="0" w:line="240" w:lineRule="auto"/>
              <w:ind w:left="-26" w:right="-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F5" w:rsidRPr="00857B8A" w:rsidRDefault="00FA49BB" w:rsidP="00857B8A">
            <w:pPr>
              <w:shd w:val="clear" w:color="auto" w:fill="FFFFFF"/>
              <w:suppressAutoHyphens/>
              <w:spacing w:after="0" w:line="240" w:lineRule="auto"/>
              <w:ind w:left="-29"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F5" w:rsidRPr="00857B8A" w:rsidRDefault="00FA49BB" w:rsidP="00857B8A">
            <w:pPr>
              <w:shd w:val="clear" w:color="auto" w:fill="FFFFFF"/>
              <w:suppressAutoHyphens/>
              <w:spacing w:after="0" w:line="240" w:lineRule="auto"/>
              <w:ind w:left="-18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F5" w:rsidRPr="00857B8A" w:rsidRDefault="00FA49BB" w:rsidP="00857B8A">
            <w:pPr>
              <w:shd w:val="clear" w:color="auto" w:fill="FFFFFF"/>
              <w:suppressAutoHyphens/>
              <w:spacing w:after="0" w:line="240" w:lineRule="auto"/>
              <w:ind w:left="-35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B62F5" w:rsidRPr="00857B8A" w:rsidTr="00FA49BB">
        <w:trPr>
          <w:trHeight w:hRule="exact" w:val="576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F5" w:rsidRPr="00857B8A" w:rsidRDefault="004B62F5" w:rsidP="00857B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F5" w:rsidRPr="00857B8A" w:rsidRDefault="00FA49BB" w:rsidP="00C5793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продолжительность работы (час/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  <w:r w:rsidR="004B62F5"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2F5" w:rsidRPr="00857B8A" w:rsidRDefault="00FA49BB" w:rsidP="00FA49BB">
            <w:pPr>
              <w:shd w:val="clear" w:color="auto" w:fill="FFFFFF"/>
              <w:suppressAutoHyphens/>
              <w:spacing w:after="0" w:line="240" w:lineRule="auto"/>
              <w:ind w:left="-26" w:right="-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2F5" w:rsidRPr="00857B8A" w:rsidRDefault="00FA49BB" w:rsidP="00FA49BB">
            <w:pPr>
              <w:shd w:val="clear" w:color="auto" w:fill="FFFFFF"/>
              <w:suppressAutoHyphens/>
              <w:spacing w:after="0" w:line="240" w:lineRule="auto"/>
              <w:ind w:left="-29"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2F5" w:rsidRPr="00857B8A" w:rsidRDefault="00FA49BB" w:rsidP="00FA49BB">
            <w:pPr>
              <w:shd w:val="clear" w:color="auto" w:fill="FFFFFF"/>
              <w:suppressAutoHyphens/>
              <w:spacing w:after="0" w:line="240" w:lineRule="auto"/>
              <w:ind w:left="-18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2F5" w:rsidRPr="00857B8A" w:rsidRDefault="00FA49BB" w:rsidP="00FA49BB">
            <w:pPr>
              <w:shd w:val="clear" w:color="auto" w:fill="FFFFFF"/>
              <w:suppressAutoHyphens/>
              <w:spacing w:after="0" w:line="240" w:lineRule="auto"/>
              <w:ind w:left="-35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B62F5" w:rsidRPr="00857B8A" w:rsidTr="00E42E1A">
        <w:trPr>
          <w:trHeight w:hRule="exact" w:val="340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F5" w:rsidRPr="00857B8A" w:rsidRDefault="004B62F5" w:rsidP="00857B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F5" w:rsidRPr="00857B8A" w:rsidRDefault="00FA49BB" w:rsidP="00C5793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Эксплуатационная скорость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4B62F5"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F5" w:rsidRPr="00857B8A" w:rsidRDefault="00FA49BB" w:rsidP="00857B8A">
            <w:pPr>
              <w:shd w:val="clear" w:color="auto" w:fill="FFFFFF"/>
              <w:suppressAutoHyphens/>
              <w:spacing w:after="0" w:line="240" w:lineRule="auto"/>
              <w:ind w:left="-26" w:right="-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F5" w:rsidRPr="00857B8A" w:rsidRDefault="00FA49BB" w:rsidP="00857B8A">
            <w:pPr>
              <w:shd w:val="clear" w:color="auto" w:fill="FFFFFF"/>
              <w:suppressAutoHyphens/>
              <w:spacing w:after="0" w:line="240" w:lineRule="auto"/>
              <w:ind w:left="-29"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F5" w:rsidRPr="00857B8A" w:rsidRDefault="00FA49BB" w:rsidP="00857B8A">
            <w:pPr>
              <w:shd w:val="clear" w:color="auto" w:fill="FFFFFF"/>
              <w:suppressAutoHyphens/>
              <w:spacing w:after="0" w:line="240" w:lineRule="auto"/>
              <w:ind w:left="-18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F5" w:rsidRPr="00857B8A" w:rsidRDefault="00FA49BB" w:rsidP="00857B8A">
            <w:pPr>
              <w:shd w:val="clear" w:color="auto" w:fill="FFFFFF"/>
              <w:suppressAutoHyphens/>
              <w:spacing w:after="0" w:line="240" w:lineRule="auto"/>
              <w:ind w:left="-35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9627A" w:rsidRPr="00857B8A" w:rsidTr="00F9627A">
        <w:trPr>
          <w:trHeight w:hRule="exact" w:val="646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27A" w:rsidRPr="00857B8A" w:rsidRDefault="00F9627A" w:rsidP="00857B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27A" w:rsidRDefault="00F9627A" w:rsidP="00C5793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насыщенности территории автобусами (авт./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27A" w:rsidRPr="00C57937" w:rsidRDefault="00F9627A" w:rsidP="00F9627A">
            <w:pPr>
              <w:shd w:val="clear" w:color="auto" w:fill="FFFFFF"/>
              <w:suppressAutoHyphens/>
              <w:spacing w:after="0" w:line="240" w:lineRule="auto"/>
              <w:ind w:left="-26" w:right="-3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27A" w:rsidRPr="00C57937" w:rsidRDefault="00F9627A" w:rsidP="00F9627A">
            <w:pPr>
              <w:shd w:val="clear" w:color="auto" w:fill="FFFFFF"/>
              <w:suppressAutoHyphens/>
              <w:spacing w:after="0" w:line="240" w:lineRule="auto"/>
              <w:ind w:left="-29" w:right="-4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27A" w:rsidRPr="00C57937" w:rsidRDefault="00F9627A" w:rsidP="00F9627A">
            <w:pPr>
              <w:shd w:val="clear" w:color="auto" w:fill="FFFFFF"/>
              <w:suppressAutoHyphens/>
              <w:spacing w:after="0" w:line="240" w:lineRule="auto"/>
              <w:ind w:left="-18" w:right="-4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27A" w:rsidRPr="00C57937" w:rsidRDefault="00F9627A" w:rsidP="00F9627A">
            <w:pPr>
              <w:shd w:val="clear" w:color="auto" w:fill="FFFFFF"/>
              <w:suppressAutoHyphens/>
              <w:spacing w:after="0" w:line="240" w:lineRule="auto"/>
              <w:ind w:left="-35" w:right="-2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57937" w:rsidRPr="00857B8A" w:rsidTr="00075E16">
        <w:trPr>
          <w:trHeight w:hRule="exact" w:val="562"/>
        </w:trPr>
        <w:tc>
          <w:tcPr>
            <w:tcW w:w="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7937" w:rsidRPr="00857B8A" w:rsidRDefault="00C57937" w:rsidP="00857B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37" w:rsidRPr="00857B8A" w:rsidRDefault="00C57937" w:rsidP="00C5793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Маршрутная сеть и наименование маршрутов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ашин)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937" w:rsidRPr="00857B8A" w:rsidRDefault="00C57937" w:rsidP="00C57937">
            <w:pPr>
              <w:shd w:val="clear" w:color="auto" w:fill="FFFFFF"/>
              <w:suppressAutoHyphens/>
              <w:spacing w:after="0" w:line="240" w:lineRule="auto"/>
              <w:ind w:left="-26" w:right="-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937" w:rsidRPr="00857B8A" w:rsidRDefault="00C57937" w:rsidP="00C57937">
            <w:pPr>
              <w:shd w:val="clear" w:color="auto" w:fill="FFFFFF"/>
              <w:suppressAutoHyphens/>
              <w:spacing w:after="0" w:line="240" w:lineRule="auto"/>
              <w:ind w:left="-29"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937" w:rsidRPr="00857B8A" w:rsidRDefault="00C57937" w:rsidP="00C57937">
            <w:pPr>
              <w:shd w:val="clear" w:color="auto" w:fill="FFFFFF"/>
              <w:suppressAutoHyphens/>
              <w:spacing w:after="0" w:line="240" w:lineRule="auto"/>
              <w:ind w:left="-18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937" w:rsidRPr="00857B8A" w:rsidRDefault="00C57937" w:rsidP="00C57937">
            <w:pPr>
              <w:shd w:val="clear" w:color="auto" w:fill="FFFFFF"/>
              <w:suppressAutoHyphens/>
              <w:spacing w:after="0" w:line="240" w:lineRule="auto"/>
              <w:ind w:left="-35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7937" w:rsidRPr="00857B8A" w:rsidTr="00075E16">
        <w:trPr>
          <w:trHeight w:hRule="exact" w:val="340"/>
        </w:trPr>
        <w:tc>
          <w:tcPr>
            <w:tcW w:w="4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7937" w:rsidRPr="00857B8A" w:rsidRDefault="00C57937" w:rsidP="00857B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37" w:rsidRPr="00857B8A" w:rsidRDefault="00C57937" w:rsidP="00C5793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Балабаново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37" w:rsidRPr="00857B8A" w:rsidRDefault="00C57937" w:rsidP="00857B8A">
            <w:pPr>
              <w:shd w:val="clear" w:color="auto" w:fill="FFFFFF"/>
              <w:suppressAutoHyphens/>
              <w:spacing w:after="0" w:line="240" w:lineRule="auto"/>
              <w:ind w:left="-26" w:right="-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37" w:rsidRPr="00857B8A" w:rsidRDefault="00C57937" w:rsidP="00857B8A">
            <w:pPr>
              <w:shd w:val="clear" w:color="auto" w:fill="FFFFFF"/>
              <w:suppressAutoHyphens/>
              <w:spacing w:after="0" w:line="240" w:lineRule="auto"/>
              <w:ind w:left="-29"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37" w:rsidRPr="00857B8A" w:rsidRDefault="00C57937" w:rsidP="00857B8A">
            <w:pPr>
              <w:shd w:val="clear" w:color="auto" w:fill="FFFFFF"/>
              <w:suppressAutoHyphens/>
              <w:spacing w:after="0" w:line="240" w:lineRule="auto"/>
              <w:ind w:left="-18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937" w:rsidRPr="00857B8A" w:rsidRDefault="00C57937" w:rsidP="00857B8A">
            <w:pPr>
              <w:shd w:val="clear" w:color="auto" w:fill="FFFFFF"/>
              <w:suppressAutoHyphens/>
              <w:spacing w:after="0" w:line="240" w:lineRule="auto"/>
              <w:ind w:left="-35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7937" w:rsidRPr="00857B8A" w:rsidTr="00075E16">
        <w:trPr>
          <w:trHeight w:hRule="exact" w:val="340"/>
        </w:trPr>
        <w:tc>
          <w:tcPr>
            <w:tcW w:w="4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7937" w:rsidRPr="00857B8A" w:rsidRDefault="00C57937" w:rsidP="00857B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37" w:rsidRPr="00857B8A" w:rsidRDefault="00C57937" w:rsidP="00C5793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Обнинск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37" w:rsidRPr="00857B8A" w:rsidRDefault="00C57937" w:rsidP="00857B8A">
            <w:pPr>
              <w:shd w:val="clear" w:color="auto" w:fill="FFFFFF"/>
              <w:suppressAutoHyphens/>
              <w:spacing w:after="0" w:line="240" w:lineRule="auto"/>
              <w:ind w:left="-26" w:right="-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37" w:rsidRPr="00857B8A" w:rsidRDefault="00C57937" w:rsidP="00857B8A">
            <w:pPr>
              <w:shd w:val="clear" w:color="auto" w:fill="FFFFFF"/>
              <w:suppressAutoHyphens/>
              <w:spacing w:after="0" w:line="240" w:lineRule="auto"/>
              <w:ind w:left="-29"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37" w:rsidRPr="00857B8A" w:rsidRDefault="00C57937" w:rsidP="00857B8A">
            <w:pPr>
              <w:shd w:val="clear" w:color="auto" w:fill="FFFFFF"/>
              <w:suppressAutoHyphens/>
              <w:spacing w:after="0" w:line="240" w:lineRule="auto"/>
              <w:ind w:left="-18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37" w:rsidRPr="00857B8A" w:rsidRDefault="00C57937" w:rsidP="00857B8A">
            <w:pPr>
              <w:shd w:val="clear" w:color="auto" w:fill="FFFFFF"/>
              <w:suppressAutoHyphens/>
              <w:spacing w:after="0" w:line="240" w:lineRule="auto"/>
              <w:ind w:left="-35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7937" w:rsidRPr="00857B8A" w:rsidTr="00075E16">
        <w:trPr>
          <w:trHeight w:hRule="exact" w:val="340"/>
        </w:trPr>
        <w:tc>
          <w:tcPr>
            <w:tcW w:w="4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7937" w:rsidRPr="00857B8A" w:rsidRDefault="00C57937" w:rsidP="00857B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37" w:rsidRPr="00857B8A" w:rsidRDefault="00C57937" w:rsidP="00C5793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Балабаново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Митяево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37" w:rsidRPr="00857B8A" w:rsidRDefault="00C57937" w:rsidP="00857B8A">
            <w:pPr>
              <w:shd w:val="clear" w:color="auto" w:fill="FFFFFF"/>
              <w:suppressAutoHyphens/>
              <w:spacing w:after="0" w:line="240" w:lineRule="auto"/>
              <w:ind w:left="-26" w:right="-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37" w:rsidRPr="00857B8A" w:rsidRDefault="00C57937" w:rsidP="00857B8A">
            <w:pPr>
              <w:shd w:val="clear" w:color="auto" w:fill="FFFFFF"/>
              <w:suppressAutoHyphens/>
              <w:spacing w:after="0" w:line="240" w:lineRule="auto"/>
              <w:ind w:left="-29"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37" w:rsidRPr="00857B8A" w:rsidRDefault="00C57937" w:rsidP="00857B8A">
            <w:pPr>
              <w:shd w:val="clear" w:color="auto" w:fill="FFFFFF"/>
              <w:suppressAutoHyphens/>
              <w:spacing w:after="0" w:line="240" w:lineRule="auto"/>
              <w:ind w:left="-18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37" w:rsidRPr="00857B8A" w:rsidRDefault="00C57937" w:rsidP="00857B8A">
            <w:pPr>
              <w:shd w:val="clear" w:color="auto" w:fill="FFFFFF"/>
              <w:suppressAutoHyphens/>
              <w:spacing w:after="0" w:line="240" w:lineRule="auto"/>
              <w:ind w:left="-35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7937" w:rsidRPr="00857B8A" w:rsidTr="00075E16">
        <w:trPr>
          <w:trHeight w:hRule="exact" w:val="536"/>
        </w:trPr>
        <w:tc>
          <w:tcPr>
            <w:tcW w:w="4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7937" w:rsidRPr="00857B8A" w:rsidRDefault="00C57937" w:rsidP="00857B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37" w:rsidRPr="00857B8A" w:rsidRDefault="00C57937" w:rsidP="00C5793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Семичево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Асеньевское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Серединское</w:t>
            </w:r>
            <w:proofErr w:type="spellEnd"/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937" w:rsidRPr="00857B8A" w:rsidRDefault="00C57937" w:rsidP="00C57937">
            <w:pPr>
              <w:shd w:val="clear" w:color="auto" w:fill="FFFFFF"/>
              <w:suppressAutoHyphens/>
              <w:spacing w:after="0" w:line="240" w:lineRule="auto"/>
              <w:ind w:left="-26" w:right="-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937" w:rsidRPr="00857B8A" w:rsidRDefault="00C57937" w:rsidP="00C57937">
            <w:pPr>
              <w:shd w:val="clear" w:color="auto" w:fill="FFFFFF"/>
              <w:suppressAutoHyphens/>
              <w:spacing w:after="0" w:line="240" w:lineRule="auto"/>
              <w:ind w:left="-29"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937" w:rsidRPr="00857B8A" w:rsidRDefault="00C57937" w:rsidP="00C57937">
            <w:pPr>
              <w:shd w:val="clear" w:color="auto" w:fill="FFFFFF"/>
              <w:suppressAutoHyphens/>
              <w:spacing w:after="0" w:line="240" w:lineRule="auto"/>
              <w:ind w:left="-18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937" w:rsidRPr="00857B8A" w:rsidRDefault="00C57937" w:rsidP="00C57937">
            <w:pPr>
              <w:shd w:val="clear" w:color="auto" w:fill="FFFFFF"/>
              <w:suppressAutoHyphens/>
              <w:spacing w:after="0" w:line="240" w:lineRule="auto"/>
              <w:ind w:left="-35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7937" w:rsidRPr="00857B8A" w:rsidTr="00075E16">
        <w:trPr>
          <w:trHeight w:hRule="exact" w:val="340"/>
        </w:trPr>
        <w:tc>
          <w:tcPr>
            <w:tcW w:w="4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7937" w:rsidRPr="00857B8A" w:rsidRDefault="00C57937" w:rsidP="00857B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7937" w:rsidRPr="00857B8A" w:rsidRDefault="00C57937" w:rsidP="00C5793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Ворсино</w:t>
            </w:r>
            <w:proofErr w:type="spellEnd"/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7937" w:rsidRPr="00857B8A" w:rsidRDefault="00C57937" w:rsidP="00857B8A">
            <w:pPr>
              <w:shd w:val="clear" w:color="auto" w:fill="FFFFFF"/>
              <w:suppressAutoHyphens/>
              <w:spacing w:after="0" w:line="240" w:lineRule="auto"/>
              <w:ind w:left="-26" w:right="-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7937" w:rsidRPr="00857B8A" w:rsidRDefault="00C57937" w:rsidP="00857B8A">
            <w:pPr>
              <w:shd w:val="clear" w:color="auto" w:fill="FFFFFF"/>
              <w:suppressAutoHyphens/>
              <w:spacing w:after="0" w:line="240" w:lineRule="auto"/>
              <w:ind w:left="-29"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7937" w:rsidRPr="00857B8A" w:rsidRDefault="00C57937" w:rsidP="00857B8A">
            <w:pPr>
              <w:shd w:val="clear" w:color="auto" w:fill="FFFFFF"/>
              <w:suppressAutoHyphens/>
              <w:spacing w:after="0" w:line="240" w:lineRule="auto"/>
              <w:ind w:left="-18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7937" w:rsidRPr="00857B8A" w:rsidRDefault="00C57937" w:rsidP="00857B8A">
            <w:pPr>
              <w:shd w:val="clear" w:color="auto" w:fill="FFFFFF"/>
              <w:suppressAutoHyphens/>
              <w:spacing w:after="0" w:line="240" w:lineRule="auto"/>
              <w:ind w:left="-35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7937" w:rsidRPr="00857B8A" w:rsidTr="00075E16">
        <w:trPr>
          <w:trHeight w:hRule="exact" w:val="34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37" w:rsidRPr="00857B8A" w:rsidRDefault="00C57937" w:rsidP="00857B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7937" w:rsidRPr="00857B8A" w:rsidRDefault="00C57937" w:rsidP="00857B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37" w:rsidRPr="00857B8A" w:rsidRDefault="00C57937" w:rsidP="00C5793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Медовники</w:t>
            </w:r>
            <w:proofErr w:type="spellEnd"/>
          </w:p>
          <w:p w:rsidR="00C57937" w:rsidRPr="00857B8A" w:rsidRDefault="00C57937" w:rsidP="00C579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7937" w:rsidRPr="00857B8A" w:rsidRDefault="00C57937" w:rsidP="00C579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37" w:rsidRPr="00857B8A" w:rsidRDefault="00C57937" w:rsidP="00857B8A">
            <w:pPr>
              <w:shd w:val="clear" w:color="auto" w:fill="FFFFFF"/>
              <w:suppressAutoHyphens/>
              <w:spacing w:after="0" w:line="240" w:lineRule="auto"/>
              <w:ind w:left="-26" w:right="-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37" w:rsidRPr="00857B8A" w:rsidRDefault="00C57937" w:rsidP="00857B8A">
            <w:pPr>
              <w:shd w:val="clear" w:color="auto" w:fill="FFFFFF"/>
              <w:suppressAutoHyphens/>
              <w:spacing w:after="0" w:line="240" w:lineRule="auto"/>
              <w:ind w:left="-29"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37" w:rsidRPr="00857B8A" w:rsidRDefault="00C57937" w:rsidP="00857B8A">
            <w:pPr>
              <w:shd w:val="clear" w:color="auto" w:fill="FFFFFF"/>
              <w:suppressAutoHyphens/>
              <w:spacing w:after="0" w:line="240" w:lineRule="auto"/>
              <w:ind w:left="-18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37" w:rsidRPr="00857B8A" w:rsidRDefault="00C57937" w:rsidP="00857B8A">
            <w:pPr>
              <w:shd w:val="clear" w:color="auto" w:fill="FFFFFF"/>
              <w:tabs>
                <w:tab w:val="left" w:leader="dot" w:pos="1112"/>
              </w:tabs>
              <w:suppressAutoHyphens/>
              <w:spacing w:after="0" w:line="240" w:lineRule="auto"/>
              <w:ind w:left="-35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7937" w:rsidRPr="00857B8A" w:rsidTr="00C57937">
        <w:trPr>
          <w:trHeight w:hRule="exact" w:val="340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37" w:rsidRPr="00857B8A" w:rsidRDefault="00C57937" w:rsidP="00857B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37" w:rsidRPr="00857B8A" w:rsidRDefault="00C57937" w:rsidP="00C579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Боровск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5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рмолино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Русиново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37" w:rsidRPr="00857B8A" w:rsidRDefault="00C57937" w:rsidP="00857B8A">
            <w:pPr>
              <w:shd w:val="clear" w:color="auto" w:fill="FFFFFF"/>
              <w:tabs>
                <w:tab w:val="left" w:leader="dot" w:pos="133"/>
                <w:tab w:val="left" w:leader="dot" w:pos="839"/>
              </w:tabs>
              <w:suppressAutoHyphens/>
              <w:spacing w:after="0" w:line="240" w:lineRule="auto"/>
              <w:ind w:left="-26" w:right="-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37" w:rsidRPr="00857B8A" w:rsidRDefault="00C57937" w:rsidP="00857B8A">
            <w:pPr>
              <w:shd w:val="clear" w:color="auto" w:fill="FFFFFF"/>
              <w:suppressAutoHyphens/>
              <w:spacing w:after="0" w:line="240" w:lineRule="auto"/>
              <w:ind w:left="-29"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37" w:rsidRPr="00857B8A" w:rsidRDefault="00C57937" w:rsidP="00857B8A">
            <w:pPr>
              <w:shd w:val="clear" w:color="auto" w:fill="FFFFFF"/>
              <w:suppressAutoHyphens/>
              <w:spacing w:after="0" w:line="240" w:lineRule="auto"/>
              <w:ind w:left="-18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37" w:rsidRPr="00857B8A" w:rsidRDefault="00C57937" w:rsidP="00857B8A">
            <w:pPr>
              <w:shd w:val="clear" w:color="auto" w:fill="FFFFFF"/>
              <w:suppressAutoHyphens/>
              <w:spacing w:after="0" w:line="240" w:lineRule="auto"/>
              <w:ind w:left="-35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7937" w:rsidRPr="00857B8A" w:rsidTr="00C57937">
        <w:trPr>
          <w:trHeight w:hRule="exact" w:val="340"/>
        </w:trPr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37" w:rsidRPr="00857B8A" w:rsidRDefault="00C57937" w:rsidP="00857B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37" w:rsidRDefault="00C57937" w:rsidP="00C579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Балабаново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Ермолино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37" w:rsidRDefault="00C57937" w:rsidP="00857B8A">
            <w:pPr>
              <w:shd w:val="clear" w:color="auto" w:fill="FFFFFF"/>
              <w:tabs>
                <w:tab w:val="left" w:leader="dot" w:pos="133"/>
                <w:tab w:val="left" w:leader="dot" w:pos="839"/>
              </w:tabs>
              <w:suppressAutoHyphens/>
              <w:spacing w:after="0" w:line="240" w:lineRule="auto"/>
              <w:ind w:left="-26" w:right="-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37" w:rsidRDefault="00C57937" w:rsidP="00857B8A">
            <w:pPr>
              <w:shd w:val="clear" w:color="auto" w:fill="FFFFFF"/>
              <w:suppressAutoHyphens/>
              <w:spacing w:after="0" w:line="240" w:lineRule="auto"/>
              <w:ind w:left="-29"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37" w:rsidRDefault="00C57937" w:rsidP="00857B8A">
            <w:pPr>
              <w:shd w:val="clear" w:color="auto" w:fill="FFFFFF"/>
              <w:suppressAutoHyphens/>
              <w:spacing w:after="0" w:line="240" w:lineRule="auto"/>
              <w:ind w:left="-18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37" w:rsidRDefault="00C57937" w:rsidP="00857B8A">
            <w:pPr>
              <w:shd w:val="clear" w:color="auto" w:fill="FFFFFF"/>
              <w:suppressAutoHyphens/>
              <w:spacing w:after="0" w:line="240" w:lineRule="auto"/>
              <w:ind w:left="-35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7937" w:rsidRPr="00857B8A" w:rsidTr="00075E16">
        <w:trPr>
          <w:trHeight w:hRule="exact" w:val="340"/>
        </w:trPr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37" w:rsidRPr="00857B8A" w:rsidRDefault="00C57937" w:rsidP="00857B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37" w:rsidRDefault="00C57937" w:rsidP="00C579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Балабаново – 28 км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37" w:rsidRDefault="00C57937" w:rsidP="00857B8A">
            <w:pPr>
              <w:shd w:val="clear" w:color="auto" w:fill="FFFFFF"/>
              <w:tabs>
                <w:tab w:val="left" w:leader="dot" w:pos="133"/>
                <w:tab w:val="left" w:leader="dot" w:pos="839"/>
              </w:tabs>
              <w:suppressAutoHyphens/>
              <w:spacing w:after="0" w:line="240" w:lineRule="auto"/>
              <w:ind w:left="-26" w:right="-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37" w:rsidRDefault="00C57937" w:rsidP="00857B8A">
            <w:pPr>
              <w:shd w:val="clear" w:color="auto" w:fill="FFFFFF"/>
              <w:suppressAutoHyphens/>
              <w:spacing w:after="0" w:line="240" w:lineRule="auto"/>
              <w:ind w:left="-29"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37" w:rsidRDefault="00C57937" w:rsidP="00857B8A">
            <w:pPr>
              <w:shd w:val="clear" w:color="auto" w:fill="FFFFFF"/>
              <w:suppressAutoHyphens/>
              <w:spacing w:after="0" w:line="240" w:lineRule="auto"/>
              <w:ind w:left="-18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37" w:rsidRDefault="00C57937" w:rsidP="00857B8A">
            <w:pPr>
              <w:shd w:val="clear" w:color="auto" w:fill="FFFFFF"/>
              <w:suppressAutoHyphens/>
              <w:spacing w:after="0" w:line="240" w:lineRule="auto"/>
              <w:ind w:left="-35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57B8A" w:rsidRPr="00857B8A" w:rsidRDefault="00857B8A" w:rsidP="00E42E1A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2412B" w:rsidRDefault="00857B8A" w:rsidP="00E42E1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территории МО расположено 7 гаражных обществ. </w:t>
      </w:r>
      <w:proofErr w:type="gramStart"/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>ГСК «Автолю</w:t>
      </w:r>
      <w:r w:rsidR="0022412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битель» - 432 бокса, ГСК «Мотор</w:t>
      </w: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>» - 711 боксов, «Светофор» - 574 , «Автомобилист – 1,2» - 400 боксов, ГСК «Центр»-54 бокса, ГСК «За рулем» -</w:t>
      </w:r>
      <w:r w:rsidR="0088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>45 боксов</w:t>
      </w:r>
      <w:r w:rsidR="00224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ГСК «Автотурист» </w:t>
      </w: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>– 1</w:t>
      </w:r>
      <w:r w:rsidR="000A274A">
        <w:rPr>
          <w:rFonts w:ascii="Times New Roman" w:eastAsia="Times New Roman" w:hAnsi="Times New Roman" w:cs="Times New Roman"/>
          <w:sz w:val="24"/>
          <w:szCs w:val="24"/>
          <w:lang w:eastAsia="ru-RU"/>
        </w:rPr>
        <w:t>900</w:t>
      </w: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боксов.</w:t>
      </w:r>
      <w:proofErr w:type="gramEnd"/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численность </w:t>
      </w:r>
      <w:proofErr w:type="spellStart"/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-мест </w:t>
      </w:r>
      <w:r w:rsidR="000A274A">
        <w:rPr>
          <w:rFonts w:ascii="Times New Roman" w:eastAsia="Times New Roman" w:hAnsi="Times New Roman" w:cs="Times New Roman"/>
          <w:sz w:val="24"/>
          <w:szCs w:val="24"/>
          <w:lang w:eastAsia="ru-RU"/>
        </w:rPr>
        <w:t>- 4116</w:t>
      </w: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57B8A" w:rsidRPr="00A15340" w:rsidRDefault="00857B8A" w:rsidP="00E42E1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зарегистрированного автотранспорта в городе по данным ГИБДД – </w:t>
      </w:r>
      <w:r w:rsidRPr="00A1534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15340" w:rsidRPr="00A15340">
        <w:rPr>
          <w:rFonts w:ascii="Times New Roman" w:eastAsia="Times New Roman" w:hAnsi="Times New Roman" w:cs="Times New Roman"/>
          <w:sz w:val="24"/>
          <w:szCs w:val="24"/>
          <w:lang w:eastAsia="ru-RU"/>
        </w:rPr>
        <w:t>643</w:t>
      </w:r>
      <w:r w:rsidRPr="00A1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автомашин.</w:t>
      </w:r>
    </w:p>
    <w:p w:rsidR="00857B8A" w:rsidRPr="00857B8A" w:rsidRDefault="00857B8A" w:rsidP="00E42E1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 территории муниципального образования располагаются пять платных стоянок с твердым покрытием: ООО «</w:t>
      </w:r>
      <w:proofErr w:type="spellStart"/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>Вэл</w:t>
      </w:r>
      <w:proofErr w:type="spellEnd"/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ул. Боровская площадью 0,5 га, ООО «Сэм» на ул.</w:t>
      </w:r>
      <w:r w:rsidR="00224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лет Октября площадью 0,2 га</w:t>
      </w: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стоянка на ул. Московская 0</w:t>
      </w:r>
      <w:r w:rsidR="00E727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 га </w:t>
      </w:r>
      <w:r w:rsidR="0022412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две стоянки на ул. Дзержинского</w:t>
      </w: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0</w:t>
      </w:r>
      <w:r w:rsidR="00E727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 га каждая. Общее количество стояночных мест – 956. </w:t>
      </w:r>
    </w:p>
    <w:p w:rsidR="00857B8A" w:rsidRPr="00857B8A" w:rsidRDefault="00D91D02" w:rsidP="00E42E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 </w:t>
      </w:r>
      <w:r w:rsidR="00496B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</w:t>
      </w:r>
      <w:r w:rsidR="00857B8A"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автопарка и мест хранения автомобильного транспорта</w:t>
      </w:r>
      <w:r w:rsidR="00496B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57B8A"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6B3E" w:rsidRPr="00210EDD" w:rsidRDefault="00496B3E" w:rsidP="00E42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57B8A" w:rsidRDefault="00857B8A" w:rsidP="00E42E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Водный транспорт</w:t>
      </w:r>
      <w:r w:rsidR="00496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857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96B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отсутствует.</w:t>
      </w:r>
    </w:p>
    <w:p w:rsidR="00496B3E" w:rsidRPr="00142716" w:rsidRDefault="00496B3E" w:rsidP="00E42E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7B8A" w:rsidRDefault="00857B8A" w:rsidP="00E42E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Воздушный транспорт</w:t>
      </w:r>
      <w:r w:rsidR="00496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96B3E" w:rsidRPr="00496B3E" w:rsidRDefault="00496B3E" w:rsidP="00E42E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57B8A" w:rsidRPr="00857B8A" w:rsidRDefault="00857B8A" w:rsidP="00E42E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«Город Балабаново» не располагает своим </w:t>
      </w:r>
      <w:r w:rsidR="0014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пассажирским </w:t>
      </w:r>
      <w:r w:rsidR="00191FAB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аэропортом. Ближайшие</w:t>
      </w: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аэропорт</w:t>
      </w:r>
      <w:r w:rsidR="00191FA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пассажирских сообщений - «Внуково», который находится в 65 км</w:t>
      </w:r>
      <w:r w:rsidR="0014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г. Балабаново и «Калуга», который находится на расстоянии </w:t>
      </w:r>
      <w:r w:rsidR="00191FAB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="0014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 от</w:t>
      </w:r>
      <w:r w:rsidR="0019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4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Балабаново.</w:t>
      </w:r>
    </w:p>
    <w:p w:rsidR="00264ABD" w:rsidRPr="00191FAB" w:rsidRDefault="00264ABD" w:rsidP="00264AB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1"/>
          <w:sz w:val="20"/>
          <w:szCs w:val="20"/>
          <w:lang w:eastAsia="ar-SA"/>
        </w:rPr>
      </w:pPr>
    </w:p>
    <w:p w:rsidR="00264ABD" w:rsidRDefault="00264ABD" w:rsidP="00264AB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r w:rsidRPr="00264ABD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Пешеходное и велосипедное передвижение.</w:t>
      </w:r>
    </w:p>
    <w:p w:rsidR="00264ABD" w:rsidRPr="00264ABD" w:rsidRDefault="00264ABD" w:rsidP="00264AB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16"/>
          <w:szCs w:val="16"/>
          <w:lang w:eastAsia="ar-SA"/>
        </w:rPr>
      </w:pPr>
    </w:p>
    <w:p w:rsidR="00264ABD" w:rsidRPr="00264ABD" w:rsidRDefault="00264ABD" w:rsidP="00264AB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264AB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Для передвижения пешеходов предусмотрены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асфальтированные тротуары</w:t>
      </w:r>
      <w:r w:rsidRPr="00264AB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 В местах пересечения тротуаров с проезжей частью оборудованы нерегулируемые пешеходные переходы.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щего пользования.</w:t>
      </w:r>
    </w:p>
    <w:p w:rsidR="00E42E1A" w:rsidRPr="00286B75" w:rsidRDefault="00E42E1A" w:rsidP="00264A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B8A" w:rsidRPr="00286B75" w:rsidRDefault="003570A7" w:rsidP="00264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</w:t>
      </w:r>
      <w:r w:rsidR="00857B8A" w:rsidRPr="0028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дорожного полотна</w:t>
      </w:r>
    </w:p>
    <w:p w:rsidR="00857B8A" w:rsidRPr="005A74F6" w:rsidRDefault="00857B8A" w:rsidP="00857B8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"/>
        <w:gridCol w:w="4216"/>
        <w:gridCol w:w="1659"/>
        <w:gridCol w:w="1134"/>
        <w:gridCol w:w="742"/>
        <w:gridCol w:w="1888"/>
      </w:tblGrid>
      <w:tr w:rsidR="0043757F" w:rsidRPr="00D032E7" w:rsidTr="00EA547D">
        <w:tc>
          <w:tcPr>
            <w:tcW w:w="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D032E7" w:rsidRDefault="00857B8A" w:rsidP="00857B8A">
            <w:pPr>
              <w:spacing w:after="0" w:line="240" w:lineRule="auto"/>
              <w:ind w:left="-42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D032E7" w:rsidRDefault="00857B8A" w:rsidP="00857B8A">
            <w:pPr>
              <w:spacing w:after="0" w:line="240" w:lineRule="auto"/>
              <w:ind w:left="-27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D032E7" w:rsidRDefault="00857B8A" w:rsidP="00857B8A">
            <w:pPr>
              <w:spacing w:after="0" w:line="240" w:lineRule="auto"/>
              <w:ind w:left="-54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улицы, </w:t>
            </w:r>
            <w:proofErr w:type="gramStart"/>
            <w:r w:rsidRPr="00D0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D032E7" w:rsidRDefault="00857B8A" w:rsidP="00857B8A">
            <w:pPr>
              <w:spacing w:after="0" w:line="240" w:lineRule="auto"/>
              <w:ind w:left="-27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</w:t>
            </w:r>
          </w:p>
          <w:p w:rsidR="00857B8A" w:rsidRPr="00D032E7" w:rsidRDefault="00857B8A" w:rsidP="00857B8A">
            <w:pPr>
              <w:spacing w:after="0" w:line="240" w:lineRule="auto"/>
              <w:ind w:left="-27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D0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032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D032E7" w:rsidRDefault="00857B8A" w:rsidP="00857B8A">
            <w:pPr>
              <w:spacing w:after="0" w:line="240" w:lineRule="auto"/>
              <w:ind w:left="-40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Износ,</w:t>
            </w:r>
          </w:p>
          <w:p w:rsidR="00857B8A" w:rsidRPr="00D032E7" w:rsidRDefault="00857B8A" w:rsidP="00857B8A">
            <w:pPr>
              <w:spacing w:after="0" w:line="240" w:lineRule="auto"/>
              <w:ind w:left="-40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D032E7" w:rsidRDefault="00857B8A" w:rsidP="00857B8A">
            <w:pPr>
              <w:spacing w:after="0" w:line="240" w:lineRule="auto"/>
              <w:ind w:left="-40"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</w:t>
            </w:r>
            <w:proofErr w:type="spellEnd"/>
            <w:r w:rsidRPr="00D0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57B8A" w:rsidRPr="00D032E7" w:rsidRDefault="00857B8A" w:rsidP="00857B8A">
            <w:pPr>
              <w:spacing w:after="0" w:line="240" w:lineRule="auto"/>
              <w:ind w:left="-40"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</w:p>
        </w:tc>
      </w:tr>
      <w:tr w:rsidR="00F25919" w:rsidRPr="00F25919" w:rsidTr="00EA547D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F25919" w:rsidRDefault="00857B8A" w:rsidP="00857B8A">
            <w:pPr>
              <w:spacing w:after="0" w:line="240" w:lineRule="auto"/>
              <w:ind w:left="-42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F25919" w:rsidRDefault="00857B8A" w:rsidP="00857B8A">
            <w:pPr>
              <w:spacing w:after="0" w:line="240" w:lineRule="auto"/>
              <w:ind w:left="-2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F25919" w:rsidRDefault="00857B8A" w:rsidP="00857B8A">
            <w:pPr>
              <w:spacing w:after="0" w:line="240" w:lineRule="auto"/>
              <w:ind w:left="-54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F25919" w:rsidRDefault="00857B8A" w:rsidP="00857B8A">
            <w:pPr>
              <w:spacing w:after="0" w:line="240" w:lineRule="auto"/>
              <w:ind w:left="-27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F25919" w:rsidRDefault="00F25919" w:rsidP="00F25919">
            <w:pPr>
              <w:spacing w:after="0" w:line="240" w:lineRule="auto"/>
              <w:ind w:left="-40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F25919" w:rsidRDefault="00857B8A" w:rsidP="00857B8A">
            <w:pPr>
              <w:spacing w:after="0" w:line="240" w:lineRule="auto"/>
              <w:ind w:left="-40"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Мун.</w:t>
            </w:r>
          </w:p>
        </w:tc>
      </w:tr>
      <w:tr w:rsidR="00F25919" w:rsidRPr="00F25919" w:rsidTr="00EA547D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F25919" w:rsidRDefault="00857B8A" w:rsidP="00857B8A">
            <w:pPr>
              <w:spacing w:after="0" w:line="240" w:lineRule="auto"/>
              <w:ind w:left="-42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F25919" w:rsidRDefault="00857B8A" w:rsidP="00857B8A">
            <w:pPr>
              <w:spacing w:after="0" w:line="240" w:lineRule="auto"/>
              <w:ind w:left="-2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 Мая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F25919" w:rsidRDefault="00F25919" w:rsidP="00857B8A">
            <w:pPr>
              <w:spacing w:after="0" w:line="240" w:lineRule="auto"/>
              <w:ind w:left="-54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F25919" w:rsidRDefault="00F25919" w:rsidP="00F25919">
            <w:pPr>
              <w:spacing w:after="0" w:line="240" w:lineRule="auto"/>
              <w:ind w:left="-27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57B8A" w:rsidRPr="00F2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F25919" w:rsidRDefault="00F25919" w:rsidP="00857B8A">
            <w:pPr>
              <w:spacing w:after="0" w:line="240" w:lineRule="auto"/>
              <w:ind w:left="-40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57B8A" w:rsidRPr="00F2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F25919" w:rsidRDefault="00857B8A" w:rsidP="00857B8A">
            <w:pPr>
              <w:spacing w:after="0" w:line="240" w:lineRule="auto"/>
              <w:ind w:left="-40"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Мун.</w:t>
            </w:r>
          </w:p>
        </w:tc>
      </w:tr>
      <w:tr w:rsidR="00F25919" w:rsidRPr="00F25919" w:rsidTr="00EA547D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F25919" w:rsidRDefault="00857B8A" w:rsidP="00857B8A">
            <w:pPr>
              <w:spacing w:after="0" w:line="240" w:lineRule="auto"/>
              <w:ind w:left="-42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7921A8" w:rsidRDefault="00857B8A" w:rsidP="00857B8A">
            <w:pPr>
              <w:spacing w:after="0" w:line="240" w:lineRule="auto"/>
              <w:ind w:left="-2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Энергетиков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7921A8" w:rsidRDefault="00F25919" w:rsidP="00857B8A">
            <w:pPr>
              <w:spacing w:after="0" w:line="240" w:lineRule="auto"/>
              <w:ind w:left="-54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57B8A" w:rsidRPr="0079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7921A8" w:rsidRDefault="00F25919" w:rsidP="00F25919">
            <w:pPr>
              <w:spacing w:after="0" w:line="240" w:lineRule="auto"/>
              <w:ind w:left="-27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57B8A" w:rsidRPr="0079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9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24FB7" w:rsidRPr="0079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F25919" w:rsidRDefault="00F25919" w:rsidP="00F25919">
            <w:pPr>
              <w:spacing w:after="0" w:line="240" w:lineRule="auto"/>
              <w:ind w:left="-40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F25919" w:rsidRDefault="00857B8A" w:rsidP="00857B8A">
            <w:pPr>
              <w:spacing w:after="0" w:line="240" w:lineRule="auto"/>
              <w:ind w:left="-40"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Мун.</w:t>
            </w:r>
          </w:p>
        </w:tc>
      </w:tr>
      <w:tr w:rsidR="00857B8A" w:rsidRPr="0022412B" w:rsidTr="00EA547D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F25919" w:rsidRDefault="00857B8A" w:rsidP="00857B8A">
            <w:pPr>
              <w:spacing w:after="0" w:line="240" w:lineRule="auto"/>
              <w:ind w:left="-42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7921A8" w:rsidRDefault="00857B8A" w:rsidP="00857B8A">
            <w:pPr>
              <w:spacing w:after="0" w:line="240" w:lineRule="auto"/>
              <w:ind w:left="-2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7921A8" w:rsidRDefault="00857B8A" w:rsidP="00F25919">
            <w:pPr>
              <w:spacing w:after="0" w:line="240" w:lineRule="auto"/>
              <w:ind w:left="-54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25919" w:rsidRPr="0079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7921A8" w:rsidRDefault="00F25919" w:rsidP="00F25919">
            <w:pPr>
              <w:spacing w:after="0" w:line="240" w:lineRule="auto"/>
              <w:ind w:left="-27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57B8A" w:rsidRPr="0079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9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F25919" w:rsidRDefault="00857B8A" w:rsidP="00857B8A">
            <w:pPr>
              <w:spacing w:after="0" w:line="240" w:lineRule="auto"/>
              <w:ind w:left="-40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F25919" w:rsidRDefault="00857B8A" w:rsidP="00857B8A">
            <w:pPr>
              <w:spacing w:after="0" w:line="240" w:lineRule="auto"/>
              <w:ind w:left="-40"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Мун.</w:t>
            </w:r>
          </w:p>
        </w:tc>
      </w:tr>
      <w:tr w:rsidR="0043757F" w:rsidRPr="00D032E7" w:rsidTr="00EA547D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D032E7" w:rsidRDefault="00857B8A" w:rsidP="00857B8A">
            <w:pPr>
              <w:spacing w:after="0" w:line="240" w:lineRule="auto"/>
              <w:ind w:left="-42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D032E7" w:rsidRDefault="00857B8A" w:rsidP="00857B8A">
            <w:pPr>
              <w:spacing w:after="0" w:line="240" w:lineRule="auto"/>
              <w:ind w:left="-2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Коммунальная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D032E7" w:rsidRDefault="00857B8A" w:rsidP="001C1F69">
            <w:pPr>
              <w:spacing w:after="0" w:line="240" w:lineRule="auto"/>
              <w:ind w:left="-54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D0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D032E7" w:rsidRDefault="001C1F69" w:rsidP="001C1F69">
            <w:pPr>
              <w:spacing w:after="0" w:line="240" w:lineRule="auto"/>
              <w:ind w:left="-27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57B8A" w:rsidRPr="00D0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2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D032E7" w:rsidRDefault="00857B8A" w:rsidP="00857B8A">
            <w:pPr>
              <w:spacing w:after="0" w:line="240" w:lineRule="auto"/>
              <w:ind w:left="-40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D032E7" w:rsidRDefault="00857B8A" w:rsidP="00857B8A">
            <w:pPr>
              <w:spacing w:after="0" w:line="240" w:lineRule="auto"/>
              <w:ind w:left="-40"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Мун.</w:t>
            </w:r>
          </w:p>
        </w:tc>
      </w:tr>
      <w:tr w:rsidR="0043757F" w:rsidRPr="00D032E7" w:rsidTr="00EA547D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D032E7" w:rsidRDefault="00857B8A" w:rsidP="00857B8A">
            <w:pPr>
              <w:spacing w:after="0" w:line="240" w:lineRule="auto"/>
              <w:ind w:left="-42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D032E7" w:rsidRDefault="00857B8A" w:rsidP="00857B8A">
            <w:pPr>
              <w:spacing w:after="0" w:line="240" w:lineRule="auto"/>
              <w:ind w:left="-2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Коммунальная – ж/д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D032E7" w:rsidRDefault="00857B8A" w:rsidP="00857B8A">
            <w:pPr>
              <w:spacing w:after="0" w:line="240" w:lineRule="auto"/>
              <w:ind w:left="-54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D032E7" w:rsidRDefault="00857B8A" w:rsidP="00857B8A">
            <w:pPr>
              <w:spacing w:after="0" w:line="240" w:lineRule="auto"/>
              <w:ind w:left="-27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D032E7" w:rsidRDefault="00857B8A" w:rsidP="00857B8A">
            <w:pPr>
              <w:spacing w:after="0" w:line="240" w:lineRule="auto"/>
              <w:ind w:left="-40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D032E7" w:rsidRDefault="00857B8A" w:rsidP="00857B8A">
            <w:pPr>
              <w:spacing w:after="0" w:line="240" w:lineRule="auto"/>
              <w:ind w:left="-40"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Мун.</w:t>
            </w:r>
          </w:p>
        </w:tc>
      </w:tr>
      <w:tr w:rsidR="0043757F" w:rsidRPr="00D032E7" w:rsidTr="00EA547D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D032E7" w:rsidRDefault="00857B8A" w:rsidP="00857B8A">
            <w:pPr>
              <w:spacing w:after="0" w:line="240" w:lineRule="auto"/>
              <w:ind w:left="-42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D032E7" w:rsidRDefault="00857B8A" w:rsidP="00857B8A">
            <w:pPr>
              <w:spacing w:after="0" w:line="240" w:lineRule="auto"/>
              <w:ind w:left="-2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Московская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D032E7" w:rsidRDefault="00857B8A" w:rsidP="00857B8A">
            <w:pPr>
              <w:spacing w:after="0" w:line="240" w:lineRule="auto"/>
              <w:ind w:left="-54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D032E7" w:rsidRDefault="00857B8A" w:rsidP="00857B8A">
            <w:pPr>
              <w:spacing w:after="0" w:line="240" w:lineRule="auto"/>
              <w:ind w:left="-27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2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D032E7" w:rsidRDefault="00857B8A" w:rsidP="00857B8A">
            <w:pPr>
              <w:spacing w:after="0" w:line="240" w:lineRule="auto"/>
              <w:ind w:left="-40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D032E7" w:rsidRDefault="00857B8A" w:rsidP="00857B8A">
            <w:pPr>
              <w:spacing w:after="0" w:line="240" w:lineRule="auto"/>
              <w:ind w:left="-40"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Мун.</w:t>
            </w:r>
          </w:p>
        </w:tc>
      </w:tr>
      <w:tr w:rsidR="0043757F" w:rsidRPr="00D032E7" w:rsidTr="00EA547D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D032E7" w:rsidRDefault="00857B8A" w:rsidP="00857B8A">
            <w:pPr>
              <w:spacing w:after="0" w:line="240" w:lineRule="auto"/>
              <w:ind w:left="-42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D032E7" w:rsidRDefault="00857B8A" w:rsidP="00857B8A">
            <w:pPr>
              <w:spacing w:after="0" w:line="240" w:lineRule="auto"/>
              <w:ind w:left="-2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D0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D0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внутри дворов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D032E7" w:rsidRDefault="00857B8A" w:rsidP="00857B8A">
            <w:pPr>
              <w:spacing w:after="0" w:line="240" w:lineRule="auto"/>
              <w:ind w:left="-54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D032E7" w:rsidRDefault="00857B8A" w:rsidP="00857B8A">
            <w:pPr>
              <w:spacing w:after="0" w:line="240" w:lineRule="auto"/>
              <w:ind w:left="-27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D032E7" w:rsidRDefault="00857B8A" w:rsidP="00857B8A">
            <w:pPr>
              <w:spacing w:after="0" w:line="240" w:lineRule="auto"/>
              <w:ind w:left="-40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D032E7" w:rsidRDefault="00857B8A" w:rsidP="00857B8A">
            <w:pPr>
              <w:spacing w:after="0" w:line="240" w:lineRule="auto"/>
              <w:ind w:left="-40"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Мун.</w:t>
            </w:r>
          </w:p>
        </w:tc>
      </w:tr>
      <w:tr w:rsidR="0043757F" w:rsidRPr="00D032E7" w:rsidTr="00EA547D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D032E7" w:rsidRDefault="00857B8A" w:rsidP="00857B8A">
            <w:pPr>
              <w:spacing w:after="0" w:line="240" w:lineRule="auto"/>
              <w:ind w:left="-42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D032E7" w:rsidRDefault="00857B8A" w:rsidP="00857B8A">
            <w:pPr>
              <w:spacing w:after="0" w:line="240" w:lineRule="auto"/>
              <w:ind w:left="-2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D032E7" w:rsidRDefault="00D032E7" w:rsidP="00857B8A">
            <w:pPr>
              <w:spacing w:after="0" w:line="240" w:lineRule="auto"/>
              <w:ind w:left="-54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D032E7" w:rsidRDefault="00D032E7" w:rsidP="00D032E7">
            <w:pPr>
              <w:spacing w:after="0" w:line="240" w:lineRule="auto"/>
              <w:ind w:left="-27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7B8A" w:rsidRPr="00D0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D032E7" w:rsidRDefault="00857B8A" w:rsidP="00857B8A">
            <w:pPr>
              <w:spacing w:after="0" w:line="240" w:lineRule="auto"/>
              <w:ind w:left="-40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D032E7" w:rsidRDefault="00857B8A" w:rsidP="00857B8A">
            <w:pPr>
              <w:spacing w:after="0" w:line="240" w:lineRule="auto"/>
              <w:ind w:left="-40"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Мун.</w:t>
            </w:r>
          </w:p>
        </w:tc>
      </w:tr>
      <w:tr w:rsidR="0043757F" w:rsidRPr="00124FB7" w:rsidTr="00EA547D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24FB7" w:rsidRDefault="00857B8A" w:rsidP="00857B8A">
            <w:pPr>
              <w:spacing w:after="0" w:line="240" w:lineRule="auto"/>
              <w:ind w:left="-42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24FB7" w:rsidRDefault="00857B8A" w:rsidP="00857B8A">
            <w:pPr>
              <w:spacing w:after="0" w:line="240" w:lineRule="auto"/>
              <w:ind w:left="-2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Пушкина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24FB7" w:rsidRDefault="00D032E7" w:rsidP="00857B8A">
            <w:pPr>
              <w:spacing w:after="0" w:line="240" w:lineRule="auto"/>
              <w:ind w:left="-54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57B8A" w:rsidRPr="0012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24FB7" w:rsidRDefault="00D032E7" w:rsidP="00D032E7">
            <w:pPr>
              <w:spacing w:after="0" w:line="240" w:lineRule="auto"/>
              <w:ind w:left="-27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7B8A" w:rsidRPr="0012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2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24FB7" w:rsidRDefault="00124FB7" w:rsidP="00857B8A">
            <w:pPr>
              <w:spacing w:after="0" w:line="240" w:lineRule="auto"/>
              <w:ind w:left="-40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57B8A" w:rsidRPr="0012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24FB7" w:rsidRDefault="00857B8A" w:rsidP="00857B8A">
            <w:pPr>
              <w:spacing w:after="0" w:line="240" w:lineRule="auto"/>
              <w:ind w:left="-40"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Мун.</w:t>
            </w:r>
          </w:p>
        </w:tc>
      </w:tr>
      <w:tr w:rsidR="0043757F" w:rsidRPr="00124FB7" w:rsidTr="00EA547D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24FB7" w:rsidRDefault="00857B8A" w:rsidP="00857B8A">
            <w:pPr>
              <w:spacing w:after="0" w:line="240" w:lineRule="auto"/>
              <w:ind w:left="-42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24FB7" w:rsidRDefault="00857B8A" w:rsidP="00857B8A">
            <w:pPr>
              <w:spacing w:after="0" w:line="240" w:lineRule="auto"/>
              <w:ind w:left="-2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Лермонтова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24FB7" w:rsidRDefault="00124FB7" w:rsidP="00857B8A">
            <w:pPr>
              <w:spacing w:after="0" w:line="240" w:lineRule="auto"/>
              <w:ind w:left="-54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24FB7" w:rsidRDefault="00124FB7" w:rsidP="00124FB7">
            <w:pPr>
              <w:spacing w:after="0" w:line="240" w:lineRule="auto"/>
              <w:ind w:left="-27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57B8A" w:rsidRPr="0012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2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24FB7" w:rsidRDefault="00857B8A" w:rsidP="00124FB7">
            <w:pPr>
              <w:spacing w:after="0" w:line="240" w:lineRule="auto"/>
              <w:ind w:left="-40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2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24FB7" w:rsidRDefault="00857B8A" w:rsidP="00857B8A">
            <w:pPr>
              <w:spacing w:after="0" w:line="240" w:lineRule="auto"/>
              <w:ind w:left="-40"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Мун.</w:t>
            </w:r>
          </w:p>
        </w:tc>
      </w:tr>
      <w:tr w:rsidR="0043757F" w:rsidRPr="00124FB7" w:rsidTr="00EA547D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24FB7" w:rsidRDefault="00857B8A" w:rsidP="00857B8A">
            <w:pPr>
              <w:spacing w:after="0" w:line="240" w:lineRule="auto"/>
              <w:ind w:left="-42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24FB7" w:rsidRDefault="00857B8A" w:rsidP="00857B8A">
            <w:pPr>
              <w:spacing w:after="0" w:line="240" w:lineRule="auto"/>
              <w:ind w:left="-2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Лермонтова (к кладбищу)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24FB7" w:rsidRDefault="00857B8A" w:rsidP="00857B8A">
            <w:pPr>
              <w:spacing w:after="0" w:line="240" w:lineRule="auto"/>
              <w:ind w:left="-54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24FB7" w:rsidRDefault="00857B8A" w:rsidP="00857B8A">
            <w:pPr>
              <w:spacing w:after="0" w:line="240" w:lineRule="auto"/>
              <w:ind w:left="-27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  <w:r w:rsidR="0081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24FB7" w:rsidRDefault="00857B8A" w:rsidP="00857B8A">
            <w:pPr>
              <w:spacing w:after="0" w:line="240" w:lineRule="auto"/>
              <w:ind w:left="-40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24FB7" w:rsidRDefault="00857B8A" w:rsidP="00857B8A">
            <w:pPr>
              <w:spacing w:after="0" w:line="240" w:lineRule="auto"/>
              <w:ind w:left="-40"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Мун.</w:t>
            </w:r>
          </w:p>
        </w:tc>
      </w:tr>
      <w:tr w:rsidR="0043757F" w:rsidRPr="008109AC" w:rsidTr="00EA547D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8109AC" w:rsidRDefault="00857B8A" w:rsidP="00857B8A">
            <w:pPr>
              <w:spacing w:after="0" w:line="240" w:lineRule="auto"/>
              <w:ind w:left="-42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8109AC" w:rsidRDefault="00857B8A" w:rsidP="00857B8A">
            <w:pPr>
              <w:spacing w:after="0" w:line="240" w:lineRule="auto"/>
              <w:ind w:left="-2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Привокзальная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8109AC" w:rsidRDefault="008109AC" w:rsidP="00857B8A">
            <w:pPr>
              <w:spacing w:after="0" w:line="240" w:lineRule="auto"/>
              <w:ind w:left="-54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8109AC" w:rsidRDefault="008109AC" w:rsidP="008109AC">
            <w:pPr>
              <w:spacing w:after="0" w:line="240" w:lineRule="auto"/>
              <w:ind w:left="-27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7B8A" w:rsidRPr="0081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1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8109AC" w:rsidRDefault="00857B8A" w:rsidP="00857B8A">
            <w:pPr>
              <w:spacing w:after="0" w:line="240" w:lineRule="auto"/>
              <w:ind w:left="-40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8109AC" w:rsidRDefault="00857B8A" w:rsidP="00857B8A">
            <w:pPr>
              <w:spacing w:after="0" w:line="240" w:lineRule="auto"/>
              <w:ind w:left="-40"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Мун.</w:t>
            </w:r>
          </w:p>
        </w:tc>
      </w:tr>
      <w:tr w:rsidR="0043757F" w:rsidRPr="007921A8" w:rsidTr="00EA547D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7921A8" w:rsidRDefault="00857B8A" w:rsidP="001C1F69">
            <w:pPr>
              <w:spacing w:after="0" w:line="240" w:lineRule="auto"/>
              <w:ind w:left="-42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7921A8" w:rsidRDefault="00857B8A" w:rsidP="00857B8A">
            <w:pPr>
              <w:spacing w:after="0" w:line="240" w:lineRule="auto"/>
              <w:ind w:left="-2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79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Кооперативная</w:t>
            </w:r>
            <w:proofErr w:type="gramEnd"/>
            <w:r w:rsidRPr="0079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Pr="0079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79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т\ателье)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7921A8" w:rsidRDefault="00857B8A" w:rsidP="00857B8A">
            <w:pPr>
              <w:spacing w:after="0" w:line="240" w:lineRule="auto"/>
              <w:ind w:left="-54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7921A8" w:rsidRDefault="00857B8A" w:rsidP="00857B8A">
            <w:pPr>
              <w:spacing w:after="0" w:line="240" w:lineRule="auto"/>
              <w:ind w:left="-27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  <w:r w:rsid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7921A8" w:rsidRDefault="00857B8A" w:rsidP="00857B8A">
            <w:pPr>
              <w:spacing w:after="0" w:line="240" w:lineRule="auto"/>
              <w:ind w:left="-40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7921A8" w:rsidRDefault="00857B8A" w:rsidP="00857B8A">
            <w:pPr>
              <w:spacing w:after="0" w:line="240" w:lineRule="auto"/>
              <w:ind w:left="-40"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Мун.</w:t>
            </w:r>
          </w:p>
        </w:tc>
      </w:tr>
      <w:tr w:rsidR="0043757F" w:rsidRPr="007921A8" w:rsidTr="00EA547D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7921A8" w:rsidRDefault="00857B8A" w:rsidP="001C1F69">
            <w:pPr>
              <w:spacing w:after="0" w:line="240" w:lineRule="auto"/>
              <w:ind w:left="-42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7921A8" w:rsidRDefault="00857B8A" w:rsidP="00857B8A">
            <w:pPr>
              <w:spacing w:after="0" w:line="240" w:lineRule="auto"/>
              <w:ind w:left="-2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ДРП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7921A8" w:rsidRDefault="00857B8A" w:rsidP="00857B8A">
            <w:pPr>
              <w:spacing w:after="0" w:line="240" w:lineRule="auto"/>
              <w:ind w:left="-54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7921A8" w:rsidRDefault="00857B8A" w:rsidP="00857B8A">
            <w:pPr>
              <w:spacing w:after="0" w:line="240" w:lineRule="auto"/>
              <w:ind w:left="-27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  <w:r w:rsid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7921A8" w:rsidRDefault="00857B8A" w:rsidP="00857B8A">
            <w:pPr>
              <w:spacing w:after="0" w:line="240" w:lineRule="auto"/>
              <w:ind w:left="-40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7921A8" w:rsidRDefault="00857B8A" w:rsidP="00857B8A">
            <w:pPr>
              <w:spacing w:after="0" w:line="240" w:lineRule="auto"/>
              <w:ind w:left="-40"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Мун.</w:t>
            </w:r>
          </w:p>
        </w:tc>
      </w:tr>
      <w:tr w:rsidR="0043757F" w:rsidRPr="007921A8" w:rsidTr="00EA547D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7921A8" w:rsidRDefault="00857B8A" w:rsidP="001C1F69">
            <w:pPr>
              <w:spacing w:after="0" w:line="240" w:lineRule="auto"/>
              <w:ind w:left="-42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7921A8" w:rsidRDefault="00857B8A" w:rsidP="00857B8A">
            <w:pPr>
              <w:spacing w:after="0" w:line="240" w:lineRule="auto"/>
              <w:ind w:left="-2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Фабричная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7921A8" w:rsidRDefault="00857B8A" w:rsidP="00857B8A">
            <w:pPr>
              <w:spacing w:after="0" w:line="240" w:lineRule="auto"/>
              <w:ind w:left="-54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7921A8" w:rsidRDefault="00857B8A" w:rsidP="00857B8A">
            <w:pPr>
              <w:spacing w:after="0" w:line="240" w:lineRule="auto"/>
              <w:ind w:left="-27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  <w:r w:rsid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7921A8" w:rsidRDefault="00857B8A" w:rsidP="00857B8A">
            <w:pPr>
              <w:spacing w:after="0" w:line="240" w:lineRule="auto"/>
              <w:ind w:left="-40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7921A8" w:rsidRDefault="00857B8A" w:rsidP="00857B8A">
            <w:pPr>
              <w:spacing w:after="0" w:line="240" w:lineRule="auto"/>
              <w:ind w:left="-40"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Мун.</w:t>
            </w:r>
          </w:p>
        </w:tc>
      </w:tr>
      <w:tr w:rsidR="0043757F" w:rsidRPr="00160E34" w:rsidTr="00EA547D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60E34" w:rsidRDefault="00857B8A" w:rsidP="001C1F69">
            <w:pPr>
              <w:spacing w:after="0" w:line="240" w:lineRule="auto"/>
              <w:ind w:left="-42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60E34" w:rsidRDefault="00857B8A" w:rsidP="00857B8A">
            <w:pPr>
              <w:spacing w:after="0" w:line="240" w:lineRule="auto"/>
              <w:ind w:left="-2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60E34" w:rsidRDefault="00857B8A" w:rsidP="00857B8A">
            <w:pPr>
              <w:spacing w:after="0" w:line="240" w:lineRule="auto"/>
              <w:ind w:left="-54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60E34" w:rsidRDefault="00857B8A" w:rsidP="00857B8A">
            <w:pPr>
              <w:spacing w:after="0" w:line="240" w:lineRule="auto"/>
              <w:ind w:left="-27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60E34" w:rsidRDefault="00160E34" w:rsidP="00857B8A">
            <w:pPr>
              <w:spacing w:after="0" w:line="240" w:lineRule="auto"/>
              <w:ind w:left="-40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60E34" w:rsidRDefault="00857B8A" w:rsidP="00857B8A">
            <w:pPr>
              <w:spacing w:after="0" w:line="240" w:lineRule="auto"/>
              <w:ind w:left="-40"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Мун.</w:t>
            </w:r>
          </w:p>
        </w:tc>
      </w:tr>
      <w:tr w:rsidR="0043757F" w:rsidRPr="00160E34" w:rsidTr="00EA547D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60E34" w:rsidRDefault="0043757F" w:rsidP="001C1F69">
            <w:pPr>
              <w:spacing w:after="0" w:line="240" w:lineRule="auto"/>
              <w:ind w:left="-42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60E34" w:rsidRDefault="00857B8A" w:rsidP="00857B8A">
            <w:pPr>
              <w:spacing w:after="0" w:line="240" w:lineRule="auto"/>
              <w:ind w:left="-2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6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К.Королева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60E34" w:rsidRDefault="00160E34" w:rsidP="00857B8A">
            <w:pPr>
              <w:spacing w:after="0" w:line="240" w:lineRule="auto"/>
              <w:ind w:left="-54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57B8A" w:rsidRPr="0016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60E34" w:rsidRDefault="00160E34" w:rsidP="00160E34">
            <w:pPr>
              <w:spacing w:after="0" w:line="240" w:lineRule="auto"/>
              <w:ind w:left="-27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57B8A" w:rsidRPr="0016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6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60E34" w:rsidRDefault="00857B8A" w:rsidP="00857B8A">
            <w:pPr>
              <w:spacing w:after="0" w:line="240" w:lineRule="auto"/>
              <w:ind w:left="-40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60E34" w:rsidRDefault="00857B8A" w:rsidP="00857B8A">
            <w:pPr>
              <w:spacing w:after="0" w:line="240" w:lineRule="auto"/>
              <w:ind w:left="-40"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Мун.</w:t>
            </w:r>
          </w:p>
        </w:tc>
      </w:tr>
      <w:tr w:rsidR="0043757F" w:rsidRPr="00160E34" w:rsidTr="00EA547D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60E34" w:rsidRDefault="001C1F69" w:rsidP="0043757F">
            <w:pPr>
              <w:spacing w:after="0" w:line="240" w:lineRule="auto"/>
              <w:ind w:left="-42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60E34" w:rsidRDefault="00857B8A" w:rsidP="00160E34">
            <w:pPr>
              <w:spacing w:after="0" w:line="240" w:lineRule="auto"/>
              <w:ind w:left="-2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</w:t>
            </w:r>
            <w:r w:rsidR="0016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60E34" w:rsidRDefault="00857B8A" w:rsidP="00857B8A">
            <w:pPr>
              <w:spacing w:after="0" w:line="240" w:lineRule="auto"/>
              <w:ind w:left="-54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60E34" w:rsidRDefault="00857B8A" w:rsidP="00857B8A">
            <w:pPr>
              <w:spacing w:after="0" w:line="240" w:lineRule="auto"/>
              <w:ind w:left="-27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60E34" w:rsidRDefault="00857B8A" w:rsidP="00857B8A">
            <w:pPr>
              <w:spacing w:after="0" w:line="240" w:lineRule="auto"/>
              <w:ind w:left="-40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60E34" w:rsidRDefault="00857B8A" w:rsidP="00857B8A">
            <w:pPr>
              <w:spacing w:after="0" w:line="240" w:lineRule="auto"/>
              <w:ind w:left="-40"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Мун.</w:t>
            </w:r>
          </w:p>
        </w:tc>
      </w:tr>
      <w:tr w:rsidR="0043757F" w:rsidRPr="0043757F" w:rsidTr="00EA547D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43757F" w:rsidRDefault="00857B8A" w:rsidP="001C1F69">
            <w:pPr>
              <w:spacing w:after="0" w:line="240" w:lineRule="auto"/>
              <w:ind w:left="-42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43757F" w:rsidRDefault="00857B8A" w:rsidP="00857B8A">
            <w:pPr>
              <w:spacing w:after="0" w:line="240" w:lineRule="auto"/>
              <w:ind w:left="-2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43757F" w:rsidRDefault="0043757F" w:rsidP="00857B8A">
            <w:pPr>
              <w:spacing w:after="0" w:line="240" w:lineRule="auto"/>
              <w:ind w:left="-54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43757F" w:rsidRDefault="00857B8A" w:rsidP="0043757F">
            <w:pPr>
              <w:spacing w:after="0" w:line="240" w:lineRule="auto"/>
              <w:ind w:left="-27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  <w:r w:rsidR="0043757F" w:rsidRPr="00437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43757F" w:rsidRDefault="0043757F" w:rsidP="00857B8A">
            <w:pPr>
              <w:spacing w:after="0" w:line="240" w:lineRule="auto"/>
              <w:ind w:left="-40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43757F" w:rsidRDefault="00857B8A" w:rsidP="00857B8A">
            <w:pPr>
              <w:spacing w:after="0" w:line="240" w:lineRule="auto"/>
              <w:ind w:left="-40"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Мун.</w:t>
            </w:r>
          </w:p>
        </w:tc>
      </w:tr>
      <w:tr w:rsidR="0043757F" w:rsidRPr="00160E34" w:rsidTr="00EA547D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60E34" w:rsidRDefault="00857B8A" w:rsidP="001C1F69">
            <w:pPr>
              <w:spacing w:after="0" w:line="240" w:lineRule="auto"/>
              <w:ind w:left="-42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60E34" w:rsidRDefault="00857B8A" w:rsidP="00857B8A">
            <w:pPr>
              <w:spacing w:after="0" w:line="240" w:lineRule="auto"/>
              <w:ind w:left="-2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Южная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60E34" w:rsidRDefault="00160E34" w:rsidP="00857B8A">
            <w:pPr>
              <w:spacing w:after="0" w:line="240" w:lineRule="auto"/>
              <w:ind w:left="-54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60E34" w:rsidRDefault="00160E34" w:rsidP="00857B8A">
            <w:pPr>
              <w:spacing w:after="0" w:line="240" w:lineRule="auto"/>
              <w:ind w:left="-27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57B8A" w:rsidRPr="0016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  <w:r w:rsidRPr="0016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60E34" w:rsidRDefault="00857B8A" w:rsidP="00857B8A">
            <w:pPr>
              <w:spacing w:after="0" w:line="240" w:lineRule="auto"/>
              <w:ind w:left="-40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60E34" w:rsidRDefault="00857B8A" w:rsidP="00857B8A">
            <w:pPr>
              <w:spacing w:after="0" w:line="240" w:lineRule="auto"/>
              <w:ind w:left="-40"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Мун.</w:t>
            </w:r>
          </w:p>
        </w:tc>
      </w:tr>
      <w:tr w:rsidR="0043757F" w:rsidRPr="00160E34" w:rsidTr="00EA547D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60E34" w:rsidRDefault="00857B8A" w:rsidP="001C1F69">
            <w:pPr>
              <w:spacing w:after="0" w:line="240" w:lineRule="auto"/>
              <w:ind w:left="-42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60E34" w:rsidRDefault="00857B8A" w:rsidP="00857B8A">
            <w:pPr>
              <w:spacing w:after="0" w:line="240" w:lineRule="auto"/>
              <w:ind w:left="-2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</w:t>
            </w:r>
            <w:r w:rsidR="00191FAB" w:rsidRPr="0016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ДК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60E34" w:rsidRDefault="00160E34" w:rsidP="00857B8A">
            <w:pPr>
              <w:spacing w:after="0" w:line="240" w:lineRule="auto"/>
              <w:ind w:left="-54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60E34" w:rsidRDefault="00857B8A" w:rsidP="00160E34">
            <w:pPr>
              <w:spacing w:after="0" w:line="240" w:lineRule="auto"/>
              <w:ind w:left="-27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60E34" w:rsidRPr="0016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60E34" w:rsidRDefault="00857B8A" w:rsidP="00857B8A">
            <w:pPr>
              <w:spacing w:after="0" w:line="240" w:lineRule="auto"/>
              <w:ind w:left="-40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60E34" w:rsidRDefault="00857B8A" w:rsidP="00857B8A">
            <w:pPr>
              <w:spacing w:after="0" w:line="240" w:lineRule="auto"/>
              <w:ind w:left="-40"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Мун.</w:t>
            </w:r>
          </w:p>
        </w:tc>
      </w:tr>
      <w:tr w:rsidR="00EA547D" w:rsidRPr="00EA547D" w:rsidTr="00EA547D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57F" w:rsidRPr="00EA547D" w:rsidRDefault="0043757F" w:rsidP="001C1F69">
            <w:pPr>
              <w:spacing w:after="0" w:line="240" w:lineRule="auto"/>
              <w:ind w:left="-42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57F" w:rsidRPr="00EA547D" w:rsidRDefault="0043757F" w:rsidP="00857B8A">
            <w:pPr>
              <w:spacing w:after="0" w:line="240" w:lineRule="auto"/>
              <w:ind w:left="-2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57F" w:rsidRPr="00EA547D" w:rsidRDefault="0043757F" w:rsidP="00857B8A">
            <w:pPr>
              <w:spacing w:after="0" w:line="240" w:lineRule="auto"/>
              <w:ind w:left="-54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57F" w:rsidRPr="00EA547D" w:rsidRDefault="0043757F" w:rsidP="00EA547D">
            <w:pPr>
              <w:spacing w:after="0" w:line="240" w:lineRule="auto"/>
              <w:ind w:left="-27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57F" w:rsidRPr="00EA547D" w:rsidRDefault="00EA547D" w:rsidP="00857B8A">
            <w:pPr>
              <w:spacing w:after="0" w:line="240" w:lineRule="auto"/>
              <w:ind w:left="-40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57F" w:rsidRPr="00EA547D" w:rsidRDefault="00EA547D" w:rsidP="00857B8A">
            <w:pPr>
              <w:spacing w:after="0" w:line="240" w:lineRule="auto"/>
              <w:ind w:left="-40" w:righ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Мун.</w:t>
            </w:r>
          </w:p>
        </w:tc>
      </w:tr>
      <w:tr w:rsidR="00EA547D" w:rsidRPr="00EA547D" w:rsidTr="00EA547D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47D" w:rsidRPr="00EA547D" w:rsidRDefault="00EA547D" w:rsidP="000B03F6">
            <w:pPr>
              <w:spacing w:after="0" w:line="240" w:lineRule="auto"/>
              <w:ind w:left="-42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47D" w:rsidRPr="00EA547D" w:rsidRDefault="00EA547D" w:rsidP="000B03F6">
            <w:pPr>
              <w:spacing w:after="0" w:line="240" w:lineRule="auto"/>
              <w:ind w:left="-2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47D" w:rsidRPr="00EA547D" w:rsidRDefault="00EA547D" w:rsidP="000B03F6">
            <w:pPr>
              <w:spacing w:after="0" w:line="240" w:lineRule="auto"/>
              <w:ind w:left="-54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47D" w:rsidRPr="00EA547D" w:rsidRDefault="00EA547D" w:rsidP="000B03F6">
            <w:pPr>
              <w:spacing w:after="0" w:line="240" w:lineRule="auto"/>
              <w:ind w:left="-27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  <w:r w:rsid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47D" w:rsidRPr="00EA547D" w:rsidRDefault="00EA547D" w:rsidP="000B03F6">
            <w:pPr>
              <w:spacing w:after="0" w:line="240" w:lineRule="auto"/>
              <w:ind w:left="-40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47D" w:rsidRPr="00EA547D" w:rsidRDefault="00EA547D" w:rsidP="000B03F6">
            <w:pPr>
              <w:spacing w:after="0" w:line="240" w:lineRule="auto"/>
              <w:ind w:left="-40" w:righ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Мун.</w:t>
            </w:r>
          </w:p>
        </w:tc>
      </w:tr>
      <w:tr w:rsidR="001C1F69" w:rsidRPr="001C1F69" w:rsidTr="00EA547D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F69" w:rsidRPr="001C1F69" w:rsidRDefault="001C1F69" w:rsidP="00857B8A">
            <w:pPr>
              <w:spacing w:after="0" w:line="240" w:lineRule="auto"/>
              <w:ind w:left="-42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F69" w:rsidRPr="001C1F69" w:rsidRDefault="001C1F69" w:rsidP="000B03F6">
            <w:pPr>
              <w:spacing w:after="0" w:line="240" w:lineRule="auto"/>
              <w:ind w:left="-2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зержинского</w:t>
            </w:r>
            <w:proofErr w:type="spellEnd"/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Балабаново – 1)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F69" w:rsidRPr="001C1F69" w:rsidRDefault="001C1F69" w:rsidP="000B03F6">
            <w:pPr>
              <w:spacing w:after="0" w:line="240" w:lineRule="auto"/>
              <w:ind w:left="-54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F69" w:rsidRPr="001C1F69" w:rsidRDefault="001C1F69" w:rsidP="000B03F6">
            <w:pPr>
              <w:spacing w:after="0" w:line="240" w:lineRule="auto"/>
              <w:ind w:left="-27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F69" w:rsidRPr="001C1F69" w:rsidRDefault="001C1F69" w:rsidP="000B03F6">
            <w:pPr>
              <w:spacing w:after="0" w:line="240" w:lineRule="auto"/>
              <w:ind w:left="-40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F69" w:rsidRPr="001C1F69" w:rsidRDefault="001C1F69" w:rsidP="000B03F6">
            <w:pPr>
              <w:spacing w:after="0" w:line="240" w:lineRule="auto"/>
              <w:ind w:left="-40"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Мун.</w:t>
            </w:r>
          </w:p>
        </w:tc>
      </w:tr>
      <w:tr w:rsidR="008C6D95" w:rsidRPr="001C1F69" w:rsidTr="00EA547D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D95" w:rsidRPr="001C1F69" w:rsidRDefault="008C6D95" w:rsidP="00857B8A">
            <w:pPr>
              <w:spacing w:after="0" w:line="240" w:lineRule="auto"/>
              <w:ind w:left="-42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D95" w:rsidRPr="001C1F69" w:rsidRDefault="008C6D95" w:rsidP="00857B8A">
            <w:pPr>
              <w:spacing w:after="0" w:line="240" w:lineRule="auto"/>
              <w:ind w:left="-2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D95" w:rsidRPr="001C1F69" w:rsidRDefault="008C6D95" w:rsidP="00483F08">
            <w:pPr>
              <w:spacing w:after="0" w:line="240" w:lineRule="auto"/>
              <w:ind w:left="-54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D95" w:rsidRDefault="008C6D95" w:rsidP="00483F08">
            <w:pPr>
              <w:spacing w:after="0" w:line="240" w:lineRule="auto"/>
              <w:ind w:left="-27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D95" w:rsidRPr="001C1F69" w:rsidRDefault="008C6D95" w:rsidP="00857B8A">
            <w:pPr>
              <w:spacing w:after="0" w:line="240" w:lineRule="auto"/>
              <w:ind w:left="-40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D95" w:rsidRPr="001C1F69" w:rsidRDefault="008C6D95" w:rsidP="00857B8A">
            <w:pPr>
              <w:spacing w:after="0" w:line="240" w:lineRule="auto"/>
              <w:ind w:left="-40" w:righ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Мун.</w:t>
            </w:r>
          </w:p>
        </w:tc>
      </w:tr>
      <w:tr w:rsidR="001C1F69" w:rsidRPr="001C1F69" w:rsidTr="00EA547D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C1F69" w:rsidRDefault="00857B8A" w:rsidP="00857B8A">
            <w:pPr>
              <w:spacing w:after="0" w:line="240" w:lineRule="auto"/>
              <w:ind w:left="-42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C1F69" w:rsidRDefault="00857B8A" w:rsidP="00857B8A">
            <w:pPr>
              <w:spacing w:after="0" w:line="240" w:lineRule="auto"/>
              <w:ind w:left="-2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C1F69" w:rsidRDefault="00857B8A" w:rsidP="008C6D95">
            <w:pPr>
              <w:spacing w:after="0" w:line="240" w:lineRule="auto"/>
              <w:ind w:left="-54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  <w:r w:rsidR="0048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C1F69" w:rsidRDefault="00483F08" w:rsidP="008C6D95">
            <w:pPr>
              <w:spacing w:after="0" w:line="240" w:lineRule="auto"/>
              <w:ind w:left="-27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7B8A"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C1F69" w:rsidRDefault="00857B8A" w:rsidP="00857B8A">
            <w:pPr>
              <w:spacing w:after="0" w:line="240" w:lineRule="auto"/>
              <w:ind w:left="-40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C1F69" w:rsidRDefault="00857B8A" w:rsidP="00857B8A">
            <w:pPr>
              <w:spacing w:after="0" w:line="240" w:lineRule="auto"/>
              <w:ind w:left="-40" w:righ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1F69" w:rsidRPr="001C1F69" w:rsidTr="00EA547D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C1F69" w:rsidRDefault="00857B8A" w:rsidP="001C1F69">
            <w:pPr>
              <w:spacing w:after="0" w:line="240" w:lineRule="auto"/>
              <w:ind w:left="-42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1F69"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C1F69" w:rsidRDefault="00857B8A" w:rsidP="00857B8A">
            <w:pPr>
              <w:spacing w:after="0" w:line="240" w:lineRule="auto"/>
              <w:ind w:left="-2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Строительная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C1F69" w:rsidRDefault="00857B8A" w:rsidP="00857B8A">
            <w:pPr>
              <w:spacing w:after="0" w:line="240" w:lineRule="auto"/>
              <w:ind w:left="-54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C1F69" w:rsidRDefault="00857B8A" w:rsidP="00857B8A">
            <w:pPr>
              <w:spacing w:after="0" w:line="240" w:lineRule="auto"/>
              <w:ind w:left="-27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  <w:r w:rsidR="0048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C1F69" w:rsidRDefault="00EA547D" w:rsidP="00857B8A">
            <w:pPr>
              <w:spacing w:after="0" w:line="240" w:lineRule="auto"/>
              <w:ind w:left="-40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57B8A"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C1F69" w:rsidRDefault="00857B8A" w:rsidP="00857B8A">
            <w:pPr>
              <w:spacing w:after="0" w:line="240" w:lineRule="auto"/>
              <w:ind w:left="-40"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ФУАД</w:t>
            </w:r>
          </w:p>
        </w:tc>
      </w:tr>
      <w:tr w:rsidR="001C1F69" w:rsidRPr="001C1F69" w:rsidTr="00EA547D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C1F69" w:rsidRDefault="00857B8A" w:rsidP="001C1F69">
            <w:pPr>
              <w:spacing w:after="0" w:line="240" w:lineRule="auto"/>
              <w:ind w:left="-42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1F69"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C1F69" w:rsidRDefault="00857B8A" w:rsidP="008109AC">
            <w:pPr>
              <w:spacing w:after="0" w:line="240" w:lineRule="auto"/>
              <w:ind w:left="-2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Гагарина </w:t>
            </w:r>
            <w:proofErr w:type="gramStart"/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8109AC"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Боровская</w:t>
            </w:r>
            <w:proofErr w:type="spellEnd"/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C1F69" w:rsidRDefault="00857B8A" w:rsidP="00857B8A">
            <w:pPr>
              <w:spacing w:after="0" w:line="240" w:lineRule="auto"/>
              <w:ind w:left="-54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C1F69" w:rsidRDefault="00483F08" w:rsidP="00483F08">
            <w:pPr>
              <w:spacing w:after="0" w:line="240" w:lineRule="auto"/>
              <w:ind w:left="-27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7B8A"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C1F69" w:rsidRDefault="00857B8A" w:rsidP="00857B8A">
            <w:pPr>
              <w:spacing w:after="0" w:line="240" w:lineRule="auto"/>
              <w:ind w:left="-40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C1F69" w:rsidRDefault="00857B8A" w:rsidP="00857B8A">
            <w:pPr>
              <w:spacing w:after="0" w:line="240" w:lineRule="auto"/>
              <w:ind w:left="-40"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</w:t>
            </w:r>
            <w:proofErr w:type="spellEnd"/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C1F69" w:rsidRPr="001C1F69" w:rsidTr="00EA547D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C1F69" w:rsidRDefault="00857B8A" w:rsidP="001C1F69">
            <w:pPr>
              <w:spacing w:after="0" w:line="240" w:lineRule="auto"/>
              <w:ind w:left="-42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1F69"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C1F69" w:rsidRDefault="00857B8A" w:rsidP="00857B8A">
            <w:pPr>
              <w:spacing w:after="0" w:line="240" w:lineRule="auto"/>
              <w:ind w:left="-2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50 лет октября (Объездная) (а\ д «Украина» - АЗС)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C1F69" w:rsidRDefault="00857B8A" w:rsidP="00857B8A">
            <w:pPr>
              <w:spacing w:after="0" w:line="240" w:lineRule="auto"/>
              <w:ind w:left="-54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C1F69" w:rsidRDefault="00857B8A" w:rsidP="00857B8A">
            <w:pPr>
              <w:spacing w:after="0" w:line="240" w:lineRule="auto"/>
              <w:ind w:left="-27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  <w:r w:rsidR="0048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C1F69" w:rsidRDefault="00EA547D" w:rsidP="00857B8A">
            <w:pPr>
              <w:spacing w:after="0" w:line="240" w:lineRule="auto"/>
              <w:ind w:left="-40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57B8A"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C1F69" w:rsidRDefault="00857B8A" w:rsidP="00857B8A">
            <w:pPr>
              <w:spacing w:after="0" w:line="240" w:lineRule="auto"/>
              <w:ind w:left="-40"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</w:t>
            </w:r>
            <w:proofErr w:type="spellEnd"/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C1F69" w:rsidRPr="001C1F69" w:rsidTr="00EA547D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C1F69" w:rsidRDefault="00857B8A" w:rsidP="001C1F69">
            <w:pPr>
              <w:spacing w:after="0" w:line="240" w:lineRule="auto"/>
              <w:ind w:left="-42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1F69"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C1F69" w:rsidRDefault="00857B8A" w:rsidP="00857B8A">
            <w:pPr>
              <w:spacing w:after="0" w:line="240" w:lineRule="auto"/>
              <w:ind w:left="-2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Боровская ( АЗ</w:t>
            </w:r>
            <w:proofErr w:type="gramStart"/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граница города)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C1F69" w:rsidRDefault="00857B8A" w:rsidP="00857B8A">
            <w:pPr>
              <w:spacing w:after="0" w:line="240" w:lineRule="auto"/>
              <w:ind w:left="-54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C1F69" w:rsidRDefault="00857B8A" w:rsidP="00857B8A">
            <w:pPr>
              <w:spacing w:after="0" w:line="240" w:lineRule="auto"/>
              <w:ind w:left="-27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</w:t>
            </w:r>
            <w:r w:rsidR="0048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C1F69" w:rsidRDefault="001C1F69" w:rsidP="00857B8A">
            <w:pPr>
              <w:spacing w:after="0" w:line="240" w:lineRule="auto"/>
              <w:ind w:left="-40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57B8A"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C1F69" w:rsidRDefault="00857B8A" w:rsidP="00857B8A">
            <w:pPr>
              <w:spacing w:after="0" w:line="240" w:lineRule="auto"/>
              <w:ind w:left="-40"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ФУАД</w:t>
            </w:r>
          </w:p>
        </w:tc>
      </w:tr>
      <w:tr w:rsidR="001C1F69" w:rsidRPr="001C1F69" w:rsidTr="00EA547D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C1F69" w:rsidRDefault="00857B8A" w:rsidP="00857B8A">
            <w:pPr>
              <w:spacing w:after="0" w:line="240" w:lineRule="auto"/>
              <w:ind w:left="-42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C1F69" w:rsidRDefault="00857B8A" w:rsidP="00857B8A">
            <w:pPr>
              <w:spacing w:after="0" w:line="240" w:lineRule="auto"/>
              <w:ind w:left="-2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C1F69" w:rsidRDefault="00857B8A" w:rsidP="008C6D95">
            <w:pPr>
              <w:spacing w:after="0" w:line="240" w:lineRule="auto"/>
              <w:ind w:left="-54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48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C1F69" w:rsidRDefault="00857B8A" w:rsidP="008C6D95">
            <w:pPr>
              <w:spacing w:after="0" w:line="240" w:lineRule="auto"/>
              <w:ind w:left="-27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C1F69" w:rsidRDefault="00857B8A" w:rsidP="00857B8A">
            <w:pPr>
              <w:spacing w:after="0" w:line="240" w:lineRule="auto"/>
              <w:ind w:left="-40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B8A" w:rsidRPr="001C1F69" w:rsidRDefault="00857B8A" w:rsidP="00857B8A">
            <w:pPr>
              <w:spacing w:after="0" w:line="240" w:lineRule="auto"/>
              <w:ind w:left="-40"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74F6" w:rsidRPr="0022412B" w:rsidRDefault="005A74F6" w:rsidP="005A74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7B8A" w:rsidRPr="005A74F6" w:rsidRDefault="00857B8A" w:rsidP="005A74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дорог </w:t>
      </w:r>
      <w:proofErr w:type="gramStart"/>
      <w:r w:rsidRPr="005A74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A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щебёночным (щебень/грунт) </w:t>
      </w:r>
      <w:r w:rsidR="00BE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грунтовым </w:t>
      </w:r>
      <w:r w:rsidRPr="005A74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покрытием</w:t>
      </w:r>
    </w:p>
    <w:tbl>
      <w:tblPr>
        <w:tblW w:w="1003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3249"/>
        <w:gridCol w:w="5954"/>
      </w:tblGrid>
      <w:tr w:rsidR="001C1F69" w:rsidRPr="001C1F69" w:rsidTr="00BE3BE3">
        <w:trPr>
          <w:trHeight w:hRule="exact" w:val="340"/>
        </w:trPr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</w:tcPr>
          <w:p w:rsidR="00857B8A" w:rsidRPr="001C1F69" w:rsidRDefault="00857B8A" w:rsidP="00857B8A">
            <w:pPr>
              <w:suppressAutoHyphens/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shd w:val="clear" w:color="auto" w:fill="auto"/>
          </w:tcPr>
          <w:p w:rsidR="00857B8A" w:rsidRPr="001C1F69" w:rsidRDefault="00857B8A" w:rsidP="00857B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улиц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857B8A" w:rsidRPr="001C1F69" w:rsidRDefault="00857B8A" w:rsidP="00857B8A">
            <w:pPr>
              <w:tabs>
                <w:tab w:val="left" w:pos="1100"/>
              </w:tabs>
              <w:suppressAutoHyphens/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улиц, </w:t>
            </w:r>
            <w:proofErr w:type="spellStart"/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C1F69" w:rsidRPr="001C1F69" w:rsidTr="004D6697">
        <w:trPr>
          <w:trHeight w:hRule="exact" w:val="340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547D" w:rsidRPr="001C1F69" w:rsidRDefault="00EA547D" w:rsidP="004D6697">
            <w:pPr>
              <w:suppressAutoHyphens/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47D" w:rsidRPr="001C1F69" w:rsidRDefault="00EA547D" w:rsidP="000B03F6">
            <w:pPr>
              <w:spacing w:after="0" w:line="240" w:lineRule="auto"/>
              <w:ind w:left="-2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47D" w:rsidRPr="001C1F69" w:rsidRDefault="00EA547D" w:rsidP="001C1F69">
            <w:pPr>
              <w:suppressAutoHyphens/>
              <w:spacing w:after="0" w:line="240" w:lineRule="auto"/>
              <w:ind w:right="4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8C6D95" w:rsidRPr="008C6D95" w:rsidTr="004D6697">
        <w:trPr>
          <w:trHeight w:hRule="exact" w:val="340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B8A" w:rsidRPr="008C6D95" w:rsidRDefault="008C6D95" w:rsidP="004D6697">
            <w:pPr>
              <w:suppressAutoHyphens/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B8A" w:rsidRPr="008C6D95" w:rsidRDefault="00857B8A" w:rsidP="00857B8A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B8A" w:rsidRPr="008C6D95" w:rsidRDefault="00857B8A" w:rsidP="008C6D95">
            <w:pPr>
              <w:suppressAutoHyphens/>
              <w:spacing w:after="0" w:line="240" w:lineRule="auto"/>
              <w:ind w:right="4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6D95" w:rsidRPr="008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6D95" w:rsidRPr="008C6D95" w:rsidTr="004D6697">
        <w:trPr>
          <w:trHeight w:hRule="exact" w:val="340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B8A" w:rsidRPr="008C6D95" w:rsidRDefault="00857B8A" w:rsidP="004D6697">
            <w:pPr>
              <w:suppressAutoHyphens/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B8A" w:rsidRPr="008C6D95" w:rsidRDefault="00857B8A" w:rsidP="00857B8A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B8A" w:rsidRPr="008C6D95" w:rsidRDefault="00857B8A" w:rsidP="00857B8A">
            <w:pPr>
              <w:suppressAutoHyphens/>
              <w:spacing w:after="0" w:line="240" w:lineRule="auto"/>
              <w:ind w:right="4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8C6D95" w:rsidRPr="008C6D95" w:rsidTr="004D6697">
        <w:trPr>
          <w:trHeight w:hRule="exact" w:val="340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B8A" w:rsidRPr="008C6D95" w:rsidRDefault="00857B8A" w:rsidP="004D6697">
            <w:pPr>
              <w:suppressAutoHyphens/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B8A" w:rsidRPr="008C6D95" w:rsidRDefault="00857B8A" w:rsidP="00857B8A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Колхозная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B8A" w:rsidRPr="008C6D95" w:rsidRDefault="00857B8A" w:rsidP="00857B8A">
            <w:pPr>
              <w:suppressAutoHyphens/>
              <w:spacing w:after="0" w:line="240" w:lineRule="auto"/>
              <w:ind w:right="4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8C6D95" w:rsidRPr="008C6D95" w:rsidTr="004D6697">
        <w:trPr>
          <w:trHeight w:hRule="exact" w:val="340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B8A" w:rsidRPr="008C6D95" w:rsidRDefault="00857B8A" w:rsidP="004D6697">
            <w:pPr>
              <w:suppressAutoHyphens/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B8A" w:rsidRPr="008C6D95" w:rsidRDefault="00857B8A" w:rsidP="00857B8A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Шоссейная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B8A" w:rsidRPr="008C6D95" w:rsidRDefault="00857B8A" w:rsidP="00857B8A">
            <w:pPr>
              <w:suppressAutoHyphens/>
              <w:spacing w:after="0" w:line="240" w:lineRule="auto"/>
              <w:ind w:right="4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8C6D95" w:rsidRPr="008C6D95" w:rsidTr="004D6697">
        <w:trPr>
          <w:trHeight w:hRule="exact" w:val="340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B8A" w:rsidRPr="008C6D95" w:rsidRDefault="00857B8A" w:rsidP="004D6697">
            <w:pPr>
              <w:suppressAutoHyphens/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B8A" w:rsidRPr="008C6D95" w:rsidRDefault="00857B8A" w:rsidP="00857B8A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Речная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B8A" w:rsidRPr="008C6D95" w:rsidRDefault="00857B8A" w:rsidP="00857B8A">
            <w:pPr>
              <w:suppressAutoHyphens/>
              <w:spacing w:after="0" w:line="240" w:lineRule="auto"/>
              <w:ind w:right="4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BE3BE3" w:rsidRPr="008C6D95" w:rsidTr="004D6697">
        <w:trPr>
          <w:trHeight w:hRule="exact" w:val="340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3BE3" w:rsidRPr="008C6D95" w:rsidRDefault="004D6697" w:rsidP="004D6697">
            <w:pPr>
              <w:suppressAutoHyphens/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9" w:type="dxa"/>
            <w:tcBorders>
              <w:top w:val="single" w:sz="4" w:space="0" w:color="auto"/>
            </w:tcBorders>
            <w:shd w:val="clear" w:color="auto" w:fill="auto"/>
          </w:tcPr>
          <w:p w:rsidR="00BE3BE3" w:rsidRPr="004D6697" w:rsidRDefault="00BE3BE3" w:rsidP="000B03F6">
            <w:pPr>
              <w:suppressAutoHyphens/>
              <w:spacing w:after="0" w:line="240" w:lineRule="auto"/>
              <w:ind w:right="4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 1-8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BE3BE3" w:rsidRPr="008C6D95" w:rsidRDefault="00BE3BE3" w:rsidP="00857B8A">
            <w:pPr>
              <w:suppressAutoHyphens/>
              <w:spacing w:after="0" w:line="240" w:lineRule="auto"/>
              <w:ind w:right="4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4120</w:t>
            </w:r>
          </w:p>
        </w:tc>
      </w:tr>
      <w:tr w:rsidR="00BE3BE3" w:rsidRPr="008C6D95" w:rsidTr="004D6697">
        <w:trPr>
          <w:trHeight w:hRule="exact" w:val="340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3BE3" w:rsidRPr="008C6D95" w:rsidRDefault="004D6697" w:rsidP="004D6697">
            <w:pPr>
              <w:suppressAutoHyphens/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9" w:type="dxa"/>
            <w:tcBorders>
              <w:top w:val="single" w:sz="4" w:space="0" w:color="auto"/>
            </w:tcBorders>
            <w:shd w:val="clear" w:color="auto" w:fill="auto"/>
          </w:tcPr>
          <w:p w:rsidR="00BE3BE3" w:rsidRPr="004D6697" w:rsidRDefault="00BE3BE3" w:rsidP="000B03F6">
            <w:pPr>
              <w:suppressAutoHyphens/>
              <w:spacing w:after="0" w:line="240" w:lineRule="auto"/>
              <w:ind w:right="4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BE3BE3" w:rsidRPr="008C6D95" w:rsidRDefault="00BE3BE3" w:rsidP="00857B8A">
            <w:pPr>
              <w:suppressAutoHyphens/>
              <w:spacing w:after="0" w:line="240" w:lineRule="auto"/>
              <w:ind w:right="4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BE3BE3" w:rsidRPr="008C6D95" w:rsidTr="004D6697">
        <w:trPr>
          <w:trHeight w:hRule="exact" w:val="340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3BE3" w:rsidRPr="008C6D95" w:rsidRDefault="004D6697" w:rsidP="004D6697">
            <w:pPr>
              <w:suppressAutoHyphens/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9" w:type="dxa"/>
            <w:tcBorders>
              <w:top w:val="single" w:sz="4" w:space="0" w:color="auto"/>
            </w:tcBorders>
            <w:shd w:val="clear" w:color="auto" w:fill="auto"/>
          </w:tcPr>
          <w:p w:rsidR="00BE3BE3" w:rsidRPr="004D6697" w:rsidRDefault="00BE3BE3" w:rsidP="000B03F6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BE3BE3" w:rsidRPr="008C6D95" w:rsidRDefault="00BE3BE3" w:rsidP="00857B8A">
            <w:pPr>
              <w:suppressAutoHyphens/>
              <w:spacing w:after="0" w:line="240" w:lineRule="auto"/>
              <w:ind w:right="4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</w:tr>
      <w:tr w:rsidR="008C6D95" w:rsidRPr="008C6D95" w:rsidTr="00BE3BE3">
        <w:trPr>
          <w:trHeight w:hRule="exact" w:val="340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auto"/>
          </w:tcPr>
          <w:p w:rsidR="00857B8A" w:rsidRPr="008C6D95" w:rsidRDefault="00857B8A" w:rsidP="00857B8A">
            <w:pPr>
              <w:suppressAutoHyphens/>
              <w:spacing w:after="0" w:line="240" w:lineRule="auto"/>
              <w:ind w:left="-56" w:right="-108" w:hanging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</w:tcBorders>
            <w:shd w:val="clear" w:color="auto" w:fill="auto"/>
          </w:tcPr>
          <w:p w:rsidR="00857B8A" w:rsidRPr="008C6D95" w:rsidRDefault="00857B8A" w:rsidP="00857B8A">
            <w:pPr>
              <w:suppressAutoHyphens/>
              <w:spacing w:after="0" w:line="240" w:lineRule="auto"/>
              <w:ind w:left="540" w:right="-108" w:hanging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857B8A" w:rsidRPr="008C6D95" w:rsidRDefault="004D6697" w:rsidP="00857B8A">
            <w:pPr>
              <w:suppressAutoHyphens/>
              <w:spacing w:after="0" w:line="240" w:lineRule="auto"/>
              <w:ind w:right="4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</w:t>
            </w:r>
            <w:r w:rsidR="00857B8A" w:rsidRPr="008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A74F6" w:rsidRPr="0022412B" w:rsidRDefault="005A74F6" w:rsidP="00702E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7B8A" w:rsidRPr="0022412B" w:rsidRDefault="00857B8A" w:rsidP="00F9449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4495" w:rsidRDefault="00F94495" w:rsidP="00F94495">
      <w:pPr>
        <w:pStyle w:val="aff1"/>
        <w:numPr>
          <w:ilvl w:val="0"/>
          <w:numId w:val="9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4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 транспортного спроса, изменения объемов и характера передвижения населения и перевозок грузов.</w:t>
      </w:r>
    </w:p>
    <w:p w:rsidR="001D0282" w:rsidRDefault="00EB230A" w:rsidP="00EB230A">
      <w:pPr>
        <w:pStyle w:val="aff1"/>
        <w:tabs>
          <w:tab w:val="num" w:pos="0"/>
        </w:tabs>
        <w:suppressAutoHyphens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0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</w:t>
      </w:r>
      <w:r w:rsidR="001D0282" w:rsidRPr="001D0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Прогноз социально-экономического и градостроительного развития поселения </w:t>
      </w:r>
    </w:p>
    <w:p w:rsidR="001D0282" w:rsidRPr="001D0282" w:rsidRDefault="001D0282" w:rsidP="001D0282">
      <w:pPr>
        <w:spacing w:after="0" w:line="240" w:lineRule="auto"/>
        <w:ind w:firstLine="426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bookmarkStart w:id="3" w:name="_Toc262635715"/>
      <w:r w:rsidRPr="001D028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Согласно прогнозу демографического развития территории, численность населения к основному расчетному сроку достигнет 28617 человек. </w:t>
      </w:r>
      <w:bookmarkEnd w:id="3"/>
    </w:p>
    <w:p w:rsidR="00EB230A" w:rsidRPr="001D0282" w:rsidRDefault="00EB230A" w:rsidP="001D0282">
      <w:pPr>
        <w:pStyle w:val="aff1"/>
        <w:tabs>
          <w:tab w:val="num" w:pos="0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1D028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По данным опроса предприятий города в 2017 году ожидается увеличение численности работающих на 461 человека, в основном, за счет ООО «Универсал-Комплекс», АО «</w:t>
      </w:r>
      <w:proofErr w:type="spellStart"/>
      <w:r w:rsidRPr="001D028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Плитспичпром</w:t>
      </w:r>
      <w:proofErr w:type="spellEnd"/>
      <w:r w:rsidRPr="001D028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».</w:t>
      </w:r>
    </w:p>
    <w:p w:rsidR="00EB230A" w:rsidRPr="001D0282" w:rsidRDefault="00EB230A" w:rsidP="001D0282">
      <w:pPr>
        <w:pStyle w:val="aff1"/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1D028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Перспективой развития муниципального образования предусматривается комплексная жилая застройка на территории 46,98 га. На данной территории планируется строительство многоквартирных жилых домов с расчетным количеством населения 3200 человек, проездов 54333 </w:t>
      </w:r>
      <w:proofErr w:type="spellStart"/>
      <w:r w:rsidRPr="001D028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кв</w:t>
      </w:r>
      <w:proofErr w:type="gramStart"/>
      <w:r w:rsidRPr="001D028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.м</w:t>
      </w:r>
      <w:proofErr w:type="spellEnd"/>
      <w:proofErr w:type="gramEnd"/>
      <w:r w:rsidRPr="001D028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и парковочных мест 1231 шт., школы на 1000 мест, детского сада на 180 мест, физкультурно-оздоровительного комплекса, пожарного депо, торгового комплекса.</w:t>
      </w:r>
    </w:p>
    <w:p w:rsidR="00EB230A" w:rsidRPr="00EB230A" w:rsidRDefault="00EB230A" w:rsidP="00EB23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282" w:rsidRPr="001D0282" w:rsidRDefault="001D0282" w:rsidP="001D0282">
      <w:pPr>
        <w:pStyle w:val="aff1"/>
        <w:tabs>
          <w:tab w:val="num" w:pos="0"/>
        </w:tabs>
        <w:suppressAutoHyphens/>
        <w:spacing w:after="0" w:line="240" w:lineRule="auto"/>
        <w:ind w:left="4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0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 Прогноз транспортного спроса, объемов и характера передвижения населения и перевозок грузов по видам транспорта, имеющегося на территории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4F2915" w:rsidRPr="004F2915" w:rsidRDefault="004F2915" w:rsidP="004F29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4F291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С ростом промышленного производства и повышением жизненного уровня ускоренно растут мобильность и подвижность населения, объемы и дальность перевозок, в значительной мере определяющие социально-экономическое развитие общества. Мобильность товаров, подвижность населения во многом определяют эффективность экономической системы и </w:t>
      </w:r>
      <w:r w:rsidRPr="004F291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lastRenderedPageBreak/>
        <w:t>социальные условия жизни населения. Потребность человека в передвижении во многом определяется:</w:t>
      </w:r>
    </w:p>
    <w:p w:rsidR="004F2915" w:rsidRPr="004F2915" w:rsidRDefault="004F2915" w:rsidP="004F29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4F291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- уровнем развития общества;</w:t>
      </w:r>
    </w:p>
    <w:p w:rsidR="004F2915" w:rsidRPr="004F2915" w:rsidRDefault="004F2915" w:rsidP="004F29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4F291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- социальной структурой;</w:t>
      </w:r>
    </w:p>
    <w:p w:rsidR="004F2915" w:rsidRPr="004F2915" w:rsidRDefault="004F2915" w:rsidP="004F29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4F291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- укладом жизни;</w:t>
      </w:r>
    </w:p>
    <w:p w:rsidR="004F2915" w:rsidRPr="004F2915" w:rsidRDefault="004F2915" w:rsidP="004F29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4F291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- характером расселения по территории </w:t>
      </w:r>
      <w:r w:rsidR="00EB230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</w:t>
      </w:r>
      <w:r w:rsidR="00EB23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Балабаново</w:t>
      </w:r>
      <w:r w:rsidRPr="004F291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;</w:t>
      </w:r>
    </w:p>
    <w:p w:rsidR="004F2915" w:rsidRPr="004F2915" w:rsidRDefault="004F2915" w:rsidP="004F29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4F291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- свободным временем и реальными доходами населения;</w:t>
      </w:r>
    </w:p>
    <w:p w:rsidR="004F2915" w:rsidRPr="004F2915" w:rsidRDefault="004F2915" w:rsidP="004F29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4F291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- культурно-бытовыми потребностями;</w:t>
      </w:r>
    </w:p>
    <w:p w:rsidR="004F2915" w:rsidRPr="004F2915" w:rsidRDefault="004F2915" w:rsidP="004F29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4F291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- концентрацией мест жительства и мест работы;</w:t>
      </w:r>
    </w:p>
    <w:p w:rsidR="004F2915" w:rsidRPr="004F2915" w:rsidRDefault="004F2915" w:rsidP="004F29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4F291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- ростом </w:t>
      </w:r>
      <w:r w:rsidR="00EB230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городского </w:t>
      </w:r>
      <w:r w:rsidRPr="004F291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поселения и др.</w:t>
      </w:r>
    </w:p>
    <w:p w:rsidR="004F2915" w:rsidRPr="004F2915" w:rsidRDefault="004F2915" w:rsidP="004F29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4F291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Передвижения человека могут быть пешеходными и транспортными (на индивидуальном или общественном транспорте). В случае сочетания нескольких способов передвижений или видов транспорта, их называют сложными или комбинированными. Любые передвижения осуществляются в соответствии с определенной целью: трудовые, учебные, культурно-бытовые, служебные. </w:t>
      </w:r>
    </w:p>
    <w:p w:rsidR="004F2915" w:rsidRPr="004F2915" w:rsidRDefault="004F2915" w:rsidP="004F29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4F291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Трудовые − поездки на работу, с работы. Эти передвижения наиболее устойчивые и составляют 50−60%. </w:t>
      </w:r>
    </w:p>
    <w:p w:rsidR="004F2915" w:rsidRPr="004F2915" w:rsidRDefault="004F2915" w:rsidP="004F29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4F291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Учебные − поездки учащихся, студентов в учебные заведения и обратно. Доля передвижений, в соответствии с этой целью, составляет 15−25%.</w:t>
      </w:r>
    </w:p>
    <w:p w:rsidR="004F2915" w:rsidRPr="004F2915" w:rsidRDefault="004F2915" w:rsidP="004F29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4F291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Культурно-бытовые − поездки по различным личным и бытовым нуждам, являющиеся эпизодическими и зависящие от доходов, социального статуса, рода занятий, возраста и др.</w:t>
      </w:r>
    </w:p>
    <w:p w:rsidR="004F2915" w:rsidRPr="004F2915" w:rsidRDefault="004F2915" w:rsidP="004F29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4F291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Служебные − поездки в рабочее время при производственной необходимости или выполнении служебных обязанностей.</w:t>
      </w:r>
    </w:p>
    <w:p w:rsidR="004F2915" w:rsidRDefault="004F2915" w:rsidP="004F29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proofErr w:type="gramStart"/>
      <w:r w:rsidRPr="004F291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Выбор способа передвижения, вида транспорта и степени их использования зависят от ряда факторов: социальные (социальный статус, семейное положение, принадлежность к </w:t>
      </w:r>
      <w:proofErr w:type="spellStart"/>
      <w:r w:rsidRPr="004F291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референтной</w:t>
      </w:r>
      <w:proofErr w:type="spellEnd"/>
      <w:r w:rsidRPr="004F291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группе), личностные (возраст, этап жизненного цикла семьи, род занятий, экономическое положение, образ жизни, представление о себе), культурные (культура, субкультура, принадлежность к социальному классу), психологические (мотивация), состояние развития транспортной системы, качество транспортного обслуживания территории, уровень автомобилизации, расстояние передвижения и др.</w:t>
      </w:r>
      <w:proofErr w:type="gramEnd"/>
    </w:p>
    <w:p w:rsidR="00661D65" w:rsidRPr="00BA783D" w:rsidRDefault="003B2EC7" w:rsidP="00BA783D">
      <w:pPr>
        <w:pStyle w:val="aff1"/>
        <w:tabs>
          <w:tab w:val="num" w:pos="0"/>
        </w:tabs>
        <w:suppressAutoHyphens/>
        <w:spacing w:after="0" w:line="240" w:lineRule="auto"/>
        <w:ind w:left="4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3.3. </w:t>
      </w:r>
      <w:r w:rsidR="00661D65" w:rsidRPr="00BA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Прогноз транспортного спроса </w:t>
      </w:r>
    </w:p>
    <w:tbl>
      <w:tblPr>
        <w:tblW w:w="4884" w:type="pct"/>
        <w:tblLayout w:type="fixed"/>
        <w:tblLook w:val="04A0" w:firstRow="1" w:lastRow="0" w:firstColumn="1" w:lastColumn="0" w:noHBand="0" w:noVBand="1"/>
      </w:tblPr>
      <w:tblGrid>
        <w:gridCol w:w="558"/>
        <w:gridCol w:w="3293"/>
        <w:gridCol w:w="1289"/>
        <w:gridCol w:w="719"/>
        <w:gridCol w:w="719"/>
        <w:gridCol w:w="721"/>
        <w:gridCol w:w="719"/>
        <w:gridCol w:w="650"/>
        <w:gridCol w:w="156"/>
        <w:gridCol w:w="73"/>
        <w:gridCol w:w="12"/>
        <w:gridCol w:w="749"/>
        <w:gridCol w:w="230"/>
        <w:gridCol w:w="14"/>
      </w:tblGrid>
      <w:tr w:rsidR="00457C65" w:rsidRPr="00706786" w:rsidTr="006E240F">
        <w:trPr>
          <w:cantSplit/>
          <w:trHeight w:val="117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65" w:rsidRPr="00BA783D" w:rsidRDefault="00661D65" w:rsidP="003B2EC7">
            <w:pPr>
              <w:pStyle w:val="aff7"/>
              <w:spacing w:after="120"/>
              <w:rPr>
                <w:rFonts w:ascii="Times New Roman" w:hAnsi="Times New Roman"/>
                <w:b/>
              </w:rPr>
            </w:pPr>
            <w:r w:rsidRPr="00BA783D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BA783D">
              <w:rPr>
                <w:rFonts w:ascii="Times New Roman" w:hAnsi="Times New Roman"/>
                <w:b/>
              </w:rPr>
              <w:t>п</w:t>
            </w:r>
            <w:proofErr w:type="gramEnd"/>
            <w:r w:rsidRPr="00BA783D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65" w:rsidRPr="00BA783D" w:rsidRDefault="00661D65" w:rsidP="003B2EC7">
            <w:pPr>
              <w:pStyle w:val="aff7"/>
              <w:spacing w:after="120"/>
              <w:rPr>
                <w:rFonts w:ascii="Times New Roman" w:hAnsi="Times New Roman"/>
                <w:b/>
              </w:rPr>
            </w:pPr>
            <w:r w:rsidRPr="00BA783D"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65" w:rsidRPr="00BA783D" w:rsidRDefault="00661D65" w:rsidP="003B2EC7">
            <w:pPr>
              <w:pStyle w:val="aff7"/>
              <w:spacing w:after="120"/>
              <w:rPr>
                <w:rFonts w:ascii="Times New Roman" w:hAnsi="Times New Roman"/>
                <w:b/>
              </w:rPr>
            </w:pPr>
            <w:r w:rsidRPr="00BA783D">
              <w:rPr>
                <w:rFonts w:ascii="Times New Roman" w:hAnsi="Times New Roman"/>
                <w:b/>
              </w:rPr>
              <w:t>Единица измерения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1D65" w:rsidRPr="00BA783D" w:rsidRDefault="00661D65" w:rsidP="00661D65">
            <w:pPr>
              <w:pStyle w:val="aff7"/>
              <w:spacing w:after="120"/>
              <w:rPr>
                <w:rFonts w:ascii="Times New Roman" w:hAnsi="Times New Roman"/>
                <w:b/>
              </w:rPr>
            </w:pPr>
            <w:r w:rsidRPr="00BA783D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1D65" w:rsidRPr="00BA783D" w:rsidRDefault="00661D65" w:rsidP="00661D65">
            <w:pPr>
              <w:pStyle w:val="aff7"/>
              <w:spacing w:after="120"/>
              <w:rPr>
                <w:rFonts w:ascii="Times New Roman" w:hAnsi="Times New Roman"/>
                <w:b/>
              </w:rPr>
            </w:pPr>
            <w:r w:rsidRPr="00BA783D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1D65" w:rsidRPr="00BA783D" w:rsidRDefault="00661D65" w:rsidP="00661D65">
            <w:pPr>
              <w:pStyle w:val="aff7"/>
              <w:spacing w:after="120"/>
              <w:rPr>
                <w:rFonts w:ascii="Times New Roman" w:hAnsi="Times New Roman"/>
                <w:b/>
              </w:rPr>
            </w:pPr>
            <w:r w:rsidRPr="00BA783D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1D65" w:rsidRPr="00BA783D" w:rsidRDefault="00661D65" w:rsidP="00661D65">
            <w:pPr>
              <w:pStyle w:val="aff7"/>
              <w:spacing w:after="120"/>
              <w:rPr>
                <w:rFonts w:ascii="Times New Roman" w:hAnsi="Times New Roman"/>
                <w:b/>
              </w:rPr>
            </w:pPr>
            <w:r w:rsidRPr="00BA783D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1D65" w:rsidRPr="00BA783D" w:rsidRDefault="00661D65" w:rsidP="003D3EF7">
            <w:pPr>
              <w:pStyle w:val="aff7"/>
              <w:spacing w:after="120"/>
              <w:rPr>
                <w:rFonts w:ascii="Times New Roman" w:hAnsi="Times New Roman"/>
                <w:b/>
              </w:rPr>
            </w:pPr>
            <w:r w:rsidRPr="00BA783D">
              <w:rPr>
                <w:rFonts w:ascii="Times New Roman" w:hAnsi="Times New Roman"/>
                <w:b/>
              </w:rPr>
              <w:t>202</w:t>
            </w:r>
            <w:r w:rsidR="003D3EF7" w:rsidRPr="00BA783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1D65" w:rsidRPr="00BA783D" w:rsidRDefault="00661D65" w:rsidP="004748D6">
            <w:pPr>
              <w:pStyle w:val="aff7"/>
              <w:spacing w:after="120"/>
              <w:ind w:right="-108"/>
              <w:rPr>
                <w:rFonts w:ascii="Times New Roman" w:hAnsi="Times New Roman"/>
                <w:b/>
              </w:rPr>
            </w:pPr>
            <w:r w:rsidRPr="00BA783D">
              <w:rPr>
                <w:rFonts w:ascii="Times New Roman" w:hAnsi="Times New Roman"/>
                <w:b/>
              </w:rPr>
              <w:t>202</w:t>
            </w:r>
            <w:r w:rsidR="003D3EF7" w:rsidRPr="00BA783D">
              <w:rPr>
                <w:rFonts w:ascii="Times New Roman" w:hAnsi="Times New Roman"/>
                <w:b/>
              </w:rPr>
              <w:t>2</w:t>
            </w:r>
            <w:r w:rsidRPr="00BA783D">
              <w:rPr>
                <w:rFonts w:ascii="Times New Roman" w:hAnsi="Times New Roman"/>
                <w:b/>
              </w:rPr>
              <w:t>-20</w:t>
            </w:r>
            <w:r w:rsidR="00BA783D">
              <w:rPr>
                <w:rFonts w:ascii="Times New Roman" w:hAnsi="Times New Roman"/>
                <w:b/>
              </w:rPr>
              <w:t>2</w:t>
            </w:r>
            <w:r w:rsidR="004748D6">
              <w:rPr>
                <w:rFonts w:ascii="Times New Roman" w:hAnsi="Times New Roman"/>
                <w:b/>
              </w:rPr>
              <w:t>6</w:t>
            </w:r>
          </w:p>
        </w:tc>
      </w:tr>
      <w:tr w:rsidR="00457C65" w:rsidRPr="00706786" w:rsidTr="00CC4D43">
        <w:trPr>
          <w:cantSplit/>
          <w:trHeight w:val="38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65" w:rsidRPr="00706786" w:rsidRDefault="00661D65" w:rsidP="003B2EC7">
            <w:pPr>
              <w:pStyle w:val="aff7"/>
              <w:spacing w:after="120"/>
              <w:rPr>
                <w:rFonts w:ascii="Times New Roman" w:hAnsi="Times New Roman"/>
                <w:highlight w:val="yellow"/>
              </w:rPr>
            </w:pPr>
            <w:r w:rsidRPr="00BA783D">
              <w:rPr>
                <w:rFonts w:ascii="Times New Roman" w:hAnsi="Times New Roman"/>
              </w:rPr>
              <w:t>Прогноз транспортного спроса поселения, объемов и характера передвижения населения и перевозок грузов на территории поселения</w:t>
            </w:r>
          </w:p>
        </w:tc>
      </w:tr>
      <w:tr w:rsidR="00457C65" w:rsidRPr="00BA783D" w:rsidTr="006E240F">
        <w:trPr>
          <w:cantSplit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83D" w:rsidRPr="00BA783D" w:rsidRDefault="00BA783D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r w:rsidRPr="00BA783D">
              <w:rPr>
                <w:rFonts w:ascii="Times New Roman" w:hAnsi="Times New Roman"/>
              </w:rPr>
              <w:t>1.1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83D" w:rsidRPr="00BA783D" w:rsidRDefault="00BA783D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r w:rsidRPr="00BA783D">
              <w:rPr>
                <w:rFonts w:ascii="Times New Roman" w:hAnsi="Times New Roman"/>
              </w:rPr>
              <w:t>Объем грузоперевозок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83D" w:rsidRPr="00BA783D" w:rsidRDefault="00BA783D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proofErr w:type="spellStart"/>
            <w:r w:rsidRPr="00BA783D">
              <w:rPr>
                <w:rFonts w:ascii="Times New Roman" w:hAnsi="Times New Roman"/>
              </w:rPr>
              <w:t>тыс</w:t>
            </w:r>
            <w:proofErr w:type="gramStart"/>
            <w:r w:rsidRPr="00BA783D">
              <w:rPr>
                <w:rFonts w:ascii="Times New Roman" w:hAnsi="Times New Roman"/>
              </w:rPr>
              <w:t>.т</w:t>
            </w:r>
            <w:proofErr w:type="gramEnd"/>
            <w:r w:rsidRPr="00BA783D">
              <w:rPr>
                <w:rFonts w:ascii="Times New Roman" w:hAnsi="Times New Roman"/>
              </w:rPr>
              <w:t>онн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83D" w:rsidRPr="00BA783D" w:rsidRDefault="00BA783D" w:rsidP="003D3EF7">
            <w:pPr>
              <w:pStyle w:val="aff7"/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BA783D">
              <w:rPr>
                <w:rFonts w:ascii="Times New Roman" w:hAnsi="Times New Roman"/>
                <w:sz w:val="16"/>
                <w:szCs w:val="16"/>
              </w:rPr>
              <w:t>380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83D" w:rsidRPr="00BA783D" w:rsidRDefault="00BA783D" w:rsidP="003D3EF7">
            <w:pPr>
              <w:pStyle w:val="aff7"/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BA783D">
              <w:rPr>
                <w:rFonts w:ascii="Times New Roman" w:hAnsi="Times New Roman"/>
                <w:sz w:val="16"/>
                <w:szCs w:val="16"/>
              </w:rPr>
              <w:t>390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83D" w:rsidRPr="00BA783D" w:rsidRDefault="00BA783D" w:rsidP="003D3EF7">
            <w:pPr>
              <w:pStyle w:val="aff7"/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BA783D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783D" w:rsidRPr="00BA783D" w:rsidRDefault="00BA783D" w:rsidP="003D3EF7">
            <w:pPr>
              <w:pStyle w:val="aff7"/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BA783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BA783D" w:rsidRPr="00BA783D" w:rsidRDefault="00BA783D" w:rsidP="003D3EF7">
            <w:pPr>
              <w:pStyle w:val="aff7"/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BA783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122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783D" w:rsidRPr="00BA783D" w:rsidRDefault="00BA783D" w:rsidP="003B2EC7">
            <w:pPr>
              <w:pStyle w:val="aff7"/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83D" w:rsidRPr="00BA783D" w:rsidRDefault="00BA783D" w:rsidP="00BA783D">
            <w:pPr>
              <w:pStyle w:val="aff7"/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BA783D">
              <w:rPr>
                <w:rFonts w:ascii="Times New Roman" w:hAnsi="Times New Roman"/>
                <w:sz w:val="16"/>
                <w:szCs w:val="16"/>
              </w:rPr>
              <w:t>2100</w:t>
            </w:r>
          </w:p>
        </w:tc>
      </w:tr>
      <w:tr w:rsidR="00457C65" w:rsidRPr="00457C65" w:rsidTr="006E240F">
        <w:trPr>
          <w:cantSplit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65" w:rsidRPr="00457C65" w:rsidRDefault="00661D65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r w:rsidRPr="00457C65">
              <w:rPr>
                <w:rFonts w:ascii="Times New Roman" w:hAnsi="Times New Roman"/>
              </w:rPr>
              <w:t>1.2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65" w:rsidRPr="00457C65" w:rsidRDefault="00661D65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r w:rsidRPr="00457C65">
              <w:rPr>
                <w:rFonts w:ascii="Times New Roman" w:hAnsi="Times New Roman"/>
              </w:rPr>
              <w:t xml:space="preserve">Объем </w:t>
            </w:r>
            <w:proofErr w:type="spellStart"/>
            <w:r w:rsidRPr="00457C65">
              <w:rPr>
                <w:rFonts w:ascii="Times New Roman" w:hAnsi="Times New Roman"/>
              </w:rPr>
              <w:t>пассажироперевозок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65" w:rsidRPr="00457C65" w:rsidRDefault="00BA783D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proofErr w:type="spellStart"/>
            <w:r w:rsidRPr="00457C65">
              <w:rPr>
                <w:rFonts w:ascii="Times New Roman" w:hAnsi="Times New Roman"/>
              </w:rPr>
              <w:t>тыс</w:t>
            </w:r>
            <w:proofErr w:type="gramStart"/>
            <w:r w:rsidRPr="00457C65">
              <w:rPr>
                <w:rFonts w:ascii="Times New Roman" w:hAnsi="Times New Roman"/>
              </w:rPr>
              <w:t>.</w:t>
            </w:r>
            <w:r w:rsidR="00661D65" w:rsidRPr="00457C65">
              <w:rPr>
                <w:rFonts w:ascii="Times New Roman" w:hAnsi="Times New Roman"/>
              </w:rPr>
              <w:t>ч</w:t>
            </w:r>
            <w:proofErr w:type="gramEnd"/>
            <w:r w:rsidR="00661D65" w:rsidRPr="00457C65">
              <w:rPr>
                <w:rFonts w:ascii="Times New Roman" w:hAnsi="Times New Roman"/>
              </w:rPr>
              <w:t>ел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65" w:rsidRPr="00457C65" w:rsidRDefault="00BA783D" w:rsidP="003B2EC7">
            <w:pPr>
              <w:pStyle w:val="aff7"/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457C65">
              <w:rPr>
                <w:rFonts w:ascii="Times New Roman" w:hAnsi="Times New Roman"/>
                <w:sz w:val="16"/>
                <w:szCs w:val="16"/>
              </w:rPr>
              <w:t>1687,9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65" w:rsidRPr="00457C65" w:rsidRDefault="00BA783D" w:rsidP="00457C65">
            <w:pPr>
              <w:pStyle w:val="aff7"/>
              <w:spacing w:after="120"/>
              <w:rPr>
                <w:rFonts w:ascii="Times New Roman" w:hAnsi="Times New Roman"/>
              </w:rPr>
            </w:pPr>
            <w:r w:rsidRPr="00457C65">
              <w:rPr>
                <w:rFonts w:ascii="Times New Roman" w:hAnsi="Times New Roman"/>
                <w:sz w:val="16"/>
                <w:szCs w:val="16"/>
              </w:rPr>
              <w:t>1</w:t>
            </w:r>
            <w:r w:rsidR="00457C65" w:rsidRPr="00457C65">
              <w:rPr>
                <w:rFonts w:ascii="Times New Roman" w:hAnsi="Times New Roman"/>
                <w:sz w:val="16"/>
                <w:szCs w:val="16"/>
              </w:rPr>
              <w:t>7</w:t>
            </w:r>
            <w:r w:rsidRPr="00457C65">
              <w:rPr>
                <w:rFonts w:ascii="Times New Roman" w:hAnsi="Times New Roman"/>
                <w:sz w:val="16"/>
                <w:szCs w:val="16"/>
              </w:rPr>
              <w:t>35,1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65" w:rsidRPr="00457C65" w:rsidRDefault="00BA783D" w:rsidP="00457C65">
            <w:pPr>
              <w:pStyle w:val="aff7"/>
              <w:spacing w:after="120"/>
              <w:rPr>
                <w:rFonts w:ascii="Times New Roman" w:hAnsi="Times New Roman"/>
              </w:rPr>
            </w:pPr>
            <w:r w:rsidRPr="00457C65">
              <w:rPr>
                <w:rFonts w:ascii="Times New Roman" w:hAnsi="Times New Roman"/>
                <w:sz w:val="16"/>
                <w:szCs w:val="16"/>
              </w:rPr>
              <w:t>1</w:t>
            </w:r>
            <w:r w:rsidR="00457C65" w:rsidRPr="00457C65">
              <w:rPr>
                <w:rFonts w:ascii="Times New Roman" w:hAnsi="Times New Roman"/>
                <w:sz w:val="16"/>
                <w:szCs w:val="16"/>
              </w:rPr>
              <w:t>86</w:t>
            </w:r>
            <w:r w:rsidRPr="00457C65"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1D65" w:rsidRPr="00457C65" w:rsidRDefault="00BA783D" w:rsidP="00457C65">
            <w:pPr>
              <w:pStyle w:val="aff7"/>
              <w:spacing w:after="120"/>
              <w:rPr>
                <w:rFonts w:ascii="Times New Roman" w:hAnsi="Times New Roman"/>
              </w:rPr>
            </w:pPr>
            <w:r w:rsidRPr="00457C65">
              <w:rPr>
                <w:rFonts w:ascii="Times New Roman" w:hAnsi="Times New Roman"/>
                <w:sz w:val="16"/>
                <w:szCs w:val="16"/>
              </w:rPr>
              <w:t>2</w:t>
            </w:r>
            <w:r w:rsidR="00457C65" w:rsidRPr="00457C65">
              <w:rPr>
                <w:rFonts w:ascii="Times New Roman" w:hAnsi="Times New Roman"/>
                <w:sz w:val="16"/>
                <w:szCs w:val="16"/>
              </w:rPr>
              <w:t>1</w:t>
            </w:r>
            <w:r w:rsidRPr="00457C65">
              <w:rPr>
                <w:rFonts w:ascii="Times New Roman" w:hAnsi="Times New Roman"/>
                <w:sz w:val="16"/>
                <w:szCs w:val="16"/>
              </w:rPr>
              <w:t>01,7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661D65" w:rsidRPr="00457C65" w:rsidRDefault="00BA783D" w:rsidP="00457C65">
            <w:pPr>
              <w:pStyle w:val="aff7"/>
              <w:spacing w:after="120"/>
              <w:ind w:right="-188"/>
              <w:rPr>
                <w:rFonts w:ascii="Times New Roman" w:hAnsi="Times New Roman"/>
              </w:rPr>
            </w:pPr>
            <w:r w:rsidRPr="00457C65">
              <w:rPr>
                <w:rFonts w:ascii="Times New Roman" w:hAnsi="Times New Roman"/>
                <w:sz w:val="16"/>
                <w:szCs w:val="16"/>
              </w:rPr>
              <w:t>22</w:t>
            </w:r>
            <w:r w:rsidR="00457C65" w:rsidRPr="00457C65">
              <w:rPr>
                <w:rFonts w:ascii="Times New Roman" w:hAnsi="Times New Roman"/>
                <w:sz w:val="16"/>
                <w:szCs w:val="16"/>
              </w:rPr>
              <w:t>32</w:t>
            </w:r>
            <w:r w:rsidRPr="00457C65">
              <w:rPr>
                <w:rFonts w:ascii="Times New Roman" w:hAnsi="Times New Roman"/>
                <w:sz w:val="16"/>
                <w:szCs w:val="16"/>
              </w:rPr>
              <w:t>,</w:t>
            </w:r>
            <w:r w:rsidR="00457C65" w:rsidRPr="00457C6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1D65" w:rsidRPr="00457C65" w:rsidRDefault="00661D65" w:rsidP="003B2EC7">
            <w:pPr>
              <w:pStyle w:val="aff7"/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661D65" w:rsidRPr="00457C65" w:rsidRDefault="00457C65" w:rsidP="003B2EC7">
            <w:pPr>
              <w:pStyle w:val="aff7"/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457C65">
              <w:rPr>
                <w:rFonts w:ascii="Times New Roman" w:hAnsi="Times New Roman"/>
                <w:sz w:val="16"/>
                <w:szCs w:val="16"/>
              </w:rPr>
              <w:t>11160</w:t>
            </w:r>
          </w:p>
        </w:tc>
        <w:tc>
          <w:tcPr>
            <w:tcW w:w="1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1D65" w:rsidRPr="00457C65" w:rsidRDefault="00661D65" w:rsidP="003B2EC7">
            <w:pPr>
              <w:pStyle w:val="aff7"/>
              <w:spacing w:after="1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7C65" w:rsidRPr="00706786" w:rsidTr="00CC4D43">
        <w:trPr>
          <w:cantSplit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65" w:rsidRPr="00457C65" w:rsidRDefault="00661D65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r w:rsidRPr="00457C65">
              <w:rPr>
                <w:rFonts w:ascii="Times New Roman" w:hAnsi="Times New Roman"/>
              </w:rPr>
              <w:t>Прогноз развития транспортной инфраструктуры по видам транспорта (объем грузоперевозок)</w:t>
            </w:r>
          </w:p>
        </w:tc>
      </w:tr>
      <w:tr w:rsidR="00457C65" w:rsidRPr="00457C65" w:rsidTr="006E240F">
        <w:trPr>
          <w:cantSplit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65" w:rsidRPr="00457C65" w:rsidRDefault="00661D65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r w:rsidRPr="00457C65">
              <w:rPr>
                <w:rFonts w:ascii="Times New Roman" w:hAnsi="Times New Roman"/>
              </w:rPr>
              <w:t>2.1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65" w:rsidRPr="00457C65" w:rsidRDefault="00661D65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r w:rsidRPr="00457C65">
              <w:rPr>
                <w:rFonts w:ascii="Times New Roman" w:hAnsi="Times New Roman"/>
              </w:rPr>
              <w:t>воздушный транспорт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65" w:rsidRPr="00457C65" w:rsidRDefault="00661D65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r w:rsidRPr="00457C65">
              <w:rPr>
                <w:rFonts w:ascii="Times New Roman" w:hAnsi="Times New Roman"/>
              </w:rPr>
              <w:t>тонн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65" w:rsidRPr="00457C65" w:rsidRDefault="00661D65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r w:rsidRPr="00457C65">
              <w:rPr>
                <w:rFonts w:ascii="Times New Roman" w:hAnsi="Times New Roman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65" w:rsidRPr="00457C65" w:rsidRDefault="00661D65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r w:rsidRPr="00457C65">
              <w:rPr>
                <w:rFonts w:ascii="Times New Roman" w:hAnsi="Times New Roman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65" w:rsidRPr="00457C65" w:rsidRDefault="00661D65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r w:rsidRPr="00457C65">
              <w:rPr>
                <w:rFonts w:ascii="Times New Roman" w:hAnsi="Times New Roman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1D65" w:rsidRPr="00457C65" w:rsidRDefault="00661D65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r w:rsidRPr="00457C65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1D65" w:rsidRPr="00457C65" w:rsidRDefault="00661D65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r w:rsidRPr="00457C65">
              <w:rPr>
                <w:rFonts w:ascii="Times New Roman" w:hAnsi="Times New Roman"/>
              </w:rPr>
              <w:t>-</w:t>
            </w:r>
          </w:p>
        </w:tc>
        <w:tc>
          <w:tcPr>
            <w:tcW w:w="5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1D65" w:rsidRPr="00457C65" w:rsidRDefault="00661D65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r w:rsidRPr="00457C65">
              <w:rPr>
                <w:rFonts w:ascii="Times New Roman" w:hAnsi="Times New Roman"/>
              </w:rPr>
              <w:t>-</w:t>
            </w:r>
          </w:p>
        </w:tc>
      </w:tr>
      <w:tr w:rsidR="00457C65" w:rsidRPr="00457C65" w:rsidTr="006E240F">
        <w:trPr>
          <w:cantSplit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65" w:rsidRPr="00457C65" w:rsidRDefault="00661D65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r w:rsidRPr="00457C65">
              <w:rPr>
                <w:rFonts w:ascii="Times New Roman" w:hAnsi="Times New Roman"/>
              </w:rPr>
              <w:t>2.2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65" w:rsidRPr="00457C65" w:rsidRDefault="00661D65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r w:rsidRPr="00457C65">
              <w:rPr>
                <w:rFonts w:ascii="Times New Roman" w:hAnsi="Times New Roman"/>
              </w:rPr>
              <w:t>водный транспорт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65" w:rsidRPr="00457C65" w:rsidRDefault="00661D65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r w:rsidRPr="00457C65">
              <w:rPr>
                <w:rFonts w:ascii="Times New Roman" w:hAnsi="Times New Roman"/>
              </w:rPr>
              <w:t>тонн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65" w:rsidRPr="00457C65" w:rsidRDefault="00661D65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r w:rsidRPr="00457C65">
              <w:rPr>
                <w:rFonts w:ascii="Times New Roman" w:hAnsi="Times New Roman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65" w:rsidRPr="00457C65" w:rsidRDefault="00661D65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r w:rsidRPr="00457C65">
              <w:rPr>
                <w:rFonts w:ascii="Times New Roman" w:hAnsi="Times New Roman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65" w:rsidRPr="00457C65" w:rsidRDefault="00661D65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r w:rsidRPr="00457C65">
              <w:rPr>
                <w:rFonts w:ascii="Times New Roman" w:hAnsi="Times New Roman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1D65" w:rsidRPr="00457C65" w:rsidRDefault="00661D65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r w:rsidRPr="00457C65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1D65" w:rsidRPr="00457C65" w:rsidRDefault="00661D65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r w:rsidRPr="00457C65">
              <w:rPr>
                <w:rFonts w:ascii="Times New Roman" w:hAnsi="Times New Roman"/>
              </w:rPr>
              <w:t>-</w:t>
            </w:r>
          </w:p>
        </w:tc>
        <w:tc>
          <w:tcPr>
            <w:tcW w:w="5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1D65" w:rsidRPr="00457C65" w:rsidRDefault="00661D65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r w:rsidRPr="00457C65">
              <w:rPr>
                <w:rFonts w:ascii="Times New Roman" w:hAnsi="Times New Roman"/>
              </w:rPr>
              <w:t>-</w:t>
            </w:r>
          </w:p>
        </w:tc>
      </w:tr>
      <w:tr w:rsidR="00457C65" w:rsidRPr="00CC4D43" w:rsidTr="006E240F">
        <w:trPr>
          <w:cantSplit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65" w:rsidRPr="00CC4D43" w:rsidRDefault="00661D65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r w:rsidRPr="00CC4D43">
              <w:rPr>
                <w:rFonts w:ascii="Times New Roman" w:hAnsi="Times New Roman"/>
              </w:rPr>
              <w:t>2.3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65" w:rsidRPr="00CC4D43" w:rsidRDefault="00661D65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r w:rsidRPr="00CC4D43">
              <w:rPr>
                <w:rFonts w:ascii="Times New Roman" w:hAnsi="Times New Roman"/>
              </w:rPr>
              <w:t>железнодорожный транспорт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65" w:rsidRPr="00CC4D43" w:rsidRDefault="00457C65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proofErr w:type="spellStart"/>
            <w:r w:rsidRPr="00CC4D43">
              <w:rPr>
                <w:rFonts w:ascii="Times New Roman" w:hAnsi="Times New Roman"/>
              </w:rPr>
              <w:t>тыс</w:t>
            </w:r>
            <w:proofErr w:type="gramStart"/>
            <w:r w:rsidRPr="00CC4D43">
              <w:rPr>
                <w:rFonts w:ascii="Times New Roman" w:hAnsi="Times New Roman"/>
              </w:rPr>
              <w:t>.т</w:t>
            </w:r>
            <w:proofErr w:type="gramEnd"/>
            <w:r w:rsidRPr="00CC4D43">
              <w:rPr>
                <w:rFonts w:ascii="Times New Roman" w:hAnsi="Times New Roman"/>
              </w:rPr>
              <w:t>онн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65" w:rsidRPr="00CC4D43" w:rsidRDefault="00457C65" w:rsidP="00CC4D43">
            <w:pPr>
              <w:pStyle w:val="aff7"/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CC4D43">
              <w:rPr>
                <w:rFonts w:ascii="Times New Roman" w:hAnsi="Times New Roman"/>
                <w:sz w:val="16"/>
                <w:szCs w:val="16"/>
              </w:rPr>
              <w:t>2</w:t>
            </w:r>
            <w:r w:rsidR="00CC4D43" w:rsidRPr="00CC4D43">
              <w:rPr>
                <w:rFonts w:ascii="Times New Roman" w:hAnsi="Times New Roman"/>
                <w:sz w:val="16"/>
                <w:szCs w:val="16"/>
              </w:rPr>
              <w:t>4</w:t>
            </w:r>
            <w:r w:rsidRPr="00CC4D4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65" w:rsidRPr="00CC4D43" w:rsidRDefault="00CC4D43" w:rsidP="00CC4D43">
            <w:pPr>
              <w:pStyle w:val="aff7"/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CC4D43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65" w:rsidRPr="00CC4D43" w:rsidRDefault="00CC4D43" w:rsidP="003B2EC7">
            <w:pPr>
              <w:pStyle w:val="aff7"/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CC4D43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D65" w:rsidRPr="00CC4D43" w:rsidRDefault="00CC4D43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r w:rsidRPr="00CC4D43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D65" w:rsidRPr="00CC4D43" w:rsidRDefault="00CC4D43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r w:rsidRPr="00CC4D43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D65" w:rsidRPr="00CC4D43" w:rsidRDefault="00CC4D43" w:rsidP="003B2EC7">
            <w:pPr>
              <w:pStyle w:val="aff7"/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CC4D43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</w:tr>
      <w:tr w:rsidR="00457C65" w:rsidRPr="00CC4D43" w:rsidTr="006E240F">
        <w:trPr>
          <w:cantSplit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65" w:rsidRPr="00CC4D43" w:rsidRDefault="00661D65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r w:rsidRPr="00CC4D43">
              <w:rPr>
                <w:rFonts w:ascii="Times New Roman" w:hAnsi="Times New Roman"/>
              </w:rPr>
              <w:t>2.4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65" w:rsidRPr="00CC4D43" w:rsidRDefault="00661D65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r w:rsidRPr="00CC4D43">
              <w:rPr>
                <w:rFonts w:ascii="Times New Roman" w:hAnsi="Times New Roman"/>
              </w:rPr>
              <w:t>автотранспорт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65" w:rsidRPr="00CC4D43" w:rsidRDefault="00457C65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proofErr w:type="spellStart"/>
            <w:r w:rsidRPr="00CC4D43">
              <w:rPr>
                <w:rFonts w:ascii="Times New Roman" w:hAnsi="Times New Roman"/>
              </w:rPr>
              <w:t>тыс</w:t>
            </w:r>
            <w:proofErr w:type="gramStart"/>
            <w:r w:rsidRPr="00CC4D43">
              <w:rPr>
                <w:rFonts w:ascii="Times New Roman" w:hAnsi="Times New Roman"/>
              </w:rPr>
              <w:t>.т</w:t>
            </w:r>
            <w:proofErr w:type="gramEnd"/>
            <w:r w:rsidRPr="00CC4D43">
              <w:rPr>
                <w:rFonts w:ascii="Times New Roman" w:hAnsi="Times New Roman"/>
              </w:rPr>
              <w:t>онн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65" w:rsidRPr="00CC4D43" w:rsidRDefault="00CC4D43" w:rsidP="00CC4D43">
            <w:pPr>
              <w:pStyle w:val="aff7"/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CC4D43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65" w:rsidRPr="00CC4D43" w:rsidRDefault="00CC4D43" w:rsidP="003B2EC7">
            <w:pPr>
              <w:pStyle w:val="aff7"/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CC4D43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65" w:rsidRPr="00CC4D43" w:rsidRDefault="00CC4D43" w:rsidP="003B2EC7">
            <w:pPr>
              <w:pStyle w:val="aff7"/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CC4D43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D65" w:rsidRPr="00CC4D43" w:rsidRDefault="00CC4D43" w:rsidP="003B2EC7">
            <w:pPr>
              <w:pStyle w:val="aff7"/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CC4D43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D65" w:rsidRPr="00CC4D43" w:rsidRDefault="00CC4D43" w:rsidP="003B2EC7">
            <w:pPr>
              <w:pStyle w:val="aff7"/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CC4D43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5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D65" w:rsidRPr="00CC4D43" w:rsidRDefault="00CC4D43" w:rsidP="003B2EC7">
            <w:pPr>
              <w:pStyle w:val="aff7"/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CC4D43"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</w:tr>
      <w:tr w:rsidR="00457C65" w:rsidRPr="00706786" w:rsidTr="00CC4D43">
        <w:trPr>
          <w:cantSplit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65" w:rsidRPr="00706786" w:rsidRDefault="00661D65" w:rsidP="003B2EC7">
            <w:pPr>
              <w:pStyle w:val="aff7"/>
              <w:spacing w:after="120"/>
              <w:rPr>
                <w:rFonts w:ascii="Times New Roman" w:hAnsi="Times New Roman"/>
                <w:highlight w:val="yellow"/>
              </w:rPr>
            </w:pPr>
            <w:r w:rsidRPr="00E743DE">
              <w:rPr>
                <w:rFonts w:ascii="Times New Roman" w:hAnsi="Times New Roman"/>
              </w:rPr>
              <w:t xml:space="preserve">Прогноз развития дорожной сети </w:t>
            </w:r>
            <w:r w:rsidR="006E240F" w:rsidRPr="00E743DE">
              <w:rPr>
                <w:rFonts w:ascii="Times New Roman" w:hAnsi="Times New Roman"/>
              </w:rPr>
              <w:t xml:space="preserve">городского </w:t>
            </w:r>
            <w:r w:rsidRPr="00E743DE">
              <w:rPr>
                <w:rFonts w:ascii="Times New Roman" w:hAnsi="Times New Roman"/>
              </w:rPr>
              <w:t>поселения</w:t>
            </w:r>
          </w:p>
        </w:tc>
      </w:tr>
      <w:tr w:rsidR="00457C65" w:rsidRPr="00E743DE" w:rsidTr="006E240F">
        <w:trPr>
          <w:cantSplit/>
          <w:trHeight w:val="1134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65" w:rsidRPr="00E743DE" w:rsidRDefault="00661D65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r w:rsidRPr="00E743DE">
              <w:rPr>
                <w:rFonts w:ascii="Times New Roman" w:hAnsi="Times New Roman"/>
              </w:rPr>
              <w:t>3.1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65" w:rsidRPr="00E743DE" w:rsidRDefault="00661D65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r w:rsidRPr="00E743DE">
              <w:rPr>
                <w:rFonts w:ascii="Times New Roman" w:hAnsi="Times New Roman"/>
              </w:rPr>
              <w:t>протяженность дорожной сети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65" w:rsidRPr="00E743DE" w:rsidRDefault="00661D65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r w:rsidRPr="00E743DE">
              <w:rPr>
                <w:rFonts w:ascii="Times New Roman" w:hAnsi="Times New Roman"/>
              </w:rPr>
              <w:t>км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61D65" w:rsidRPr="00E743DE" w:rsidRDefault="006E240F" w:rsidP="006E240F">
            <w:pPr>
              <w:pStyle w:val="aff7"/>
              <w:spacing w:after="120"/>
              <w:ind w:left="113" w:right="113"/>
              <w:rPr>
                <w:rFonts w:ascii="Times New Roman" w:hAnsi="Times New Roman"/>
              </w:rPr>
            </w:pPr>
            <w:r w:rsidRPr="00E743DE">
              <w:rPr>
                <w:rFonts w:ascii="Times New Roman" w:hAnsi="Times New Roman"/>
              </w:rPr>
              <w:t>31</w:t>
            </w:r>
            <w:r w:rsidR="00661D65" w:rsidRPr="00E743DE">
              <w:rPr>
                <w:rFonts w:ascii="Times New Roman" w:hAnsi="Times New Roman"/>
              </w:rPr>
              <w:t>,</w:t>
            </w:r>
            <w:r w:rsidRPr="00E743DE">
              <w:rPr>
                <w:rFonts w:ascii="Times New Roman" w:hAnsi="Times New Roman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61D65" w:rsidRPr="00E743DE" w:rsidRDefault="006E240F" w:rsidP="003B2EC7">
            <w:pPr>
              <w:pStyle w:val="aff7"/>
              <w:spacing w:after="120"/>
              <w:ind w:left="113" w:right="113"/>
              <w:rPr>
                <w:rFonts w:ascii="Times New Roman" w:hAnsi="Times New Roman"/>
              </w:rPr>
            </w:pPr>
            <w:r w:rsidRPr="00E743DE">
              <w:rPr>
                <w:rFonts w:ascii="Times New Roman" w:hAnsi="Times New Roman"/>
              </w:rPr>
              <w:t>31,8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61D65" w:rsidRPr="00E743DE" w:rsidRDefault="006E240F" w:rsidP="006E240F">
            <w:pPr>
              <w:pStyle w:val="aff7"/>
              <w:spacing w:after="120"/>
              <w:ind w:left="113" w:right="113"/>
              <w:rPr>
                <w:rFonts w:ascii="Times New Roman" w:hAnsi="Times New Roman"/>
              </w:rPr>
            </w:pPr>
            <w:r w:rsidRPr="00E743DE">
              <w:rPr>
                <w:rFonts w:ascii="Times New Roman" w:hAnsi="Times New Roman"/>
              </w:rPr>
              <w:t>32,2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661D65" w:rsidRPr="00E743DE" w:rsidRDefault="006E240F" w:rsidP="003B2EC7">
            <w:pPr>
              <w:pStyle w:val="aff7"/>
              <w:spacing w:after="120"/>
              <w:ind w:left="113" w:right="113"/>
              <w:rPr>
                <w:rFonts w:ascii="Times New Roman" w:hAnsi="Times New Roman"/>
              </w:rPr>
            </w:pPr>
            <w:r w:rsidRPr="00E743DE">
              <w:rPr>
                <w:rFonts w:ascii="Times New Roman" w:hAnsi="Times New Roman"/>
              </w:rPr>
              <w:t>32,2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661D65" w:rsidRPr="00E743DE" w:rsidRDefault="006E240F" w:rsidP="006E240F">
            <w:pPr>
              <w:pStyle w:val="aff7"/>
              <w:spacing w:after="120"/>
              <w:ind w:left="113" w:right="113"/>
              <w:rPr>
                <w:rFonts w:ascii="Times New Roman" w:hAnsi="Times New Roman"/>
              </w:rPr>
            </w:pPr>
            <w:r w:rsidRPr="00E743DE">
              <w:rPr>
                <w:rFonts w:ascii="Times New Roman" w:hAnsi="Times New Roman"/>
              </w:rPr>
              <w:t>33,9</w:t>
            </w:r>
          </w:p>
        </w:tc>
        <w:tc>
          <w:tcPr>
            <w:tcW w:w="5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661D65" w:rsidRPr="00E743DE" w:rsidRDefault="00E743DE" w:rsidP="00E743DE">
            <w:pPr>
              <w:pStyle w:val="aff7"/>
              <w:spacing w:after="120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Pr="00E743DE">
              <w:rPr>
                <w:rFonts w:ascii="Times New Roman" w:hAnsi="Times New Roman"/>
              </w:rPr>
              <w:t>,7</w:t>
            </w:r>
          </w:p>
        </w:tc>
      </w:tr>
      <w:tr w:rsidR="00457C65" w:rsidRPr="00E743DE" w:rsidTr="00CC4D43">
        <w:trPr>
          <w:cantSplit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65" w:rsidRPr="00E743DE" w:rsidRDefault="00661D65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r w:rsidRPr="00E743DE">
              <w:rPr>
                <w:rFonts w:ascii="Times New Roman" w:hAnsi="Times New Roman"/>
              </w:rPr>
              <w:lastRenderedPageBreak/>
              <w:t>Прогноз уровня автомобилизации, параметров дорожного движения</w:t>
            </w:r>
          </w:p>
        </w:tc>
      </w:tr>
      <w:tr w:rsidR="006E240F" w:rsidRPr="00EA2988" w:rsidTr="006E240F">
        <w:trPr>
          <w:gridAfter w:val="1"/>
          <w:wAfter w:w="7" w:type="pct"/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40F" w:rsidRPr="00EA2988" w:rsidRDefault="006E240F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r w:rsidRPr="00EA2988">
              <w:rPr>
                <w:rFonts w:ascii="Times New Roman" w:hAnsi="Times New Roman"/>
              </w:rPr>
              <w:t>4.1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40F" w:rsidRPr="00EA2988" w:rsidRDefault="006E240F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r w:rsidRPr="00EA2988">
              <w:rPr>
                <w:rFonts w:ascii="Times New Roman" w:hAnsi="Times New Roman"/>
              </w:rPr>
              <w:t>индивидуальный автотранспорт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40F" w:rsidRPr="00EA2988" w:rsidRDefault="006E240F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r w:rsidRPr="00EA2988">
              <w:rPr>
                <w:rFonts w:ascii="Times New Roman" w:hAnsi="Times New Roman"/>
              </w:rPr>
              <w:t>авт. на 1000 чел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40F" w:rsidRPr="00EA2988" w:rsidRDefault="00A15340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r w:rsidRPr="00EA2988">
              <w:rPr>
                <w:rFonts w:ascii="Times New Roman" w:hAnsi="Times New Roman"/>
              </w:rPr>
              <w:t>299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40F" w:rsidRPr="00EA2988" w:rsidRDefault="00A15340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r w:rsidRPr="00EA2988">
              <w:rPr>
                <w:rFonts w:ascii="Times New Roman" w:hAnsi="Times New Roman"/>
              </w:rPr>
              <w:t>307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40F" w:rsidRPr="00EA2988" w:rsidRDefault="00A15340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r w:rsidRPr="00EA2988">
              <w:rPr>
                <w:rFonts w:ascii="Times New Roman" w:hAnsi="Times New Roman"/>
              </w:rPr>
              <w:t>315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240F" w:rsidRPr="00EA2988" w:rsidRDefault="00A15340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r w:rsidRPr="00EA2988">
              <w:rPr>
                <w:rFonts w:ascii="Times New Roman" w:hAnsi="Times New Roman"/>
              </w:rPr>
              <w:t>327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240F" w:rsidRPr="00EA2988" w:rsidRDefault="006E240F" w:rsidP="00A15340">
            <w:pPr>
              <w:pStyle w:val="aff7"/>
              <w:spacing w:after="120"/>
              <w:rPr>
                <w:rFonts w:ascii="Times New Roman" w:hAnsi="Times New Roman"/>
              </w:rPr>
            </w:pPr>
            <w:r w:rsidRPr="00EA2988">
              <w:rPr>
                <w:rFonts w:ascii="Times New Roman" w:hAnsi="Times New Roman"/>
              </w:rPr>
              <w:t>3</w:t>
            </w:r>
            <w:r w:rsidR="00A15340" w:rsidRPr="00EA2988">
              <w:rPr>
                <w:rFonts w:ascii="Times New Roman" w:hAnsi="Times New Roman"/>
              </w:rPr>
              <w:t>38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240F" w:rsidRPr="00EA2988" w:rsidRDefault="00A15340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r w:rsidRPr="00EA2988">
              <w:rPr>
                <w:rFonts w:ascii="Times New Roman" w:hAnsi="Times New Roman"/>
              </w:rPr>
              <w:t>350</w:t>
            </w:r>
          </w:p>
        </w:tc>
      </w:tr>
      <w:tr w:rsidR="006E240F" w:rsidRPr="00EA2988" w:rsidTr="006E240F">
        <w:trPr>
          <w:gridAfter w:val="1"/>
          <w:wAfter w:w="7" w:type="pct"/>
          <w:cantSplit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0F" w:rsidRPr="00EA2988" w:rsidRDefault="006E240F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r w:rsidRPr="00EA2988">
              <w:rPr>
                <w:rFonts w:ascii="Times New Roman" w:hAnsi="Times New Roman"/>
              </w:rPr>
              <w:t>4.2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0F" w:rsidRPr="00EA2988" w:rsidRDefault="006E240F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r w:rsidRPr="00EA2988">
              <w:rPr>
                <w:rFonts w:ascii="Times New Roman" w:hAnsi="Times New Roman"/>
              </w:rPr>
              <w:t>общественный транспорт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0F" w:rsidRPr="00EA2988" w:rsidRDefault="006E240F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r w:rsidRPr="00EA2988">
              <w:rPr>
                <w:rFonts w:ascii="Times New Roman" w:hAnsi="Times New Roman"/>
              </w:rPr>
              <w:t>авт.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40F" w:rsidRPr="00EA2988" w:rsidRDefault="00EA2988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r w:rsidRPr="00EA2988">
              <w:rPr>
                <w:rFonts w:ascii="Times New Roman" w:hAnsi="Times New Roman"/>
              </w:rPr>
              <w:t>22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40F" w:rsidRPr="00EA2988" w:rsidRDefault="00EA2988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r w:rsidRPr="00EA2988">
              <w:rPr>
                <w:rFonts w:ascii="Times New Roman" w:hAnsi="Times New Roman"/>
              </w:rPr>
              <w:t>25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40F" w:rsidRPr="00EA2988" w:rsidRDefault="00EA2988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r w:rsidRPr="00EA2988">
              <w:rPr>
                <w:rFonts w:ascii="Times New Roman" w:hAnsi="Times New Roman"/>
              </w:rPr>
              <w:t>28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240F" w:rsidRPr="00EA2988" w:rsidRDefault="00EA2988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r w:rsidRPr="00EA2988">
              <w:rPr>
                <w:rFonts w:ascii="Times New Roman" w:hAnsi="Times New Roman"/>
              </w:rPr>
              <w:t>31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240F" w:rsidRPr="00EA2988" w:rsidRDefault="00EA2988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r w:rsidRPr="00EA2988">
              <w:rPr>
                <w:rFonts w:ascii="Times New Roman" w:hAnsi="Times New Roman"/>
              </w:rPr>
              <w:t>33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240F" w:rsidRPr="00EA2988" w:rsidRDefault="00EA2988" w:rsidP="003B2EC7">
            <w:pPr>
              <w:pStyle w:val="aff7"/>
              <w:spacing w:after="120"/>
              <w:rPr>
                <w:rFonts w:ascii="Times New Roman" w:hAnsi="Times New Roman"/>
              </w:rPr>
            </w:pPr>
            <w:r w:rsidRPr="00EA2988">
              <w:rPr>
                <w:rFonts w:ascii="Times New Roman" w:hAnsi="Times New Roman"/>
              </w:rPr>
              <w:t>35</w:t>
            </w:r>
          </w:p>
        </w:tc>
      </w:tr>
    </w:tbl>
    <w:p w:rsidR="00661D65" w:rsidRPr="004F2915" w:rsidRDefault="00661D65" w:rsidP="004F29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3B2EC7" w:rsidRPr="008C0211" w:rsidRDefault="003B2EC7" w:rsidP="003B2EC7">
      <w:pPr>
        <w:pStyle w:val="S0"/>
        <w:spacing w:line="240" w:lineRule="auto"/>
        <w:jc w:val="center"/>
        <w:rPr>
          <w:rFonts w:ascii="Times New Roman" w:eastAsia="Times New Roman" w:hAnsi="Times New Roman"/>
          <w:b/>
          <w:bCs/>
          <w:kern w:val="0"/>
          <w:lang w:eastAsia="ru-RU"/>
        </w:rPr>
      </w:pPr>
      <w:r>
        <w:rPr>
          <w:rFonts w:ascii="Times New Roman" w:eastAsia="Times New Roman" w:hAnsi="Times New Roman"/>
          <w:b/>
          <w:bCs/>
          <w:kern w:val="0"/>
          <w:lang w:eastAsia="ru-RU"/>
        </w:rPr>
        <w:t>3.4</w:t>
      </w:r>
      <w:r w:rsidRPr="008C0211">
        <w:rPr>
          <w:rFonts w:ascii="Times New Roman" w:eastAsia="Times New Roman" w:hAnsi="Times New Roman"/>
          <w:b/>
          <w:bCs/>
          <w:kern w:val="0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kern w:val="0"/>
          <w:lang w:eastAsia="ru-RU"/>
        </w:rPr>
        <w:t xml:space="preserve"> </w:t>
      </w:r>
      <w:r w:rsidRPr="003B5D45">
        <w:rPr>
          <w:rFonts w:ascii="Times New Roman" w:eastAsia="Times New Roman" w:hAnsi="Times New Roman"/>
          <w:b/>
          <w:bCs/>
          <w:kern w:val="0"/>
          <w:lang w:eastAsia="ru-RU"/>
        </w:rPr>
        <w:t>Прогноз уровня автомобилизации, параметров дорожного движения</w:t>
      </w:r>
    </w:p>
    <w:p w:rsidR="003B2EC7" w:rsidRPr="008C0211" w:rsidRDefault="003B2EC7" w:rsidP="003B2EC7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8C0211">
        <w:rPr>
          <w:rFonts w:ascii="Times New Roman" w:eastAsia="Times New Roman" w:hAnsi="Times New Roman"/>
          <w:kern w:val="0"/>
          <w:lang w:eastAsia="ru-RU"/>
        </w:rPr>
        <w:t xml:space="preserve">На  протяжении  последних  лет  наблюдается тенденция к увеличению  числа автомобилей  на  территории  поселения.  Основной  прирост  этого  показателя осуществляется  за  счёт  увеличения  числа  легковых  автомобилей  находящихся  в собственности граждан (в среднем по </w:t>
      </w:r>
      <w:r>
        <w:rPr>
          <w:rFonts w:ascii="Times New Roman" w:eastAsia="Times New Roman" w:hAnsi="Times New Roman"/>
          <w:kern w:val="0"/>
          <w:lang w:eastAsia="ru-RU"/>
        </w:rPr>
        <w:t>7-9</w:t>
      </w:r>
      <w:r w:rsidRPr="008C0211">
        <w:rPr>
          <w:rFonts w:ascii="Times New Roman" w:eastAsia="Times New Roman" w:hAnsi="Times New Roman"/>
          <w:kern w:val="0"/>
          <w:lang w:eastAsia="ru-RU"/>
        </w:rPr>
        <w:t>% в год).</w:t>
      </w:r>
    </w:p>
    <w:p w:rsidR="003B2EC7" w:rsidRPr="002B223C" w:rsidRDefault="003B2EC7" w:rsidP="003B2EC7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2B223C">
        <w:rPr>
          <w:rFonts w:ascii="Times New Roman" w:eastAsia="Times New Roman" w:hAnsi="Times New Roman"/>
          <w:kern w:val="0"/>
          <w:lang w:eastAsia="ru-RU"/>
        </w:rPr>
        <w:t xml:space="preserve">На территории Муниципального образования «Город Балабаново» на расчетный срок предполагается проживание 28617 человек. Принятый уровень автомобилизации на расчетный срок в соответствии с требованиями п. 6.3. СНиП 2.07.01-89* «Градостроительство. Планировка и застройка городских и сельских поселений» составит 350 автомобилей на 1000 жителей. Таким </w:t>
      </w:r>
      <w:proofErr w:type="gramStart"/>
      <w:r w:rsidRPr="002B223C">
        <w:rPr>
          <w:rFonts w:ascii="Times New Roman" w:eastAsia="Times New Roman" w:hAnsi="Times New Roman"/>
          <w:kern w:val="0"/>
          <w:lang w:eastAsia="ru-RU"/>
        </w:rPr>
        <w:t>образом</w:t>
      </w:r>
      <w:proofErr w:type="gramEnd"/>
      <w:r w:rsidRPr="002B223C">
        <w:rPr>
          <w:rFonts w:ascii="Times New Roman" w:eastAsia="Times New Roman" w:hAnsi="Times New Roman"/>
          <w:kern w:val="0"/>
          <w:lang w:eastAsia="ru-RU"/>
        </w:rPr>
        <w:t xml:space="preserve"> суммарное количество автомобилей составит 10016 штук. </w:t>
      </w:r>
    </w:p>
    <w:p w:rsidR="003B2EC7" w:rsidRPr="002B223C" w:rsidRDefault="003B2EC7" w:rsidP="003B2EC7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2B223C">
        <w:rPr>
          <w:rFonts w:ascii="Times New Roman" w:eastAsia="Times New Roman" w:hAnsi="Times New Roman"/>
          <w:kern w:val="0"/>
          <w:lang w:eastAsia="ru-RU"/>
        </w:rPr>
        <w:t>Расчет объектов транспорта проведен в соответствии с СНиП 2.07.01-89* «Градостроительство. Планировка и застройка городских и сельских поселений» пункты  6.40, 6.41</w:t>
      </w:r>
      <w:r>
        <w:rPr>
          <w:rFonts w:ascii="Times New Roman" w:eastAsia="Times New Roman" w:hAnsi="Times New Roman"/>
          <w:kern w:val="0"/>
          <w:lang w:eastAsia="ru-RU"/>
        </w:rPr>
        <w:t>.</w:t>
      </w:r>
    </w:p>
    <w:p w:rsidR="003B2EC7" w:rsidRPr="002B223C" w:rsidRDefault="003B2EC7" w:rsidP="003B2EC7">
      <w:pPr>
        <w:pStyle w:val="S0"/>
        <w:spacing w:line="240" w:lineRule="auto"/>
        <w:jc w:val="center"/>
        <w:rPr>
          <w:rFonts w:ascii="Times New Roman" w:eastAsia="Times New Roman" w:hAnsi="Times New Roman"/>
          <w:b/>
          <w:bCs/>
          <w:kern w:val="0"/>
          <w:lang w:eastAsia="ru-RU"/>
        </w:rPr>
      </w:pPr>
      <w:r>
        <w:rPr>
          <w:rFonts w:ascii="Times New Roman" w:eastAsia="Times New Roman" w:hAnsi="Times New Roman"/>
          <w:b/>
          <w:bCs/>
          <w:kern w:val="0"/>
          <w:lang w:eastAsia="ru-RU"/>
        </w:rPr>
        <w:t xml:space="preserve">3.5. </w:t>
      </w:r>
      <w:r w:rsidRPr="002B223C">
        <w:rPr>
          <w:rFonts w:ascii="Times New Roman" w:eastAsia="Times New Roman" w:hAnsi="Times New Roman"/>
          <w:b/>
          <w:bCs/>
          <w:kern w:val="0"/>
          <w:lang w:eastAsia="ru-RU"/>
        </w:rPr>
        <w:t xml:space="preserve"> Прогноз показателей безопасности дорожного движения</w:t>
      </w:r>
    </w:p>
    <w:p w:rsidR="003B2EC7" w:rsidRPr="002B223C" w:rsidRDefault="003B2EC7" w:rsidP="003B2EC7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2B223C">
        <w:rPr>
          <w:rFonts w:ascii="Times New Roman" w:eastAsia="Times New Roman" w:hAnsi="Times New Roman"/>
          <w:kern w:val="0"/>
          <w:lang w:eastAsia="ru-RU"/>
        </w:rPr>
        <w:t>Диспропорция  роста  перевозок  к  объёмам  финансирования  дорожного хозяйства привели к существенному ухудшению состояния автомобильных дорог и, как следствие, к росту доли дорожно-транспортных происшествий, причиной которых служили  неудовлетворительные  дорожные  условия.  Ежегодно  растет  количество ДТП связанных с неудовлетворительными условиями дорог.</w:t>
      </w:r>
    </w:p>
    <w:p w:rsidR="003B2EC7" w:rsidRPr="002B223C" w:rsidRDefault="003B2EC7" w:rsidP="003B2EC7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2B223C">
        <w:rPr>
          <w:rFonts w:ascii="Times New Roman" w:eastAsia="Times New Roman" w:hAnsi="Times New Roman"/>
          <w:kern w:val="0"/>
          <w:lang w:eastAsia="ru-RU"/>
        </w:rPr>
        <w:t xml:space="preserve">Потери  от  дорожно-транспортных  происшествий,  связанные  с  гибелью  и ранениями  людей,  с  повреждением  автомобильного  транспорта,  влекут  за  собой расходы  бюджетной  системы  на  медицинское  обслуживание,  административные расходы и расходы по восстановлению технического оснащения дорог. </w:t>
      </w:r>
    </w:p>
    <w:p w:rsidR="003B2EC7" w:rsidRPr="002B223C" w:rsidRDefault="003B2EC7" w:rsidP="003B2EC7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2B223C">
        <w:rPr>
          <w:rFonts w:ascii="Times New Roman" w:eastAsia="Times New Roman" w:hAnsi="Times New Roman"/>
          <w:kern w:val="0"/>
          <w:lang w:eastAsia="ru-RU"/>
        </w:rPr>
        <w:t>Четкое выполнение мероприятий Программы позволит снизить количество ДТП до 0 при создании удовлетворительных дорожных условий.</w:t>
      </w:r>
    </w:p>
    <w:p w:rsidR="003B2EC7" w:rsidRDefault="003B2EC7" w:rsidP="003B2EC7">
      <w:pPr>
        <w:pStyle w:val="S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2EC7" w:rsidRPr="002B223C" w:rsidRDefault="003B2EC7" w:rsidP="003B2EC7">
      <w:pPr>
        <w:pStyle w:val="S0"/>
        <w:spacing w:line="240" w:lineRule="auto"/>
        <w:jc w:val="center"/>
        <w:rPr>
          <w:rFonts w:ascii="Times New Roman" w:eastAsia="Times New Roman" w:hAnsi="Times New Roman"/>
          <w:b/>
          <w:bCs/>
          <w:kern w:val="0"/>
          <w:lang w:eastAsia="ru-RU"/>
        </w:rPr>
      </w:pPr>
      <w:r>
        <w:rPr>
          <w:rFonts w:ascii="Times New Roman" w:eastAsia="Times New Roman" w:hAnsi="Times New Roman"/>
          <w:b/>
          <w:bCs/>
          <w:kern w:val="0"/>
          <w:lang w:eastAsia="ru-RU"/>
        </w:rPr>
        <w:t>3.6.</w:t>
      </w:r>
      <w:r w:rsidRPr="002B223C">
        <w:rPr>
          <w:rFonts w:ascii="Times New Roman" w:eastAsia="Times New Roman" w:hAnsi="Times New Roman"/>
          <w:b/>
          <w:bCs/>
          <w:kern w:val="0"/>
          <w:lang w:eastAsia="ru-RU"/>
        </w:rPr>
        <w:t xml:space="preserve"> Прогноз негативного воздействия транспортной инфраструктуры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223C">
        <w:rPr>
          <w:rFonts w:ascii="Times New Roman" w:eastAsia="Times New Roman" w:hAnsi="Times New Roman"/>
          <w:b/>
          <w:bCs/>
          <w:kern w:val="0"/>
          <w:lang w:eastAsia="ru-RU"/>
        </w:rPr>
        <w:t>на окружающую среду и здоровье населения</w:t>
      </w:r>
    </w:p>
    <w:p w:rsidR="003B2EC7" w:rsidRPr="002B223C" w:rsidRDefault="003B2EC7" w:rsidP="003B2EC7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2B223C">
        <w:rPr>
          <w:rFonts w:ascii="Times New Roman" w:eastAsia="Times New Roman" w:hAnsi="Times New Roman"/>
          <w:kern w:val="0"/>
          <w:lang w:eastAsia="ru-RU"/>
        </w:rPr>
        <w:t>Количество автомобильного транспорта в последние десятилетия быстро растет. Прогнозы на 2027 г. для г. Балабаново предполагают дальнейший рост легкового и грузового транспорта. Городская транспортная инфраструктура не поспевает за большим количеством индивидуального автотранспорта: возникают заторы, проблемы с паркованием автомобилей. Также транспорт воздействует на окружающую среду, загрязняя атмосферу, изменяя климат, увеличивая бытовой шум. В связи с этим растет беспокойство по поводу воздействия транспорта на окружающую среду и здоровье населения. Возникающий риск для здоровья требует все более срочных действий для снижения негативного воздействия и связанного с ним риска. Включение вопросов защиты окружающей среды и охраны здоровья в политику для транспорта совершенно необходимо для обеспечения устойчивости развития и снижения заболеваемости.</w:t>
      </w:r>
    </w:p>
    <w:p w:rsidR="003B2EC7" w:rsidRPr="002B223C" w:rsidRDefault="003B2EC7" w:rsidP="003B2EC7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2B223C">
        <w:rPr>
          <w:rFonts w:ascii="Times New Roman" w:eastAsia="Times New Roman" w:hAnsi="Times New Roman"/>
          <w:kern w:val="0"/>
          <w:lang w:eastAsia="ru-RU"/>
        </w:rPr>
        <w:t>Чтобы оценить важность проблемы, рассмотрим ряд факторов, неблагоприятно влияющих на здоровье.</w:t>
      </w:r>
    </w:p>
    <w:p w:rsidR="003B2EC7" w:rsidRPr="001F6A3E" w:rsidRDefault="003B2EC7" w:rsidP="003B2EC7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1F6A3E">
        <w:rPr>
          <w:rFonts w:ascii="Times New Roman" w:eastAsia="Times New Roman" w:hAnsi="Times New Roman"/>
          <w:kern w:val="0"/>
          <w:lang w:eastAsia="ru-RU"/>
        </w:rPr>
        <w:t> </w:t>
      </w:r>
      <w:r w:rsidRPr="001F6A3E">
        <w:rPr>
          <w:rFonts w:ascii="Times New Roman" w:eastAsia="Times New Roman" w:hAnsi="Times New Roman"/>
          <w:i/>
          <w:kern w:val="0"/>
          <w:lang w:eastAsia="ru-RU"/>
        </w:rPr>
        <w:t>Загрязнение атмосферы</w:t>
      </w:r>
      <w:r w:rsidRPr="001F6A3E">
        <w:rPr>
          <w:rFonts w:ascii="Times New Roman" w:eastAsia="Times New Roman" w:hAnsi="Times New Roman"/>
          <w:kern w:val="0"/>
          <w:lang w:eastAsia="ru-RU"/>
        </w:rPr>
        <w:t>.</w:t>
      </w:r>
      <w:r w:rsidRPr="001F6A3E">
        <w:rPr>
          <w:rFonts w:ascii="Times New Roman" w:eastAsia="Times New Roman" w:hAnsi="Times New Roman"/>
          <w:lang w:eastAsia="ru-RU"/>
        </w:rPr>
        <w:t xml:space="preserve"> Характерным признаком  г. Балабаново, как и всех современных городов, является загрязнение городского воздушного бассейна отработанными газами. Автомобильно-дорожный комплекс вносит в окружающую среду 87% загрязнения атмосферы, которое зависит от технического состояния автотранспорта (30%), конструкции автомобилей (30%) и на 40% от технического состояния дорог и организации дорожного движения. Наибольшее количество вредных выбросов содержится в выхлопных газах в </w:t>
      </w:r>
      <w:r w:rsidRPr="001F6A3E">
        <w:rPr>
          <w:rFonts w:ascii="Times New Roman" w:eastAsia="Times New Roman" w:hAnsi="Times New Roman"/>
          <w:lang w:eastAsia="ru-RU"/>
        </w:rPr>
        <w:lastRenderedPageBreak/>
        <w:t>периоды пуска и торможения автомобилей и при его движении в диапазоне малых скоростей. В среднем выброс составляет: при торможении и разгоне – 0,00313 г/</w:t>
      </w:r>
      <w:proofErr w:type="spellStart"/>
      <w:r w:rsidRPr="001F6A3E">
        <w:rPr>
          <w:rFonts w:ascii="Times New Roman" w:eastAsia="Times New Roman" w:hAnsi="Times New Roman"/>
          <w:lang w:eastAsia="ru-RU"/>
        </w:rPr>
        <w:t>м</w:t>
      </w:r>
      <w:proofErr w:type="gramStart"/>
      <w:r w:rsidRPr="001F6A3E">
        <w:rPr>
          <w:rFonts w:ascii="Times New Roman" w:eastAsia="Times New Roman" w:hAnsi="Times New Roman"/>
          <w:lang w:eastAsia="ru-RU"/>
        </w:rPr>
        <w:t>.с</w:t>
      </w:r>
      <w:proofErr w:type="spellEnd"/>
      <w:proofErr w:type="gramEnd"/>
      <w:r w:rsidRPr="001F6A3E">
        <w:rPr>
          <w:rFonts w:ascii="Times New Roman" w:eastAsia="Times New Roman" w:hAnsi="Times New Roman"/>
          <w:lang w:eastAsia="ru-RU"/>
        </w:rPr>
        <w:t>; при движении с постоянной скоростью -  0,00089 г/</w:t>
      </w:r>
      <w:proofErr w:type="spellStart"/>
      <w:r w:rsidRPr="001F6A3E">
        <w:rPr>
          <w:rFonts w:ascii="Times New Roman" w:eastAsia="Times New Roman" w:hAnsi="Times New Roman"/>
          <w:lang w:eastAsia="ru-RU"/>
        </w:rPr>
        <w:t>м.с</w:t>
      </w:r>
      <w:proofErr w:type="spellEnd"/>
      <w:r w:rsidRPr="001F6A3E">
        <w:rPr>
          <w:rFonts w:ascii="Times New Roman" w:eastAsia="Times New Roman" w:hAnsi="Times New Roman"/>
          <w:lang w:eastAsia="ru-RU"/>
        </w:rPr>
        <w:t>; при остановке – 0,01112 г/</w:t>
      </w:r>
      <w:proofErr w:type="spellStart"/>
      <w:r w:rsidRPr="001F6A3E">
        <w:rPr>
          <w:rFonts w:ascii="Times New Roman" w:eastAsia="Times New Roman" w:hAnsi="Times New Roman"/>
          <w:lang w:eastAsia="ru-RU"/>
        </w:rPr>
        <w:t>м.с</w:t>
      </w:r>
      <w:proofErr w:type="spellEnd"/>
      <w:r w:rsidRPr="001F6A3E">
        <w:rPr>
          <w:rFonts w:ascii="Times New Roman" w:eastAsia="Times New Roman" w:hAnsi="Times New Roman"/>
          <w:lang w:eastAsia="ru-RU"/>
        </w:rPr>
        <w:t>.</w:t>
      </w:r>
      <w:r w:rsidRPr="001F6A3E">
        <w:rPr>
          <w:rFonts w:eastAsia="Times New Roman"/>
          <w:kern w:val="0"/>
          <w:lang w:eastAsia="ru-RU"/>
        </w:rPr>
        <w:t> </w:t>
      </w:r>
      <w:r w:rsidRPr="001F6A3E">
        <w:rPr>
          <w:rFonts w:ascii="Times New Roman" w:eastAsia="Times New Roman" w:hAnsi="Times New Roman"/>
          <w:kern w:val="0"/>
          <w:lang w:eastAsia="ru-RU"/>
        </w:rPr>
        <w:t>Выбросы в воздух черного дыма и газообразных загрязняющих веществ (диоксид азота (NO2), диоксид серы (SO2) и озон (О3)) приводят к множеству вредных проявления для здоровья, особенно к респираторным аллергическим заболеваниям.</w:t>
      </w:r>
    </w:p>
    <w:p w:rsidR="003B2EC7" w:rsidRPr="001F6A3E" w:rsidRDefault="003B2EC7" w:rsidP="003B2EC7">
      <w:pPr>
        <w:pStyle w:val="S0"/>
        <w:spacing w:line="240" w:lineRule="auto"/>
        <w:rPr>
          <w:rFonts w:ascii="Times New Roman" w:eastAsia="Times New Roman" w:hAnsi="Times New Roman"/>
          <w:lang w:eastAsia="ru-RU"/>
        </w:rPr>
      </w:pPr>
      <w:r w:rsidRPr="001F6A3E">
        <w:rPr>
          <w:rFonts w:ascii="Times New Roman" w:eastAsia="Times New Roman" w:hAnsi="Times New Roman"/>
          <w:i/>
          <w:kern w:val="0"/>
          <w:lang w:eastAsia="ru-RU"/>
        </w:rPr>
        <w:t>Воздействие шума.</w:t>
      </w:r>
      <w:r w:rsidRPr="001F6A3E">
        <w:rPr>
          <w:rFonts w:eastAsia="Times New Roman"/>
          <w:i/>
          <w:kern w:val="0"/>
          <w:lang w:eastAsia="ru-RU"/>
        </w:rPr>
        <w:t> </w:t>
      </w:r>
      <w:r w:rsidRPr="001F6A3E">
        <w:rPr>
          <w:rFonts w:ascii="Times New Roman" w:eastAsia="Times New Roman" w:hAnsi="Times New Roman"/>
          <w:lang w:eastAsia="ru-RU"/>
        </w:rPr>
        <w:t xml:space="preserve">В г. Балабаново транспорт (автомобильный и железнодорожный) служит самым главным источником бытового шума. Приблизительно 20 % населения подвергается воздействию шума от автомобильного транспорта с уровнем выше 55 дБ. </w:t>
      </w:r>
    </w:p>
    <w:p w:rsidR="003B2EC7" w:rsidRDefault="003B2EC7" w:rsidP="003B2EC7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193718">
        <w:rPr>
          <w:rFonts w:ascii="Times New Roman" w:eastAsia="Times New Roman" w:hAnsi="Times New Roman"/>
          <w:i/>
          <w:kern w:val="0"/>
          <w:lang w:eastAsia="ru-RU"/>
        </w:rPr>
        <w:t>Связанная с транспортом двигательная активность.</w:t>
      </w:r>
      <w:r w:rsidRPr="00193718">
        <w:rPr>
          <w:rFonts w:eastAsia="Times New Roman"/>
          <w:i/>
          <w:kern w:val="0"/>
          <w:lang w:eastAsia="ru-RU"/>
        </w:rPr>
        <w:t> </w:t>
      </w:r>
      <w:r w:rsidRPr="00193718">
        <w:rPr>
          <w:rFonts w:ascii="Times New Roman" w:eastAsia="Times New Roman" w:hAnsi="Times New Roman"/>
          <w:lang w:eastAsia="ru-RU"/>
        </w:rPr>
        <w:t>Исследования европейских учёных показывают тенденцию к снижению уровня активности у людей,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 как сердечнососудистые заболевания, инсульт, диабет типа II, ожирение, некоторые типы рака, остеопороз и вызывают депрессию.</w:t>
      </w:r>
    </w:p>
    <w:p w:rsidR="003B2EC7" w:rsidRPr="00193718" w:rsidRDefault="003B2EC7" w:rsidP="003B2EC7">
      <w:pPr>
        <w:pStyle w:val="S0"/>
        <w:spacing w:line="240" w:lineRule="auto"/>
        <w:rPr>
          <w:rFonts w:ascii="Times New Roman" w:eastAsia="Times New Roman" w:hAnsi="Times New Roman"/>
          <w:lang w:eastAsia="ru-RU"/>
        </w:rPr>
      </w:pPr>
      <w:r w:rsidRPr="00193718">
        <w:rPr>
          <w:rFonts w:ascii="Times New Roman" w:eastAsia="Times New Roman" w:hAnsi="Times New Roman"/>
          <w:i/>
          <w:kern w:val="0"/>
          <w:lang w:eastAsia="ru-RU"/>
        </w:rPr>
        <w:t>Психологическое и социальное воздействие.</w:t>
      </w:r>
      <w:r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93718">
        <w:rPr>
          <w:rFonts w:ascii="Times New Roman" w:eastAsia="Times New Roman" w:hAnsi="Times New Roman"/>
          <w:lang w:eastAsia="ru-RU"/>
        </w:rPr>
        <w:t>Психологическое и социальное воздействие транспорта часто не учитывают или недооценивают, несмотря на то, что оно может влиять на поведение при передвижении. Например, страх перед опасностью в связи с угрозой жизни, которую создает интенсивное движение транспорта, привел к тому, что все большее число родителей отвозит своих детей в школу на автомобиле. Одни лишь психологические и социальные механизмы, которые включаются ожидаемым воздействием транспорта, могут приводить к заболеваниям. Каждое заболевание может повлечь за собой изменение ментального и социального статуса человека или действовать на группу людей. То есть психологическое состояние и социальное положение могут непосредственно влиять на воздействие на человека факторов стресса в окружающей среде.</w:t>
      </w:r>
    </w:p>
    <w:p w:rsidR="003B2EC7" w:rsidRPr="00193718" w:rsidRDefault="003B2EC7" w:rsidP="003B2EC7">
      <w:pPr>
        <w:pStyle w:val="S0"/>
        <w:spacing w:line="240" w:lineRule="auto"/>
        <w:rPr>
          <w:rFonts w:ascii="Times New Roman" w:eastAsia="Times New Roman" w:hAnsi="Times New Roman"/>
          <w:lang w:eastAsia="ru-RU"/>
        </w:rPr>
      </w:pPr>
      <w:r w:rsidRPr="00193718">
        <w:rPr>
          <w:rFonts w:ascii="Times New Roman" w:eastAsia="Times New Roman" w:hAnsi="Times New Roman"/>
          <w:lang w:eastAsia="ru-RU"/>
        </w:rPr>
        <w:t xml:space="preserve">Альтернативным решением проблемы может стать снижение привлекательности автомобиля. Автомобиль должен использоваться гораздо реже, </w:t>
      </w:r>
      <w:proofErr w:type="spellStart"/>
      <w:r w:rsidRPr="00193718">
        <w:rPr>
          <w:rFonts w:ascii="Times New Roman" w:eastAsia="Times New Roman" w:hAnsi="Times New Roman"/>
          <w:lang w:eastAsia="ru-RU"/>
        </w:rPr>
        <w:t>неповседневно</w:t>
      </w:r>
      <w:proofErr w:type="spellEnd"/>
      <w:r w:rsidRPr="00193718">
        <w:rPr>
          <w:rFonts w:ascii="Times New Roman" w:eastAsia="Times New Roman" w:hAnsi="Times New Roman"/>
          <w:lang w:eastAsia="ru-RU"/>
        </w:rPr>
        <w:t>, т.е. когда автомобиль используется только для того, чтобы ездить на дачу и на закупки в магазины в выходные. Нет необходимости ездить на машине на работу. Чтобы это было так, необходимо одновременно повышать привлекательность общественного транспорта. Кроме того, необходимо расширять использование альтернативных способов передвижения, к каким относятся пешеходное и велосипедное.</w:t>
      </w:r>
    </w:p>
    <w:p w:rsidR="003B2EC7" w:rsidRPr="00193718" w:rsidRDefault="003B2EC7" w:rsidP="003B2EC7">
      <w:pPr>
        <w:pStyle w:val="S0"/>
        <w:spacing w:line="240" w:lineRule="auto"/>
        <w:rPr>
          <w:rFonts w:ascii="Times New Roman" w:eastAsia="Times New Roman" w:hAnsi="Times New Roman"/>
          <w:lang w:eastAsia="ru-RU"/>
        </w:rPr>
      </w:pPr>
      <w:r w:rsidRPr="00193718">
        <w:rPr>
          <w:rFonts w:ascii="Times New Roman" w:eastAsia="Times New Roman" w:hAnsi="Times New Roman"/>
          <w:lang w:eastAsia="ru-RU"/>
        </w:rPr>
        <w:t>Задачами  транспортной  инфраструктуры  в  области  снижения  вредного воздействия транспорта на окружающую среду являются:</w:t>
      </w:r>
    </w:p>
    <w:p w:rsidR="003B2EC7" w:rsidRPr="00193718" w:rsidRDefault="003B2EC7" w:rsidP="003B2EC7">
      <w:pPr>
        <w:pStyle w:val="S0"/>
        <w:spacing w:line="240" w:lineRule="auto"/>
        <w:rPr>
          <w:rFonts w:ascii="Times New Roman" w:eastAsia="Times New Roman" w:hAnsi="Times New Roman"/>
          <w:lang w:eastAsia="ru-RU"/>
        </w:rPr>
      </w:pPr>
      <w:r w:rsidRPr="00193718">
        <w:rPr>
          <w:rFonts w:ascii="Times New Roman" w:eastAsia="Times New Roman" w:hAnsi="Times New Roman"/>
          <w:lang w:eastAsia="ru-RU"/>
        </w:rPr>
        <w:t>-  сокращение  вредного  воздействия  транспорта  на  здоровье  человека  за  счет снижения объемов воздействий, выбросов и сбросов, количества отходов на всех видах транспорта;</w:t>
      </w:r>
    </w:p>
    <w:p w:rsidR="003B2EC7" w:rsidRPr="00193718" w:rsidRDefault="003B2EC7" w:rsidP="003B2EC7">
      <w:pPr>
        <w:pStyle w:val="S0"/>
        <w:spacing w:line="240" w:lineRule="auto"/>
        <w:rPr>
          <w:rFonts w:ascii="Times New Roman" w:eastAsia="Times New Roman" w:hAnsi="Times New Roman"/>
          <w:lang w:eastAsia="ru-RU"/>
        </w:rPr>
      </w:pPr>
      <w:r w:rsidRPr="00193718">
        <w:rPr>
          <w:rFonts w:ascii="Times New Roman" w:eastAsia="Times New Roman" w:hAnsi="Times New Roman"/>
          <w:lang w:eastAsia="ru-RU"/>
        </w:rPr>
        <w:t>- мотивация перехода транспортных средств на экологически чистые виды топлива.</w:t>
      </w:r>
    </w:p>
    <w:p w:rsidR="003B2EC7" w:rsidRPr="00193718" w:rsidRDefault="003B2EC7" w:rsidP="003B2EC7">
      <w:pPr>
        <w:pStyle w:val="S0"/>
        <w:spacing w:line="240" w:lineRule="auto"/>
        <w:rPr>
          <w:rFonts w:ascii="Times New Roman" w:eastAsia="Times New Roman" w:hAnsi="Times New Roman"/>
          <w:lang w:eastAsia="ru-RU"/>
        </w:rPr>
      </w:pPr>
      <w:r w:rsidRPr="00193718">
        <w:rPr>
          <w:rFonts w:ascii="Times New Roman" w:eastAsia="Times New Roman" w:hAnsi="Times New Roman"/>
          <w:lang w:eastAsia="ru-RU"/>
        </w:rPr>
        <w:t>Для  снижения  вредного  воздействия  транспорта  на  окружающую  среду  и возникающих ущербов необходимо:</w:t>
      </w:r>
    </w:p>
    <w:p w:rsidR="003B2EC7" w:rsidRPr="00193718" w:rsidRDefault="003B2EC7" w:rsidP="003B2EC7">
      <w:pPr>
        <w:pStyle w:val="S0"/>
        <w:spacing w:line="240" w:lineRule="auto"/>
        <w:rPr>
          <w:rFonts w:ascii="Times New Roman" w:eastAsia="Times New Roman" w:hAnsi="Times New Roman"/>
          <w:lang w:eastAsia="ru-RU"/>
        </w:rPr>
      </w:pPr>
      <w:r w:rsidRPr="00193718">
        <w:rPr>
          <w:rFonts w:ascii="Times New Roman" w:eastAsia="Times New Roman" w:hAnsi="Times New Roman"/>
          <w:lang w:eastAsia="ru-RU"/>
        </w:rPr>
        <w:t>- уменьшить вредное воздействие транспорта на воздушную и водную среду и на здоровье  человека  за  счет  применения  экологически  безопасных  видов транспортных средств;</w:t>
      </w:r>
    </w:p>
    <w:p w:rsidR="003B2EC7" w:rsidRPr="00193718" w:rsidRDefault="003B2EC7" w:rsidP="003B2EC7">
      <w:pPr>
        <w:pStyle w:val="S0"/>
        <w:spacing w:line="240" w:lineRule="auto"/>
        <w:rPr>
          <w:rFonts w:ascii="Times New Roman" w:eastAsia="Times New Roman" w:hAnsi="Times New Roman"/>
          <w:lang w:eastAsia="ru-RU"/>
        </w:rPr>
      </w:pPr>
      <w:r w:rsidRPr="00193718">
        <w:rPr>
          <w:rFonts w:ascii="Times New Roman" w:eastAsia="Times New Roman" w:hAnsi="Times New Roman"/>
          <w:lang w:eastAsia="ru-RU"/>
        </w:rPr>
        <w:t xml:space="preserve">-  стимулировать  использование  транспортных  средств,  работающих  на альтернативных источниках (не нефтяного происхождения) </w:t>
      </w:r>
      <w:proofErr w:type="gramStart"/>
      <w:r w:rsidRPr="00193718">
        <w:rPr>
          <w:rFonts w:ascii="Times New Roman" w:eastAsia="Times New Roman" w:hAnsi="Times New Roman"/>
          <w:lang w:eastAsia="ru-RU"/>
        </w:rPr>
        <w:t>топливо-энергетических</w:t>
      </w:r>
      <w:proofErr w:type="gramEnd"/>
      <w:r w:rsidRPr="00193718">
        <w:rPr>
          <w:rFonts w:ascii="Times New Roman" w:eastAsia="Times New Roman" w:hAnsi="Times New Roman"/>
          <w:lang w:eastAsia="ru-RU"/>
        </w:rPr>
        <w:t xml:space="preserve"> ресурсов.</w:t>
      </w:r>
    </w:p>
    <w:p w:rsidR="003B2EC7" w:rsidRPr="00193718" w:rsidRDefault="003B2EC7" w:rsidP="003B2EC7">
      <w:pPr>
        <w:pStyle w:val="S0"/>
        <w:spacing w:line="240" w:lineRule="auto"/>
        <w:rPr>
          <w:rFonts w:ascii="Times New Roman" w:eastAsia="Times New Roman" w:hAnsi="Times New Roman"/>
          <w:lang w:eastAsia="ru-RU"/>
        </w:rPr>
      </w:pPr>
      <w:r w:rsidRPr="00193718">
        <w:rPr>
          <w:rFonts w:ascii="Times New Roman" w:eastAsia="Times New Roman" w:hAnsi="Times New Roman"/>
          <w:lang w:eastAsia="ru-RU"/>
        </w:rPr>
        <w:t>Для  снижения  негативного  воздействия  транспортно-дорожного  комплекса 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:rsidR="003B2EC7" w:rsidRPr="00193718" w:rsidRDefault="003B2EC7" w:rsidP="003B2EC7">
      <w:pPr>
        <w:pStyle w:val="S0"/>
        <w:spacing w:line="240" w:lineRule="auto"/>
        <w:rPr>
          <w:rFonts w:ascii="Times New Roman" w:eastAsia="Times New Roman" w:hAnsi="Times New Roman"/>
          <w:lang w:eastAsia="ru-RU"/>
        </w:rPr>
      </w:pPr>
      <w:r w:rsidRPr="00193718">
        <w:rPr>
          <w:rFonts w:ascii="Times New Roman" w:eastAsia="Times New Roman" w:hAnsi="Times New Roman"/>
          <w:lang w:eastAsia="ru-RU"/>
        </w:rPr>
        <w:t xml:space="preserve">- 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</w:t>
      </w:r>
      <w:proofErr w:type="spellStart"/>
      <w:r w:rsidRPr="00193718">
        <w:rPr>
          <w:rFonts w:ascii="Times New Roman" w:eastAsia="Times New Roman" w:hAnsi="Times New Roman"/>
          <w:lang w:eastAsia="ru-RU"/>
        </w:rPr>
        <w:t>противогололедных</w:t>
      </w:r>
      <w:proofErr w:type="spellEnd"/>
      <w:r w:rsidRPr="00193718">
        <w:rPr>
          <w:rFonts w:ascii="Times New Roman" w:eastAsia="Times New Roman" w:hAnsi="Times New Roman"/>
          <w:lang w:eastAsia="ru-RU"/>
        </w:rPr>
        <w:t xml:space="preserve"> материалов;</w:t>
      </w:r>
    </w:p>
    <w:p w:rsidR="003B2EC7" w:rsidRPr="00193718" w:rsidRDefault="003B2EC7" w:rsidP="003B2EC7">
      <w:pPr>
        <w:pStyle w:val="S0"/>
        <w:spacing w:line="240" w:lineRule="auto"/>
        <w:rPr>
          <w:rFonts w:ascii="Times New Roman" w:eastAsia="Times New Roman" w:hAnsi="Times New Roman"/>
          <w:lang w:eastAsia="ru-RU"/>
        </w:rPr>
      </w:pPr>
      <w:r w:rsidRPr="00193718">
        <w:rPr>
          <w:rFonts w:ascii="Times New Roman" w:eastAsia="Times New Roman" w:hAnsi="Times New Roman"/>
          <w:lang w:eastAsia="ru-RU"/>
        </w:rPr>
        <w:lastRenderedPageBreak/>
        <w:t>- обустройство автомобильных дорог   средствами защиты окружающей среды от вредных воздействий, включая применение искусственных и растительных барьеров вдоль них для снижения уровня шумового воздействия и загрязнения прилегающих территорий.</w:t>
      </w:r>
    </w:p>
    <w:p w:rsidR="003B2EC7" w:rsidRPr="00193718" w:rsidRDefault="003B2EC7" w:rsidP="003B2EC7">
      <w:pPr>
        <w:pStyle w:val="S0"/>
        <w:spacing w:line="240" w:lineRule="auto"/>
        <w:rPr>
          <w:rFonts w:ascii="Times New Roman" w:eastAsia="Times New Roman" w:hAnsi="Times New Roman"/>
          <w:lang w:eastAsia="ru-RU"/>
        </w:rPr>
      </w:pPr>
      <w:r w:rsidRPr="00193718">
        <w:rPr>
          <w:rFonts w:ascii="Times New Roman" w:eastAsia="Times New Roman" w:hAnsi="Times New Roman"/>
          <w:lang w:eastAsia="ru-RU"/>
        </w:rPr>
        <w:t>Реализация  указанных  мер  будет  осуществляться  на  основе  повышения экологических требований к проектированию, строительству, ремонту и содержанию автомобильных дорог.</w:t>
      </w:r>
    </w:p>
    <w:p w:rsidR="003B2EC7" w:rsidRPr="00193718" w:rsidRDefault="003B2EC7" w:rsidP="003B2EC7">
      <w:pPr>
        <w:pStyle w:val="S0"/>
        <w:spacing w:line="240" w:lineRule="auto"/>
        <w:rPr>
          <w:rFonts w:ascii="Times New Roman" w:eastAsia="Times New Roman" w:hAnsi="Times New Roman"/>
          <w:lang w:eastAsia="ru-RU"/>
        </w:rPr>
      </w:pPr>
      <w:r w:rsidRPr="00193718">
        <w:rPr>
          <w:rFonts w:ascii="Times New Roman" w:eastAsia="Times New Roman" w:hAnsi="Times New Roman"/>
          <w:lang w:eastAsia="ru-RU"/>
        </w:rPr>
        <w:t>Основной  задачей  в  этой  области  является  сокращение  объемов  выбросов автотранспортных  средств, количества отходов  при строительстве,  реконструкции, ремонте и содержании автомобильных дорог.</w:t>
      </w:r>
    </w:p>
    <w:p w:rsidR="003B2EC7" w:rsidRPr="00193718" w:rsidRDefault="003B2EC7" w:rsidP="003B2EC7">
      <w:pPr>
        <w:pStyle w:val="S0"/>
        <w:spacing w:line="240" w:lineRule="auto"/>
        <w:rPr>
          <w:rFonts w:ascii="Times New Roman" w:eastAsia="Times New Roman" w:hAnsi="Times New Roman"/>
          <w:lang w:eastAsia="ru-RU"/>
        </w:rPr>
      </w:pPr>
      <w:r w:rsidRPr="00193718">
        <w:rPr>
          <w:rFonts w:ascii="Times New Roman" w:eastAsia="Times New Roman" w:hAnsi="Times New Roman"/>
          <w:lang w:eastAsia="ru-RU"/>
        </w:rPr>
        <w:t>Для снижения  вредного  воздействия  автомобильного  транспорта  на  окружающую среду необходимо:</w:t>
      </w:r>
    </w:p>
    <w:p w:rsidR="003B2EC7" w:rsidRPr="00193718" w:rsidRDefault="003B2EC7" w:rsidP="003B2EC7">
      <w:pPr>
        <w:pStyle w:val="S0"/>
        <w:spacing w:line="240" w:lineRule="auto"/>
        <w:rPr>
          <w:rFonts w:ascii="Times New Roman" w:eastAsia="Times New Roman" w:hAnsi="Times New Roman"/>
          <w:lang w:eastAsia="ru-RU"/>
        </w:rPr>
      </w:pPr>
      <w:r w:rsidRPr="00193718">
        <w:rPr>
          <w:rFonts w:ascii="Times New Roman" w:eastAsia="Times New Roman" w:hAnsi="Times New Roman"/>
          <w:lang w:eastAsia="ru-RU"/>
        </w:rPr>
        <w:t>-  обеспечить  увеличение  применения  более  экономичных  автомобилей  с  более низким расходом моторного топлива.</w:t>
      </w:r>
    </w:p>
    <w:p w:rsidR="00857B8A" w:rsidRPr="0022412B" w:rsidRDefault="00857B8A" w:rsidP="00F944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857B8A" w:rsidRPr="00857B8A" w:rsidRDefault="00857B8A" w:rsidP="00702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F9" w:rsidRPr="003B5D45" w:rsidRDefault="004A04F9" w:rsidP="004A04F9">
      <w:pPr>
        <w:pStyle w:val="aff1"/>
        <w:numPr>
          <w:ilvl w:val="0"/>
          <w:numId w:val="9"/>
        </w:numPr>
        <w:shd w:val="clear" w:color="auto" w:fill="FFFFFF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D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Принципиальные варианты </w:t>
      </w:r>
      <w:r w:rsidR="00C26263" w:rsidRPr="003B5D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 транспортной инфраструктуры и их укрупненная оценка по целевым показателям (индикаторам) развития транспортной инфраструктуры</w:t>
      </w:r>
      <w:r w:rsidR="006837B8" w:rsidRPr="003B5D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26263" w:rsidRPr="003B5D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D34ED" w:rsidRPr="003B5D45" w:rsidRDefault="009D34ED" w:rsidP="009D34ED">
      <w:pPr>
        <w:pStyle w:val="S0"/>
        <w:spacing w:line="240" w:lineRule="auto"/>
        <w:rPr>
          <w:rFonts w:ascii="Times New Roman" w:eastAsia="Times New Roman" w:hAnsi="Times New Roman"/>
          <w:lang w:eastAsia="ru-RU"/>
        </w:rPr>
      </w:pPr>
      <w:r w:rsidRPr="003B5D45">
        <w:rPr>
          <w:rFonts w:ascii="Times New Roman" w:eastAsia="Times New Roman" w:hAnsi="Times New Roman"/>
          <w:lang w:eastAsia="ru-RU"/>
        </w:rPr>
        <w:t xml:space="preserve">Мероприятия  по  развитию  транспортной  инфраструктуры  </w:t>
      </w:r>
      <w:r w:rsidR="00B04C5E">
        <w:rPr>
          <w:rFonts w:ascii="Times New Roman" w:eastAsia="Times New Roman" w:hAnsi="Times New Roman"/>
          <w:lang w:eastAsia="ru-RU"/>
        </w:rPr>
        <w:t>Балабаново</w:t>
      </w:r>
      <w:r w:rsidRPr="003B5D45">
        <w:rPr>
          <w:rFonts w:ascii="Times New Roman" w:eastAsia="Times New Roman" w:hAnsi="Times New Roman"/>
          <w:lang w:eastAsia="ru-RU"/>
        </w:rPr>
        <w:t xml:space="preserve">  разработаны  на  основе  тщательного  и  всестороннего  анализа существующего  состояния  транспортной  системы,  выявленных  тенденций  в изменении  основных  показателей  развития  транспорта,  планируемых пространственных преобразований.</w:t>
      </w:r>
    </w:p>
    <w:p w:rsidR="009D34ED" w:rsidRPr="003B5D45" w:rsidRDefault="009D34ED" w:rsidP="009D34ED">
      <w:pPr>
        <w:pStyle w:val="S0"/>
        <w:spacing w:line="240" w:lineRule="auto"/>
        <w:rPr>
          <w:rFonts w:ascii="Times New Roman" w:eastAsia="Times New Roman" w:hAnsi="Times New Roman"/>
          <w:lang w:eastAsia="ru-RU"/>
        </w:rPr>
      </w:pPr>
      <w:r w:rsidRPr="003B5D45">
        <w:rPr>
          <w:rFonts w:ascii="Times New Roman" w:eastAsia="Times New Roman" w:hAnsi="Times New Roman"/>
          <w:lang w:eastAsia="ru-RU"/>
        </w:rPr>
        <w:t>Приоритетными направления развития транспортной инфраструктуры являются:</w:t>
      </w:r>
    </w:p>
    <w:p w:rsidR="009D34ED" w:rsidRPr="003B5D45" w:rsidRDefault="009D34ED" w:rsidP="009D34ED">
      <w:pPr>
        <w:pStyle w:val="S0"/>
        <w:spacing w:line="240" w:lineRule="auto"/>
        <w:rPr>
          <w:rFonts w:ascii="Times New Roman" w:eastAsia="Times New Roman" w:hAnsi="Times New Roman"/>
          <w:lang w:eastAsia="ru-RU"/>
        </w:rPr>
      </w:pPr>
      <w:r w:rsidRPr="003B5D45">
        <w:rPr>
          <w:rFonts w:ascii="Times New Roman" w:eastAsia="Times New Roman" w:hAnsi="Times New Roman"/>
          <w:lang w:eastAsia="ru-RU"/>
        </w:rPr>
        <w:t>- капитальный ремонт дорог и реконструкция сооружений на них;</w:t>
      </w:r>
    </w:p>
    <w:p w:rsidR="009D34ED" w:rsidRPr="003B5D45" w:rsidRDefault="009D34ED" w:rsidP="009D34ED">
      <w:pPr>
        <w:pStyle w:val="S0"/>
        <w:spacing w:line="240" w:lineRule="auto"/>
        <w:rPr>
          <w:rFonts w:ascii="Times New Roman" w:eastAsia="Times New Roman" w:hAnsi="Times New Roman"/>
          <w:lang w:eastAsia="ru-RU"/>
        </w:rPr>
      </w:pPr>
      <w:r w:rsidRPr="003B5D45">
        <w:rPr>
          <w:rFonts w:ascii="Times New Roman" w:eastAsia="Times New Roman" w:hAnsi="Times New Roman"/>
          <w:lang w:eastAsia="ru-RU"/>
        </w:rPr>
        <w:t xml:space="preserve">- развитие дорожного сервиса на территории </w:t>
      </w:r>
      <w:r w:rsidR="00B04C5E" w:rsidRPr="002B223C">
        <w:rPr>
          <w:rFonts w:ascii="Times New Roman" w:eastAsia="Times New Roman" w:hAnsi="Times New Roman"/>
          <w:kern w:val="0"/>
          <w:lang w:eastAsia="ru-RU"/>
        </w:rPr>
        <w:t>Муниципального образования «Город Балабаново»</w:t>
      </w:r>
      <w:r w:rsidRPr="003B5D45">
        <w:rPr>
          <w:rFonts w:ascii="Times New Roman" w:eastAsia="Times New Roman" w:hAnsi="Times New Roman"/>
          <w:lang w:eastAsia="ru-RU"/>
        </w:rPr>
        <w:t xml:space="preserve"> для возможности получения  квалифицированных   услуг  по  сервисному  обслуживанию  и  ремонту автотранспортных средств.</w:t>
      </w:r>
    </w:p>
    <w:p w:rsidR="009D34ED" w:rsidRPr="003B5D45" w:rsidRDefault="009D34ED" w:rsidP="009D34ED">
      <w:pPr>
        <w:pStyle w:val="S0"/>
        <w:spacing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3B5D45">
        <w:rPr>
          <w:rFonts w:ascii="Times New Roman" w:eastAsia="Times New Roman" w:hAnsi="Times New Roman"/>
          <w:lang w:eastAsia="ru-RU"/>
        </w:rPr>
        <w:t>Отсюда  вытекают  новые  требования  к  транспортной  системе,  а  именно, переход  от  преимущественно  экстенсивной  к  интенсивной  модели  развития.</w:t>
      </w:r>
      <w:proofErr w:type="gramEnd"/>
      <w:r w:rsidRPr="003B5D45">
        <w:rPr>
          <w:rFonts w:ascii="Times New Roman" w:eastAsia="Times New Roman" w:hAnsi="Times New Roman"/>
          <w:lang w:eastAsia="ru-RU"/>
        </w:rPr>
        <w:t xml:space="preserve">  Это, прежде  всего,  предполагает  более  эффективное  производительное  качественное использование  имеющегося  потенциала  и,  в  частности,  переход  к  более качественным транспортным услугам.</w:t>
      </w:r>
    </w:p>
    <w:p w:rsidR="00FF26DA" w:rsidRPr="00286B75" w:rsidRDefault="00FF26DA" w:rsidP="00215A73">
      <w:pPr>
        <w:pStyle w:val="aff1"/>
        <w:shd w:val="clear" w:color="auto" w:fill="FFFFFF"/>
        <w:suppressAutoHyphens/>
        <w:spacing w:after="0" w:line="100" w:lineRule="atLeast"/>
        <w:ind w:left="405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</w:pPr>
    </w:p>
    <w:p w:rsidR="00FF26DA" w:rsidRPr="009902E1" w:rsidRDefault="00C26263" w:rsidP="00FF26DA">
      <w:pPr>
        <w:pStyle w:val="aff1"/>
        <w:numPr>
          <w:ilvl w:val="0"/>
          <w:numId w:val="9"/>
        </w:numPr>
        <w:shd w:val="clear" w:color="auto" w:fill="FFFFFF"/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</w:pPr>
      <w:r w:rsidRPr="00D14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мероприятий (инвестиционных проектов) по проектированию,</w:t>
      </w:r>
      <w:r w:rsidRPr="009902E1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 xml:space="preserve"> строительству, реконструкции объектов транспортной инфраструктуры предлагаемого варианта развития транспортной инфраструктуры, технико-экономические параметры объектов транспорта, очередность реализации мероприятий (инвестиционных проектов)</w:t>
      </w:r>
      <w:r w:rsidR="006837B8" w:rsidRPr="009902E1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.</w:t>
      </w:r>
    </w:p>
    <w:p w:rsidR="009902E1" w:rsidRPr="009902E1" w:rsidRDefault="009902E1" w:rsidP="009902E1">
      <w:pPr>
        <w:pStyle w:val="aff1"/>
        <w:shd w:val="clear" w:color="auto" w:fill="FFFFFF"/>
        <w:suppressAutoHyphens/>
        <w:spacing w:after="0" w:line="100" w:lineRule="atLeast"/>
        <w:ind w:left="405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5</w:t>
      </w:r>
      <w:r w:rsidRPr="009902E1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.1. Мероприятия по развитию транспортной инфраструктуры по видам транспорта</w:t>
      </w:r>
    </w:p>
    <w:p w:rsidR="009902E1" w:rsidRPr="009902E1" w:rsidRDefault="009902E1" w:rsidP="009902E1">
      <w:pPr>
        <w:pStyle w:val="S0"/>
        <w:spacing w:line="240" w:lineRule="auto"/>
        <w:ind w:left="405" w:firstLine="0"/>
        <w:rPr>
          <w:rFonts w:ascii="Times New Roman" w:eastAsia="Times New Roman" w:hAnsi="Times New Roman"/>
          <w:lang w:eastAsia="ru-RU"/>
        </w:rPr>
      </w:pPr>
      <w:r w:rsidRPr="009902E1">
        <w:rPr>
          <w:rFonts w:ascii="Times New Roman" w:eastAsia="Times New Roman" w:hAnsi="Times New Roman"/>
          <w:lang w:eastAsia="ru-RU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комплекса мероприятий.</w:t>
      </w:r>
    </w:p>
    <w:p w:rsidR="00F14EC7" w:rsidRPr="00EA16C0" w:rsidRDefault="00F14EC7" w:rsidP="00F14EC7">
      <w:pPr>
        <w:pStyle w:val="S0"/>
        <w:spacing w:line="240" w:lineRule="auto"/>
        <w:jc w:val="center"/>
        <w:rPr>
          <w:rFonts w:ascii="Times New Roman" w:eastAsia="Times New Roman" w:hAnsi="Times New Roman"/>
          <w:bCs/>
          <w:i/>
          <w:kern w:val="0"/>
          <w:lang w:eastAsia="ru-RU"/>
        </w:rPr>
      </w:pPr>
      <w:r w:rsidRPr="00EA16C0">
        <w:rPr>
          <w:rFonts w:ascii="Times New Roman" w:eastAsia="Times New Roman" w:hAnsi="Times New Roman"/>
          <w:bCs/>
          <w:i/>
          <w:kern w:val="0"/>
          <w:lang w:eastAsia="ru-RU"/>
        </w:rPr>
        <w:t xml:space="preserve">Железнодорожный транспорт. </w:t>
      </w:r>
    </w:p>
    <w:p w:rsidR="00F14EC7" w:rsidRDefault="00F14EC7" w:rsidP="00F14E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троительство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надземного пешеходного перехода над железнодорожными путями</w:t>
      </w: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4EC7" w:rsidRPr="00EA16C0" w:rsidRDefault="00F14EC7" w:rsidP="00F14EC7">
      <w:pPr>
        <w:pStyle w:val="S0"/>
        <w:spacing w:line="240" w:lineRule="auto"/>
        <w:jc w:val="center"/>
        <w:rPr>
          <w:rFonts w:ascii="Times New Roman" w:eastAsia="Times New Roman" w:hAnsi="Times New Roman"/>
          <w:bCs/>
          <w:i/>
          <w:kern w:val="0"/>
          <w:lang w:eastAsia="ru-RU"/>
        </w:rPr>
      </w:pPr>
      <w:r w:rsidRPr="00EA16C0">
        <w:rPr>
          <w:rFonts w:ascii="Times New Roman" w:eastAsia="Times New Roman" w:hAnsi="Times New Roman"/>
          <w:bCs/>
          <w:i/>
          <w:kern w:val="0"/>
          <w:lang w:eastAsia="ru-RU"/>
        </w:rPr>
        <w:t>Автомобильный транспорт.</w:t>
      </w:r>
    </w:p>
    <w:p w:rsidR="00F14EC7" w:rsidRPr="00857B8A" w:rsidRDefault="00F14EC7" w:rsidP="00F14E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</w:t>
      </w: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автобусного парка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маршрутов </w:t>
      </w: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пассажирских перевозок с учетом перспектив развития новых промышленных и жилых зон города.</w:t>
      </w:r>
    </w:p>
    <w:p w:rsidR="00F14EC7" w:rsidRPr="00EA16C0" w:rsidRDefault="00F14EC7" w:rsidP="00F14EC7">
      <w:pPr>
        <w:pStyle w:val="S0"/>
        <w:spacing w:line="240" w:lineRule="auto"/>
        <w:jc w:val="center"/>
        <w:rPr>
          <w:rFonts w:ascii="Times New Roman" w:eastAsia="Times New Roman" w:hAnsi="Times New Roman"/>
          <w:bCs/>
          <w:i/>
          <w:kern w:val="0"/>
          <w:lang w:eastAsia="ru-RU"/>
        </w:rPr>
      </w:pPr>
      <w:r w:rsidRPr="00EA16C0">
        <w:rPr>
          <w:rFonts w:ascii="Times New Roman" w:eastAsia="Times New Roman" w:hAnsi="Times New Roman"/>
          <w:bCs/>
          <w:i/>
          <w:kern w:val="0"/>
          <w:lang w:eastAsia="ru-RU"/>
        </w:rPr>
        <w:t>Улично-дорожная сеть.</w:t>
      </w:r>
    </w:p>
    <w:p w:rsidR="00F14EC7" w:rsidRDefault="00F14EC7" w:rsidP="00F1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ыполнение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сплошной замены асфальтового покрытия</w:t>
      </w: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4EC7" w:rsidRPr="00857B8A" w:rsidRDefault="00F14EC7" w:rsidP="00F1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Асфальтирование грунтовых и щебеночных дорог.</w:t>
      </w:r>
    </w:p>
    <w:p w:rsidR="00F14EC7" w:rsidRPr="00857B8A" w:rsidRDefault="00F14EC7" w:rsidP="00F14E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новых дорог и проездов</w:t>
      </w: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4EC7" w:rsidRDefault="00F14EC7" w:rsidP="00F14E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Выполнение реконструкции</w:t>
      </w: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расширением полотна дороги районного значения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«Большое Московское кольцо-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Лапшинка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улицы </w:t>
      </w:r>
      <w:proofErr w:type="spellStart"/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4EC7" w:rsidRPr="00857B8A" w:rsidRDefault="00F14EC7" w:rsidP="00F1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Строительство второго тоннеля под железнодорожной магистралью.</w:t>
      </w:r>
    </w:p>
    <w:p w:rsidR="00F14EC7" w:rsidRDefault="00F14EC7" w:rsidP="00F1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автодороги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тоннеля до улицы</w:t>
      </w: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Московской.</w:t>
      </w:r>
    </w:p>
    <w:p w:rsidR="00F14EC7" w:rsidRPr="00857B8A" w:rsidRDefault="00F14EC7" w:rsidP="00F1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реконструкции</w:t>
      </w:r>
      <w:r w:rsidRPr="00857B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последующей эксплуатацией на платной основе федеральной автомобильной дороги М-3 «Украина» - от Москвы через Калугу, Брянск до границы с Украиной (на Киев). Вариант реконструкции существующей автодороги, предусматривает:</w:t>
      </w:r>
    </w:p>
    <w:p w:rsidR="00F14EC7" w:rsidRPr="007F16AC" w:rsidRDefault="00F14EC7" w:rsidP="00F14EC7">
      <w:pPr>
        <w:numPr>
          <w:ilvl w:val="0"/>
          <w:numId w:val="16"/>
        </w:numPr>
        <w:tabs>
          <w:tab w:val="clear" w:pos="720"/>
          <w:tab w:val="left" w:pos="35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уширение существующей автодороги до 6 полос</w:t>
      </w:r>
      <w:r w:rsidR="00D14F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14F97" w:rsidRPr="007F1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шириной </w:t>
      </w:r>
      <w:r w:rsidR="00D14F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14F97" w:rsidRPr="007F1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D14F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75</w:t>
      </w:r>
      <w:r w:rsidR="00D14F97" w:rsidRPr="007F1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7F1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14EC7" w:rsidRPr="007F16AC" w:rsidRDefault="00F14EC7" w:rsidP="00F14EC7">
      <w:pPr>
        <w:numPr>
          <w:ilvl w:val="0"/>
          <w:numId w:val="16"/>
        </w:numPr>
        <w:tabs>
          <w:tab w:val="clear" w:pos="720"/>
          <w:tab w:val="left" w:pos="35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устройство разделительной полосы шириной 5,0м; </w:t>
      </w:r>
    </w:p>
    <w:p w:rsidR="00F14EC7" w:rsidRPr="007F16AC" w:rsidRDefault="00F14EC7" w:rsidP="00F14EC7">
      <w:pPr>
        <w:numPr>
          <w:ilvl w:val="0"/>
          <w:numId w:val="16"/>
        </w:numPr>
        <w:tabs>
          <w:tab w:val="clear" w:pos="720"/>
          <w:tab w:val="left" w:pos="35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строительство второстепенных проездов для ликвидации существующих съездов на автодорогу; (среднее расстояние между сущ. съездами - 400м, количество – 15шт);</w:t>
      </w:r>
    </w:p>
    <w:p w:rsidR="00F14EC7" w:rsidRPr="00D14F97" w:rsidRDefault="00F14EC7" w:rsidP="00F14EC7">
      <w:pPr>
        <w:numPr>
          <w:ilvl w:val="0"/>
          <w:numId w:val="16"/>
        </w:numPr>
        <w:tabs>
          <w:tab w:val="clear" w:pos="720"/>
          <w:tab w:val="left" w:pos="35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F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строительство транспортной развязки на пересечении с МБК в </w:t>
      </w:r>
      <w:proofErr w:type="spellStart"/>
      <w:r w:rsidRPr="00D14F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Pr="00D14F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.Б</w:t>
      </w:r>
      <w:proofErr w:type="gramEnd"/>
      <w:r w:rsidRPr="00D14F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алабаново</w:t>
      </w:r>
      <w:proofErr w:type="spellEnd"/>
      <w:r w:rsidRPr="00D14F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14EC7" w:rsidRPr="00D14F97" w:rsidRDefault="00F14EC7" w:rsidP="00F14EC7">
      <w:pPr>
        <w:numPr>
          <w:ilvl w:val="0"/>
          <w:numId w:val="16"/>
        </w:numPr>
        <w:tabs>
          <w:tab w:val="clear" w:pos="720"/>
          <w:tab w:val="left" w:pos="35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F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реконструкцию моста через р. </w:t>
      </w:r>
      <w:proofErr w:type="spellStart"/>
      <w:r w:rsidRPr="00D14F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Истья</w:t>
      </w:r>
      <w:proofErr w:type="spellEnd"/>
      <w:r w:rsidRPr="00D14F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14EC7" w:rsidRPr="00D14F97" w:rsidRDefault="00F14EC7" w:rsidP="00F14EC7">
      <w:pPr>
        <w:numPr>
          <w:ilvl w:val="0"/>
          <w:numId w:val="16"/>
        </w:numPr>
        <w:tabs>
          <w:tab w:val="clear" w:pos="720"/>
          <w:tab w:val="left" w:pos="35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F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устройство </w:t>
      </w:r>
      <w:proofErr w:type="spellStart"/>
      <w:r w:rsidRPr="00D14F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шумозащитных</w:t>
      </w:r>
      <w:proofErr w:type="spellEnd"/>
      <w:r w:rsidRPr="00D14F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экранов  при прохождении через жилую застройку (предварительно 3,5 км);</w:t>
      </w:r>
    </w:p>
    <w:p w:rsidR="00F14EC7" w:rsidRPr="00D14F97" w:rsidRDefault="00F14EC7" w:rsidP="00F14EC7">
      <w:pPr>
        <w:numPr>
          <w:ilvl w:val="0"/>
          <w:numId w:val="16"/>
        </w:numPr>
        <w:tabs>
          <w:tab w:val="clear" w:pos="720"/>
          <w:tab w:val="left" w:pos="35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F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устройство освещения в разделительной полосе;</w:t>
      </w:r>
    </w:p>
    <w:p w:rsidR="00F14EC7" w:rsidRPr="00D14F97" w:rsidRDefault="00F14EC7" w:rsidP="00F14EC7">
      <w:pPr>
        <w:numPr>
          <w:ilvl w:val="0"/>
          <w:numId w:val="16"/>
        </w:numPr>
        <w:tabs>
          <w:tab w:val="clear" w:pos="720"/>
          <w:tab w:val="left" w:pos="35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F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устройство надземных пешеходных переходов</w:t>
      </w:r>
      <w:r w:rsidRPr="00D14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районе ул. Московская к микрорайону Восточный и в районе</w:t>
      </w:r>
      <w:r w:rsidR="0021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 «Березка»</w:t>
      </w:r>
      <w:proofErr w:type="gramStart"/>
      <w:r w:rsidRPr="00D14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14F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4EC7" w:rsidRPr="00EA16C0" w:rsidRDefault="00F14EC7" w:rsidP="00F14EC7">
      <w:pPr>
        <w:pStyle w:val="S0"/>
        <w:spacing w:line="240" w:lineRule="auto"/>
        <w:jc w:val="center"/>
        <w:rPr>
          <w:rFonts w:ascii="Times New Roman" w:eastAsia="Times New Roman" w:hAnsi="Times New Roman"/>
          <w:bCs/>
          <w:i/>
          <w:kern w:val="0"/>
          <w:lang w:eastAsia="ru-RU"/>
        </w:rPr>
      </w:pPr>
      <w:r w:rsidRPr="00EA16C0">
        <w:rPr>
          <w:rFonts w:ascii="Times New Roman" w:eastAsia="Times New Roman" w:hAnsi="Times New Roman"/>
          <w:bCs/>
          <w:i/>
          <w:kern w:val="0"/>
          <w:lang w:eastAsia="ru-RU"/>
        </w:rPr>
        <w:t>Гаражи и парковочная сеть.</w:t>
      </w:r>
    </w:p>
    <w:p w:rsidR="00F14EC7" w:rsidRPr="00857B8A" w:rsidRDefault="00F14EC7" w:rsidP="00F14E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</w:t>
      </w: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 парковочных площадок.</w:t>
      </w:r>
    </w:p>
    <w:p w:rsidR="00F14EC7" w:rsidRDefault="00F14EC7" w:rsidP="00F14E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многоярусных автомоби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стоянок во вновь застраиваемых частях города.</w:t>
      </w:r>
    </w:p>
    <w:p w:rsidR="00D14F97" w:rsidRDefault="00D14F97" w:rsidP="00D14F97">
      <w:pPr>
        <w:pStyle w:val="aff1"/>
        <w:shd w:val="clear" w:color="auto" w:fill="FFFFFF"/>
        <w:suppressAutoHyphens/>
        <w:spacing w:after="0" w:line="100" w:lineRule="atLeast"/>
        <w:ind w:left="405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5</w:t>
      </w:r>
      <w:r w:rsidRPr="00D14F97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.2. Мероприятия по развитию транспорта общего пользования, созданию транспортно-пересадочных узлов</w:t>
      </w:r>
      <w:r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</w:p>
    <w:p w:rsidR="00D14F97" w:rsidRPr="00D14F97" w:rsidRDefault="00D14F97" w:rsidP="00D14F97">
      <w:pPr>
        <w:pStyle w:val="aff1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Программы в части развития внешнего транспорта будут следующие: </w:t>
      </w:r>
    </w:p>
    <w:p w:rsidR="00D14F97" w:rsidRPr="00D14F97" w:rsidRDefault="00E96D63" w:rsidP="00E96D63">
      <w:pPr>
        <w:pStyle w:val="aff1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14F97" w:rsidRPr="00D14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качества обслуживания транспорта путем строительства современного комплекса придорожного обслуживания на пересечении проектируемой </w:t>
      </w:r>
      <w:r w:rsidR="00D14F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развязки</w:t>
      </w:r>
      <w:r w:rsidR="00D14F97" w:rsidRPr="00D14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автодороги федерального значения и дороги регионального значения.</w:t>
      </w:r>
    </w:p>
    <w:p w:rsidR="00D14F97" w:rsidRPr="00E96D63" w:rsidRDefault="00E96D63" w:rsidP="00D14F97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>
        <w:rPr>
          <w:rFonts w:ascii="Times New Roman" w:eastAsia="Times New Roman" w:hAnsi="Times New Roman"/>
          <w:kern w:val="0"/>
          <w:lang w:eastAsia="ru-RU"/>
        </w:rPr>
        <w:t xml:space="preserve">- </w:t>
      </w:r>
      <w:r w:rsidR="00D14F97" w:rsidRPr="00E96D63">
        <w:rPr>
          <w:rFonts w:ascii="Times New Roman" w:eastAsia="Times New Roman" w:hAnsi="Times New Roman"/>
          <w:kern w:val="0"/>
          <w:lang w:eastAsia="ru-RU"/>
        </w:rPr>
        <w:t xml:space="preserve">Учет в территориальном планировании </w:t>
      </w:r>
      <w:r w:rsidR="00EA16C0">
        <w:rPr>
          <w:rFonts w:ascii="Times New Roman" w:eastAsia="Times New Roman" w:hAnsi="Times New Roman"/>
          <w:kern w:val="0"/>
          <w:lang w:eastAsia="ru-RU"/>
        </w:rPr>
        <w:t>городского</w:t>
      </w:r>
      <w:r w:rsidR="00D14F97" w:rsidRPr="00E96D63">
        <w:rPr>
          <w:rFonts w:ascii="Times New Roman" w:eastAsia="Times New Roman" w:hAnsi="Times New Roman"/>
          <w:kern w:val="0"/>
          <w:lang w:eastAsia="ru-RU"/>
        </w:rPr>
        <w:t xml:space="preserve"> поселения мероприятий по строительству и реконструкции автомобильных дорог федерального и регионального значения (весь период).</w:t>
      </w:r>
    </w:p>
    <w:p w:rsidR="00D14F97" w:rsidRPr="00E96D63" w:rsidRDefault="00E96D63" w:rsidP="00D14F97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>
        <w:rPr>
          <w:rFonts w:ascii="Times New Roman" w:eastAsia="Times New Roman" w:hAnsi="Times New Roman"/>
          <w:kern w:val="0"/>
          <w:lang w:eastAsia="ru-RU"/>
        </w:rPr>
        <w:t xml:space="preserve">- </w:t>
      </w:r>
      <w:r w:rsidR="00D14F97" w:rsidRPr="00E96D63">
        <w:rPr>
          <w:rFonts w:ascii="Times New Roman" w:eastAsia="Times New Roman" w:hAnsi="Times New Roman"/>
          <w:kern w:val="0"/>
          <w:lang w:eastAsia="ru-RU"/>
        </w:rPr>
        <w:t> Обеспечение резервирования коридоров перспективного строительства автомобильных дорог (весь период).</w:t>
      </w:r>
    </w:p>
    <w:p w:rsidR="00D14F97" w:rsidRPr="00E96D63" w:rsidRDefault="00EA16C0" w:rsidP="00D14F97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>
        <w:rPr>
          <w:rFonts w:ascii="Times New Roman" w:eastAsia="Times New Roman" w:hAnsi="Times New Roman"/>
          <w:kern w:val="0"/>
          <w:lang w:eastAsia="ru-RU"/>
        </w:rPr>
        <w:t xml:space="preserve">- </w:t>
      </w:r>
      <w:r w:rsidR="00D14F97" w:rsidRPr="00E96D63">
        <w:rPr>
          <w:rFonts w:ascii="Times New Roman" w:eastAsia="Times New Roman" w:hAnsi="Times New Roman"/>
          <w:kern w:val="0"/>
          <w:lang w:eastAsia="ru-RU"/>
        </w:rPr>
        <w:t xml:space="preserve"> Оказание содействия в выделении земельных участков для развития автомобильных дорог федерального и регионального значения в границах </w:t>
      </w:r>
      <w:r>
        <w:rPr>
          <w:rFonts w:ascii="Times New Roman" w:eastAsia="Times New Roman" w:hAnsi="Times New Roman"/>
          <w:kern w:val="0"/>
          <w:lang w:eastAsia="ru-RU"/>
        </w:rPr>
        <w:t>городского</w:t>
      </w:r>
      <w:r w:rsidR="00D14F97" w:rsidRPr="00E96D63">
        <w:rPr>
          <w:rFonts w:ascii="Times New Roman" w:eastAsia="Times New Roman" w:hAnsi="Times New Roman"/>
          <w:kern w:val="0"/>
          <w:lang w:eastAsia="ru-RU"/>
        </w:rPr>
        <w:t xml:space="preserve"> поселения (весь период).</w:t>
      </w:r>
    </w:p>
    <w:p w:rsidR="00D14F97" w:rsidRDefault="00EA16C0" w:rsidP="00D14F97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>
        <w:rPr>
          <w:rFonts w:ascii="Times New Roman" w:eastAsia="Times New Roman" w:hAnsi="Times New Roman"/>
          <w:kern w:val="0"/>
          <w:lang w:eastAsia="ru-RU"/>
        </w:rPr>
        <w:t>-</w:t>
      </w:r>
      <w:r w:rsidR="00D14F97" w:rsidRPr="00E96D63">
        <w:rPr>
          <w:rFonts w:ascii="Times New Roman" w:eastAsia="Times New Roman" w:hAnsi="Times New Roman"/>
          <w:kern w:val="0"/>
          <w:lang w:eastAsia="ru-RU"/>
        </w:rPr>
        <w:t> </w:t>
      </w:r>
      <w:r>
        <w:rPr>
          <w:rFonts w:ascii="Times New Roman" w:eastAsia="Times New Roman" w:hAnsi="Times New Roman"/>
          <w:kern w:val="0"/>
          <w:lang w:eastAsia="ru-RU"/>
        </w:rPr>
        <w:t xml:space="preserve"> </w:t>
      </w:r>
      <w:r w:rsidR="00D14F97" w:rsidRPr="00E96D63">
        <w:rPr>
          <w:rFonts w:ascii="Times New Roman" w:eastAsia="Times New Roman" w:hAnsi="Times New Roman"/>
          <w:kern w:val="0"/>
          <w:lang w:eastAsia="ru-RU"/>
        </w:rPr>
        <w:t xml:space="preserve">Обеспечение соблюдения режима использования полос отвода и охранных </w:t>
      </w:r>
      <w:proofErr w:type="gramStart"/>
      <w:r w:rsidR="00D14F97" w:rsidRPr="00E96D63">
        <w:rPr>
          <w:rFonts w:ascii="Times New Roman" w:eastAsia="Times New Roman" w:hAnsi="Times New Roman"/>
          <w:kern w:val="0"/>
          <w:lang w:eastAsia="ru-RU"/>
        </w:rPr>
        <w:t>зон</w:t>
      </w:r>
      <w:proofErr w:type="gramEnd"/>
      <w:r w:rsidR="00D14F97" w:rsidRPr="00E96D63">
        <w:rPr>
          <w:rFonts w:ascii="Times New Roman" w:eastAsia="Times New Roman" w:hAnsi="Times New Roman"/>
          <w:kern w:val="0"/>
          <w:lang w:eastAsia="ru-RU"/>
        </w:rPr>
        <w:t xml:space="preserve"> автомобильных дорог федерального и регионального значения (весь период).</w:t>
      </w:r>
    </w:p>
    <w:p w:rsidR="00361B37" w:rsidRPr="00E96D63" w:rsidRDefault="00361B37" w:rsidP="00D14F97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</w:p>
    <w:p w:rsidR="00361B37" w:rsidRPr="00361B37" w:rsidRDefault="00361B37" w:rsidP="00361B37">
      <w:pPr>
        <w:pStyle w:val="S0"/>
        <w:spacing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</w:t>
      </w:r>
      <w:r w:rsidRPr="00361B37">
        <w:rPr>
          <w:rFonts w:ascii="Times New Roman" w:hAnsi="Times New Roman"/>
          <w:b/>
          <w:bCs/>
        </w:rPr>
        <w:t>.3. Мероприятия по развитию инфраструктуры для легкового автомобильного транспорта, включая развитие единого парковочного пространства</w:t>
      </w:r>
    </w:p>
    <w:p w:rsidR="00361B37" w:rsidRPr="00361B37" w:rsidRDefault="00361B37" w:rsidP="00361B37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361B37">
        <w:rPr>
          <w:rFonts w:ascii="Times New Roman" w:eastAsia="Times New Roman" w:hAnsi="Times New Roman"/>
          <w:kern w:val="0"/>
          <w:lang w:eastAsia="ru-RU"/>
        </w:rPr>
        <w:t xml:space="preserve">В рамках задачи, включающей меры по повышению надежности и безопасности движения по автомобильным дорогам местного значения, предусмотрены мероприятия, включающие направленные на повышение уровня обустройства автомобильных дорог, создание интеллектуальных систем организации движения, развитие </w:t>
      </w:r>
      <w:proofErr w:type="spellStart"/>
      <w:r w:rsidRPr="00361B37">
        <w:rPr>
          <w:rFonts w:ascii="Times New Roman" w:eastAsia="Times New Roman" w:hAnsi="Times New Roman"/>
          <w:kern w:val="0"/>
          <w:lang w:eastAsia="ru-RU"/>
        </w:rPr>
        <w:t>надзорно</w:t>
      </w:r>
      <w:proofErr w:type="spellEnd"/>
      <w:r w:rsidRPr="00361B37">
        <w:rPr>
          <w:rFonts w:ascii="Times New Roman" w:eastAsia="Times New Roman" w:hAnsi="Times New Roman"/>
          <w:kern w:val="0"/>
          <w:lang w:eastAsia="ru-RU"/>
        </w:rPr>
        <w:t>-контрольной деятельности в области дорожного хозяйства и обеспечение транспортной безопасности объектов автомобильного транспорта и дорожного хозяйства</w:t>
      </w:r>
      <w:r>
        <w:rPr>
          <w:rFonts w:ascii="Times New Roman" w:eastAsia="Times New Roman" w:hAnsi="Times New Roman"/>
          <w:kern w:val="0"/>
          <w:lang w:eastAsia="ru-RU"/>
        </w:rPr>
        <w:t xml:space="preserve">. </w:t>
      </w:r>
      <w:r w:rsidRPr="00361B37">
        <w:rPr>
          <w:rFonts w:ascii="Times New Roman" w:eastAsia="Times New Roman" w:hAnsi="Times New Roman"/>
          <w:kern w:val="0"/>
          <w:lang w:eastAsia="ru-RU"/>
        </w:rPr>
        <w:t>В целях повышения безопасности дорожного движения и улучшения обслуживания пользователей предусмотрено обустройство автомобильных дорог местного значения объектами дорожного сервиса и другими предприятиями, оказывающими услуги участникам движения.</w:t>
      </w:r>
    </w:p>
    <w:p w:rsidR="00361B37" w:rsidRPr="00361B37" w:rsidRDefault="00361B37" w:rsidP="00361B37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361B37">
        <w:rPr>
          <w:rFonts w:ascii="Times New Roman" w:eastAsia="Times New Roman" w:hAnsi="Times New Roman"/>
          <w:kern w:val="0"/>
          <w:lang w:eastAsia="ru-RU"/>
        </w:rPr>
        <w:t>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безопасности.</w:t>
      </w:r>
    </w:p>
    <w:p w:rsidR="00361B37" w:rsidRPr="00857B8A" w:rsidRDefault="00361B37" w:rsidP="00361B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Предполагается, что ведомственные и грузовые автомобили будут находиться на хранении в коммунально-складской зоне поселения.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</w:t>
      </w: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 парковочных площадок.</w:t>
      </w:r>
    </w:p>
    <w:p w:rsidR="00361B37" w:rsidRDefault="00361B37" w:rsidP="00361B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многоярусных автомоби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стоянок во вновь застраиваемых частях города.</w:t>
      </w:r>
    </w:p>
    <w:p w:rsidR="00361B37" w:rsidRPr="00361B37" w:rsidRDefault="00361B37" w:rsidP="00361B37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361B37">
        <w:rPr>
          <w:rFonts w:ascii="Times New Roman" w:eastAsia="Times New Roman" w:hAnsi="Times New Roman"/>
          <w:kern w:val="0"/>
          <w:lang w:eastAsia="ru-RU"/>
        </w:rPr>
        <w:t>Мероприятия, выполнение которых необходимо по данному разделу:</w:t>
      </w:r>
    </w:p>
    <w:p w:rsidR="00361B37" w:rsidRPr="00361B37" w:rsidRDefault="00361B37" w:rsidP="00361B37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361B37">
        <w:rPr>
          <w:rFonts w:ascii="Times New Roman" w:eastAsia="Times New Roman" w:hAnsi="Times New Roman"/>
          <w:kern w:val="0"/>
          <w:lang w:eastAsia="ru-RU"/>
        </w:rPr>
        <w:t>- </w:t>
      </w:r>
      <w:r w:rsidR="007E4645">
        <w:rPr>
          <w:rFonts w:ascii="Times New Roman" w:eastAsia="Times New Roman" w:hAnsi="Times New Roman"/>
          <w:kern w:val="0"/>
          <w:lang w:eastAsia="ru-RU"/>
        </w:rPr>
        <w:t>о</w:t>
      </w:r>
      <w:r w:rsidRPr="00361B37">
        <w:rPr>
          <w:rFonts w:ascii="Times New Roman" w:eastAsia="Times New Roman" w:hAnsi="Times New Roman"/>
          <w:kern w:val="0"/>
          <w:lang w:eastAsia="ru-RU"/>
        </w:rPr>
        <w:t>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участках, отводимых для их строительства (весь период);</w:t>
      </w:r>
    </w:p>
    <w:p w:rsidR="00361B37" w:rsidRPr="00361B37" w:rsidRDefault="00361B37" w:rsidP="00361B37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361B37">
        <w:rPr>
          <w:rFonts w:ascii="Times New Roman" w:eastAsia="Times New Roman" w:hAnsi="Times New Roman"/>
          <w:kern w:val="0"/>
          <w:lang w:eastAsia="ru-RU"/>
        </w:rPr>
        <w:t>- </w:t>
      </w:r>
      <w:r w:rsidR="007E4645">
        <w:rPr>
          <w:rFonts w:ascii="Times New Roman" w:eastAsia="Times New Roman" w:hAnsi="Times New Roman"/>
          <w:kern w:val="0"/>
          <w:lang w:eastAsia="ru-RU"/>
        </w:rPr>
        <w:t>с</w:t>
      </w:r>
      <w:r w:rsidRPr="00361B37">
        <w:rPr>
          <w:rFonts w:ascii="Times New Roman" w:eastAsia="Times New Roman" w:hAnsi="Times New Roman"/>
          <w:kern w:val="0"/>
          <w:lang w:eastAsia="ru-RU"/>
        </w:rPr>
        <w:t>троительство автостоянок около объектов обслуживания (весь период);</w:t>
      </w:r>
    </w:p>
    <w:p w:rsidR="00361B37" w:rsidRPr="00361B37" w:rsidRDefault="00361B37" w:rsidP="00361B37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361B37">
        <w:rPr>
          <w:rFonts w:ascii="Times New Roman" w:eastAsia="Times New Roman" w:hAnsi="Times New Roman"/>
          <w:kern w:val="0"/>
          <w:lang w:eastAsia="ru-RU"/>
        </w:rPr>
        <w:t>- </w:t>
      </w:r>
      <w:r w:rsidR="007E4645">
        <w:rPr>
          <w:rFonts w:ascii="Times New Roman" w:eastAsia="Times New Roman" w:hAnsi="Times New Roman"/>
          <w:kern w:val="0"/>
          <w:lang w:eastAsia="ru-RU"/>
        </w:rPr>
        <w:t>о</w:t>
      </w:r>
      <w:r w:rsidRPr="00361B37">
        <w:rPr>
          <w:rFonts w:ascii="Times New Roman" w:eastAsia="Times New Roman" w:hAnsi="Times New Roman"/>
          <w:kern w:val="0"/>
          <w:lang w:eastAsia="ru-RU"/>
        </w:rPr>
        <w:t>рганизация общественных стоянок в местах наибольшего скопления автомобилей (первая очередь – расчётный срок).</w:t>
      </w:r>
    </w:p>
    <w:p w:rsidR="00361B37" w:rsidRPr="005B6480" w:rsidRDefault="00361B37" w:rsidP="00361B37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</w:p>
    <w:p w:rsidR="00361B37" w:rsidRPr="00361B37" w:rsidRDefault="00361B37" w:rsidP="00361B37">
      <w:pPr>
        <w:pStyle w:val="S0"/>
        <w:spacing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</w:t>
      </w:r>
      <w:r w:rsidRPr="00361B37">
        <w:rPr>
          <w:rFonts w:ascii="Times New Roman" w:hAnsi="Times New Roman"/>
          <w:b/>
          <w:bCs/>
        </w:rPr>
        <w:t>.4. Мероприятия по развитию инфраструктуры пешеходного и велосипедного передвижения</w:t>
      </w:r>
    </w:p>
    <w:p w:rsidR="00361B37" w:rsidRPr="00361B37" w:rsidRDefault="00361B37" w:rsidP="00361B37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361B37">
        <w:rPr>
          <w:rFonts w:ascii="Times New Roman" w:eastAsia="Times New Roman" w:hAnsi="Times New Roman"/>
          <w:kern w:val="0"/>
          <w:lang w:eastAsia="ru-RU"/>
        </w:rPr>
        <w:t>Повышение уровня безопасности на автомобильных дорогах местного значения предполагается достигать за счет обустройства пешеходных переходов, освещения участков автомобильных дорог, установления искусственных неровностей, дорожных знаков, светофоров, нанесения дорожной разметки и других мероприятий.</w:t>
      </w:r>
    </w:p>
    <w:p w:rsidR="00361B37" w:rsidRPr="00361B37" w:rsidRDefault="00361B37" w:rsidP="00361B37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361B37">
        <w:rPr>
          <w:rFonts w:ascii="Times New Roman" w:eastAsia="Times New Roman" w:hAnsi="Times New Roman"/>
          <w:kern w:val="0"/>
          <w:lang w:eastAsia="ru-RU"/>
        </w:rPr>
        <w:t>Для поддержания экологически чистой среды, при небольших отрезках для корреспонденции, на территории населённых пунктов Программой предусматривается система велосипедных дорожек и пешеходных улиц.</w:t>
      </w:r>
    </w:p>
    <w:p w:rsidR="00361B37" w:rsidRPr="00361B37" w:rsidRDefault="00361B37" w:rsidP="00361B37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361B37">
        <w:rPr>
          <w:rFonts w:ascii="Times New Roman" w:eastAsia="Times New Roman" w:hAnsi="Times New Roman"/>
          <w:kern w:val="0"/>
          <w:lang w:eastAsia="ru-RU"/>
        </w:rPr>
        <w:t>Программой поселения предусматривается создание без барьерной среды для мало мобильных групп населения. С этой целью при проектировании общественных зданий должны предъявляться требования по устройству пандусов с нормативными уклонами, усовершенствованных покрытий тротуаров и всех необходимых требований, отнесённых к созданию без барьерной среды.</w:t>
      </w:r>
    </w:p>
    <w:p w:rsidR="00361B37" w:rsidRPr="00361B37" w:rsidRDefault="00361B37" w:rsidP="00361B37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361B37">
        <w:rPr>
          <w:rFonts w:ascii="Times New Roman" w:eastAsia="Times New Roman" w:hAnsi="Times New Roman"/>
          <w:kern w:val="0"/>
          <w:lang w:eastAsia="ru-RU"/>
        </w:rPr>
        <w:t>Мероприятия по данному разделу:</w:t>
      </w:r>
    </w:p>
    <w:p w:rsidR="00361B37" w:rsidRPr="00361B37" w:rsidRDefault="00361B37" w:rsidP="00361B37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>
        <w:rPr>
          <w:rFonts w:ascii="Times New Roman" w:eastAsia="Times New Roman" w:hAnsi="Times New Roman"/>
          <w:kern w:val="0"/>
          <w:lang w:eastAsia="ru-RU"/>
        </w:rPr>
        <w:t xml:space="preserve">- </w:t>
      </w:r>
      <w:r w:rsidRPr="00361B37">
        <w:rPr>
          <w:rFonts w:ascii="Times New Roman" w:eastAsia="Times New Roman" w:hAnsi="Times New Roman"/>
          <w:kern w:val="0"/>
          <w:lang w:eastAsia="ru-RU"/>
        </w:rPr>
        <w:t> </w:t>
      </w:r>
      <w:r w:rsidR="00266BED">
        <w:rPr>
          <w:rFonts w:ascii="Times New Roman" w:eastAsia="Times New Roman" w:hAnsi="Times New Roman"/>
          <w:kern w:val="0"/>
          <w:lang w:eastAsia="ru-RU"/>
        </w:rPr>
        <w:t>ф</w:t>
      </w:r>
      <w:r w:rsidRPr="00361B37">
        <w:rPr>
          <w:rFonts w:ascii="Times New Roman" w:eastAsia="Times New Roman" w:hAnsi="Times New Roman"/>
          <w:kern w:val="0"/>
          <w:lang w:eastAsia="ru-RU"/>
        </w:rPr>
        <w:t>ормирование системы улиц с преимущественно пешеходным движением (расчётный срок - перспектива);</w:t>
      </w:r>
    </w:p>
    <w:p w:rsidR="00361B37" w:rsidRPr="00361B37" w:rsidRDefault="00361B37" w:rsidP="00361B37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>
        <w:rPr>
          <w:rFonts w:ascii="Times New Roman" w:eastAsia="Times New Roman" w:hAnsi="Times New Roman"/>
          <w:kern w:val="0"/>
          <w:lang w:eastAsia="ru-RU"/>
        </w:rPr>
        <w:t xml:space="preserve">- </w:t>
      </w:r>
      <w:r w:rsidRPr="00361B37">
        <w:rPr>
          <w:rFonts w:ascii="Times New Roman" w:eastAsia="Times New Roman" w:hAnsi="Times New Roman"/>
          <w:kern w:val="0"/>
          <w:lang w:eastAsia="ru-RU"/>
        </w:rPr>
        <w:t> </w:t>
      </w:r>
      <w:r w:rsidR="00266BED">
        <w:rPr>
          <w:rFonts w:ascii="Times New Roman" w:eastAsia="Times New Roman" w:hAnsi="Times New Roman"/>
          <w:kern w:val="0"/>
          <w:lang w:eastAsia="ru-RU"/>
        </w:rPr>
        <w:t>у</w:t>
      </w:r>
      <w:r w:rsidRPr="00361B37">
        <w:rPr>
          <w:rFonts w:ascii="Times New Roman" w:eastAsia="Times New Roman" w:hAnsi="Times New Roman"/>
          <w:kern w:val="0"/>
          <w:lang w:eastAsia="ru-RU"/>
        </w:rPr>
        <w:t>стройство велодорожек в поперечном профиле главных улиц (расчётный срок – перспектива);</w:t>
      </w:r>
    </w:p>
    <w:p w:rsidR="00361B37" w:rsidRPr="00361B37" w:rsidRDefault="00361B37" w:rsidP="00361B37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>
        <w:rPr>
          <w:rFonts w:ascii="Times New Roman" w:eastAsia="Times New Roman" w:hAnsi="Times New Roman"/>
          <w:kern w:val="0"/>
          <w:lang w:eastAsia="ru-RU"/>
        </w:rPr>
        <w:t xml:space="preserve">- </w:t>
      </w:r>
      <w:r w:rsidRPr="00361B37">
        <w:rPr>
          <w:rFonts w:ascii="Times New Roman" w:eastAsia="Times New Roman" w:hAnsi="Times New Roman"/>
          <w:kern w:val="0"/>
          <w:lang w:eastAsia="ru-RU"/>
        </w:rPr>
        <w:t> </w:t>
      </w:r>
      <w:r w:rsidR="00266BED">
        <w:rPr>
          <w:rFonts w:ascii="Times New Roman" w:eastAsia="Times New Roman" w:hAnsi="Times New Roman"/>
          <w:kern w:val="0"/>
          <w:lang w:eastAsia="ru-RU"/>
        </w:rPr>
        <w:t>о</w:t>
      </w:r>
      <w:r w:rsidRPr="00361B37">
        <w:rPr>
          <w:rFonts w:ascii="Times New Roman" w:eastAsia="Times New Roman" w:hAnsi="Times New Roman"/>
          <w:kern w:val="0"/>
          <w:lang w:eastAsia="ru-RU"/>
        </w:rPr>
        <w:t>беспечение административными мерами выполнения застройщиками требований по созданию без барьерной среды (весь период).</w:t>
      </w:r>
    </w:p>
    <w:p w:rsidR="00361B37" w:rsidRPr="00361B37" w:rsidRDefault="00361B37" w:rsidP="00361B37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</w:p>
    <w:p w:rsidR="00361B37" w:rsidRPr="00361B37" w:rsidRDefault="00361B37" w:rsidP="007E4645">
      <w:pPr>
        <w:pStyle w:val="S0"/>
        <w:spacing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</w:t>
      </w:r>
      <w:r w:rsidRPr="00361B37">
        <w:rPr>
          <w:rFonts w:ascii="Times New Roman" w:hAnsi="Times New Roman"/>
          <w:b/>
          <w:bCs/>
        </w:rPr>
        <w:t xml:space="preserve">.5. Мероприятия по развитию инфраструктуры для грузового транспорта, </w:t>
      </w:r>
      <w:r w:rsidR="007E4645">
        <w:rPr>
          <w:rFonts w:ascii="Times New Roman" w:hAnsi="Times New Roman"/>
          <w:b/>
          <w:bCs/>
        </w:rPr>
        <w:t xml:space="preserve"> </w:t>
      </w:r>
      <w:r w:rsidRPr="00361B37">
        <w:rPr>
          <w:rFonts w:ascii="Times New Roman" w:hAnsi="Times New Roman"/>
          <w:b/>
          <w:bCs/>
        </w:rPr>
        <w:t>транспортных средств коммунальных и дорожных хозяйств</w:t>
      </w:r>
    </w:p>
    <w:p w:rsidR="00361B37" w:rsidRPr="00361B37" w:rsidRDefault="00361B37" w:rsidP="00361B37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361B37">
        <w:rPr>
          <w:rFonts w:ascii="Times New Roman" w:eastAsia="Times New Roman" w:hAnsi="Times New Roman"/>
          <w:kern w:val="0"/>
          <w:lang w:eastAsia="ru-RU"/>
        </w:rPr>
        <w:t>В целях упорядочения организации дорожного движения:</w:t>
      </w:r>
    </w:p>
    <w:p w:rsidR="00361B37" w:rsidRPr="00361B37" w:rsidRDefault="00361B37" w:rsidP="00361B37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361B37">
        <w:rPr>
          <w:rFonts w:ascii="Times New Roman" w:eastAsia="Times New Roman" w:hAnsi="Times New Roman"/>
          <w:kern w:val="0"/>
          <w:lang w:eastAsia="ru-RU"/>
        </w:rPr>
        <w:t>Внедрение комплекса сбора и обработки информации о транспортных средствах, осуществляющих грузовые перевозки по автомобильным дорогам местного значения, позволит обеспечить учет и анализ грузопотоков, повысить обоснованность принятия решений по развитию дорожной сети, а также применять меры административного воздействия к перевозчикам, нарушающим установленные правила перевозки грузов.</w:t>
      </w:r>
    </w:p>
    <w:p w:rsidR="00361B37" w:rsidRPr="00FA4E8F" w:rsidRDefault="00361B37" w:rsidP="00361B37">
      <w:pPr>
        <w:pStyle w:val="S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1B37" w:rsidRPr="00361B37" w:rsidRDefault="00361B37" w:rsidP="00361B37">
      <w:pPr>
        <w:pStyle w:val="S0"/>
        <w:spacing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</w:t>
      </w:r>
      <w:r w:rsidRPr="00361B37">
        <w:rPr>
          <w:rFonts w:ascii="Times New Roman" w:hAnsi="Times New Roman"/>
          <w:b/>
          <w:bCs/>
        </w:rPr>
        <w:t xml:space="preserve">.6. Мероприятия по развитию сети дорог </w:t>
      </w:r>
      <w:r w:rsidR="00994DD7">
        <w:rPr>
          <w:rFonts w:ascii="Times New Roman" w:hAnsi="Times New Roman"/>
          <w:b/>
          <w:bCs/>
        </w:rPr>
        <w:t xml:space="preserve">городского </w:t>
      </w:r>
      <w:r w:rsidRPr="00361B37">
        <w:rPr>
          <w:rFonts w:ascii="Times New Roman" w:hAnsi="Times New Roman"/>
          <w:b/>
          <w:bCs/>
        </w:rPr>
        <w:t>поселения</w:t>
      </w:r>
    </w:p>
    <w:p w:rsidR="00361B37" w:rsidRPr="00361B37" w:rsidRDefault="00361B37" w:rsidP="00361B37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proofErr w:type="gramStart"/>
      <w:r w:rsidRPr="00361B37">
        <w:rPr>
          <w:rFonts w:ascii="Times New Roman" w:eastAsia="Times New Roman" w:hAnsi="Times New Roman"/>
          <w:kern w:val="0"/>
          <w:lang w:eastAsia="ru-RU"/>
        </w:rPr>
        <w:t>В рамках задачи, предусматривающей меры по обеспечению устойчивого функционирования автомобильных дорог общего пользования местного значения, намечены мероприятия по организационной и правовой поддержке реализации задач Программы, направленные на проведение работ в целях государственной регистрации прав на объекты недвижимости дорожного хозяйства муниципальной собственности, установление придорожных полос автомобильных дорог местного значения и обозначение их на местности, информационное обеспечение дорожного хозяйства, выполнение работ и</w:t>
      </w:r>
      <w:proofErr w:type="gramEnd"/>
      <w:r w:rsidRPr="00361B37">
        <w:rPr>
          <w:rFonts w:ascii="Times New Roman" w:eastAsia="Times New Roman" w:hAnsi="Times New Roman"/>
          <w:kern w:val="0"/>
          <w:lang w:eastAsia="ru-RU"/>
        </w:rPr>
        <w:t xml:space="preserve"> оказание услуг, </w:t>
      </w:r>
      <w:r w:rsidRPr="00361B37">
        <w:rPr>
          <w:rFonts w:ascii="Times New Roman" w:eastAsia="Times New Roman" w:hAnsi="Times New Roman"/>
          <w:kern w:val="0"/>
          <w:lang w:eastAsia="ru-RU"/>
        </w:rPr>
        <w:lastRenderedPageBreak/>
        <w:t>направленных на обеспечение сохранности автомобильных дорог общего пользования местного значения, выполнение работ и оказание услуг, направленных на правовое обеспечение реализации Программы.</w:t>
      </w:r>
    </w:p>
    <w:p w:rsidR="00361B37" w:rsidRPr="007E4645" w:rsidRDefault="00361B37" w:rsidP="00361B37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7E4645">
        <w:rPr>
          <w:rFonts w:ascii="Times New Roman" w:eastAsia="Times New Roman" w:hAnsi="Times New Roman"/>
          <w:kern w:val="0"/>
          <w:lang w:eastAsia="ru-RU"/>
        </w:rPr>
        <w:t xml:space="preserve">Основными приоритетами развития транспортного комплекса </w:t>
      </w:r>
      <w:r w:rsidR="007E4645">
        <w:rPr>
          <w:rFonts w:ascii="Times New Roman" w:eastAsia="Times New Roman" w:hAnsi="Times New Roman"/>
          <w:kern w:val="0"/>
          <w:lang w:eastAsia="ru-RU"/>
        </w:rPr>
        <w:t>городского</w:t>
      </w:r>
      <w:r w:rsidRPr="007E4645">
        <w:rPr>
          <w:rFonts w:ascii="Times New Roman" w:eastAsia="Times New Roman" w:hAnsi="Times New Roman"/>
          <w:kern w:val="0"/>
          <w:lang w:eastAsia="ru-RU"/>
        </w:rPr>
        <w:t xml:space="preserve"> поселения должны стать:</w:t>
      </w:r>
    </w:p>
    <w:p w:rsidR="00361B37" w:rsidRPr="007E4645" w:rsidRDefault="00266BED" w:rsidP="007E4645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>
        <w:rPr>
          <w:rFonts w:ascii="Times New Roman" w:eastAsia="Times New Roman" w:hAnsi="Times New Roman"/>
          <w:kern w:val="0"/>
          <w:lang w:eastAsia="ru-RU"/>
        </w:rPr>
        <w:t xml:space="preserve">- </w:t>
      </w:r>
      <w:r w:rsidR="00361B37" w:rsidRPr="007E4645">
        <w:rPr>
          <w:rFonts w:ascii="Times New Roman" w:eastAsia="Times New Roman" w:hAnsi="Times New Roman"/>
          <w:kern w:val="0"/>
          <w:lang w:eastAsia="ru-RU"/>
        </w:rPr>
        <w:t>расширение основных существующих главных и основных улиц с целью доведения их до проектных поперечных профилей;</w:t>
      </w:r>
    </w:p>
    <w:p w:rsidR="00361B37" w:rsidRPr="007E4645" w:rsidRDefault="00266BED" w:rsidP="007E4645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>
        <w:rPr>
          <w:rFonts w:ascii="Times New Roman" w:eastAsia="Times New Roman" w:hAnsi="Times New Roman"/>
          <w:kern w:val="0"/>
          <w:lang w:eastAsia="ru-RU"/>
        </w:rPr>
        <w:t xml:space="preserve">- </w:t>
      </w:r>
      <w:r w:rsidR="00361B37" w:rsidRPr="007E4645">
        <w:rPr>
          <w:rFonts w:ascii="Times New Roman" w:eastAsia="Times New Roman" w:hAnsi="Times New Roman"/>
          <w:kern w:val="0"/>
          <w:lang w:eastAsia="ru-RU"/>
        </w:rPr>
        <w:t>ремонт и реконструкция дорожного покрытия существующей улично-дорожной сети;</w:t>
      </w:r>
    </w:p>
    <w:p w:rsidR="00361B37" w:rsidRPr="007E4645" w:rsidRDefault="00361B37" w:rsidP="00361B37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7E4645">
        <w:rPr>
          <w:rFonts w:ascii="Times New Roman" w:eastAsia="Times New Roman" w:hAnsi="Times New Roman"/>
          <w:kern w:val="0"/>
          <w:lang w:eastAsia="ru-RU"/>
        </w:rPr>
        <w:t xml:space="preserve">- строительство тротуаров и пешеходных пространств (скверы, бульвары) для организации системы пешеходного движения в </w:t>
      </w:r>
      <w:r w:rsidR="007E4645">
        <w:rPr>
          <w:rFonts w:ascii="Times New Roman" w:eastAsia="Times New Roman" w:hAnsi="Times New Roman"/>
          <w:kern w:val="0"/>
          <w:lang w:eastAsia="ru-RU"/>
        </w:rPr>
        <w:t xml:space="preserve">городском </w:t>
      </w:r>
      <w:r w:rsidRPr="007E4645">
        <w:rPr>
          <w:rFonts w:ascii="Times New Roman" w:eastAsia="Times New Roman" w:hAnsi="Times New Roman"/>
          <w:kern w:val="0"/>
          <w:lang w:eastAsia="ru-RU"/>
        </w:rPr>
        <w:t>поселении;</w:t>
      </w:r>
    </w:p>
    <w:p w:rsidR="00361B37" w:rsidRPr="007E4645" w:rsidRDefault="00266BED" w:rsidP="007E4645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>
        <w:rPr>
          <w:rFonts w:ascii="Times New Roman" w:eastAsia="Times New Roman" w:hAnsi="Times New Roman"/>
          <w:kern w:val="0"/>
          <w:lang w:eastAsia="ru-RU"/>
        </w:rPr>
        <w:t xml:space="preserve">- </w:t>
      </w:r>
      <w:r w:rsidR="00361B37" w:rsidRPr="007E4645">
        <w:rPr>
          <w:rFonts w:ascii="Times New Roman" w:eastAsia="Times New Roman" w:hAnsi="Times New Roman"/>
          <w:kern w:val="0"/>
          <w:lang w:eastAsia="ru-RU"/>
        </w:rPr>
        <w:t xml:space="preserve">дальнейшая интеграция в транспортный комплекс </w:t>
      </w:r>
      <w:r w:rsidR="007E4645" w:rsidRPr="007E4645">
        <w:rPr>
          <w:rFonts w:ascii="Times New Roman" w:eastAsia="Times New Roman" w:hAnsi="Times New Roman"/>
          <w:kern w:val="0"/>
          <w:lang w:eastAsia="ru-RU"/>
        </w:rPr>
        <w:t>Боровского</w:t>
      </w:r>
      <w:r w:rsidR="00361B37" w:rsidRPr="007E4645">
        <w:rPr>
          <w:rFonts w:ascii="Times New Roman" w:eastAsia="Times New Roman" w:hAnsi="Times New Roman"/>
          <w:kern w:val="0"/>
          <w:lang w:eastAsia="ru-RU"/>
        </w:rPr>
        <w:t xml:space="preserve"> района и Калужской области;</w:t>
      </w:r>
    </w:p>
    <w:p w:rsidR="00361B37" w:rsidRPr="007E4645" w:rsidRDefault="00266BED" w:rsidP="007E4645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>
        <w:rPr>
          <w:rFonts w:ascii="Times New Roman" w:eastAsia="Times New Roman" w:hAnsi="Times New Roman"/>
          <w:kern w:val="0"/>
          <w:lang w:eastAsia="ru-RU"/>
        </w:rPr>
        <w:t xml:space="preserve">- </w:t>
      </w:r>
      <w:r w:rsidR="00361B37" w:rsidRPr="007E4645">
        <w:rPr>
          <w:rFonts w:ascii="Times New Roman" w:eastAsia="Times New Roman" w:hAnsi="Times New Roman"/>
          <w:kern w:val="0"/>
          <w:lang w:eastAsia="ru-RU"/>
        </w:rPr>
        <w:t>упорядочение улично-дорожной сети в отдельных районах поселения, решаемое в комплексе с архитектурно-планировочными мероприятиями;</w:t>
      </w:r>
    </w:p>
    <w:p w:rsidR="00361B37" w:rsidRPr="007E4645" w:rsidRDefault="00266BED" w:rsidP="007E4645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>
        <w:rPr>
          <w:rFonts w:ascii="Times New Roman" w:eastAsia="Times New Roman" w:hAnsi="Times New Roman"/>
          <w:kern w:val="0"/>
          <w:lang w:eastAsia="ru-RU"/>
        </w:rPr>
        <w:t xml:space="preserve">- </w:t>
      </w:r>
      <w:r w:rsidR="00361B37" w:rsidRPr="007E4645">
        <w:rPr>
          <w:rFonts w:ascii="Times New Roman" w:eastAsia="Times New Roman" w:hAnsi="Times New Roman"/>
          <w:kern w:val="0"/>
          <w:lang w:eastAsia="ru-RU"/>
        </w:rPr>
        <w:t>строительство новых главных и основных автодорог;</w:t>
      </w:r>
    </w:p>
    <w:p w:rsidR="00361B37" w:rsidRPr="007E4645" w:rsidRDefault="00361B37" w:rsidP="007E4645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7E4645">
        <w:rPr>
          <w:rFonts w:ascii="Times New Roman" w:eastAsia="Times New Roman" w:hAnsi="Times New Roman"/>
          <w:kern w:val="0"/>
          <w:lang w:eastAsia="ru-RU"/>
        </w:rPr>
        <w:t xml:space="preserve">- строительство улично-дорожной сети на территории </w:t>
      </w:r>
      <w:r w:rsidR="007E4645" w:rsidRPr="007E4645">
        <w:rPr>
          <w:rFonts w:ascii="Times New Roman" w:eastAsia="Times New Roman" w:hAnsi="Times New Roman"/>
          <w:kern w:val="0"/>
          <w:lang w:eastAsia="ru-RU"/>
        </w:rPr>
        <w:t xml:space="preserve">городского </w:t>
      </w:r>
      <w:r w:rsidRPr="007E4645">
        <w:rPr>
          <w:rFonts w:ascii="Times New Roman" w:eastAsia="Times New Roman" w:hAnsi="Times New Roman"/>
          <w:kern w:val="0"/>
          <w:lang w:eastAsia="ru-RU"/>
        </w:rPr>
        <w:t>поселения нового жилищного строительства.</w:t>
      </w:r>
    </w:p>
    <w:p w:rsidR="00361B37" w:rsidRPr="007E4645" w:rsidRDefault="00361B37" w:rsidP="00361B37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7E4645">
        <w:rPr>
          <w:rFonts w:ascii="Times New Roman" w:eastAsia="Times New Roman" w:hAnsi="Times New Roman"/>
          <w:kern w:val="0"/>
          <w:lang w:eastAsia="ru-RU"/>
        </w:rPr>
        <w:t xml:space="preserve">Развитие транспорта на территории </w:t>
      </w:r>
      <w:r w:rsidR="00266BED">
        <w:rPr>
          <w:rFonts w:ascii="Times New Roman" w:eastAsia="Times New Roman" w:hAnsi="Times New Roman"/>
          <w:kern w:val="0"/>
          <w:lang w:eastAsia="ru-RU"/>
        </w:rPr>
        <w:t>городского</w:t>
      </w:r>
      <w:r w:rsidRPr="007E4645">
        <w:rPr>
          <w:rFonts w:ascii="Times New Roman" w:eastAsia="Times New Roman" w:hAnsi="Times New Roman"/>
          <w:kern w:val="0"/>
          <w:lang w:eastAsia="ru-RU"/>
        </w:rPr>
        <w:t xml:space="preserve"> поселения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361B37" w:rsidRPr="00AD013F" w:rsidRDefault="00361B37" w:rsidP="00361B37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266BED">
        <w:rPr>
          <w:rFonts w:ascii="Times New Roman" w:eastAsia="Times New Roman" w:hAnsi="Times New Roman"/>
          <w:kern w:val="0"/>
          <w:lang w:eastAsia="ru-RU"/>
        </w:rPr>
        <w:t>Основные направления развития транспортной инфраструктуры на федеральном уровне определены транспортной стратегией Российской Федерации, утверждённой распоряжением Правительства РФ от 22 ноября 2008 г. N 1734-р.</w:t>
      </w:r>
    </w:p>
    <w:p w:rsidR="00547096" w:rsidRPr="00AD013F" w:rsidRDefault="00547096" w:rsidP="00361B37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</w:p>
    <w:p w:rsidR="00547096" w:rsidRPr="00994DD7" w:rsidRDefault="00547096" w:rsidP="00547096">
      <w:pPr>
        <w:pStyle w:val="S0"/>
        <w:spacing w:line="240" w:lineRule="auto"/>
        <w:jc w:val="center"/>
        <w:rPr>
          <w:rFonts w:ascii="Times New Roman" w:hAnsi="Times New Roman"/>
          <w:b/>
          <w:bCs/>
        </w:rPr>
      </w:pPr>
      <w:r w:rsidRPr="00994DD7">
        <w:rPr>
          <w:rFonts w:ascii="Times New Roman" w:hAnsi="Times New Roman"/>
          <w:b/>
          <w:bCs/>
        </w:rPr>
        <w:t xml:space="preserve">Раздел </w:t>
      </w:r>
      <w:r w:rsidR="00D857F1" w:rsidRPr="00AD013F">
        <w:rPr>
          <w:rFonts w:ascii="Times New Roman" w:hAnsi="Times New Roman"/>
          <w:b/>
          <w:bCs/>
        </w:rPr>
        <w:t>6</w:t>
      </w:r>
      <w:r w:rsidRPr="00994DD7">
        <w:rPr>
          <w:rFonts w:ascii="Times New Roman" w:hAnsi="Times New Roman"/>
          <w:b/>
          <w:bCs/>
        </w:rPr>
        <w:t>.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</w:t>
      </w:r>
    </w:p>
    <w:p w:rsidR="00547096" w:rsidRPr="00994DD7" w:rsidRDefault="00547096" w:rsidP="00547096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994DD7">
        <w:rPr>
          <w:rFonts w:ascii="Times New Roman" w:eastAsia="Times New Roman" w:hAnsi="Times New Roman"/>
          <w:kern w:val="0"/>
          <w:lang w:eastAsia="ru-RU"/>
        </w:rPr>
        <w:t xml:space="preserve">     Финансирование мероприятий Программы осуществляется за счет средств областного бюджета, бюджета муниципального образования Боровский  район,  бюджета городского поселения «Город Балабаново».</w:t>
      </w:r>
    </w:p>
    <w:p w:rsidR="00547096" w:rsidRPr="00547096" w:rsidRDefault="00547096" w:rsidP="00547096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547096">
        <w:rPr>
          <w:rFonts w:ascii="Times New Roman" w:eastAsia="Times New Roman" w:hAnsi="Times New Roman"/>
          <w:kern w:val="0"/>
          <w:lang w:eastAsia="ru-RU"/>
        </w:rPr>
        <w:t>Прогнозный общий объем финансирования Программы на период 2017-2026 годов составляет 417 469,5 тыс. руб., в том числе по годам:</w:t>
      </w:r>
    </w:p>
    <w:p w:rsidR="00547096" w:rsidRPr="00547096" w:rsidRDefault="00547096" w:rsidP="00547096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547096">
        <w:rPr>
          <w:rFonts w:ascii="Times New Roman" w:eastAsia="Times New Roman" w:hAnsi="Times New Roman"/>
          <w:kern w:val="0"/>
          <w:lang w:eastAsia="ru-RU"/>
        </w:rPr>
        <w:t>2017 год -   43399,5 тыс. рублей;</w:t>
      </w:r>
    </w:p>
    <w:p w:rsidR="00547096" w:rsidRPr="00547096" w:rsidRDefault="00547096" w:rsidP="00547096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547096">
        <w:rPr>
          <w:rFonts w:ascii="Times New Roman" w:eastAsia="Times New Roman" w:hAnsi="Times New Roman"/>
          <w:kern w:val="0"/>
          <w:lang w:eastAsia="ru-RU"/>
        </w:rPr>
        <w:t xml:space="preserve">2018 год -   32740,0 тыс. рублей; </w:t>
      </w:r>
    </w:p>
    <w:p w:rsidR="00547096" w:rsidRPr="00547096" w:rsidRDefault="00547096" w:rsidP="00547096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547096">
        <w:rPr>
          <w:rFonts w:ascii="Times New Roman" w:eastAsia="Times New Roman" w:hAnsi="Times New Roman"/>
          <w:kern w:val="0"/>
          <w:lang w:eastAsia="ru-RU"/>
        </w:rPr>
        <w:t xml:space="preserve">2019 год -    43140,0 </w:t>
      </w:r>
      <w:proofErr w:type="spellStart"/>
      <w:r w:rsidRPr="00547096">
        <w:rPr>
          <w:rFonts w:ascii="Times New Roman" w:eastAsia="Times New Roman" w:hAnsi="Times New Roman"/>
          <w:kern w:val="0"/>
          <w:lang w:eastAsia="ru-RU"/>
        </w:rPr>
        <w:t>тыс</w:t>
      </w:r>
      <w:proofErr w:type="gramStart"/>
      <w:r w:rsidRPr="00547096">
        <w:rPr>
          <w:rFonts w:ascii="Times New Roman" w:eastAsia="Times New Roman" w:hAnsi="Times New Roman"/>
          <w:kern w:val="0"/>
          <w:lang w:eastAsia="ru-RU"/>
        </w:rPr>
        <w:t>.р</w:t>
      </w:r>
      <w:proofErr w:type="gramEnd"/>
      <w:r w:rsidRPr="00547096">
        <w:rPr>
          <w:rFonts w:ascii="Times New Roman" w:eastAsia="Times New Roman" w:hAnsi="Times New Roman"/>
          <w:kern w:val="0"/>
          <w:lang w:eastAsia="ru-RU"/>
        </w:rPr>
        <w:t>ублей</w:t>
      </w:r>
      <w:proofErr w:type="spellEnd"/>
      <w:r w:rsidRPr="00547096">
        <w:rPr>
          <w:rFonts w:ascii="Times New Roman" w:eastAsia="Times New Roman" w:hAnsi="Times New Roman"/>
          <w:kern w:val="0"/>
          <w:lang w:eastAsia="ru-RU"/>
        </w:rPr>
        <w:t xml:space="preserve">; </w:t>
      </w:r>
    </w:p>
    <w:p w:rsidR="00547096" w:rsidRPr="00547096" w:rsidRDefault="00547096" w:rsidP="00547096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547096">
        <w:rPr>
          <w:rFonts w:ascii="Times New Roman" w:eastAsia="Times New Roman" w:hAnsi="Times New Roman"/>
          <w:kern w:val="0"/>
          <w:lang w:eastAsia="ru-RU"/>
        </w:rPr>
        <w:t xml:space="preserve">2020 год -    37990,0 </w:t>
      </w:r>
      <w:proofErr w:type="spellStart"/>
      <w:r w:rsidRPr="00547096">
        <w:rPr>
          <w:rFonts w:ascii="Times New Roman" w:eastAsia="Times New Roman" w:hAnsi="Times New Roman"/>
          <w:kern w:val="0"/>
          <w:lang w:eastAsia="ru-RU"/>
        </w:rPr>
        <w:t>тыс</w:t>
      </w:r>
      <w:proofErr w:type="gramStart"/>
      <w:r w:rsidRPr="00547096">
        <w:rPr>
          <w:rFonts w:ascii="Times New Roman" w:eastAsia="Times New Roman" w:hAnsi="Times New Roman"/>
          <w:kern w:val="0"/>
          <w:lang w:eastAsia="ru-RU"/>
        </w:rPr>
        <w:t>.р</w:t>
      </w:r>
      <w:proofErr w:type="gramEnd"/>
      <w:r w:rsidRPr="00547096">
        <w:rPr>
          <w:rFonts w:ascii="Times New Roman" w:eastAsia="Times New Roman" w:hAnsi="Times New Roman"/>
          <w:kern w:val="0"/>
          <w:lang w:eastAsia="ru-RU"/>
        </w:rPr>
        <w:t>ублей</w:t>
      </w:r>
      <w:proofErr w:type="spellEnd"/>
      <w:r w:rsidRPr="00547096">
        <w:rPr>
          <w:rFonts w:ascii="Times New Roman" w:eastAsia="Times New Roman" w:hAnsi="Times New Roman"/>
          <w:kern w:val="0"/>
          <w:lang w:eastAsia="ru-RU"/>
        </w:rPr>
        <w:t>;</w:t>
      </w:r>
    </w:p>
    <w:p w:rsidR="00547096" w:rsidRPr="00547096" w:rsidRDefault="00547096" w:rsidP="00547096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547096">
        <w:rPr>
          <w:rFonts w:ascii="Times New Roman" w:eastAsia="Times New Roman" w:hAnsi="Times New Roman"/>
          <w:kern w:val="0"/>
          <w:lang w:eastAsia="ru-RU"/>
        </w:rPr>
        <w:t xml:space="preserve">2021 год -   74700,0 </w:t>
      </w:r>
      <w:proofErr w:type="spellStart"/>
      <w:r w:rsidRPr="00547096">
        <w:rPr>
          <w:rFonts w:ascii="Times New Roman" w:eastAsia="Times New Roman" w:hAnsi="Times New Roman"/>
          <w:kern w:val="0"/>
          <w:lang w:eastAsia="ru-RU"/>
        </w:rPr>
        <w:t>тыс</w:t>
      </w:r>
      <w:proofErr w:type="gramStart"/>
      <w:r w:rsidRPr="00547096">
        <w:rPr>
          <w:rFonts w:ascii="Times New Roman" w:eastAsia="Times New Roman" w:hAnsi="Times New Roman"/>
          <w:kern w:val="0"/>
          <w:lang w:eastAsia="ru-RU"/>
        </w:rPr>
        <w:t>.р</w:t>
      </w:r>
      <w:proofErr w:type="gramEnd"/>
      <w:r w:rsidRPr="00547096">
        <w:rPr>
          <w:rFonts w:ascii="Times New Roman" w:eastAsia="Times New Roman" w:hAnsi="Times New Roman"/>
          <w:kern w:val="0"/>
          <w:lang w:eastAsia="ru-RU"/>
        </w:rPr>
        <w:t>ублей</w:t>
      </w:r>
      <w:proofErr w:type="spellEnd"/>
      <w:r w:rsidRPr="00547096">
        <w:rPr>
          <w:rFonts w:ascii="Times New Roman" w:eastAsia="Times New Roman" w:hAnsi="Times New Roman"/>
          <w:kern w:val="0"/>
          <w:lang w:eastAsia="ru-RU"/>
        </w:rPr>
        <w:t>;</w:t>
      </w:r>
    </w:p>
    <w:p w:rsidR="00547096" w:rsidRPr="00547096" w:rsidRDefault="00547096" w:rsidP="00547096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547096">
        <w:rPr>
          <w:rFonts w:ascii="Times New Roman" w:eastAsia="Times New Roman" w:hAnsi="Times New Roman"/>
          <w:kern w:val="0"/>
          <w:lang w:eastAsia="ru-RU"/>
        </w:rPr>
        <w:t xml:space="preserve">2021-2026 года -   185500,0 </w:t>
      </w:r>
      <w:proofErr w:type="spellStart"/>
      <w:r w:rsidRPr="00547096">
        <w:rPr>
          <w:rFonts w:ascii="Times New Roman" w:eastAsia="Times New Roman" w:hAnsi="Times New Roman"/>
          <w:kern w:val="0"/>
          <w:lang w:eastAsia="ru-RU"/>
        </w:rPr>
        <w:t>тыс</w:t>
      </w:r>
      <w:proofErr w:type="gramStart"/>
      <w:r w:rsidRPr="00547096">
        <w:rPr>
          <w:rFonts w:ascii="Times New Roman" w:eastAsia="Times New Roman" w:hAnsi="Times New Roman"/>
          <w:kern w:val="0"/>
          <w:lang w:eastAsia="ru-RU"/>
        </w:rPr>
        <w:t>.р</w:t>
      </w:r>
      <w:proofErr w:type="gramEnd"/>
      <w:r w:rsidRPr="00547096">
        <w:rPr>
          <w:rFonts w:ascii="Times New Roman" w:eastAsia="Times New Roman" w:hAnsi="Times New Roman"/>
          <w:kern w:val="0"/>
          <w:lang w:eastAsia="ru-RU"/>
        </w:rPr>
        <w:t>ублей</w:t>
      </w:r>
      <w:proofErr w:type="spellEnd"/>
      <w:r w:rsidRPr="00547096">
        <w:rPr>
          <w:rFonts w:ascii="Times New Roman" w:eastAsia="Times New Roman" w:hAnsi="Times New Roman"/>
          <w:kern w:val="0"/>
          <w:lang w:eastAsia="ru-RU"/>
        </w:rPr>
        <w:t>.</w:t>
      </w:r>
    </w:p>
    <w:p w:rsidR="00547096" w:rsidRPr="004748D6" w:rsidRDefault="00547096" w:rsidP="0054709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47096" w:rsidRPr="00547096" w:rsidRDefault="00547096" w:rsidP="00547096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547096">
        <w:rPr>
          <w:rFonts w:ascii="Times New Roman" w:eastAsia="Times New Roman" w:hAnsi="Times New Roman"/>
          <w:kern w:val="0"/>
          <w:lang w:eastAsia="ru-RU"/>
        </w:rPr>
        <w:t xml:space="preserve">    На реализацию мероприятий могут привлекаться также другие источники.</w:t>
      </w:r>
    </w:p>
    <w:p w:rsidR="00547096" w:rsidRPr="00547096" w:rsidRDefault="00547096" w:rsidP="00547096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547096">
        <w:rPr>
          <w:rFonts w:ascii="Times New Roman" w:eastAsia="Times New Roman" w:hAnsi="Times New Roman"/>
          <w:kern w:val="0"/>
          <w:lang w:eastAsia="ru-RU"/>
        </w:rPr>
        <w:t xml:space="preserve">    Мероприятия программы реализуются на основе государственных контрактов (договоров), заключаемых в соответствии с Федеральным законом "О контрактной системе в сфере закупок товаров, работ, услуг для обеспечения государственных и муниципальных нужд».</w:t>
      </w:r>
    </w:p>
    <w:p w:rsidR="00D14F97" w:rsidRPr="00994DD7" w:rsidRDefault="00D14F97" w:rsidP="00994DD7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</w:p>
    <w:p w:rsidR="009902E1" w:rsidRDefault="009902E1" w:rsidP="009902E1">
      <w:pPr>
        <w:pStyle w:val="aff1"/>
        <w:shd w:val="clear" w:color="auto" w:fill="FFFFFF"/>
        <w:suppressAutoHyphens/>
        <w:spacing w:after="0" w:line="100" w:lineRule="atLeast"/>
        <w:ind w:left="405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</w:pPr>
    </w:p>
    <w:p w:rsidR="00880F85" w:rsidRDefault="00880F85" w:rsidP="009902E1">
      <w:pPr>
        <w:pStyle w:val="aff1"/>
        <w:shd w:val="clear" w:color="auto" w:fill="FFFFFF"/>
        <w:suppressAutoHyphens/>
        <w:spacing w:after="0" w:line="100" w:lineRule="atLeast"/>
        <w:ind w:left="405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</w:pPr>
    </w:p>
    <w:p w:rsidR="00880F85" w:rsidRPr="009902E1" w:rsidRDefault="00880F85" w:rsidP="009902E1">
      <w:pPr>
        <w:pStyle w:val="aff1"/>
        <w:shd w:val="clear" w:color="auto" w:fill="FFFFFF"/>
        <w:suppressAutoHyphens/>
        <w:spacing w:after="0" w:line="100" w:lineRule="atLeast"/>
        <w:ind w:left="405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1559"/>
        <w:gridCol w:w="851"/>
        <w:gridCol w:w="850"/>
        <w:gridCol w:w="992"/>
        <w:gridCol w:w="851"/>
        <w:gridCol w:w="850"/>
        <w:gridCol w:w="709"/>
        <w:gridCol w:w="709"/>
        <w:gridCol w:w="709"/>
        <w:gridCol w:w="708"/>
      </w:tblGrid>
      <w:tr w:rsidR="00650BB4" w:rsidRPr="00E261C4" w:rsidTr="00001F70">
        <w:trPr>
          <w:trHeight w:val="1032"/>
        </w:trPr>
        <w:tc>
          <w:tcPr>
            <w:tcW w:w="392" w:type="dxa"/>
            <w:vMerge w:val="restart"/>
            <w:vAlign w:val="center"/>
          </w:tcPr>
          <w:p w:rsidR="001254A6" w:rsidRPr="00E261C4" w:rsidRDefault="001254A6" w:rsidP="00E156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261C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 xml:space="preserve">№ </w:t>
            </w:r>
            <w:proofErr w:type="gramStart"/>
            <w:r w:rsidRPr="00E261C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п</w:t>
            </w:r>
            <w:proofErr w:type="gramEnd"/>
            <w:r w:rsidRPr="00E261C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134" w:type="dxa"/>
            <w:vMerge w:val="restart"/>
            <w:vAlign w:val="center"/>
          </w:tcPr>
          <w:p w:rsidR="001254A6" w:rsidRPr="00E261C4" w:rsidRDefault="001254A6" w:rsidP="00E156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261C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1254A6" w:rsidRPr="00E261C4" w:rsidRDefault="001254A6" w:rsidP="00E156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261C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Наименование, расположение объекта</w:t>
            </w:r>
          </w:p>
        </w:tc>
        <w:tc>
          <w:tcPr>
            <w:tcW w:w="851" w:type="dxa"/>
            <w:vMerge w:val="restart"/>
            <w:vAlign w:val="center"/>
          </w:tcPr>
          <w:p w:rsidR="001254A6" w:rsidRPr="00E261C4" w:rsidRDefault="001254A6" w:rsidP="00E156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E261C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Техни</w:t>
            </w:r>
            <w:r w:rsidR="004B0A97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-</w:t>
            </w:r>
            <w:r w:rsidRPr="00E261C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ческие</w:t>
            </w:r>
            <w:proofErr w:type="spellEnd"/>
            <w:proofErr w:type="gramEnd"/>
            <w:r w:rsidRPr="00E261C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пара</w:t>
            </w:r>
            <w:r w:rsidR="00FF26DA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-</w:t>
            </w:r>
            <w:r w:rsidRPr="00E261C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метры</w:t>
            </w:r>
          </w:p>
        </w:tc>
        <w:tc>
          <w:tcPr>
            <w:tcW w:w="850" w:type="dxa"/>
            <w:vMerge w:val="restart"/>
            <w:vAlign w:val="center"/>
          </w:tcPr>
          <w:p w:rsidR="00E15656" w:rsidRDefault="001254A6" w:rsidP="00E156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E261C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Протя</w:t>
            </w:r>
            <w:proofErr w:type="spellEnd"/>
            <w:r w:rsidR="00FF26DA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-</w:t>
            </w:r>
            <w:r w:rsidRPr="00E261C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же</w:t>
            </w:r>
            <w:proofErr w:type="gramStart"/>
            <w:r w:rsidRPr="00E261C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н</w:t>
            </w:r>
            <w:r w:rsidR="004B0A97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-</w:t>
            </w:r>
            <w:proofErr w:type="gramEnd"/>
            <w:r w:rsidR="004B0A97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261C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ность</w:t>
            </w:r>
            <w:proofErr w:type="spellEnd"/>
            <w:r w:rsidRPr="00E261C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, </w:t>
            </w:r>
          </w:p>
          <w:p w:rsidR="001254A6" w:rsidRPr="00E261C4" w:rsidRDefault="001254A6" w:rsidP="00E156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261C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м</w:t>
            </w:r>
          </w:p>
        </w:tc>
        <w:tc>
          <w:tcPr>
            <w:tcW w:w="992" w:type="dxa"/>
            <w:vMerge w:val="restart"/>
          </w:tcPr>
          <w:p w:rsidR="001254A6" w:rsidRPr="00E261C4" w:rsidRDefault="001254A6" w:rsidP="00E1565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E261C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Стои</w:t>
            </w:r>
            <w:r w:rsidR="004B0A97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-</w:t>
            </w:r>
            <w:r w:rsidRPr="00E261C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мость</w:t>
            </w:r>
            <w:proofErr w:type="spellEnd"/>
            <w:r w:rsidRPr="00E261C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261C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выполне</w:t>
            </w:r>
            <w:r w:rsidR="004B0A97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-</w:t>
            </w:r>
            <w:r w:rsidRPr="00E261C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ния</w:t>
            </w:r>
            <w:proofErr w:type="spellEnd"/>
            <w:r w:rsidRPr="00E261C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261C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меропри</w:t>
            </w:r>
            <w:r w:rsidR="004B0A97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-</w:t>
            </w:r>
            <w:r w:rsidRPr="00E261C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ятий</w:t>
            </w:r>
            <w:proofErr w:type="spellEnd"/>
            <w:r w:rsidRPr="00E261C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E261C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тыс</w:t>
            </w:r>
            <w:proofErr w:type="gramStart"/>
            <w:r w:rsidRPr="00E261C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.р</w:t>
            </w:r>
            <w:proofErr w:type="gramEnd"/>
            <w:r w:rsidRPr="00E261C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уб</w:t>
            </w:r>
            <w:proofErr w:type="spellEnd"/>
            <w:r w:rsidRPr="00E261C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536" w:type="dxa"/>
            <w:gridSpan w:val="6"/>
            <w:vAlign w:val="center"/>
          </w:tcPr>
          <w:p w:rsidR="001254A6" w:rsidRPr="00E261C4" w:rsidRDefault="004B0A97" w:rsidP="00E156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Финансовые потребности на </w:t>
            </w:r>
            <w:r w:rsidR="001254A6" w:rsidRPr="00E261C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реализацию мероприятий, </w:t>
            </w:r>
            <w:proofErr w:type="spellStart"/>
            <w:r w:rsidR="001254A6" w:rsidRPr="00E261C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тыс</w:t>
            </w:r>
            <w:proofErr w:type="gramStart"/>
            <w:r w:rsidR="001254A6" w:rsidRPr="00E261C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.р</w:t>
            </w:r>
            <w:proofErr w:type="gramEnd"/>
            <w:r w:rsidR="001254A6" w:rsidRPr="00E261C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уб</w:t>
            </w:r>
            <w:proofErr w:type="spellEnd"/>
            <w:r w:rsidR="001254A6" w:rsidRPr="00E261C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</w:tr>
      <w:tr w:rsidR="00FF26DA" w:rsidRPr="00E261C4" w:rsidTr="00650BB4">
        <w:trPr>
          <w:cantSplit/>
          <w:trHeight w:val="659"/>
        </w:trPr>
        <w:tc>
          <w:tcPr>
            <w:tcW w:w="392" w:type="dxa"/>
            <w:vMerge/>
            <w:vAlign w:val="center"/>
          </w:tcPr>
          <w:p w:rsidR="001254A6" w:rsidRPr="00E261C4" w:rsidRDefault="001254A6" w:rsidP="00E156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1254A6" w:rsidRPr="00E261C4" w:rsidRDefault="001254A6" w:rsidP="00E156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:rsidR="001254A6" w:rsidRPr="00E261C4" w:rsidRDefault="001254A6" w:rsidP="00E156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vAlign w:val="center"/>
          </w:tcPr>
          <w:p w:rsidR="001254A6" w:rsidRPr="00E261C4" w:rsidRDefault="001254A6" w:rsidP="00E156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vAlign w:val="center"/>
          </w:tcPr>
          <w:p w:rsidR="001254A6" w:rsidRPr="00E261C4" w:rsidRDefault="001254A6" w:rsidP="00E156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extDirection w:val="btLr"/>
          </w:tcPr>
          <w:p w:rsidR="001254A6" w:rsidRPr="00E261C4" w:rsidRDefault="001254A6" w:rsidP="00E156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1254A6" w:rsidRPr="00E261C4" w:rsidRDefault="001254A6" w:rsidP="00B8246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261C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201</w:t>
            </w:r>
            <w:r w:rsidR="00B8246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50" w:type="dxa"/>
            <w:textDirection w:val="btLr"/>
            <w:vAlign w:val="center"/>
          </w:tcPr>
          <w:p w:rsidR="001254A6" w:rsidRPr="00E261C4" w:rsidRDefault="00B8246E" w:rsidP="00E156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709" w:type="dxa"/>
            <w:textDirection w:val="btLr"/>
            <w:vAlign w:val="center"/>
          </w:tcPr>
          <w:p w:rsidR="001254A6" w:rsidRPr="00E261C4" w:rsidRDefault="00B8246E" w:rsidP="00E156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709" w:type="dxa"/>
            <w:textDirection w:val="btLr"/>
            <w:vAlign w:val="center"/>
          </w:tcPr>
          <w:p w:rsidR="001254A6" w:rsidRPr="00E261C4" w:rsidRDefault="00B8246E" w:rsidP="00E156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709" w:type="dxa"/>
            <w:textDirection w:val="btLr"/>
            <w:vAlign w:val="center"/>
          </w:tcPr>
          <w:p w:rsidR="001254A6" w:rsidRPr="00E261C4" w:rsidRDefault="00B8246E" w:rsidP="00E156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708" w:type="dxa"/>
            <w:textDirection w:val="btLr"/>
            <w:vAlign w:val="center"/>
          </w:tcPr>
          <w:p w:rsidR="001254A6" w:rsidRPr="00E261C4" w:rsidRDefault="00B8246E" w:rsidP="004748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2022-202</w:t>
            </w:r>
            <w:r w:rsidR="004748D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</w:tr>
      <w:tr w:rsidR="001254A6" w:rsidRPr="001925B7" w:rsidTr="00E15656">
        <w:trPr>
          <w:trHeight w:val="236"/>
        </w:trPr>
        <w:tc>
          <w:tcPr>
            <w:tcW w:w="10314" w:type="dxa"/>
            <w:gridSpan w:val="12"/>
          </w:tcPr>
          <w:p w:rsidR="004B0A97" w:rsidRPr="00E15656" w:rsidRDefault="004B0A97" w:rsidP="000B03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1565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Выполнение проектов пла</w:t>
            </w:r>
            <w:r w:rsidR="00FF26DA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нировки и межевания территорий</w:t>
            </w:r>
          </w:p>
        </w:tc>
      </w:tr>
      <w:tr w:rsidR="00FF26DA" w:rsidRPr="001925B7" w:rsidTr="00B8246E">
        <w:tc>
          <w:tcPr>
            <w:tcW w:w="392" w:type="dxa"/>
          </w:tcPr>
          <w:p w:rsidR="001254A6" w:rsidRPr="00E261C4" w:rsidRDefault="001254A6" w:rsidP="00E156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261C4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34" w:type="dxa"/>
          </w:tcPr>
          <w:p w:rsidR="001254A6" w:rsidRPr="00E261C4" w:rsidRDefault="004B0A97" w:rsidP="00E156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>Проект планировки и межевания территории</w:t>
            </w:r>
            <w:r w:rsidR="001254A6" w:rsidRPr="00E261C4"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559" w:type="dxa"/>
          </w:tcPr>
          <w:p w:rsidR="001254A6" w:rsidRPr="00E261C4" w:rsidRDefault="004B0A97" w:rsidP="00E156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>Автомобильная дорога от тоннеля до ул. Московская</w:t>
            </w:r>
          </w:p>
        </w:tc>
        <w:tc>
          <w:tcPr>
            <w:tcW w:w="851" w:type="dxa"/>
            <w:vAlign w:val="center"/>
          </w:tcPr>
          <w:p w:rsidR="001254A6" w:rsidRPr="00E261C4" w:rsidRDefault="00B8246E" w:rsidP="00B824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км</w:t>
            </w:r>
          </w:p>
        </w:tc>
        <w:tc>
          <w:tcPr>
            <w:tcW w:w="850" w:type="dxa"/>
            <w:vAlign w:val="center"/>
          </w:tcPr>
          <w:p w:rsidR="001254A6" w:rsidRPr="00DB76CC" w:rsidRDefault="00962CB4" w:rsidP="00B824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1"/>
                <w:sz w:val="18"/>
                <w:szCs w:val="18"/>
                <w:lang w:eastAsia="ar-SA"/>
              </w:rPr>
            </w:pPr>
            <w:r w:rsidRPr="00B7253E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1,7</w:t>
            </w:r>
          </w:p>
        </w:tc>
        <w:tc>
          <w:tcPr>
            <w:tcW w:w="992" w:type="dxa"/>
            <w:vAlign w:val="center"/>
          </w:tcPr>
          <w:p w:rsidR="001254A6" w:rsidRPr="00E261C4" w:rsidRDefault="00A42739" w:rsidP="00B824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6</w:t>
            </w:r>
            <w:r w:rsidR="001925B7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851" w:type="dxa"/>
            <w:vAlign w:val="center"/>
          </w:tcPr>
          <w:p w:rsidR="001254A6" w:rsidRPr="00E261C4" w:rsidRDefault="00B8246E" w:rsidP="00B824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0" w:type="dxa"/>
            <w:vAlign w:val="center"/>
          </w:tcPr>
          <w:p w:rsidR="001254A6" w:rsidRPr="00E261C4" w:rsidRDefault="00B8246E" w:rsidP="00B824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09" w:type="dxa"/>
            <w:vAlign w:val="center"/>
          </w:tcPr>
          <w:p w:rsidR="001254A6" w:rsidRPr="00E261C4" w:rsidRDefault="00A42739" w:rsidP="00B824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650</w:t>
            </w:r>
          </w:p>
        </w:tc>
        <w:tc>
          <w:tcPr>
            <w:tcW w:w="709" w:type="dxa"/>
            <w:vAlign w:val="center"/>
          </w:tcPr>
          <w:p w:rsidR="001254A6" w:rsidRPr="00E261C4" w:rsidRDefault="00A42739" w:rsidP="00B824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09" w:type="dxa"/>
            <w:vAlign w:val="center"/>
          </w:tcPr>
          <w:p w:rsidR="001254A6" w:rsidRPr="00E261C4" w:rsidRDefault="00B8246E" w:rsidP="00B824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08" w:type="dxa"/>
            <w:vAlign w:val="center"/>
          </w:tcPr>
          <w:p w:rsidR="001254A6" w:rsidRPr="00E261C4" w:rsidRDefault="00B8246E" w:rsidP="00B824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-</w:t>
            </w:r>
          </w:p>
        </w:tc>
      </w:tr>
      <w:tr w:rsidR="004B0A97" w:rsidRPr="00E261C4" w:rsidTr="00B8246E">
        <w:tc>
          <w:tcPr>
            <w:tcW w:w="392" w:type="dxa"/>
          </w:tcPr>
          <w:p w:rsidR="004B0A97" w:rsidRPr="00E261C4" w:rsidRDefault="004B0A97" w:rsidP="00E156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</w:tcPr>
          <w:p w:rsidR="004B0A97" w:rsidRDefault="004B0A97" w:rsidP="00E156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>Проект планировки и межевания территории</w:t>
            </w:r>
          </w:p>
        </w:tc>
        <w:tc>
          <w:tcPr>
            <w:tcW w:w="1559" w:type="dxa"/>
          </w:tcPr>
          <w:p w:rsidR="004B0A97" w:rsidRDefault="004B0A97" w:rsidP="00E156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>Автомобильная дорога</w:t>
            </w:r>
            <w:r w:rsidR="00B8246E"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 xml:space="preserve"> и пешеходная зона</w:t>
            </w: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 xml:space="preserve"> </w:t>
            </w:r>
            <w:r w:rsidR="00E15656"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>ул. Кооперативная</w:t>
            </w:r>
          </w:p>
          <w:p w:rsidR="00FF26DA" w:rsidRDefault="00B8246E" w:rsidP="00E156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 xml:space="preserve">(от ул. Лесная до </w:t>
            </w:r>
            <w:proofErr w:type="spellStart"/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>ж.д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>. №</w:t>
            </w:r>
            <w:proofErr w:type="gramStart"/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>.</w:t>
            </w:r>
            <w:r w:rsidR="00FF26DA"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851" w:type="dxa"/>
            <w:vAlign w:val="center"/>
          </w:tcPr>
          <w:p w:rsidR="004B0A97" w:rsidRPr="00E261C4" w:rsidRDefault="00B8246E" w:rsidP="00B824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км</w:t>
            </w:r>
          </w:p>
        </w:tc>
        <w:tc>
          <w:tcPr>
            <w:tcW w:w="850" w:type="dxa"/>
            <w:vAlign w:val="center"/>
          </w:tcPr>
          <w:p w:rsidR="004B0A97" w:rsidRPr="00E261C4" w:rsidRDefault="00B8246E" w:rsidP="00B824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0,4</w:t>
            </w:r>
          </w:p>
        </w:tc>
        <w:tc>
          <w:tcPr>
            <w:tcW w:w="992" w:type="dxa"/>
            <w:vAlign w:val="center"/>
          </w:tcPr>
          <w:p w:rsidR="004B0A97" w:rsidRPr="00E261C4" w:rsidRDefault="001925B7" w:rsidP="00B824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851" w:type="dxa"/>
            <w:vAlign w:val="center"/>
          </w:tcPr>
          <w:p w:rsidR="004B0A97" w:rsidRPr="00E261C4" w:rsidRDefault="00096E38" w:rsidP="00B824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850" w:type="dxa"/>
            <w:vAlign w:val="center"/>
          </w:tcPr>
          <w:p w:rsidR="004B0A97" w:rsidRPr="00E261C4" w:rsidRDefault="00DB76CC" w:rsidP="00B824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09" w:type="dxa"/>
            <w:vAlign w:val="center"/>
          </w:tcPr>
          <w:p w:rsidR="004B0A97" w:rsidRPr="00E261C4" w:rsidRDefault="00B8246E" w:rsidP="00B824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09" w:type="dxa"/>
            <w:vAlign w:val="center"/>
          </w:tcPr>
          <w:p w:rsidR="004B0A97" w:rsidRPr="00E261C4" w:rsidRDefault="00B8246E" w:rsidP="00B824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09" w:type="dxa"/>
            <w:vAlign w:val="center"/>
          </w:tcPr>
          <w:p w:rsidR="004B0A97" w:rsidRPr="00E261C4" w:rsidRDefault="00B8246E" w:rsidP="00B824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08" w:type="dxa"/>
            <w:vAlign w:val="center"/>
          </w:tcPr>
          <w:p w:rsidR="004B0A97" w:rsidRPr="00E261C4" w:rsidRDefault="00B8246E" w:rsidP="00B824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-</w:t>
            </w:r>
          </w:p>
        </w:tc>
      </w:tr>
      <w:tr w:rsidR="004B0A97" w:rsidRPr="00E261C4" w:rsidTr="00E15656">
        <w:trPr>
          <w:trHeight w:val="190"/>
        </w:trPr>
        <w:tc>
          <w:tcPr>
            <w:tcW w:w="10314" w:type="dxa"/>
            <w:gridSpan w:val="12"/>
          </w:tcPr>
          <w:p w:rsidR="004B0A97" w:rsidRPr="00E15656" w:rsidRDefault="004B0A97" w:rsidP="000B03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1565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Разработка проектно-сметной документации</w:t>
            </w:r>
          </w:p>
        </w:tc>
      </w:tr>
      <w:tr w:rsidR="00FF26DA" w:rsidRPr="00E261C4" w:rsidTr="00B8246E">
        <w:tc>
          <w:tcPr>
            <w:tcW w:w="392" w:type="dxa"/>
          </w:tcPr>
          <w:p w:rsidR="001254A6" w:rsidRPr="00E261C4" w:rsidRDefault="004B0A97" w:rsidP="00E156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34" w:type="dxa"/>
          </w:tcPr>
          <w:p w:rsidR="001254A6" w:rsidRPr="00E261C4" w:rsidRDefault="004B0A97" w:rsidP="00E156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 xml:space="preserve">Разработка </w:t>
            </w:r>
            <w:proofErr w:type="gramStart"/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>проектно-сметной</w:t>
            </w:r>
            <w:proofErr w:type="gramEnd"/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 xml:space="preserve"> докумен</w:t>
            </w:r>
            <w:r w:rsidR="00B8246E"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>та-</w:t>
            </w:r>
            <w:proofErr w:type="spellStart"/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>ции</w:t>
            </w:r>
            <w:proofErr w:type="spellEnd"/>
          </w:p>
        </w:tc>
        <w:tc>
          <w:tcPr>
            <w:tcW w:w="1559" w:type="dxa"/>
          </w:tcPr>
          <w:p w:rsidR="001254A6" w:rsidRPr="00E261C4" w:rsidRDefault="004B0A97" w:rsidP="00E156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>Автомобильная дорога от тоннеля до ул. Московская</w:t>
            </w:r>
          </w:p>
        </w:tc>
        <w:tc>
          <w:tcPr>
            <w:tcW w:w="851" w:type="dxa"/>
            <w:vAlign w:val="center"/>
          </w:tcPr>
          <w:p w:rsidR="001254A6" w:rsidRPr="00E261C4" w:rsidRDefault="00DB76CC" w:rsidP="00B824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км</w:t>
            </w:r>
          </w:p>
        </w:tc>
        <w:tc>
          <w:tcPr>
            <w:tcW w:w="850" w:type="dxa"/>
            <w:vAlign w:val="center"/>
          </w:tcPr>
          <w:p w:rsidR="001254A6" w:rsidRPr="00E261C4" w:rsidRDefault="00962CB4" w:rsidP="00B824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1,7</w:t>
            </w:r>
          </w:p>
        </w:tc>
        <w:tc>
          <w:tcPr>
            <w:tcW w:w="992" w:type="dxa"/>
            <w:vAlign w:val="center"/>
          </w:tcPr>
          <w:p w:rsidR="001254A6" w:rsidRPr="00E261C4" w:rsidRDefault="001925B7" w:rsidP="00A427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3</w:t>
            </w:r>
            <w:r w:rsidR="00A42739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840</w:t>
            </w:r>
          </w:p>
        </w:tc>
        <w:tc>
          <w:tcPr>
            <w:tcW w:w="851" w:type="dxa"/>
            <w:vAlign w:val="center"/>
          </w:tcPr>
          <w:p w:rsidR="001254A6" w:rsidRPr="00E261C4" w:rsidRDefault="001925B7" w:rsidP="00B824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0" w:type="dxa"/>
            <w:vAlign w:val="center"/>
          </w:tcPr>
          <w:p w:rsidR="001254A6" w:rsidRPr="00E261C4" w:rsidRDefault="001925B7" w:rsidP="00B824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09" w:type="dxa"/>
            <w:vAlign w:val="center"/>
          </w:tcPr>
          <w:p w:rsidR="001254A6" w:rsidRPr="00E261C4" w:rsidRDefault="001925B7" w:rsidP="00B824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09" w:type="dxa"/>
            <w:vAlign w:val="center"/>
          </w:tcPr>
          <w:p w:rsidR="001254A6" w:rsidRPr="00E261C4" w:rsidRDefault="00A42739" w:rsidP="00A427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3840</w:t>
            </w:r>
          </w:p>
        </w:tc>
        <w:tc>
          <w:tcPr>
            <w:tcW w:w="709" w:type="dxa"/>
            <w:vAlign w:val="center"/>
          </w:tcPr>
          <w:p w:rsidR="001254A6" w:rsidRPr="00E261C4" w:rsidRDefault="00A42739" w:rsidP="00B824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08" w:type="dxa"/>
            <w:vAlign w:val="center"/>
          </w:tcPr>
          <w:p w:rsidR="001254A6" w:rsidRPr="00E261C4" w:rsidRDefault="001925B7" w:rsidP="00B824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-</w:t>
            </w:r>
          </w:p>
        </w:tc>
      </w:tr>
      <w:tr w:rsidR="00FF26DA" w:rsidRPr="00E261C4" w:rsidTr="00B8246E">
        <w:tc>
          <w:tcPr>
            <w:tcW w:w="392" w:type="dxa"/>
          </w:tcPr>
          <w:p w:rsidR="001254A6" w:rsidRPr="00E261C4" w:rsidRDefault="00E15656" w:rsidP="00E156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</w:tcPr>
          <w:p w:rsidR="001254A6" w:rsidRPr="00E261C4" w:rsidRDefault="00E15656" w:rsidP="00E156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 xml:space="preserve">Разработка </w:t>
            </w:r>
            <w:proofErr w:type="gramStart"/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>проектно-сметной</w:t>
            </w:r>
            <w:proofErr w:type="gramEnd"/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 xml:space="preserve"> докумен</w:t>
            </w:r>
            <w:r w:rsidR="00B8246E"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>та-</w:t>
            </w:r>
            <w:proofErr w:type="spellStart"/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>ции</w:t>
            </w:r>
            <w:proofErr w:type="spellEnd"/>
          </w:p>
        </w:tc>
        <w:tc>
          <w:tcPr>
            <w:tcW w:w="1559" w:type="dxa"/>
          </w:tcPr>
          <w:p w:rsidR="001254A6" w:rsidRDefault="00E15656" w:rsidP="00E156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>Автомобильная дорога ул. Кооперативная</w:t>
            </w:r>
          </w:p>
          <w:p w:rsidR="00FF26DA" w:rsidRPr="00E261C4" w:rsidRDefault="00FF26DA" w:rsidP="00E156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 xml:space="preserve">(от ул. Лесная </w:t>
            </w:r>
            <w:proofErr w:type="gramStart"/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 xml:space="preserve">до </w:t>
            </w:r>
            <w:proofErr w:type="spellStart"/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>ж</w:t>
            </w:r>
            <w:proofErr w:type="gramEnd"/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>.д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>. № …)</w:t>
            </w:r>
          </w:p>
        </w:tc>
        <w:tc>
          <w:tcPr>
            <w:tcW w:w="851" w:type="dxa"/>
            <w:vAlign w:val="center"/>
          </w:tcPr>
          <w:p w:rsidR="001254A6" w:rsidRPr="00E15656" w:rsidRDefault="00DB76CC" w:rsidP="00B824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км</w:t>
            </w:r>
          </w:p>
        </w:tc>
        <w:tc>
          <w:tcPr>
            <w:tcW w:w="850" w:type="dxa"/>
            <w:vAlign w:val="center"/>
          </w:tcPr>
          <w:p w:rsidR="001254A6" w:rsidRPr="00E261C4" w:rsidRDefault="00DB76CC" w:rsidP="00B824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0,4</w:t>
            </w:r>
          </w:p>
        </w:tc>
        <w:tc>
          <w:tcPr>
            <w:tcW w:w="992" w:type="dxa"/>
            <w:vAlign w:val="center"/>
          </w:tcPr>
          <w:p w:rsidR="001254A6" w:rsidRPr="00E261C4" w:rsidRDefault="001925B7" w:rsidP="00B824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700</w:t>
            </w:r>
          </w:p>
        </w:tc>
        <w:tc>
          <w:tcPr>
            <w:tcW w:w="851" w:type="dxa"/>
            <w:vAlign w:val="center"/>
          </w:tcPr>
          <w:p w:rsidR="001254A6" w:rsidRPr="00E261C4" w:rsidRDefault="00DB76CC" w:rsidP="00B824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0" w:type="dxa"/>
            <w:vAlign w:val="center"/>
          </w:tcPr>
          <w:p w:rsidR="001254A6" w:rsidRPr="00E261C4" w:rsidRDefault="00096E38" w:rsidP="00B824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700</w:t>
            </w:r>
          </w:p>
        </w:tc>
        <w:tc>
          <w:tcPr>
            <w:tcW w:w="709" w:type="dxa"/>
            <w:vAlign w:val="center"/>
          </w:tcPr>
          <w:p w:rsidR="001254A6" w:rsidRPr="00E261C4" w:rsidRDefault="00DB76CC" w:rsidP="00B824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09" w:type="dxa"/>
            <w:vAlign w:val="center"/>
          </w:tcPr>
          <w:p w:rsidR="001254A6" w:rsidRPr="00E261C4" w:rsidRDefault="00DB76CC" w:rsidP="00B824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09" w:type="dxa"/>
            <w:vAlign w:val="center"/>
          </w:tcPr>
          <w:p w:rsidR="001254A6" w:rsidRPr="00E261C4" w:rsidRDefault="00DB76CC" w:rsidP="00B824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08" w:type="dxa"/>
            <w:vAlign w:val="center"/>
          </w:tcPr>
          <w:p w:rsidR="001254A6" w:rsidRPr="00E261C4" w:rsidRDefault="00DB76CC" w:rsidP="00B824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-</w:t>
            </w:r>
          </w:p>
        </w:tc>
      </w:tr>
      <w:tr w:rsidR="00BD4939" w:rsidRPr="00E261C4" w:rsidTr="008C0211">
        <w:tc>
          <w:tcPr>
            <w:tcW w:w="392" w:type="dxa"/>
          </w:tcPr>
          <w:p w:rsidR="00BD4939" w:rsidRPr="00E261C4" w:rsidRDefault="001925B7" w:rsidP="008C021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134" w:type="dxa"/>
          </w:tcPr>
          <w:p w:rsidR="00BD4939" w:rsidRPr="00E261C4" w:rsidRDefault="00BD4939" w:rsidP="008C021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 xml:space="preserve">Разработка </w:t>
            </w:r>
            <w:proofErr w:type="gramStart"/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>проектно-сметной</w:t>
            </w:r>
            <w:proofErr w:type="gramEnd"/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 xml:space="preserve"> документа-</w:t>
            </w:r>
            <w:proofErr w:type="spellStart"/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>ции</w:t>
            </w:r>
            <w:proofErr w:type="spellEnd"/>
          </w:p>
        </w:tc>
        <w:tc>
          <w:tcPr>
            <w:tcW w:w="1559" w:type="dxa"/>
          </w:tcPr>
          <w:p w:rsidR="00BD4939" w:rsidRPr="00E261C4" w:rsidRDefault="001925B7" w:rsidP="008C021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1925B7"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 xml:space="preserve">Реконструкция с последующей эксплуатацией на платной основе федеральной автомобильной дороги М-3 «Украина» - от Москвы через Калугу, Брянск до границы с Украиной (на Киев), участок </w:t>
            </w:r>
            <w:proofErr w:type="gramStart"/>
            <w:r w:rsidRPr="001925B7"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>км</w:t>
            </w:r>
            <w:proofErr w:type="gramEnd"/>
            <w:r w:rsidRPr="001925B7"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 xml:space="preserve"> 37 – км 173, Московская и Калужская области</w:t>
            </w:r>
          </w:p>
        </w:tc>
        <w:tc>
          <w:tcPr>
            <w:tcW w:w="851" w:type="dxa"/>
            <w:vAlign w:val="center"/>
          </w:tcPr>
          <w:p w:rsidR="00BD4939" w:rsidRPr="00E15656" w:rsidRDefault="00BD4939" w:rsidP="008C02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км</w:t>
            </w:r>
          </w:p>
        </w:tc>
        <w:tc>
          <w:tcPr>
            <w:tcW w:w="850" w:type="dxa"/>
            <w:vAlign w:val="center"/>
          </w:tcPr>
          <w:p w:rsidR="00BD4939" w:rsidRPr="00E261C4" w:rsidRDefault="00BD4939" w:rsidP="00BD49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3,0</w:t>
            </w:r>
          </w:p>
        </w:tc>
        <w:tc>
          <w:tcPr>
            <w:tcW w:w="992" w:type="dxa"/>
            <w:vAlign w:val="center"/>
          </w:tcPr>
          <w:p w:rsidR="00BD4939" w:rsidRPr="00E261C4" w:rsidRDefault="001925B7" w:rsidP="008C02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н.д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851" w:type="dxa"/>
            <w:vAlign w:val="center"/>
          </w:tcPr>
          <w:p w:rsidR="00BD4939" w:rsidRPr="00E261C4" w:rsidRDefault="001925B7" w:rsidP="008C02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н.д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850" w:type="dxa"/>
            <w:vAlign w:val="center"/>
          </w:tcPr>
          <w:p w:rsidR="00BD4939" w:rsidRPr="00E261C4" w:rsidRDefault="001925B7" w:rsidP="008C02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н.д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709" w:type="dxa"/>
            <w:vAlign w:val="center"/>
          </w:tcPr>
          <w:p w:rsidR="00BD4939" w:rsidRPr="00E261C4" w:rsidRDefault="00BD4939" w:rsidP="008C02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09" w:type="dxa"/>
            <w:vAlign w:val="center"/>
          </w:tcPr>
          <w:p w:rsidR="00BD4939" w:rsidRPr="00E261C4" w:rsidRDefault="00BD4939" w:rsidP="008C02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09" w:type="dxa"/>
            <w:vAlign w:val="center"/>
          </w:tcPr>
          <w:p w:rsidR="00BD4939" w:rsidRPr="00E261C4" w:rsidRDefault="00BD4939" w:rsidP="008C02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08" w:type="dxa"/>
            <w:vAlign w:val="center"/>
          </w:tcPr>
          <w:p w:rsidR="00BD4939" w:rsidRPr="00E261C4" w:rsidRDefault="00BD4939" w:rsidP="008C02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-</w:t>
            </w:r>
          </w:p>
        </w:tc>
      </w:tr>
      <w:tr w:rsidR="00096E38" w:rsidRPr="00E261C4" w:rsidTr="00BA47B9">
        <w:tc>
          <w:tcPr>
            <w:tcW w:w="10314" w:type="dxa"/>
            <w:gridSpan w:val="12"/>
          </w:tcPr>
          <w:p w:rsidR="00096E38" w:rsidRDefault="00096E38" w:rsidP="00E1565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Строительство объектов транспортной инфраструктуры</w:t>
            </w:r>
          </w:p>
        </w:tc>
      </w:tr>
      <w:tr w:rsidR="00B7253E" w:rsidRPr="00E261C4" w:rsidTr="008C0211">
        <w:tc>
          <w:tcPr>
            <w:tcW w:w="392" w:type="dxa"/>
          </w:tcPr>
          <w:p w:rsidR="00B7253E" w:rsidRPr="00E261C4" w:rsidRDefault="00B7253E" w:rsidP="008C021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34" w:type="dxa"/>
          </w:tcPr>
          <w:p w:rsidR="00B7253E" w:rsidRPr="00E261C4" w:rsidRDefault="00B7253E" w:rsidP="008C021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>Новое строительство</w:t>
            </w:r>
          </w:p>
        </w:tc>
        <w:tc>
          <w:tcPr>
            <w:tcW w:w="1559" w:type="dxa"/>
          </w:tcPr>
          <w:p w:rsidR="00B7253E" w:rsidRPr="00E261C4" w:rsidRDefault="00B7253E" w:rsidP="008C021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>Автомобильная дорога от тоннеля до ул. Московская</w:t>
            </w:r>
          </w:p>
        </w:tc>
        <w:tc>
          <w:tcPr>
            <w:tcW w:w="851" w:type="dxa"/>
            <w:vAlign w:val="center"/>
          </w:tcPr>
          <w:p w:rsidR="00B7253E" w:rsidRPr="00E261C4" w:rsidRDefault="00B7253E" w:rsidP="008C02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км</w:t>
            </w:r>
          </w:p>
        </w:tc>
        <w:tc>
          <w:tcPr>
            <w:tcW w:w="850" w:type="dxa"/>
            <w:vAlign w:val="center"/>
          </w:tcPr>
          <w:p w:rsidR="00B7253E" w:rsidRPr="00E261C4" w:rsidRDefault="00B7253E" w:rsidP="00B725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1,7</w:t>
            </w:r>
          </w:p>
        </w:tc>
        <w:tc>
          <w:tcPr>
            <w:tcW w:w="992" w:type="dxa"/>
            <w:vAlign w:val="center"/>
          </w:tcPr>
          <w:p w:rsidR="00B7253E" w:rsidRPr="00E261C4" w:rsidRDefault="004748D6" w:rsidP="008C02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5</w:t>
            </w:r>
            <w:r w:rsidR="001925B7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0000</w:t>
            </w:r>
          </w:p>
        </w:tc>
        <w:tc>
          <w:tcPr>
            <w:tcW w:w="851" w:type="dxa"/>
            <w:vAlign w:val="center"/>
          </w:tcPr>
          <w:p w:rsidR="00B7253E" w:rsidRPr="00E261C4" w:rsidRDefault="00A42739" w:rsidP="008C02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0" w:type="dxa"/>
            <w:vAlign w:val="center"/>
          </w:tcPr>
          <w:p w:rsidR="00B7253E" w:rsidRPr="00E261C4" w:rsidRDefault="00A42739" w:rsidP="008C02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09" w:type="dxa"/>
            <w:vAlign w:val="center"/>
          </w:tcPr>
          <w:p w:rsidR="00B7253E" w:rsidRPr="00E261C4" w:rsidRDefault="00A42739" w:rsidP="008C02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09" w:type="dxa"/>
            <w:vAlign w:val="center"/>
          </w:tcPr>
          <w:p w:rsidR="00B7253E" w:rsidRPr="00E261C4" w:rsidRDefault="00A42739" w:rsidP="008C02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09" w:type="dxa"/>
            <w:vAlign w:val="center"/>
          </w:tcPr>
          <w:p w:rsidR="00B7253E" w:rsidRPr="00E261C4" w:rsidRDefault="00A42739" w:rsidP="008C02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40000</w:t>
            </w:r>
          </w:p>
        </w:tc>
        <w:tc>
          <w:tcPr>
            <w:tcW w:w="708" w:type="dxa"/>
            <w:vAlign w:val="center"/>
          </w:tcPr>
          <w:p w:rsidR="00B7253E" w:rsidRPr="00E261C4" w:rsidRDefault="004748D6" w:rsidP="008C02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10000</w:t>
            </w:r>
          </w:p>
        </w:tc>
      </w:tr>
      <w:tr w:rsidR="00096E38" w:rsidRPr="00E261C4" w:rsidTr="008C0211">
        <w:tc>
          <w:tcPr>
            <w:tcW w:w="392" w:type="dxa"/>
          </w:tcPr>
          <w:p w:rsidR="00096E38" w:rsidRPr="00E261C4" w:rsidRDefault="001925B7" w:rsidP="008C021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</w:tcPr>
          <w:p w:rsidR="00096E38" w:rsidRPr="00E261C4" w:rsidRDefault="00096E38" w:rsidP="008C021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>Новое строительство</w:t>
            </w:r>
          </w:p>
        </w:tc>
        <w:tc>
          <w:tcPr>
            <w:tcW w:w="1559" w:type="dxa"/>
          </w:tcPr>
          <w:p w:rsidR="00096E38" w:rsidRDefault="00096E38" w:rsidP="00096E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>Автомобильная дорога ул. Кооперативная</w:t>
            </w:r>
          </w:p>
          <w:p w:rsidR="00096E38" w:rsidRPr="00E261C4" w:rsidRDefault="00096E38" w:rsidP="00096E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 xml:space="preserve">(от ул. Лесная </w:t>
            </w:r>
            <w:proofErr w:type="gramStart"/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 xml:space="preserve">до </w:t>
            </w:r>
            <w:proofErr w:type="spellStart"/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>ж</w:t>
            </w:r>
            <w:proofErr w:type="gramEnd"/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>.д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>. № …)</w:t>
            </w:r>
          </w:p>
        </w:tc>
        <w:tc>
          <w:tcPr>
            <w:tcW w:w="851" w:type="dxa"/>
            <w:vAlign w:val="center"/>
          </w:tcPr>
          <w:p w:rsidR="00096E38" w:rsidRPr="00E261C4" w:rsidRDefault="00096E38" w:rsidP="008C02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км</w:t>
            </w:r>
          </w:p>
        </w:tc>
        <w:tc>
          <w:tcPr>
            <w:tcW w:w="850" w:type="dxa"/>
            <w:vAlign w:val="center"/>
          </w:tcPr>
          <w:p w:rsidR="00096E38" w:rsidRPr="00E261C4" w:rsidRDefault="00096E38" w:rsidP="008C02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0,4</w:t>
            </w:r>
          </w:p>
        </w:tc>
        <w:tc>
          <w:tcPr>
            <w:tcW w:w="992" w:type="dxa"/>
            <w:vAlign w:val="center"/>
          </w:tcPr>
          <w:p w:rsidR="00096E38" w:rsidRPr="00E261C4" w:rsidRDefault="001925B7" w:rsidP="008C02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10000</w:t>
            </w:r>
          </w:p>
        </w:tc>
        <w:tc>
          <w:tcPr>
            <w:tcW w:w="851" w:type="dxa"/>
            <w:vAlign w:val="center"/>
          </w:tcPr>
          <w:p w:rsidR="00096E38" w:rsidRPr="00E261C4" w:rsidRDefault="001925B7" w:rsidP="008C02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0" w:type="dxa"/>
            <w:vAlign w:val="center"/>
          </w:tcPr>
          <w:p w:rsidR="00096E38" w:rsidRPr="00E261C4" w:rsidRDefault="001925B7" w:rsidP="008C02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09" w:type="dxa"/>
            <w:vAlign w:val="center"/>
          </w:tcPr>
          <w:p w:rsidR="00096E38" w:rsidRPr="00E261C4" w:rsidRDefault="00096E38" w:rsidP="00B725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</w:t>
            </w:r>
            <w:r w:rsidR="00B7253E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00</w:t>
            </w: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vAlign w:val="center"/>
          </w:tcPr>
          <w:p w:rsidR="00096E38" w:rsidRPr="00E261C4" w:rsidRDefault="001925B7" w:rsidP="008C02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09" w:type="dxa"/>
            <w:vAlign w:val="center"/>
          </w:tcPr>
          <w:p w:rsidR="00096E38" w:rsidRPr="00E261C4" w:rsidRDefault="001925B7" w:rsidP="008C02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08" w:type="dxa"/>
            <w:vAlign w:val="center"/>
          </w:tcPr>
          <w:p w:rsidR="00096E38" w:rsidRPr="00E261C4" w:rsidRDefault="001925B7" w:rsidP="008C02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-</w:t>
            </w:r>
          </w:p>
        </w:tc>
      </w:tr>
      <w:tr w:rsidR="001925B7" w:rsidRPr="00E261C4" w:rsidTr="008C0211">
        <w:tc>
          <w:tcPr>
            <w:tcW w:w="392" w:type="dxa"/>
          </w:tcPr>
          <w:p w:rsidR="001925B7" w:rsidRPr="00E261C4" w:rsidRDefault="001925B7" w:rsidP="008C021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134" w:type="dxa"/>
          </w:tcPr>
          <w:p w:rsidR="001925B7" w:rsidRPr="00E261C4" w:rsidRDefault="00A42739" w:rsidP="008C021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>Новое строительство</w:t>
            </w:r>
          </w:p>
        </w:tc>
        <w:tc>
          <w:tcPr>
            <w:tcW w:w="1559" w:type="dxa"/>
          </w:tcPr>
          <w:p w:rsidR="001925B7" w:rsidRPr="00E261C4" w:rsidRDefault="001925B7" w:rsidP="008C021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1925B7"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 xml:space="preserve">Реконструкция с последующей эксплуатацией на платной основе федеральной автомобильной дороги М-3 «Украина» - от Москвы через Калугу, Брянск до границы с Украиной (на Киев), участок </w:t>
            </w:r>
            <w:proofErr w:type="gramStart"/>
            <w:r w:rsidRPr="001925B7"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>км</w:t>
            </w:r>
            <w:proofErr w:type="gramEnd"/>
            <w:r w:rsidRPr="001925B7"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 xml:space="preserve"> 37 – км 173, Московская и Калужская области</w:t>
            </w:r>
          </w:p>
        </w:tc>
        <w:tc>
          <w:tcPr>
            <w:tcW w:w="851" w:type="dxa"/>
            <w:vAlign w:val="center"/>
          </w:tcPr>
          <w:p w:rsidR="001925B7" w:rsidRPr="00E15656" w:rsidRDefault="001925B7" w:rsidP="008C02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км</w:t>
            </w:r>
          </w:p>
        </w:tc>
        <w:tc>
          <w:tcPr>
            <w:tcW w:w="850" w:type="dxa"/>
            <w:vAlign w:val="center"/>
          </w:tcPr>
          <w:p w:rsidR="001925B7" w:rsidRPr="00E261C4" w:rsidRDefault="001925B7" w:rsidP="008C02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3,0</w:t>
            </w:r>
          </w:p>
        </w:tc>
        <w:tc>
          <w:tcPr>
            <w:tcW w:w="992" w:type="dxa"/>
            <w:vAlign w:val="center"/>
          </w:tcPr>
          <w:p w:rsidR="001925B7" w:rsidRPr="00E261C4" w:rsidRDefault="001925B7" w:rsidP="008C02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н.д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851" w:type="dxa"/>
            <w:vAlign w:val="center"/>
          </w:tcPr>
          <w:p w:rsidR="001925B7" w:rsidRPr="00E261C4" w:rsidRDefault="001925B7" w:rsidP="008C02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925B7" w:rsidRPr="00E261C4" w:rsidRDefault="001925B7" w:rsidP="008C02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н.д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709" w:type="dxa"/>
            <w:vAlign w:val="center"/>
          </w:tcPr>
          <w:p w:rsidR="001925B7" w:rsidRPr="00E261C4" w:rsidRDefault="001925B7" w:rsidP="008C02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н.д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709" w:type="dxa"/>
            <w:vAlign w:val="center"/>
          </w:tcPr>
          <w:p w:rsidR="001925B7" w:rsidRPr="00E261C4" w:rsidRDefault="001925B7" w:rsidP="008C02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н.д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709" w:type="dxa"/>
            <w:vAlign w:val="center"/>
          </w:tcPr>
          <w:p w:rsidR="001925B7" w:rsidRPr="00E261C4" w:rsidRDefault="001925B7" w:rsidP="008C02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08" w:type="dxa"/>
            <w:vAlign w:val="center"/>
          </w:tcPr>
          <w:p w:rsidR="001925B7" w:rsidRPr="00E261C4" w:rsidRDefault="001925B7" w:rsidP="008C02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-</w:t>
            </w:r>
          </w:p>
        </w:tc>
      </w:tr>
      <w:tr w:rsidR="00B7253E" w:rsidRPr="00E261C4" w:rsidTr="00BA47B9">
        <w:tc>
          <w:tcPr>
            <w:tcW w:w="10314" w:type="dxa"/>
            <w:gridSpan w:val="12"/>
          </w:tcPr>
          <w:p w:rsidR="00B7253E" w:rsidRDefault="00B7253E" w:rsidP="00E1565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B76CC" w:rsidRPr="00E261C4" w:rsidTr="00075E16">
        <w:tc>
          <w:tcPr>
            <w:tcW w:w="10314" w:type="dxa"/>
            <w:gridSpan w:val="12"/>
          </w:tcPr>
          <w:p w:rsidR="00DB76CC" w:rsidRPr="000521FA" w:rsidRDefault="00DB76CC" w:rsidP="00DB76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521FA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Приведение сети автомобильных дорог в соответствие с нормативными требования</w:t>
            </w:r>
            <w:r w:rsidR="000521FA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м</w:t>
            </w:r>
            <w:r w:rsidRPr="000521FA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и</w:t>
            </w:r>
          </w:p>
        </w:tc>
      </w:tr>
      <w:tr w:rsidR="00DB76CC" w:rsidRPr="00E261C4" w:rsidTr="000521FA">
        <w:tc>
          <w:tcPr>
            <w:tcW w:w="392" w:type="dxa"/>
          </w:tcPr>
          <w:p w:rsidR="00DB76CC" w:rsidRDefault="000521FA" w:rsidP="00E156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34" w:type="dxa"/>
          </w:tcPr>
          <w:p w:rsidR="00DB76CC" w:rsidRDefault="000521FA" w:rsidP="00650BB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 xml:space="preserve">Содержание сети </w:t>
            </w:r>
            <w:proofErr w:type="gramStart"/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>автомобиль-</w:t>
            </w:r>
            <w:proofErr w:type="spellStart"/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lastRenderedPageBreak/>
              <w:t>ных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 xml:space="preserve"> дорог</w:t>
            </w:r>
          </w:p>
        </w:tc>
        <w:tc>
          <w:tcPr>
            <w:tcW w:w="1559" w:type="dxa"/>
            <w:vAlign w:val="center"/>
          </w:tcPr>
          <w:p w:rsidR="000521FA" w:rsidRDefault="000521FA" w:rsidP="000521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lastRenderedPageBreak/>
              <w:t>Дороги</w:t>
            </w:r>
          </w:p>
          <w:p w:rsidR="00DB76CC" w:rsidRDefault="000521FA" w:rsidP="000521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>г. Балабаново</w:t>
            </w:r>
          </w:p>
        </w:tc>
        <w:tc>
          <w:tcPr>
            <w:tcW w:w="851" w:type="dxa"/>
            <w:vAlign w:val="center"/>
          </w:tcPr>
          <w:p w:rsidR="00DB76CC" w:rsidRDefault="000521FA" w:rsidP="00DB76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км</w:t>
            </w:r>
          </w:p>
        </w:tc>
        <w:tc>
          <w:tcPr>
            <w:tcW w:w="850" w:type="dxa"/>
            <w:vAlign w:val="center"/>
          </w:tcPr>
          <w:p w:rsidR="00DB76CC" w:rsidRPr="00DB76CC" w:rsidRDefault="00DB76CC" w:rsidP="00DB76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DB76CC" w:rsidRDefault="00617E2D" w:rsidP="00DB76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224513</w:t>
            </w:r>
            <w:r w:rsidR="000521F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,5</w:t>
            </w:r>
          </w:p>
        </w:tc>
        <w:tc>
          <w:tcPr>
            <w:tcW w:w="851" w:type="dxa"/>
            <w:vAlign w:val="center"/>
          </w:tcPr>
          <w:p w:rsidR="00DB76CC" w:rsidRDefault="000521FA" w:rsidP="00DB76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20113,5</w:t>
            </w:r>
          </w:p>
        </w:tc>
        <w:tc>
          <w:tcPr>
            <w:tcW w:w="850" w:type="dxa"/>
            <w:vAlign w:val="center"/>
          </w:tcPr>
          <w:p w:rsidR="00DB76CC" w:rsidRDefault="000521FA" w:rsidP="00DB76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20100</w:t>
            </w:r>
          </w:p>
        </w:tc>
        <w:tc>
          <w:tcPr>
            <w:tcW w:w="709" w:type="dxa"/>
            <w:vAlign w:val="center"/>
          </w:tcPr>
          <w:p w:rsidR="00DB76CC" w:rsidRDefault="000521FA" w:rsidP="00DB76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20100</w:t>
            </w:r>
          </w:p>
        </w:tc>
        <w:tc>
          <w:tcPr>
            <w:tcW w:w="709" w:type="dxa"/>
            <w:vAlign w:val="center"/>
          </w:tcPr>
          <w:p w:rsidR="00DB76CC" w:rsidRPr="002C69D6" w:rsidRDefault="002C69D6" w:rsidP="002C69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22100</w:t>
            </w:r>
          </w:p>
        </w:tc>
        <w:tc>
          <w:tcPr>
            <w:tcW w:w="709" w:type="dxa"/>
            <w:vAlign w:val="center"/>
          </w:tcPr>
          <w:p w:rsidR="00DB76CC" w:rsidRPr="002C69D6" w:rsidRDefault="002C69D6" w:rsidP="00DB76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22100</w:t>
            </w:r>
          </w:p>
        </w:tc>
        <w:tc>
          <w:tcPr>
            <w:tcW w:w="708" w:type="dxa"/>
            <w:vAlign w:val="center"/>
          </w:tcPr>
          <w:p w:rsidR="00DB76CC" w:rsidRPr="004748D6" w:rsidRDefault="004748D6" w:rsidP="00DB76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748D6"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>120000</w:t>
            </w:r>
          </w:p>
        </w:tc>
      </w:tr>
      <w:tr w:rsidR="00DB76CC" w:rsidRPr="00E261C4" w:rsidTr="000521FA">
        <w:tc>
          <w:tcPr>
            <w:tcW w:w="392" w:type="dxa"/>
          </w:tcPr>
          <w:p w:rsidR="00DB76CC" w:rsidRDefault="000521FA" w:rsidP="00E156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lastRenderedPageBreak/>
              <w:t>2</w:t>
            </w:r>
          </w:p>
        </w:tc>
        <w:tc>
          <w:tcPr>
            <w:tcW w:w="1134" w:type="dxa"/>
          </w:tcPr>
          <w:p w:rsidR="00001F70" w:rsidRDefault="000521FA" w:rsidP="00001F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>Обеспечение безопасности дорожного движения (реализация проекта дислокации дорожного движения</w:t>
            </w:r>
            <w:proofErr w:type="gramEnd"/>
          </w:p>
        </w:tc>
        <w:tc>
          <w:tcPr>
            <w:tcW w:w="1559" w:type="dxa"/>
            <w:vAlign w:val="center"/>
          </w:tcPr>
          <w:p w:rsidR="000521FA" w:rsidRDefault="000521FA" w:rsidP="000521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>Дороги</w:t>
            </w:r>
          </w:p>
          <w:p w:rsidR="00DB76CC" w:rsidRDefault="000521FA" w:rsidP="000521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>г. Балабаново</w:t>
            </w:r>
          </w:p>
        </w:tc>
        <w:tc>
          <w:tcPr>
            <w:tcW w:w="851" w:type="dxa"/>
            <w:vAlign w:val="center"/>
          </w:tcPr>
          <w:p w:rsidR="00DB76CC" w:rsidRDefault="000521FA" w:rsidP="00DB76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км</w:t>
            </w:r>
          </w:p>
        </w:tc>
        <w:tc>
          <w:tcPr>
            <w:tcW w:w="850" w:type="dxa"/>
            <w:vAlign w:val="center"/>
          </w:tcPr>
          <w:p w:rsidR="00DB76CC" w:rsidRPr="00DB76CC" w:rsidRDefault="00DB76CC" w:rsidP="00DB76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DB76CC" w:rsidRDefault="00617E2D" w:rsidP="00DB76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22936</w:t>
            </w:r>
          </w:p>
        </w:tc>
        <w:tc>
          <w:tcPr>
            <w:tcW w:w="851" w:type="dxa"/>
            <w:vAlign w:val="center"/>
          </w:tcPr>
          <w:p w:rsidR="00DB76CC" w:rsidRDefault="000521FA" w:rsidP="00DB76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3286</w:t>
            </w:r>
          </w:p>
        </w:tc>
        <w:tc>
          <w:tcPr>
            <w:tcW w:w="850" w:type="dxa"/>
            <w:vAlign w:val="center"/>
          </w:tcPr>
          <w:p w:rsidR="00DB76CC" w:rsidRDefault="000521FA" w:rsidP="00DB76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3300</w:t>
            </w:r>
          </w:p>
        </w:tc>
        <w:tc>
          <w:tcPr>
            <w:tcW w:w="709" w:type="dxa"/>
            <w:vAlign w:val="center"/>
          </w:tcPr>
          <w:p w:rsidR="00DB76CC" w:rsidRDefault="000521FA" w:rsidP="00DB76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3350</w:t>
            </w:r>
          </w:p>
        </w:tc>
        <w:tc>
          <w:tcPr>
            <w:tcW w:w="709" w:type="dxa"/>
            <w:vAlign w:val="center"/>
          </w:tcPr>
          <w:p w:rsidR="00DB76CC" w:rsidRPr="002C69D6" w:rsidRDefault="002C69D6" w:rsidP="00DB76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C69D6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2500</w:t>
            </w:r>
          </w:p>
        </w:tc>
        <w:tc>
          <w:tcPr>
            <w:tcW w:w="709" w:type="dxa"/>
            <w:vAlign w:val="center"/>
          </w:tcPr>
          <w:p w:rsidR="00DB76CC" w:rsidRPr="002C69D6" w:rsidRDefault="002C69D6" w:rsidP="00DB76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C69D6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2500</w:t>
            </w:r>
          </w:p>
        </w:tc>
        <w:tc>
          <w:tcPr>
            <w:tcW w:w="708" w:type="dxa"/>
            <w:vAlign w:val="center"/>
          </w:tcPr>
          <w:p w:rsidR="00DB76CC" w:rsidRPr="002C69D6" w:rsidRDefault="004748D6" w:rsidP="00DB76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8000</w:t>
            </w:r>
          </w:p>
        </w:tc>
      </w:tr>
      <w:tr w:rsidR="00DB76CC" w:rsidRPr="00E261C4" w:rsidTr="000521FA">
        <w:tc>
          <w:tcPr>
            <w:tcW w:w="392" w:type="dxa"/>
          </w:tcPr>
          <w:p w:rsidR="00DB76CC" w:rsidRDefault="000521FA" w:rsidP="00E156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134" w:type="dxa"/>
          </w:tcPr>
          <w:p w:rsidR="00001F70" w:rsidRDefault="000521FA" w:rsidP="00001F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 xml:space="preserve">Содержание, капитальный ремонт сети </w:t>
            </w:r>
            <w:proofErr w:type="gramStart"/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>автомобиль-</w:t>
            </w:r>
            <w:proofErr w:type="spellStart"/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>ных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 xml:space="preserve"> дорог за счет средств дорожного фонда </w:t>
            </w:r>
          </w:p>
        </w:tc>
        <w:tc>
          <w:tcPr>
            <w:tcW w:w="1559" w:type="dxa"/>
            <w:vAlign w:val="center"/>
          </w:tcPr>
          <w:p w:rsidR="000521FA" w:rsidRDefault="000521FA" w:rsidP="000521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>Дороги</w:t>
            </w:r>
          </w:p>
          <w:p w:rsidR="00DB76CC" w:rsidRDefault="000521FA" w:rsidP="000521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>г. Балабаново</w:t>
            </w:r>
          </w:p>
        </w:tc>
        <w:tc>
          <w:tcPr>
            <w:tcW w:w="851" w:type="dxa"/>
            <w:vAlign w:val="center"/>
          </w:tcPr>
          <w:p w:rsidR="00DB76CC" w:rsidRDefault="000521FA" w:rsidP="00DB76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км</w:t>
            </w:r>
          </w:p>
        </w:tc>
        <w:tc>
          <w:tcPr>
            <w:tcW w:w="850" w:type="dxa"/>
            <w:vAlign w:val="center"/>
          </w:tcPr>
          <w:p w:rsidR="00DB76CC" w:rsidRPr="00DB76CC" w:rsidRDefault="00DB76CC" w:rsidP="00DB76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DB76CC" w:rsidRDefault="00617E2D" w:rsidP="00DB76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101830</w:t>
            </w:r>
          </w:p>
        </w:tc>
        <w:tc>
          <w:tcPr>
            <w:tcW w:w="851" w:type="dxa"/>
            <w:vAlign w:val="center"/>
          </w:tcPr>
          <w:p w:rsidR="00DB76CC" w:rsidRDefault="002C69D6" w:rsidP="00DB76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19200</w:t>
            </w:r>
          </w:p>
        </w:tc>
        <w:tc>
          <w:tcPr>
            <w:tcW w:w="850" w:type="dxa"/>
            <w:vAlign w:val="center"/>
          </w:tcPr>
          <w:p w:rsidR="00DB76CC" w:rsidRDefault="002C69D6" w:rsidP="00C066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8</w:t>
            </w:r>
            <w:r w:rsidR="00C0666C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14</w:t>
            </w: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DB76CC" w:rsidRDefault="00C0666C" w:rsidP="00C066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8</w:t>
            </w:r>
            <w:r w:rsidR="002C69D6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5</w:t>
            </w: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709" w:type="dxa"/>
            <w:vAlign w:val="center"/>
          </w:tcPr>
          <w:p w:rsidR="00DB76CC" w:rsidRPr="000521FA" w:rsidRDefault="00C0666C" w:rsidP="00C066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895</w:t>
            </w:r>
            <w:r w:rsidR="002C69D6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DB76CC" w:rsidRPr="002C69D6" w:rsidRDefault="002C69D6" w:rsidP="00DB76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C69D6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9500</w:t>
            </w:r>
          </w:p>
        </w:tc>
        <w:tc>
          <w:tcPr>
            <w:tcW w:w="708" w:type="dxa"/>
            <w:vAlign w:val="center"/>
          </w:tcPr>
          <w:p w:rsidR="00DB76CC" w:rsidRPr="000521FA" w:rsidRDefault="004748D6" w:rsidP="00DB76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47500</w:t>
            </w:r>
          </w:p>
        </w:tc>
      </w:tr>
      <w:tr w:rsidR="000521FA" w:rsidRPr="00E261C4" w:rsidTr="00075E16">
        <w:tc>
          <w:tcPr>
            <w:tcW w:w="10314" w:type="dxa"/>
            <w:gridSpan w:val="12"/>
          </w:tcPr>
          <w:p w:rsidR="000521FA" w:rsidRPr="000521FA" w:rsidRDefault="000521FA" w:rsidP="00DB76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521FA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Капитальный ремонт и ремонт дворовых территорий многоквартирных домов</w:t>
            </w:r>
          </w:p>
        </w:tc>
      </w:tr>
      <w:tr w:rsidR="000521FA" w:rsidRPr="00E261C4" w:rsidTr="000521FA">
        <w:tc>
          <w:tcPr>
            <w:tcW w:w="392" w:type="dxa"/>
          </w:tcPr>
          <w:p w:rsidR="000521FA" w:rsidRDefault="000521FA" w:rsidP="00E156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34" w:type="dxa"/>
          </w:tcPr>
          <w:p w:rsidR="000521FA" w:rsidRDefault="000521FA" w:rsidP="00650BB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>Капиталь-</w:t>
            </w:r>
            <w:proofErr w:type="spellStart"/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>ный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 xml:space="preserve"> ремонт и ремонт дворовых проездов </w:t>
            </w:r>
            <w:r w:rsidR="00001F70"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>многоквартирных жилых домов</w:t>
            </w:r>
          </w:p>
        </w:tc>
        <w:tc>
          <w:tcPr>
            <w:tcW w:w="1559" w:type="dxa"/>
            <w:vAlign w:val="center"/>
          </w:tcPr>
          <w:p w:rsidR="000521FA" w:rsidRDefault="00001F70" w:rsidP="000521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>Придомовые проезды многоквартирных жилых домов</w:t>
            </w:r>
          </w:p>
        </w:tc>
        <w:tc>
          <w:tcPr>
            <w:tcW w:w="851" w:type="dxa"/>
            <w:vAlign w:val="center"/>
          </w:tcPr>
          <w:p w:rsidR="000521FA" w:rsidRDefault="00C0666C" w:rsidP="00DB76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к</w:t>
            </w:r>
            <w:r w:rsidR="00001F70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в</w:t>
            </w:r>
            <w:proofErr w:type="gramStart"/>
            <w:r w:rsidR="00001F70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.м</w:t>
            </w:r>
            <w:proofErr w:type="spellEnd"/>
            <w:proofErr w:type="gramEnd"/>
          </w:p>
          <w:p w:rsidR="00001F70" w:rsidRDefault="00001F70" w:rsidP="00DB76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км</w:t>
            </w:r>
          </w:p>
        </w:tc>
        <w:tc>
          <w:tcPr>
            <w:tcW w:w="850" w:type="dxa"/>
            <w:vAlign w:val="center"/>
          </w:tcPr>
          <w:p w:rsidR="000521FA" w:rsidRPr="00DB76CC" w:rsidRDefault="000521FA" w:rsidP="00DB76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0521FA" w:rsidRDefault="00617E2D" w:rsidP="00C066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5</w:t>
            </w:r>
            <w:r w:rsidR="00C0666C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7</w:t>
            </w:r>
            <w:r w:rsidR="00001F70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851" w:type="dxa"/>
            <w:vAlign w:val="center"/>
          </w:tcPr>
          <w:p w:rsidR="000521FA" w:rsidRDefault="00001F70" w:rsidP="00DB76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500</w:t>
            </w:r>
          </w:p>
        </w:tc>
        <w:tc>
          <w:tcPr>
            <w:tcW w:w="850" w:type="dxa"/>
            <w:vAlign w:val="center"/>
          </w:tcPr>
          <w:p w:rsidR="000521FA" w:rsidRDefault="00001F70" w:rsidP="00DB76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500</w:t>
            </w:r>
          </w:p>
        </w:tc>
        <w:tc>
          <w:tcPr>
            <w:tcW w:w="709" w:type="dxa"/>
            <w:vAlign w:val="center"/>
          </w:tcPr>
          <w:p w:rsidR="000521FA" w:rsidRDefault="00001F70" w:rsidP="00DB76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500</w:t>
            </w:r>
          </w:p>
        </w:tc>
        <w:tc>
          <w:tcPr>
            <w:tcW w:w="709" w:type="dxa"/>
            <w:vAlign w:val="center"/>
          </w:tcPr>
          <w:p w:rsidR="000521FA" w:rsidRPr="00C0666C" w:rsidRDefault="00C0666C" w:rsidP="00DB76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C0666C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600</w:t>
            </w:r>
          </w:p>
        </w:tc>
        <w:tc>
          <w:tcPr>
            <w:tcW w:w="709" w:type="dxa"/>
            <w:vAlign w:val="center"/>
          </w:tcPr>
          <w:p w:rsidR="000521FA" w:rsidRPr="00C0666C" w:rsidRDefault="00C0666C" w:rsidP="00DB76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C0666C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600</w:t>
            </w:r>
          </w:p>
        </w:tc>
        <w:tc>
          <w:tcPr>
            <w:tcW w:w="708" w:type="dxa"/>
            <w:vAlign w:val="center"/>
          </w:tcPr>
          <w:p w:rsidR="000521FA" w:rsidRPr="00C0666C" w:rsidRDefault="004748D6" w:rsidP="00DB76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3000</w:t>
            </w:r>
          </w:p>
        </w:tc>
      </w:tr>
    </w:tbl>
    <w:p w:rsidR="00DE677D" w:rsidRDefault="00DE677D" w:rsidP="00DE677D">
      <w:pPr>
        <w:pStyle w:val="aff1"/>
        <w:shd w:val="clear" w:color="auto" w:fill="FFFFFF"/>
        <w:suppressAutoHyphens/>
        <w:spacing w:after="0" w:line="100" w:lineRule="atLeast"/>
        <w:ind w:left="405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DE677D" w:rsidRDefault="00DE677D" w:rsidP="00DE677D">
      <w:pPr>
        <w:pStyle w:val="aff1"/>
        <w:shd w:val="clear" w:color="auto" w:fill="FFFFFF"/>
        <w:suppressAutoHyphens/>
        <w:spacing w:after="0" w:line="100" w:lineRule="atLeast"/>
        <w:ind w:left="405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001F70" w:rsidRPr="00001F70" w:rsidRDefault="00001F70" w:rsidP="00001F70">
      <w:pPr>
        <w:shd w:val="clear" w:color="auto" w:fill="FFFFFF"/>
        <w:suppressAutoHyphens/>
        <w:spacing w:after="0" w:line="100" w:lineRule="atLeast"/>
        <w:ind w:left="45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C26263" w:rsidRPr="00D857F1" w:rsidRDefault="00D857F1" w:rsidP="00D857F1">
      <w:pPr>
        <w:shd w:val="clear" w:color="auto" w:fill="FFFFFF"/>
        <w:suppressAutoHyphens/>
        <w:spacing w:after="0" w:line="100" w:lineRule="atLeast"/>
        <w:ind w:left="45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r w:rsidRPr="00D857F1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 xml:space="preserve">7. </w:t>
      </w:r>
      <w:r w:rsidR="006837B8" w:rsidRPr="00D857F1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Оц</w:t>
      </w:r>
      <w:r w:rsidR="00C26263" w:rsidRPr="00D857F1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547096" w:rsidRPr="00D857F1" w:rsidRDefault="00547096" w:rsidP="00547096">
      <w:pPr>
        <w:pStyle w:val="aff1"/>
        <w:shd w:val="clear" w:color="auto" w:fill="FFFFFF"/>
        <w:suppressAutoHyphens/>
        <w:spacing w:after="0" w:line="100" w:lineRule="atLeast"/>
        <w:ind w:left="405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D857F1" w:rsidRPr="00D857F1" w:rsidRDefault="00D857F1" w:rsidP="00D857F1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D857F1">
        <w:rPr>
          <w:rFonts w:ascii="Times New Roman" w:eastAsia="Times New Roman" w:hAnsi="Times New Roman"/>
          <w:kern w:val="0"/>
          <w:lang w:eastAsia="ru-RU"/>
        </w:rPr>
        <w:t>Эффективность реализации Программы оценивается ежегодно на основе целевых показателей и индикаторов.</w:t>
      </w:r>
    </w:p>
    <w:p w:rsidR="00D857F1" w:rsidRPr="00D857F1" w:rsidRDefault="00D857F1" w:rsidP="00D857F1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D857F1">
        <w:rPr>
          <w:rFonts w:ascii="Times New Roman" w:eastAsia="Times New Roman" w:hAnsi="Times New Roman"/>
          <w:kern w:val="0"/>
          <w:lang w:eastAsia="ru-RU"/>
        </w:rPr>
        <w:t>Оценка результативности и эффективности Программы осуществляется по следующим направлениям:</w:t>
      </w:r>
    </w:p>
    <w:p w:rsidR="00D857F1" w:rsidRPr="00D857F1" w:rsidRDefault="00D857F1" w:rsidP="00D857F1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D857F1">
        <w:rPr>
          <w:rFonts w:ascii="Times New Roman" w:eastAsia="Times New Roman" w:hAnsi="Times New Roman"/>
          <w:kern w:val="0"/>
          <w:lang w:eastAsia="ru-RU"/>
        </w:rPr>
        <w:t>- оценка степени достижения запланированных результатов, выраженных целевыми контрольными показателями по стратегическому направлению (для этого фактически достигнутые значения показателей сопоставляются с их плановыми значениями);</w:t>
      </w:r>
    </w:p>
    <w:p w:rsidR="00D857F1" w:rsidRPr="00D857F1" w:rsidRDefault="00D857F1" w:rsidP="00D857F1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D857F1">
        <w:rPr>
          <w:rFonts w:ascii="Times New Roman" w:eastAsia="Times New Roman" w:hAnsi="Times New Roman"/>
          <w:kern w:val="0"/>
          <w:lang w:eastAsia="ru-RU"/>
        </w:rPr>
        <w:t xml:space="preserve">- оценка степени выполнения запланированных мероприятий в установленные сроки (выявления степени исполнения плана по реализации программы (подпрограммы) проводится сравнение фактических сроков реализации мероприятий плана с запланированными, а также сравнение фактически полученных результатов </w:t>
      </w:r>
      <w:proofErr w:type="gramStart"/>
      <w:r w:rsidRPr="00D857F1">
        <w:rPr>
          <w:rFonts w:ascii="Times New Roman" w:eastAsia="Times New Roman" w:hAnsi="Times New Roman"/>
          <w:kern w:val="0"/>
          <w:lang w:eastAsia="ru-RU"/>
        </w:rPr>
        <w:t>с</w:t>
      </w:r>
      <w:proofErr w:type="gramEnd"/>
      <w:r w:rsidRPr="00D857F1">
        <w:rPr>
          <w:rFonts w:ascii="Times New Roman" w:eastAsia="Times New Roman" w:hAnsi="Times New Roman"/>
          <w:kern w:val="0"/>
          <w:lang w:eastAsia="ru-RU"/>
        </w:rPr>
        <w:t xml:space="preserve"> ожидаемыми);</w:t>
      </w:r>
    </w:p>
    <w:p w:rsidR="00D857F1" w:rsidRPr="00D857F1" w:rsidRDefault="00D857F1" w:rsidP="00D857F1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D857F1">
        <w:rPr>
          <w:rFonts w:ascii="Times New Roman" w:eastAsia="Times New Roman" w:hAnsi="Times New Roman"/>
          <w:kern w:val="0"/>
          <w:lang w:eastAsia="ru-RU"/>
        </w:rPr>
        <w:t>- оценка степени достижения целевых индикаторов и контрольных показателей по каждому из приоритетных направлений развития в корреспонденции с объемом фактически произведенных затрат на реализацию мероприятий (для выявления степени достижения запланированного уровня затрат фактически произведенные затраты на реализацию программы в отчетном году сопоставляются с их плановыми значениями).</w:t>
      </w:r>
    </w:p>
    <w:p w:rsidR="00D857F1" w:rsidRPr="00D857F1" w:rsidRDefault="00D857F1" w:rsidP="00D857F1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D857F1">
        <w:rPr>
          <w:rFonts w:ascii="Times New Roman" w:eastAsia="Times New Roman" w:hAnsi="Times New Roman"/>
          <w:kern w:val="0"/>
          <w:lang w:eastAsia="ru-RU"/>
        </w:rPr>
        <w:t>В  зависимости  от  полученных  в  результате  реализации  мероприятий</w:t>
      </w:r>
    </w:p>
    <w:p w:rsidR="00D857F1" w:rsidRPr="00D857F1" w:rsidRDefault="00D857F1" w:rsidP="00D857F1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D857F1">
        <w:rPr>
          <w:rFonts w:ascii="Times New Roman" w:eastAsia="Times New Roman" w:hAnsi="Times New Roman"/>
          <w:kern w:val="0"/>
          <w:lang w:eastAsia="ru-RU"/>
        </w:rPr>
        <w:t>Программы значений целевых показателей (индикаторов) Программы эффективность реализации Программы по целям (задачам), а также в целом можно охарактеризовать по следующим уровням:</w:t>
      </w:r>
    </w:p>
    <w:p w:rsidR="00D857F1" w:rsidRPr="00D857F1" w:rsidRDefault="00D857F1" w:rsidP="00D857F1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D857F1">
        <w:rPr>
          <w:rFonts w:ascii="Times New Roman" w:eastAsia="Times New Roman" w:hAnsi="Times New Roman"/>
          <w:kern w:val="0"/>
          <w:lang w:eastAsia="ru-RU"/>
        </w:rPr>
        <w:t>высокий (E 95%);</w:t>
      </w:r>
    </w:p>
    <w:p w:rsidR="00D857F1" w:rsidRPr="00D857F1" w:rsidRDefault="00D857F1" w:rsidP="00D857F1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D857F1">
        <w:rPr>
          <w:rFonts w:ascii="Times New Roman" w:eastAsia="Times New Roman" w:hAnsi="Times New Roman"/>
          <w:kern w:val="0"/>
          <w:lang w:eastAsia="ru-RU"/>
        </w:rPr>
        <w:t>удовлетворительный (E 75%);</w:t>
      </w:r>
    </w:p>
    <w:p w:rsidR="00D857F1" w:rsidRPr="00D857F1" w:rsidRDefault="00D857F1" w:rsidP="00D857F1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proofErr w:type="gramStart"/>
      <w:r w:rsidRPr="00D857F1">
        <w:rPr>
          <w:rFonts w:ascii="Times New Roman" w:eastAsia="Times New Roman" w:hAnsi="Times New Roman"/>
          <w:kern w:val="0"/>
          <w:lang w:eastAsia="ru-RU"/>
        </w:rPr>
        <w:t>неудовлетворительный</w:t>
      </w:r>
      <w:proofErr w:type="gramEnd"/>
      <w:r w:rsidRPr="00D857F1">
        <w:rPr>
          <w:rFonts w:ascii="Times New Roman" w:eastAsia="Times New Roman" w:hAnsi="Times New Roman"/>
          <w:kern w:val="0"/>
          <w:lang w:eastAsia="ru-RU"/>
        </w:rPr>
        <w:t xml:space="preserve"> (если значение эффективности реализации программы не отвечает приведенным выше уровням, эффективность ее реализации признается неудовлетворительной).</w:t>
      </w:r>
    </w:p>
    <w:p w:rsidR="00D857F1" w:rsidRPr="00D857F1" w:rsidRDefault="00D857F1" w:rsidP="00D857F1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D857F1">
        <w:rPr>
          <w:rFonts w:ascii="Times New Roman" w:eastAsia="Times New Roman" w:hAnsi="Times New Roman"/>
          <w:kern w:val="0"/>
          <w:lang w:eastAsia="ru-RU"/>
        </w:rPr>
        <w:t xml:space="preserve">Предоставление отчетности по выполнению мероприятий Программы осуществляется в рамках мониторинга. </w:t>
      </w:r>
    </w:p>
    <w:p w:rsidR="00D857F1" w:rsidRPr="00D857F1" w:rsidRDefault="00D857F1" w:rsidP="00D857F1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D857F1">
        <w:rPr>
          <w:rFonts w:ascii="Times New Roman" w:eastAsia="Times New Roman" w:hAnsi="Times New Roman"/>
          <w:kern w:val="0"/>
          <w:lang w:eastAsia="ru-RU"/>
        </w:rPr>
        <w:lastRenderedPageBreak/>
        <w:t xml:space="preserve">Целью мониторинга Программы </w:t>
      </w:r>
      <w:r>
        <w:rPr>
          <w:rFonts w:ascii="Times New Roman" w:eastAsia="Times New Roman" w:hAnsi="Times New Roman"/>
          <w:kern w:val="0"/>
          <w:lang w:eastAsia="ru-RU"/>
        </w:rPr>
        <w:t>городского</w:t>
      </w:r>
      <w:r w:rsidRPr="00D857F1">
        <w:rPr>
          <w:rFonts w:ascii="Times New Roman" w:eastAsia="Times New Roman" w:hAnsi="Times New Roman"/>
          <w:kern w:val="0"/>
          <w:lang w:eastAsia="ru-RU"/>
        </w:rPr>
        <w:t xml:space="preserve"> поселения является регулярный контроль ситуации в сфере транспортной инфраструктуры, а также анализ выполнения мероприятий по модернизации и развитию объектов транспортной инфраструктуры, предусмотренных Программой. </w:t>
      </w:r>
    </w:p>
    <w:p w:rsidR="00D857F1" w:rsidRPr="00D857F1" w:rsidRDefault="00D857F1" w:rsidP="00D857F1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D857F1">
        <w:rPr>
          <w:rFonts w:ascii="Times New Roman" w:eastAsia="Times New Roman" w:hAnsi="Times New Roman"/>
          <w:kern w:val="0"/>
          <w:lang w:eastAsia="ru-RU"/>
        </w:rPr>
        <w:t xml:space="preserve">Мониторинг Программы комплексного развития транспортной инфраструктуры включает следующие этапы: </w:t>
      </w:r>
    </w:p>
    <w:p w:rsidR="00D857F1" w:rsidRPr="00D857F1" w:rsidRDefault="00D857F1" w:rsidP="00D857F1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D857F1">
        <w:rPr>
          <w:rFonts w:ascii="Times New Roman" w:eastAsia="Times New Roman" w:hAnsi="Times New Roman"/>
          <w:kern w:val="0"/>
          <w:lang w:eastAsia="ru-RU"/>
        </w:rPr>
        <w:t xml:space="preserve">Периодический сбор информации о результатах выполнения мероприятий Программы, а также информации о состоянии и развитии транспортной инфраструктуры поселения. </w:t>
      </w:r>
    </w:p>
    <w:p w:rsidR="00D857F1" w:rsidRPr="00D857F1" w:rsidRDefault="00D857F1" w:rsidP="00D857F1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D857F1">
        <w:rPr>
          <w:rFonts w:ascii="Times New Roman" w:eastAsia="Times New Roman" w:hAnsi="Times New Roman"/>
          <w:kern w:val="0"/>
          <w:lang w:eastAsia="ru-RU"/>
        </w:rPr>
        <w:t xml:space="preserve">Анализ данных о результатах планируемых и фактически проводимых преобразований в сфере транспортной инфраструктуры. </w:t>
      </w:r>
    </w:p>
    <w:p w:rsidR="00D857F1" w:rsidRPr="00D857F1" w:rsidRDefault="00D857F1" w:rsidP="00D857F1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D857F1">
        <w:rPr>
          <w:rFonts w:ascii="Times New Roman" w:eastAsia="Times New Roman" w:hAnsi="Times New Roman"/>
          <w:kern w:val="0"/>
          <w:lang w:eastAsia="ru-RU"/>
        </w:rPr>
        <w:t xml:space="preserve">Мониторинг Программы предусматривает сопоставление и сравнение значений показателей во временном аспекте. Анализ проводится путем сопоставления показателя за отчетный период с аналогичным показателем за предыдущий (базовый) период. </w:t>
      </w:r>
    </w:p>
    <w:p w:rsidR="00D857F1" w:rsidRPr="00D857F1" w:rsidRDefault="00D857F1" w:rsidP="00D857F1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D857F1">
        <w:rPr>
          <w:rFonts w:ascii="Times New Roman" w:eastAsia="Times New Roman" w:hAnsi="Times New Roman"/>
          <w:kern w:val="0"/>
          <w:lang w:eastAsia="ru-RU"/>
        </w:rPr>
        <w:t xml:space="preserve">По ежегодным результатам мониторинга осуществляется своевременная корректировка Программы. Решение о корректировке Программы принимается </w:t>
      </w:r>
      <w:r>
        <w:rPr>
          <w:rFonts w:ascii="Times New Roman" w:eastAsia="Times New Roman" w:hAnsi="Times New Roman"/>
          <w:kern w:val="0"/>
          <w:lang w:eastAsia="ru-RU"/>
        </w:rPr>
        <w:t>А</w:t>
      </w:r>
      <w:r w:rsidRPr="00D857F1">
        <w:rPr>
          <w:rFonts w:ascii="Times New Roman" w:eastAsia="Times New Roman" w:hAnsi="Times New Roman"/>
          <w:kern w:val="0"/>
          <w:lang w:eastAsia="ru-RU"/>
        </w:rPr>
        <w:t xml:space="preserve">дминистрацией </w:t>
      </w:r>
      <w:r>
        <w:rPr>
          <w:rFonts w:ascii="Times New Roman" w:eastAsia="Times New Roman" w:hAnsi="Times New Roman"/>
          <w:kern w:val="0"/>
          <w:lang w:eastAsia="ru-RU"/>
        </w:rPr>
        <w:t>городского</w:t>
      </w:r>
      <w:r w:rsidRPr="00D857F1">
        <w:rPr>
          <w:rFonts w:ascii="Times New Roman" w:eastAsia="Times New Roman" w:hAnsi="Times New Roman"/>
          <w:kern w:val="0"/>
          <w:lang w:eastAsia="ru-RU"/>
        </w:rPr>
        <w:t xml:space="preserve"> поселения по итогам ежегодного рассмотрения отчета о ходе реализации Программы или по представлению Главы администрации </w:t>
      </w:r>
      <w:r>
        <w:rPr>
          <w:rFonts w:ascii="Times New Roman" w:eastAsia="Times New Roman" w:hAnsi="Times New Roman"/>
          <w:kern w:val="0"/>
          <w:lang w:eastAsia="ru-RU"/>
        </w:rPr>
        <w:t>городского</w:t>
      </w:r>
      <w:r w:rsidRPr="00D857F1">
        <w:rPr>
          <w:rFonts w:ascii="Times New Roman" w:eastAsia="Times New Roman" w:hAnsi="Times New Roman"/>
          <w:kern w:val="0"/>
          <w:lang w:eastAsia="ru-RU"/>
        </w:rPr>
        <w:t xml:space="preserve"> поселения. </w:t>
      </w:r>
    </w:p>
    <w:p w:rsidR="00D857F1" w:rsidRPr="00D857F1" w:rsidRDefault="00D857F1" w:rsidP="00D857F1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D857F1">
        <w:rPr>
          <w:rFonts w:ascii="Times New Roman" w:eastAsia="Times New Roman" w:hAnsi="Times New Roman"/>
          <w:kern w:val="0"/>
          <w:lang w:eastAsia="ru-RU"/>
        </w:rPr>
        <w:t xml:space="preserve">Основные прогнозные показатели развития транспортной инфраструктуры </w:t>
      </w:r>
      <w:r w:rsidR="00CE3FF9">
        <w:rPr>
          <w:rFonts w:ascii="Times New Roman" w:eastAsia="Times New Roman" w:hAnsi="Times New Roman"/>
          <w:kern w:val="0"/>
          <w:lang w:eastAsia="ru-RU"/>
        </w:rPr>
        <w:t>городского</w:t>
      </w:r>
      <w:r w:rsidRPr="00D857F1">
        <w:rPr>
          <w:rFonts w:ascii="Times New Roman" w:eastAsia="Times New Roman" w:hAnsi="Times New Roman"/>
          <w:kern w:val="0"/>
          <w:lang w:eastAsia="ru-RU"/>
        </w:rPr>
        <w:t xml:space="preserve"> поселения на период 2017-2026 годов приведены в </w:t>
      </w:r>
      <w:r w:rsidR="00617E2D">
        <w:rPr>
          <w:rFonts w:ascii="Times New Roman" w:eastAsia="Times New Roman" w:hAnsi="Times New Roman"/>
          <w:kern w:val="0"/>
          <w:lang w:eastAsia="ru-RU"/>
        </w:rPr>
        <w:t xml:space="preserve">данной </w:t>
      </w:r>
      <w:r w:rsidRPr="00D857F1">
        <w:rPr>
          <w:rFonts w:ascii="Times New Roman" w:eastAsia="Times New Roman" w:hAnsi="Times New Roman"/>
          <w:kern w:val="0"/>
          <w:lang w:eastAsia="ru-RU"/>
        </w:rPr>
        <w:t xml:space="preserve">таблице </w:t>
      </w:r>
    </w:p>
    <w:p w:rsidR="00D857F1" w:rsidRPr="0013453D" w:rsidRDefault="00D857F1" w:rsidP="0013453D">
      <w:pPr>
        <w:pStyle w:val="S0"/>
        <w:spacing w:line="240" w:lineRule="auto"/>
        <w:jc w:val="center"/>
        <w:rPr>
          <w:rFonts w:ascii="Times New Roman" w:eastAsia="Times New Roman" w:hAnsi="Times New Roman"/>
          <w:b/>
          <w:kern w:val="0"/>
          <w:lang w:eastAsia="ru-RU"/>
        </w:rPr>
      </w:pPr>
      <w:r w:rsidRPr="0013453D">
        <w:rPr>
          <w:rFonts w:ascii="Times New Roman" w:eastAsia="Times New Roman" w:hAnsi="Times New Roman"/>
          <w:b/>
          <w:kern w:val="0"/>
          <w:lang w:eastAsia="ru-RU"/>
        </w:rPr>
        <w:t xml:space="preserve">Территория </w:t>
      </w:r>
      <w:r w:rsidR="00617E2D" w:rsidRPr="0013453D">
        <w:rPr>
          <w:rFonts w:ascii="Times New Roman" w:eastAsia="Times New Roman" w:hAnsi="Times New Roman"/>
          <w:b/>
          <w:kern w:val="0"/>
          <w:lang w:eastAsia="ru-RU"/>
        </w:rPr>
        <w:t>городского</w:t>
      </w:r>
      <w:r w:rsidRPr="0013453D">
        <w:rPr>
          <w:rFonts w:ascii="Times New Roman" w:eastAsia="Times New Roman" w:hAnsi="Times New Roman"/>
          <w:b/>
          <w:kern w:val="0"/>
          <w:lang w:eastAsia="ru-RU"/>
        </w:rPr>
        <w:t xml:space="preserve"> поселения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338"/>
        <w:gridCol w:w="1548"/>
        <w:gridCol w:w="1275"/>
        <w:gridCol w:w="1486"/>
      </w:tblGrid>
      <w:tr w:rsidR="00D857F1" w:rsidRPr="00D705DD" w:rsidTr="00CD2E6D">
        <w:trPr>
          <w:cantSplit/>
          <w:trHeight w:hRule="exact"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7F1" w:rsidRPr="00D705DD" w:rsidRDefault="00D857F1" w:rsidP="00CD2E6D">
            <w:pPr>
              <w:pStyle w:val="aff7"/>
              <w:spacing w:after="120" w:line="276" w:lineRule="auto"/>
              <w:rPr>
                <w:rFonts w:ascii="Times New Roman" w:eastAsia="Calibri" w:hAnsi="Times New Roman"/>
                <w:b/>
              </w:rPr>
            </w:pPr>
            <w:r w:rsidRPr="00D705D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7F1" w:rsidRPr="00D705DD" w:rsidRDefault="00D857F1" w:rsidP="00CD2E6D">
            <w:pPr>
              <w:pStyle w:val="aff7"/>
              <w:spacing w:after="120" w:line="276" w:lineRule="auto"/>
              <w:rPr>
                <w:rFonts w:ascii="Times New Roman" w:hAnsi="Times New Roman"/>
                <w:b/>
              </w:rPr>
            </w:pPr>
            <w:r w:rsidRPr="00D705DD">
              <w:rPr>
                <w:rFonts w:ascii="Times New Roman" w:hAnsi="Times New Roman"/>
                <w:b/>
              </w:rPr>
              <w:t>Перечень мероприятий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7F1" w:rsidRPr="00D705DD" w:rsidRDefault="00D857F1" w:rsidP="00CD2E6D">
            <w:pPr>
              <w:pStyle w:val="aff7"/>
              <w:spacing w:after="120" w:line="276" w:lineRule="auto"/>
              <w:rPr>
                <w:rFonts w:ascii="Times New Roman" w:hAnsi="Times New Roman"/>
                <w:b/>
              </w:rPr>
            </w:pPr>
            <w:r w:rsidRPr="00D705DD">
              <w:rPr>
                <w:rFonts w:ascii="Times New Roman" w:hAnsi="Times New Roman"/>
                <w:b/>
              </w:rPr>
              <w:t>Единицы измерения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7F1" w:rsidRPr="00D705DD" w:rsidRDefault="00D857F1" w:rsidP="00CD2E6D">
            <w:pPr>
              <w:pStyle w:val="aff7"/>
              <w:spacing w:after="120" w:line="276" w:lineRule="auto"/>
              <w:rPr>
                <w:rFonts w:ascii="Times New Roman" w:hAnsi="Times New Roman"/>
                <w:b/>
              </w:rPr>
            </w:pPr>
            <w:r w:rsidRPr="00D705DD">
              <w:rPr>
                <w:rFonts w:ascii="Times New Roman" w:hAnsi="Times New Roman"/>
                <w:b/>
              </w:rPr>
              <w:t>ЭТАПЫ РЕАЛИЗАЦИИ</w:t>
            </w:r>
          </w:p>
        </w:tc>
      </w:tr>
      <w:tr w:rsidR="00D857F1" w:rsidRPr="00D705DD" w:rsidTr="00CD2E6D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7F1" w:rsidRPr="00D705DD" w:rsidRDefault="00D857F1" w:rsidP="00CD2E6D">
            <w:pPr>
              <w:pStyle w:val="aff7"/>
              <w:spacing w:after="1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7F1" w:rsidRPr="00D705DD" w:rsidRDefault="00D857F1" w:rsidP="00CD2E6D">
            <w:pPr>
              <w:pStyle w:val="aff7"/>
              <w:spacing w:after="1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7F1" w:rsidRPr="00D705DD" w:rsidRDefault="00D857F1" w:rsidP="00CD2E6D">
            <w:pPr>
              <w:pStyle w:val="aff7"/>
              <w:spacing w:after="1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7F1" w:rsidRPr="00D705DD" w:rsidRDefault="00D857F1" w:rsidP="00CD2E6D">
            <w:pPr>
              <w:pStyle w:val="aff7"/>
              <w:spacing w:after="120" w:line="276" w:lineRule="auto"/>
              <w:rPr>
                <w:rFonts w:ascii="Times New Roman" w:hAnsi="Times New Roman"/>
                <w:b/>
              </w:rPr>
            </w:pPr>
            <w:r w:rsidRPr="00D705DD">
              <w:rPr>
                <w:rFonts w:ascii="Times New Roman" w:hAnsi="Times New Roman"/>
                <w:b/>
              </w:rPr>
              <w:t>1 ОЧЕРЕДЬ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7F1" w:rsidRPr="00D705DD" w:rsidRDefault="00D857F1" w:rsidP="00CD2E6D">
            <w:pPr>
              <w:pStyle w:val="aff7"/>
              <w:spacing w:after="120" w:line="276" w:lineRule="auto"/>
              <w:rPr>
                <w:rFonts w:ascii="Times New Roman" w:hAnsi="Times New Roman"/>
                <w:b/>
              </w:rPr>
            </w:pPr>
            <w:r w:rsidRPr="00D705DD">
              <w:rPr>
                <w:rFonts w:ascii="Times New Roman" w:hAnsi="Times New Roman"/>
                <w:b/>
              </w:rPr>
              <w:t>РАСЧЕТНЫЙ СРОК</w:t>
            </w:r>
          </w:p>
        </w:tc>
      </w:tr>
      <w:tr w:rsidR="00D857F1" w:rsidRPr="00D705DD" w:rsidTr="00CD2E6D">
        <w:trPr>
          <w:trHeight w:val="202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57F1" w:rsidRPr="00D705DD" w:rsidRDefault="00D857F1" w:rsidP="00CD2E6D">
            <w:pPr>
              <w:pStyle w:val="aff7"/>
              <w:spacing w:after="120" w:line="276" w:lineRule="auto"/>
              <w:rPr>
                <w:rFonts w:ascii="Times New Roman" w:hAnsi="Times New Roman"/>
              </w:rPr>
            </w:pPr>
            <w:r w:rsidRPr="00D705DD">
              <w:rPr>
                <w:rFonts w:ascii="Times New Roman" w:hAnsi="Times New Roman"/>
              </w:rPr>
              <w:t>Транспортная инфраструктура</w:t>
            </w:r>
          </w:p>
        </w:tc>
      </w:tr>
      <w:tr w:rsidR="00D857F1" w:rsidRPr="00C34511" w:rsidTr="001E5ADF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7F1" w:rsidRPr="00C34511" w:rsidRDefault="00D857F1" w:rsidP="001E5ADF">
            <w:pPr>
              <w:pStyle w:val="aff7"/>
              <w:spacing w:after="120" w:line="276" w:lineRule="auto"/>
              <w:rPr>
                <w:rFonts w:ascii="Times New Roman" w:hAnsi="Times New Roman"/>
              </w:rPr>
            </w:pPr>
            <w:r w:rsidRPr="00C34511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7F1" w:rsidRPr="00C34511" w:rsidRDefault="00D857F1" w:rsidP="00CD2E6D">
            <w:pPr>
              <w:pStyle w:val="aff7"/>
              <w:spacing w:after="120" w:line="276" w:lineRule="auto"/>
              <w:rPr>
                <w:rFonts w:ascii="Times New Roman" w:eastAsia="Calibri" w:hAnsi="Times New Roman"/>
              </w:rPr>
            </w:pPr>
            <w:r w:rsidRPr="00C34511">
              <w:rPr>
                <w:rFonts w:ascii="Times New Roman" w:hAnsi="Times New Roman"/>
              </w:rPr>
              <w:t>Строительство и реконструкция автомобильных дорог местного значения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7F1" w:rsidRPr="00C34511" w:rsidRDefault="00D857F1" w:rsidP="00CD2E6D">
            <w:pPr>
              <w:pStyle w:val="aff7"/>
              <w:spacing w:after="120" w:line="276" w:lineRule="auto"/>
              <w:rPr>
                <w:rFonts w:ascii="Times New Roman" w:hAnsi="Times New Roman"/>
              </w:rPr>
            </w:pPr>
            <w:r w:rsidRPr="00C34511">
              <w:rPr>
                <w:rFonts w:ascii="Times New Roman" w:eastAsia="Calibri" w:hAnsi="Times New Roman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57F1" w:rsidRPr="00C34511" w:rsidRDefault="00C34511" w:rsidP="000C7FF8">
            <w:pPr>
              <w:pStyle w:val="aff7"/>
              <w:spacing w:after="12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  <w:r w:rsidR="00D857F1" w:rsidRPr="00C34511">
              <w:rPr>
                <w:rFonts w:ascii="Times New Roman" w:eastAsia="Calibri" w:hAnsi="Times New Roman"/>
              </w:rPr>
              <w:t>,</w:t>
            </w:r>
            <w:r w:rsidR="000C7FF8">
              <w:rPr>
                <w:rFonts w:ascii="Times New Roman" w:eastAsia="Calibri" w:hAnsi="Times New Roman"/>
              </w:rPr>
              <w:t>68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7F1" w:rsidRPr="00C34511" w:rsidRDefault="00C34511" w:rsidP="00C34511">
            <w:pPr>
              <w:pStyle w:val="aff7"/>
              <w:spacing w:after="12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  <w:r w:rsidR="00D857F1" w:rsidRPr="00C34511">
              <w:rPr>
                <w:rFonts w:ascii="Times New Roman" w:eastAsia="Calibri" w:hAnsi="Times New Roman"/>
              </w:rPr>
              <w:t>,</w:t>
            </w:r>
            <w:r w:rsidRPr="00C34511">
              <w:rPr>
                <w:rFonts w:ascii="Times New Roman" w:eastAsia="Calibri" w:hAnsi="Times New Roman"/>
              </w:rPr>
              <w:t>7</w:t>
            </w:r>
            <w:r>
              <w:rPr>
                <w:rFonts w:ascii="Times New Roman" w:eastAsia="Calibri" w:hAnsi="Times New Roman"/>
              </w:rPr>
              <w:t>0</w:t>
            </w:r>
          </w:p>
        </w:tc>
      </w:tr>
      <w:tr w:rsidR="00D857F1" w:rsidRPr="00C34511" w:rsidTr="001E5ADF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7F1" w:rsidRPr="00C34511" w:rsidRDefault="00D857F1" w:rsidP="001E5ADF">
            <w:pPr>
              <w:pStyle w:val="aff7"/>
              <w:spacing w:after="120" w:line="276" w:lineRule="auto"/>
              <w:rPr>
                <w:rFonts w:ascii="Times New Roman" w:eastAsia="Calibri" w:hAnsi="Times New Roman"/>
              </w:rPr>
            </w:pPr>
            <w:r w:rsidRPr="00C34511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7F1" w:rsidRPr="00C34511" w:rsidRDefault="00564DCD" w:rsidP="001E5ADF">
            <w:pPr>
              <w:pStyle w:val="aff7"/>
              <w:spacing w:after="12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Строительство открытых парково</w:t>
            </w:r>
            <w:r w:rsidR="001E5ADF">
              <w:rPr>
                <w:rFonts w:ascii="Times New Roman" w:eastAsia="Calibri" w:hAnsi="Times New Roman"/>
              </w:rPr>
              <w:t xml:space="preserve">чных площадок </w:t>
            </w:r>
            <w:r>
              <w:rPr>
                <w:rFonts w:ascii="Times New Roman" w:eastAsia="Calibri" w:hAnsi="Times New Roman"/>
              </w:rPr>
              <w:t xml:space="preserve">и закрытых </w:t>
            </w:r>
            <w:r w:rsidR="001E5ADF">
              <w:rPr>
                <w:rFonts w:ascii="Times New Roman" w:eastAsia="Calibri" w:hAnsi="Times New Roman"/>
              </w:rPr>
              <w:t>автомобильных стоянок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7F1" w:rsidRPr="00C34511" w:rsidRDefault="00564DCD" w:rsidP="001E5ADF">
            <w:pPr>
              <w:pStyle w:val="aff7"/>
              <w:spacing w:after="120" w:line="276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маш</w:t>
            </w:r>
            <w:proofErr w:type="gramStart"/>
            <w:r w:rsidR="00D857F1" w:rsidRPr="00C34511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>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7F1" w:rsidRPr="00C34511" w:rsidRDefault="001E5ADF" w:rsidP="001E5ADF">
            <w:pPr>
              <w:pStyle w:val="aff7"/>
              <w:spacing w:after="12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1231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7F1" w:rsidRPr="00C34511" w:rsidRDefault="00C34511" w:rsidP="001E5ADF">
            <w:pPr>
              <w:pStyle w:val="aff7"/>
              <w:spacing w:after="120" w:line="276" w:lineRule="auto"/>
              <w:rPr>
                <w:rFonts w:ascii="Times New Roman" w:eastAsia="Calibri" w:hAnsi="Times New Roman"/>
              </w:rPr>
            </w:pPr>
            <w:r w:rsidRPr="00C34511">
              <w:rPr>
                <w:rFonts w:ascii="Times New Roman" w:eastAsia="Calibri" w:hAnsi="Times New Roman"/>
              </w:rPr>
              <w:t>1</w:t>
            </w:r>
            <w:r w:rsidR="001E5ADF">
              <w:rPr>
                <w:rFonts w:ascii="Times New Roman" w:eastAsia="Calibri" w:hAnsi="Times New Roman"/>
              </w:rPr>
              <w:t>500</w:t>
            </w:r>
          </w:p>
        </w:tc>
      </w:tr>
    </w:tbl>
    <w:p w:rsidR="00D857F1" w:rsidRDefault="00D857F1" w:rsidP="00D857F1">
      <w:pPr>
        <w:spacing w:after="120"/>
      </w:pPr>
    </w:p>
    <w:p w:rsidR="00D857F1" w:rsidRPr="00C34511" w:rsidRDefault="00D857F1" w:rsidP="00C34511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C34511">
        <w:rPr>
          <w:rFonts w:ascii="Times New Roman" w:eastAsia="Times New Roman" w:hAnsi="Times New Roman"/>
          <w:kern w:val="0"/>
          <w:lang w:eastAsia="ru-RU"/>
        </w:rPr>
        <w:t>Перечень целевых показателей, используемых для оценки результативности и эффективности Программы (контрольные показатели реализации Программы):</w:t>
      </w:r>
    </w:p>
    <w:p w:rsidR="00D857F1" w:rsidRPr="00C34511" w:rsidRDefault="00D857F1" w:rsidP="00C34511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C34511">
        <w:rPr>
          <w:rFonts w:ascii="Times New Roman" w:eastAsia="Times New Roman" w:hAnsi="Times New Roman"/>
          <w:kern w:val="0"/>
          <w:lang w:eastAsia="ru-RU"/>
        </w:rPr>
        <w:t xml:space="preserve">Отремонтировано автомобильных дорог общего пользования муниципального значения, </w:t>
      </w:r>
      <w:proofErr w:type="gramStart"/>
      <w:r w:rsidRPr="00C34511">
        <w:rPr>
          <w:rFonts w:ascii="Times New Roman" w:eastAsia="Times New Roman" w:hAnsi="Times New Roman"/>
          <w:kern w:val="0"/>
          <w:lang w:eastAsia="ru-RU"/>
        </w:rPr>
        <w:t>км</w:t>
      </w:r>
      <w:proofErr w:type="gramEnd"/>
      <w:r w:rsidRPr="00C34511">
        <w:rPr>
          <w:rFonts w:ascii="Times New Roman" w:eastAsia="Times New Roman" w:hAnsi="Times New Roman"/>
          <w:kern w:val="0"/>
          <w:lang w:eastAsia="ru-RU"/>
        </w:rPr>
        <w:t>;</w:t>
      </w:r>
    </w:p>
    <w:p w:rsidR="00D857F1" w:rsidRPr="00C34511" w:rsidRDefault="00D857F1" w:rsidP="00C34511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C34511">
        <w:rPr>
          <w:rFonts w:ascii="Times New Roman" w:eastAsia="Times New Roman" w:hAnsi="Times New Roman"/>
          <w:kern w:val="0"/>
          <w:lang w:eastAsia="ru-RU"/>
        </w:rPr>
        <w:t>Доля протяженности автомобильных дорог общего пользования муниципального значения, не отвечающих нормативным требованиям, в общей протяженности автомобильных дорог общего пользования муниципального значения</w:t>
      </w:r>
      <w:proofErr w:type="gramStart"/>
      <w:r w:rsidRPr="00C34511">
        <w:rPr>
          <w:rFonts w:ascii="Times New Roman" w:eastAsia="Times New Roman" w:hAnsi="Times New Roman"/>
          <w:kern w:val="0"/>
          <w:lang w:eastAsia="ru-RU"/>
        </w:rPr>
        <w:t>,  %;</w:t>
      </w:r>
      <w:proofErr w:type="gramEnd"/>
    </w:p>
    <w:p w:rsidR="00D857F1" w:rsidRPr="00C34511" w:rsidRDefault="00D857F1" w:rsidP="00C34511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C34511">
        <w:rPr>
          <w:rFonts w:ascii="Times New Roman" w:eastAsia="Times New Roman" w:hAnsi="Times New Roman"/>
          <w:kern w:val="0"/>
          <w:lang w:eastAsia="ru-RU"/>
        </w:rPr>
        <w:t>Доля дорожно-транспортных происшествий (далее – ДТП), совершению которых сопутствовало наличие неудовлетворительных дорожных условий, в общем количестве ДТП, единицы на 1 тыс. автотранспортных средств.</w:t>
      </w:r>
    </w:p>
    <w:p w:rsidR="00D857F1" w:rsidRPr="009B3D51" w:rsidRDefault="00D857F1" w:rsidP="00D857F1">
      <w:pPr>
        <w:pStyle w:val="S0"/>
        <w:spacing w:line="240" w:lineRule="auto"/>
        <w:ind w:left="1069" w:firstLine="0"/>
        <w:jc w:val="right"/>
        <w:rPr>
          <w:rFonts w:ascii="Times New Roman" w:hAnsi="Times New Roman"/>
          <w:sz w:val="28"/>
          <w:szCs w:val="28"/>
        </w:rPr>
      </w:pPr>
    </w:p>
    <w:tbl>
      <w:tblPr>
        <w:tblW w:w="4944" w:type="pct"/>
        <w:tblLayout w:type="fixed"/>
        <w:tblLook w:val="04A0" w:firstRow="1" w:lastRow="0" w:firstColumn="1" w:lastColumn="0" w:noHBand="0" w:noVBand="1"/>
      </w:tblPr>
      <w:tblGrid>
        <w:gridCol w:w="574"/>
        <w:gridCol w:w="4641"/>
        <w:gridCol w:w="1167"/>
        <w:gridCol w:w="583"/>
        <w:gridCol w:w="583"/>
        <w:gridCol w:w="583"/>
        <w:gridCol w:w="583"/>
        <w:gridCol w:w="583"/>
        <w:gridCol w:w="726"/>
      </w:tblGrid>
      <w:tr w:rsidR="00D857F1" w:rsidRPr="00BE6B32" w:rsidTr="00CD2E6D">
        <w:trPr>
          <w:cantSplit/>
          <w:trHeight w:val="113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F1" w:rsidRPr="00BE6B32" w:rsidRDefault="00D857F1" w:rsidP="00CD2E6D">
            <w:pPr>
              <w:pStyle w:val="aff7"/>
              <w:rPr>
                <w:rFonts w:ascii="Times New Roman" w:hAnsi="Times New Roman"/>
              </w:rPr>
            </w:pPr>
            <w:r w:rsidRPr="00BE6B32">
              <w:rPr>
                <w:rFonts w:ascii="Times New Roman" w:hAnsi="Times New Roman"/>
              </w:rPr>
              <w:t xml:space="preserve">№ </w:t>
            </w:r>
            <w:proofErr w:type="gramStart"/>
            <w:r w:rsidRPr="00BE6B32">
              <w:rPr>
                <w:rFonts w:ascii="Times New Roman" w:hAnsi="Times New Roman"/>
              </w:rPr>
              <w:t>п</w:t>
            </w:r>
            <w:proofErr w:type="gramEnd"/>
            <w:r w:rsidRPr="00BE6B32">
              <w:rPr>
                <w:rFonts w:ascii="Times New Roman" w:hAnsi="Times New Roman"/>
              </w:rPr>
              <w:t>/п</w:t>
            </w:r>
          </w:p>
        </w:tc>
        <w:tc>
          <w:tcPr>
            <w:tcW w:w="2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F1" w:rsidRPr="00BE6B32" w:rsidRDefault="00D857F1" w:rsidP="00CD2E6D">
            <w:pPr>
              <w:pStyle w:val="aff7"/>
              <w:rPr>
                <w:rFonts w:ascii="Times New Roman" w:hAnsi="Times New Roman"/>
              </w:rPr>
            </w:pPr>
            <w:r w:rsidRPr="00BE6B32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F1" w:rsidRPr="00BE6B32" w:rsidRDefault="00D857F1" w:rsidP="00CD2E6D">
            <w:pPr>
              <w:pStyle w:val="aff7"/>
              <w:rPr>
                <w:rFonts w:ascii="Times New Roman" w:hAnsi="Times New Roman"/>
              </w:rPr>
            </w:pPr>
            <w:r w:rsidRPr="00BE6B32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57F1" w:rsidRPr="00BE6B32" w:rsidRDefault="00D857F1" w:rsidP="00C34511">
            <w:pPr>
              <w:pStyle w:val="aff7"/>
              <w:rPr>
                <w:rFonts w:ascii="Times New Roman" w:hAnsi="Times New Roman"/>
              </w:rPr>
            </w:pPr>
            <w:r w:rsidRPr="00BE6B32">
              <w:rPr>
                <w:rFonts w:ascii="Times New Roman" w:hAnsi="Times New Roman"/>
              </w:rPr>
              <w:t>201</w:t>
            </w:r>
            <w:r w:rsidR="00C34511">
              <w:rPr>
                <w:rFonts w:ascii="Times New Roman" w:hAnsi="Times New Roman"/>
              </w:rPr>
              <w:t>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57F1" w:rsidRPr="00BE6B32" w:rsidRDefault="00D857F1" w:rsidP="00C34511">
            <w:pPr>
              <w:pStyle w:val="aff7"/>
              <w:rPr>
                <w:rFonts w:ascii="Times New Roman" w:hAnsi="Times New Roman"/>
              </w:rPr>
            </w:pPr>
            <w:r w:rsidRPr="00BE6B32">
              <w:rPr>
                <w:rFonts w:ascii="Times New Roman" w:hAnsi="Times New Roman"/>
              </w:rPr>
              <w:t>201</w:t>
            </w:r>
            <w:r w:rsidR="00C34511">
              <w:rPr>
                <w:rFonts w:ascii="Times New Roman" w:hAnsi="Times New Roman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57F1" w:rsidRPr="00BE6B32" w:rsidRDefault="00D857F1" w:rsidP="00C34511">
            <w:pPr>
              <w:pStyle w:val="aff7"/>
              <w:rPr>
                <w:rFonts w:ascii="Times New Roman" w:hAnsi="Times New Roman"/>
              </w:rPr>
            </w:pPr>
            <w:r w:rsidRPr="00BE6B32">
              <w:rPr>
                <w:rFonts w:ascii="Times New Roman" w:hAnsi="Times New Roman"/>
              </w:rPr>
              <w:t>201</w:t>
            </w:r>
            <w:r w:rsidR="00C34511">
              <w:rPr>
                <w:rFonts w:ascii="Times New Roman" w:hAnsi="Times New Roman"/>
              </w:rPr>
              <w:t>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57F1" w:rsidRPr="00BE6B32" w:rsidRDefault="00D857F1" w:rsidP="00C34511">
            <w:pPr>
              <w:pStyle w:val="aff7"/>
              <w:rPr>
                <w:rFonts w:ascii="Times New Roman" w:hAnsi="Times New Roman"/>
              </w:rPr>
            </w:pPr>
            <w:r w:rsidRPr="00BE6B32">
              <w:rPr>
                <w:rFonts w:ascii="Times New Roman" w:hAnsi="Times New Roman"/>
              </w:rPr>
              <w:t>20</w:t>
            </w:r>
            <w:r w:rsidR="00C34511">
              <w:rPr>
                <w:rFonts w:ascii="Times New Roman" w:hAnsi="Times New Roman"/>
              </w:rPr>
              <w:t>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57F1" w:rsidRPr="00BE6B32" w:rsidRDefault="00D857F1" w:rsidP="00C34511">
            <w:pPr>
              <w:pStyle w:val="aff7"/>
              <w:rPr>
                <w:rFonts w:ascii="Times New Roman" w:hAnsi="Times New Roman"/>
              </w:rPr>
            </w:pPr>
            <w:r w:rsidRPr="00BE6B32">
              <w:rPr>
                <w:rFonts w:ascii="Times New Roman" w:hAnsi="Times New Roman"/>
              </w:rPr>
              <w:t>202</w:t>
            </w:r>
            <w:r w:rsidR="00C34511">
              <w:rPr>
                <w:rFonts w:ascii="Times New Roman" w:hAnsi="Times New Roman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57F1" w:rsidRPr="00BE6B32" w:rsidRDefault="00D857F1" w:rsidP="00C34511">
            <w:pPr>
              <w:pStyle w:val="aff7"/>
              <w:rPr>
                <w:rFonts w:ascii="Times New Roman" w:hAnsi="Times New Roman"/>
              </w:rPr>
            </w:pPr>
            <w:r w:rsidRPr="00BE6B32">
              <w:rPr>
                <w:rFonts w:ascii="Times New Roman" w:hAnsi="Times New Roman"/>
              </w:rPr>
              <w:t>202</w:t>
            </w:r>
            <w:r w:rsidR="00C34511">
              <w:rPr>
                <w:rFonts w:ascii="Times New Roman" w:hAnsi="Times New Roman"/>
              </w:rPr>
              <w:t>2</w:t>
            </w:r>
            <w:r w:rsidRPr="00BE6B32">
              <w:rPr>
                <w:rFonts w:ascii="Times New Roman" w:hAnsi="Times New Roman"/>
              </w:rPr>
              <w:t>-20</w:t>
            </w:r>
            <w:r w:rsidR="00C34511">
              <w:rPr>
                <w:rFonts w:ascii="Times New Roman" w:hAnsi="Times New Roman"/>
              </w:rPr>
              <w:t>26</w:t>
            </w:r>
          </w:p>
        </w:tc>
      </w:tr>
      <w:tr w:rsidR="00D857F1" w:rsidRPr="00BE6B32" w:rsidTr="009854B3">
        <w:trPr>
          <w:cantSplit/>
          <w:trHeight w:val="1134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57F1" w:rsidRPr="00BE6B32" w:rsidRDefault="00D857F1" w:rsidP="00CD2E6D">
            <w:pPr>
              <w:pStyle w:val="aff7"/>
              <w:rPr>
                <w:rFonts w:ascii="Times New Roman" w:hAnsi="Times New Roman"/>
              </w:rPr>
            </w:pPr>
            <w:r w:rsidRPr="00BE6B32">
              <w:rPr>
                <w:rFonts w:ascii="Times New Roman" w:hAnsi="Times New Roman"/>
              </w:rPr>
              <w:t>1)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57F1" w:rsidRPr="00BE6B32" w:rsidRDefault="00D857F1" w:rsidP="00CD2E6D">
            <w:pPr>
              <w:pStyle w:val="aff7"/>
              <w:rPr>
                <w:rFonts w:ascii="Times New Roman" w:hAnsi="Times New Roman"/>
              </w:rPr>
            </w:pPr>
            <w:r w:rsidRPr="00BE6B32">
              <w:rPr>
                <w:rFonts w:ascii="Times New Roman" w:hAnsi="Times New Roma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57F1" w:rsidRPr="00BE6B32" w:rsidRDefault="00D857F1" w:rsidP="00CD2E6D">
            <w:pPr>
              <w:pStyle w:val="aff7"/>
              <w:rPr>
                <w:rFonts w:ascii="Times New Roman" w:hAnsi="Times New Roman"/>
              </w:rPr>
            </w:pPr>
            <w:proofErr w:type="gramStart"/>
            <w:r w:rsidRPr="00BE6B32">
              <w:rPr>
                <w:rFonts w:ascii="Times New Roman" w:hAnsi="Times New Roman"/>
              </w:rPr>
              <w:t>км</w:t>
            </w:r>
            <w:proofErr w:type="gramEnd"/>
            <w:r w:rsidRPr="00BE6B32">
              <w:rPr>
                <w:rFonts w:ascii="Times New Roman" w:hAnsi="Times New Roman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57F1" w:rsidRPr="009854B3" w:rsidRDefault="00D857F1" w:rsidP="000C7FF8">
            <w:pPr>
              <w:pStyle w:val="aff7"/>
              <w:ind w:left="113" w:right="113"/>
              <w:rPr>
                <w:rFonts w:ascii="Times New Roman" w:hAnsi="Times New Roman"/>
              </w:rPr>
            </w:pPr>
            <w:r w:rsidRPr="009854B3">
              <w:rPr>
                <w:rFonts w:ascii="Times New Roman" w:hAnsi="Times New Roman"/>
              </w:rPr>
              <w:t>1,</w:t>
            </w:r>
            <w:r w:rsidR="000C7FF8" w:rsidRPr="009854B3">
              <w:rPr>
                <w:rFonts w:ascii="Times New Roman" w:hAnsi="Times New Roman"/>
              </w:rPr>
              <w:t>638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D857F1" w:rsidRPr="009854B3" w:rsidRDefault="000C7FF8" w:rsidP="000C7FF8">
            <w:pPr>
              <w:pStyle w:val="aff7"/>
              <w:ind w:left="113" w:right="113"/>
              <w:rPr>
                <w:rFonts w:ascii="Times New Roman" w:hAnsi="Times New Roman"/>
              </w:rPr>
            </w:pPr>
            <w:r w:rsidRPr="009854B3">
              <w:rPr>
                <w:rFonts w:ascii="Times New Roman" w:hAnsi="Times New Roman"/>
              </w:rPr>
              <w:t>0</w:t>
            </w:r>
            <w:r w:rsidR="00D857F1" w:rsidRPr="009854B3">
              <w:rPr>
                <w:rFonts w:ascii="Times New Roman" w:hAnsi="Times New Roman"/>
              </w:rPr>
              <w:t>,</w:t>
            </w:r>
            <w:r w:rsidRPr="009854B3">
              <w:rPr>
                <w:rFonts w:ascii="Times New Roman" w:hAnsi="Times New Roman"/>
              </w:rPr>
              <w:t>980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857F1" w:rsidRPr="009854B3" w:rsidRDefault="000C7FF8" w:rsidP="000C7FF8">
            <w:pPr>
              <w:pStyle w:val="aff7"/>
              <w:ind w:left="113" w:right="113"/>
              <w:rPr>
                <w:rFonts w:ascii="Times New Roman" w:hAnsi="Times New Roman"/>
              </w:rPr>
            </w:pPr>
            <w:r w:rsidRPr="009854B3">
              <w:rPr>
                <w:rFonts w:ascii="Times New Roman" w:hAnsi="Times New Roman"/>
              </w:rPr>
              <w:t>0</w:t>
            </w:r>
            <w:r w:rsidR="00D857F1" w:rsidRPr="009854B3">
              <w:rPr>
                <w:rFonts w:ascii="Times New Roman" w:hAnsi="Times New Roman"/>
              </w:rPr>
              <w:t>,</w:t>
            </w:r>
            <w:r w:rsidRPr="009854B3">
              <w:rPr>
                <w:rFonts w:ascii="Times New Roman" w:hAnsi="Times New Roman"/>
              </w:rPr>
              <w:t>860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857F1" w:rsidRPr="009854B3" w:rsidRDefault="000C7FF8" w:rsidP="000C7FF8">
            <w:pPr>
              <w:pStyle w:val="aff7"/>
              <w:ind w:left="113" w:right="113"/>
              <w:rPr>
                <w:rFonts w:ascii="Times New Roman" w:hAnsi="Times New Roman"/>
              </w:rPr>
            </w:pPr>
            <w:r w:rsidRPr="009854B3">
              <w:rPr>
                <w:rFonts w:ascii="Times New Roman" w:hAnsi="Times New Roman"/>
              </w:rPr>
              <w:t>1</w:t>
            </w:r>
            <w:r w:rsidR="00D857F1" w:rsidRPr="009854B3">
              <w:rPr>
                <w:rFonts w:ascii="Times New Roman" w:hAnsi="Times New Roman"/>
              </w:rPr>
              <w:t>,</w:t>
            </w:r>
            <w:r w:rsidRPr="009854B3">
              <w:rPr>
                <w:rFonts w:ascii="Times New Roman" w:hAnsi="Times New Roman"/>
              </w:rPr>
              <w:t>120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857F1" w:rsidRPr="009854B3" w:rsidRDefault="000C7FF8" w:rsidP="000C7FF8">
            <w:pPr>
              <w:pStyle w:val="aff7"/>
              <w:ind w:left="113" w:right="113"/>
              <w:rPr>
                <w:rFonts w:ascii="Times New Roman" w:hAnsi="Times New Roman"/>
              </w:rPr>
            </w:pPr>
            <w:r w:rsidRPr="009854B3">
              <w:rPr>
                <w:rFonts w:ascii="Times New Roman" w:hAnsi="Times New Roman"/>
              </w:rPr>
              <w:t>1</w:t>
            </w:r>
            <w:r w:rsidR="00D857F1" w:rsidRPr="009854B3">
              <w:rPr>
                <w:rFonts w:ascii="Times New Roman" w:hAnsi="Times New Roman"/>
              </w:rPr>
              <w:t>,</w:t>
            </w:r>
            <w:r w:rsidRPr="009854B3">
              <w:rPr>
                <w:rFonts w:ascii="Times New Roman" w:hAnsi="Times New Roman"/>
              </w:rPr>
              <w:t>210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857F1" w:rsidRPr="009854B3" w:rsidRDefault="009854B3" w:rsidP="009854B3">
            <w:pPr>
              <w:pStyle w:val="aff7"/>
              <w:ind w:left="113" w:right="113"/>
              <w:rPr>
                <w:rFonts w:ascii="Times New Roman" w:hAnsi="Times New Roman"/>
              </w:rPr>
            </w:pPr>
            <w:r w:rsidRPr="009854B3">
              <w:rPr>
                <w:rFonts w:ascii="Times New Roman" w:hAnsi="Times New Roman"/>
              </w:rPr>
              <w:t>7</w:t>
            </w:r>
            <w:r w:rsidR="000C7FF8" w:rsidRPr="009854B3">
              <w:rPr>
                <w:rFonts w:ascii="Times New Roman" w:hAnsi="Times New Roman"/>
              </w:rPr>
              <w:t>,210</w:t>
            </w:r>
          </w:p>
        </w:tc>
      </w:tr>
      <w:tr w:rsidR="00D857F1" w:rsidRPr="00BE6B32" w:rsidTr="00CD2E6D">
        <w:trPr>
          <w:cantSplit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57F1" w:rsidRPr="00BE6B32" w:rsidRDefault="00D857F1" w:rsidP="00CD2E6D">
            <w:pPr>
              <w:pStyle w:val="aff7"/>
              <w:rPr>
                <w:rFonts w:ascii="Times New Roman" w:hAnsi="Times New Roman"/>
              </w:rPr>
            </w:pPr>
            <w:r w:rsidRPr="00BE6B32">
              <w:rPr>
                <w:rFonts w:ascii="Times New Roman" w:hAnsi="Times New Roman"/>
              </w:rPr>
              <w:lastRenderedPageBreak/>
              <w:t>2)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57F1" w:rsidRPr="00BE6B32" w:rsidRDefault="00D857F1" w:rsidP="00CD2E6D">
            <w:pPr>
              <w:pStyle w:val="aff7"/>
              <w:rPr>
                <w:rFonts w:ascii="Times New Roman" w:hAnsi="Times New Roman"/>
              </w:rPr>
            </w:pPr>
            <w:r w:rsidRPr="00BE6B32">
              <w:rPr>
                <w:rFonts w:ascii="Times New Roman" w:hAnsi="Times New Roman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57F1" w:rsidRPr="00BE6B32" w:rsidRDefault="00D857F1" w:rsidP="00CD2E6D">
            <w:pPr>
              <w:pStyle w:val="aff7"/>
              <w:rPr>
                <w:rFonts w:ascii="Times New Roman" w:hAnsi="Times New Roman"/>
              </w:rPr>
            </w:pPr>
            <w:r w:rsidRPr="00BE6B32">
              <w:rPr>
                <w:rFonts w:ascii="Times New Roman" w:hAnsi="Times New Roman"/>
              </w:rPr>
              <w:t>%.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57F1" w:rsidRPr="00BE6B32" w:rsidRDefault="00A86549" w:rsidP="00CD2E6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57F1" w:rsidRPr="00BE6B32" w:rsidRDefault="00A86549" w:rsidP="00CD2E6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7F1" w:rsidRPr="00BE6B32" w:rsidRDefault="00A86549" w:rsidP="00CD2E6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7F1" w:rsidRPr="00BE6B32" w:rsidRDefault="00A86549" w:rsidP="00CD2E6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7F1" w:rsidRPr="00BE6B32" w:rsidRDefault="00A86549" w:rsidP="00CD2E6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7F1" w:rsidRPr="00BE6B32" w:rsidRDefault="00A86549" w:rsidP="00CD2E6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857F1" w:rsidRPr="00BE6B32" w:rsidTr="00CD2E6D">
        <w:trPr>
          <w:cantSplit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57F1" w:rsidRPr="00BE6B32" w:rsidRDefault="00D857F1" w:rsidP="00CD2E6D">
            <w:pPr>
              <w:pStyle w:val="aff7"/>
              <w:rPr>
                <w:rFonts w:ascii="Times New Roman" w:hAnsi="Times New Roman"/>
              </w:rPr>
            </w:pPr>
            <w:r w:rsidRPr="00BE6B32">
              <w:rPr>
                <w:rFonts w:ascii="Times New Roman" w:hAnsi="Times New Roman"/>
              </w:rPr>
              <w:t>3)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57F1" w:rsidRPr="00BE6B32" w:rsidRDefault="00D857F1" w:rsidP="00CD2E6D">
            <w:pPr>
              <w:pStyle w:val="aff7"/>
              <w:rPr>
                <w:rFonts w:ascii="Times New Roman" w:hAnsi="Times New Roman"/>
              </w:rPr>
            </w:pPr>
            <w:r w:rsidRPr="00BE6B32">
              <w:rPr>
                <w:rFonts w:ascii="Times New Roman" w:hAnsi="Times New Roman"/>
              </w:rPr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57F1" w:rsidRPr="00BE6B32" w:rsidRDefault="00D857F1" w:rsidP="00CD2E6D">
            <w:pPr>
              <w:pStyle w:val="aff7"/>
              <w:rPr>
                <w:rFonts w:ascii="Times New Roman" w:hAnsi="Times New Roman"/>
              </w:rPr>
            </w:pPr>
            <w:r w:rsidRPr="00BE6B32">
              <w:rPr>
                <w:rFonts w:ascii="Times New Roman" w:hAnsi="Times New Roman"/>
              </w:rPr>
              <w:t>%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57F1" w:rsidRPr="009854B3" w:rsidRDefault="00D857F1" w:rsidP="00CD2E6D">
            <w:pPr>
              <w:pStyle w:val="aff7"/>
              <w:rPr>
                <w:rFonts w:ascii="Times New Roman" w:hAnsi="Times New Roman"/>
              </w:rPr>
            </w:pPr>
            <w:r w:rsidRPr="009854B3">
              <w:rPr>
                <w:rFonts w:ascii="Times New Roman" w:hAnsi="Times New Roman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57F1" w:rsidRPr="009854B3" w:rsidRDefault="00D857F1" w:rsidP="00CD2E6D">
            <w:pPr>
              <w:pStyle w:val="aff7"/>
              <w:rPr>
                <w:rFonts w:ascii="Times New Roman" w:hAnsi="Times New Roman"/>
              </w:rPr>
            </w:pPr>
            <w:r w:rsidRPr="009854B3">
              <w:rPr>
                <w:rFonts w:ascii="Times New Roman" w:hAnsi="Times New Roman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7F1" w:rsidRPr="009854B3" w:rsidRDefault="00D857F1" w:rsidP="00CD2E6D">
            <w:pPr>
              <w:pStyle w:val="aff7"/>
              <w:rPr>
                <w:rFonts w:ascii="Times New Roman" w:hAnsi="Times New Roman"/>
              </w:rPr>
            </w:pPr>
            <w:r w:rsidRPr="009854B3">
              <w:rPr>
                <w:rFonts w:ascii="Times New Roman" w:hAnsi="Times New Roman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7F1" w:rsidRPr="009854B3" w:rsidRDefault="00D857F1" w:rsidP="00CD2E6D">
            <w:pPr>
              <w:pStyle w:val="aff7"/>
              <w:rPr>
                <w:rFonts w:ascii="Times New Roman" w:hAnsi="Times New Roman"/>
              </w:rPr>
            </w:pPr>
            <w:r w:rsidRPr="009854B3">
              <w:rPr>
                <w:rFonts w:ascii="Times New Roman" w:hAnsi="Times New Roman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7F1" w:rsidRPr="009854B3" w:rsidRDefault="00D857F1" w:rsidP="00CD2E6D">
            <w:pPr>
              <w:pStyle w:val="aff7"/>
              <w:rPr>
                <w:rFonts w:ascii="Times New Roman" w:hAnsi="Times New Roman"/>
              </w:rPr>
            </w:pPr>
            <w:r w:rsidRPr="009854B3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7F1" w:rsidRPr="009854B3" w:rsidRDefault="00D857F1" w:rsidP="00CD2E6D">
            <w:pPr>
              <w:pStyle w:val="aff7"/>
              <w:rPr>
                <w:rFonts w:ascii="Times New Roman" w:hAnsi="Times New Roman"/>
              </w:rPr>
            </w:pPr>
            <w:r w:rsidRPr="009854B3">
              <w:rPr>
                <w:rFonts w:ascii="Times New Roman" w:hAnsi="Times New Roman"/>
              </w:rPr>
              <w:t>0</w:t>
            </w:r>
          </w:p>
        </w:tc>
      </w:tr>
    </w:tbl>
    <w:p w:rsidR="00D857F1" w:rsidRPr="00604E94" w:rsidRDefault="00D857F1" w:rsidP="00D857F1">
      <w:pPr>
        <w:pStyle w:val="S0"/>
        <w:spacing w:after="120"/>
        <w:rPr>
          <w:highlight w:val="yellow"/>
        </w:rPr>
      </w:pPr>
    </w:p>
    <w:p w:rsidR="00D857F1" w:rsidRPr="0013453D" w:rsidRDefault="00D857F1" w:rsidP="00D857F1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13453D">
        <w:rPr>
          <w:rFonts w:ascii="Times New Roman" w:eastAsia="Times New Roman" w:hAnsi="Times New Roman"/>
          <w:kern w:val="0"/>
          <w:lang w:eastAsia="ru-RU"/>
        </w:rPr>
        <w:t xml:space="preserve">Целевые показатели развития транспортной инфраструктуры </w:t>
      </w:r>
      <w:r w:rsidR="0013453D">
        <w:rPr>
          <w:rFonts w:ascii="Times New Roman" w:eastAsia="Times New Roman" w:hAnsi="Times New Roman"/>
          <w:kern w:val="0"/>
          <w:lang w:eastAsia="ru-RU"/>
        </w:rPr>
        <w:t>городского</w:t>
      </w:r>
      <w:r w:rsidRPr="0013453D">
        <w:rPr>
          <w:rFonts w:ascii="Times New Roman" w:eastAsia="Times New Roman" w:hAnsi="Times New Roman"/>
          <w:kern w:val="0"/>
          <w:lang w:eastAsia="ru-RU"/>
        </w:rPr>
        <w:t xml:space="preserve"> поселения представлены в таблице.</w:t>
      </w:r>
    </w:p>
    <w:p w:rsidR="00D857F1" w:rsidRPr="0013453D" w:rsidRDefault="00D857F1" w:rsidP="0013453D">
      <w:pPr>
        <w:pStyle w:val="S0"/>
        <w:spacing w:line="240" w:lineRule="auto"/>
        <w:jc w:val="center"/>
        <w:rPr>
          <w:rFonts w:ascii="Times New Roman" w:eastAsia="Times New Roman" w:hAnsi="Times New Roman"/>
          <w:b/>
          <w:kern w:val="0"/>
          <w:lang w:eastAsia="ru-RU"/>
        </w:rPr>
      </w:pPr>
      <w:r w:rsidRPr="0013453D">
        <w:rPr>
          <w:rFonts w:ascii="Times New Roman" w:eastAsia="Times New Roman" w:hAnsi="Times New Roman"/>
          <w:b/>
          <w:kern w:val="0"/>
          <w:lang w:eastAsia="ru-RU"/>
        </w:rPr>
        <w:t>Целевые показатели развития транспортной инфраструктуры</w:t>
      </w:r>
    </w:p>
    <w:tbl>
      <w:tblPr>
        <w:tblW w:w="9795" w:type="dxa"/>
        <w:jc w:val="center"/>
        <w:tblLayout w:type="fixed"/>
        <w:tblLook w:val="04A0" w:firstRow="1" w:lastRow="0" w:firstColumn="1" w:lastColumn="0" w:noHBand="0" w:noVBand="1"/>
      </w:tblPr>
      <w:tblGrid>
        <w:gridCol w:w="841"/>
        <w:gridCol w:w="3838"/>
        <w:gridCol w:w="1920"/>
        <w:gridCol w:w="1701"/>
        <w:gridCol w:w="1495"/>
      </w:tblGrid>
      <w:tr w:rsidR="00D857F1" w:rsidRPr="008B5DB2" w:rsidTr="00CD2E6D">
        <w:trPr>
          <w:cantSplit/>
          <w:tblHeader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7F1" w:rsidRPr="008B5DB2" w:rsidRDefault="00D857F1" w:rsidP="00CD2E6D">
            <w:pPr>
              <w:pStyle w:val="aff7"/>
              <w:spacing w:after="120"/>
              <w:rPr>
                <w:rFonts w:ascii="Times New Roman" w:hAnsi="Times New Roman"/>
                <w:b/>
              </w:rPr>
            </w:pPr>
            <w:r w:rsidRPr="008B5DB2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8B5DB2">
              <w:rPr>
                <w:rFonts w:ascii="Times New Roman" w:hAnsi="Times New Roman"/>
                <w:b/>
              </w:rPr>
              <w:t>п</w:t>
            </w:r>
            <w:proofErr w:type="gramEnd"/>
            <w:r w:rsidRPr="008B5DB2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7F1" w:rsidRPr="008B5DB2" w:rsidRDefault="00D857F1" w:rsidP="00CD2E6D">
            <w:pPr>
              <w:pStyle w:val="aff7"/>
              <w:spacing w:after="120"/>
              <w:rPr>
                <w:rFonts w:ascii="Times New Roman" w:hAnsi="Times New Roman"/>
                <w:b/>
              </w:rPr>
            </w:pPr>
            <w:r w:rsidRPr="008B5DB2">
              <w:rPr>
                <w:rFonts w:ascii="Times New Roman" w:hAnsi="Times New Roman"/>
                <w:b/>
              </w:rPr>
              <w:t xml:space="preserve">Наименование показателя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7F1" w:rsidRPr="008B5DB2" w:rsidRDefault="00D857F1" w:rsidP="00CD2E6D">
            <w:pPr>
              <w:pStyle w:val="aff7"/>
              <w:spacing w:after="120"/>
              <w:rPr>
                <w:rFonts w:ascii="Times New Roman" w:hAnsi="Times New Roman"/>
                <w:b/>
              </w:rPr>
            </w:pPr>
            <w:r w:rsidRPr="008B5DB2">
              <w:rPr>
                <w:rFonts w:ascii="Times New Roman" w:hAnsi="Times New Roman"/>
                <w:b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7F1" w:rsidRPr="008B5DB2" w:rsidRDefault="00D857F1" w:rsidP="00CD2E6D">
            <w:pPr>
              <w:pStyle w:val="aff7"/>
              <w:spacing w:after="120"/>
              <w:rPr>
                <w:rFonts w:ascii="Times New Roman" w:hAnsi="Times New Roman"/>
                <w:b/>
              </w:rPr>
            </w:pPr>
            <w:r w:rsidRPr="008B5DB2">
              <w:rPr>
                <w:rFonts w:ascii="Times New Roman" w:hAnsi="Times New Roman"/>
                <w:b/>
              </w:rPr>
              <w:t>Современное состояние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7F1" w:rsidRPr="008B5DB2" w:rsidRDefault="00D857F1" w:rsidP="00CD2E6D">
            <w:pPr>
              <w:pStyle w:val="aff7"/>
              <w:spacing w:after="120"/>
              <w:rPr>
                <w:rFonts w:ascii="Times New Roman" w:hAnsi="Times New Roman"/>
                <w:b/>
              </w:rPr>
            </w:pPr>
            <w:r w:rsidRPr="008B5DB2">
              <w:rPr>
                <w:rFonts w:ascii="Times New Roman" w:hAnsi="Times New Roman"/>
                <w:b/>
              </w:rPr>
              <w:t>Расчетный срок</w:t>
            </w:r>
          </w:p>
        </w:tc>
      </w:tr>
      <w:tr w:rsidR="00D857F1" w:rsidRPr="008B5DB2" w:rsidTr="00CD2E6D">
        <w:trPr>
          <w:trHeight w:val="56"/>
          <w:jc w:val="center"/>
        </w:trPr>
        <w:tc>
          <w:tcPr>
            <w:tcW w:w="979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7F1" w:rsidRPr="00B20882" w:rsidRDefault="00B20882" w:rsidP="00CD2E6D">
            <w:pPr>
              <w:pStyle w:val="aff7"/>
              <w:spacing w:after="120"/>
              <w:rPr>
                <w:rFonts w:ascii="Times New Roman" w:hAnsi="Times New Roman"/>
              </w:rPr>
            </w:pPr>
            <w:r w:rsidRPr="00B20882">
              <w:rPr>
                <w:rFonts w:ascii="Times New Roman" w:hAnsi="Times New Roman"/>
              </w:rPr>
              <w:t>Население</w:t>
            </w:r>
          </w:p>
        </w:tc>
      </w:tr>
      <w:tr w:rsidR="00D857F1" w:rsidRPr="008B5DB2" w:rsidTr="00CD2E6D">
        <w:trPr>
          <w:trHeight w:val="56"/>
          <w:jc w:val="center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7F1" w:rsidRPr="008B5DB2" w:rsidRDefault="00D857F1" w:rsidP="00CD2E6D">
            <w:pPr>
              <w:pStyle w:val="aff7"/>
              <w:spacing w:after="120"/>
              <w:rPr>
                <w:rFonts w:ascii="Times New Roman" w:hAnsi="Times New Roman"/>
              </w:rPr>
            </w:pPr>
            <w:r w:rsidRPr="008B5DB2">
              <w:rPr>
                <w:rFonts w:ascii="Times New Roman" w:hAnsi="Times New Roman"/>
              </w:rPr>
              <w:t>1</w:t>
            </w:r>
          </w:p>
        </w:tc>
        <w:tc>
          <w:tcPr>
            <w:tcW w:w="3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7F1" w:rsidRPr="008B5DB2" w:rsidRDefault="00D857F1" w:rsidP="000C7FF8">
            <w:pPr>
              <w:pStyle w:val="aff7"/>
              <w:spacing w:after="120"/>
              <w:rPr>
                <w:rFonts w:ascii="Times New Roman" w:hAnsi="Times New Roman"/>
              </w:rPr>
            </w:pPr>
            <w:r w:rsidRPr="008B5DB2">
              <w:rPr>
                <w:rFonts w:ascii="Times New Roman" w:hAnsi="Times New Roman"/>
              </w:rPr>
              <w:t xml:space="preserve">численность населения 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7F1" w:rsidRPr="008B5DB2" w:rsidRDefault="00D857F1" w:rsidP="00CD2E6D">
            <w:pPr>
              <w:pStyle w:val="aff7"/>
              <w:spacing w:after="120"/>
              <w:rPr>
                <w:rFonts w:ascii="Times New Roman" w:hAnsi="Times New Roman"/>
              </w:rPr>
            </w:pPr>
            <w:r w:rsidRPr="008B5DB2">
              <w:rPr>
                <w:rFonts w:ascii="Times New Roman" w:hAnsi="Times New Roman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7F1" w:rsidRPr="000C7FF8" w:rsidRDefault="000C7FF8" w:rsidP="00CD2E6D">
            <w:pPr>
              <w:pStyle w:val="aff7"/>
              <w:spacing w:after="120"/>
              <w:rPr>
                <w:rFonts w:ascii="Times New Roman" w:hAnsi="Times New Roman"/>
              </w:rPr>
            </w:pPr>
            <w:r w:rsidRPr="000C7FF8">
              <w:rPr>
                <w:rFonts w:ascii="Times New Roman" w:hAnsi="Times New Roman"/>
              </w:rPr>
              <w:t>25426</w:t>
            </w:r>
          </w:p>
        </w:tc>
        <w:tc>
          <w:tcPr>
            <w:tcW w:w="1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7F1" w:rsidRPr="003668E7" w:rsidRDefault="000C7FF8" w:rsidP="00CD2E6D">
            <w:pPr>
              <w:pStyle w:val="aff7"/>
              <w:spacing w:after="120"/>
              <w:rPr>
                <w:rFonts w:ascii="Times New Roman" w:hAnsi="Times New Roman"/>
                <w:highlight w:val="yellow"/>
              </w:rPr>
            </w:pPr>
            <w:r w:rsidRPr="000C7FF8">
              <w:rPr>
                <w:rFonts w:ascii="Times New Roman" w:hAnsi="Times New Roman"/>
              </w:rPr>
              <w:t>28617</w:t>
            </w:r>
          </w:p>
        </w:tc>
      </w:tr>
      <w:tr w:rsidR="00D857F1" w:rsidRPr="008B5DB2" w:rsidTr="00CD2E6D">
        <w:trPr>
          <w:trHeight w:val="255"/>
          <w:jc w:val="center"/>
        </w:trPr>
        <w:tc>
          <w:tcPr>
            <w:tcW w:w="9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7F1" w:rsidRPr="00B20882" w:rsidRDefault="00B20882" w:rsidP="00CD2E6D">
            <w:pPr>
              <w:pStyle w:val="aff7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Транспортная инфраструктура</w:t>
            </w:r>
          </w:p>
        </w:tc>
      </w:tr>
      <w:tr w:rsidR="00D857F1" w:rsidRPr="008B5DB2" w:rsidTr="00CD2E6D">
        <w:trPr>
          <w:trHeight w:val="255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7F1" w:rsidRPr="008B5DB2" w:rsidRDefault="00D857F1" w:rsidP="00CD2E6D">
            <w:pPr>
              <w:pStyle w:val="aff7"/>
              <w:spacing w:after="120"/>
              <w:rPr>
                <w:rFonts w:ascii="Times New Roman" w:hAnsi="Times New Roman"/>
              </w:rPr>
            </w:pPr>
            <w:r w:rsidRPr="008B5DB2">
              <w:rPr>
                <w:rFonts w:ascii="Times New Roman" w:hAnsi="Times New Roman"/>
              </w:rPr>
              <w:t>2.1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7F1" w:rsidRPr="008B5DB2" w:rsidRDefault="00D857F1" w:rsidP="00CD2E6D">
            <w:pPr>
              <w:pStyle w:val="aff7"/>
              <w:spacing w:after="120"/>
              <w:rPr>
                <w:rFonts w:ascii="Times New Roman" w:hAnsi="Times New Roman"/>
              </w:rPr>
            </w:pPr>
            <w:r w:rsidRPr="008B5DB2">
              <w:rPr>
                <w:rFonts w:ascii="Times New Roman" w:hAnsi="Times New Roman"/>
              </w:rPr>
              <w:t>Протяженность линий общественного пассажирского транспорта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7F1" w:rsidRPr="008B5DB2" w:rsidRDefault="00D857F1" w:rsidP="00CD2E6D">
            <w:pPr>
              <w:pStyle w:val="aff7"/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7F1" w:rsidRPr="008B5DB2" w:rsidRDefault="00C34511" w:rsidP="00CD2E6D">
            <w:pPr>
              <w:pStyle w:val="aff7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7F1" w:rsidRPr="008B5DB2" w:rsidRDefault="00C34511" w:rsidP="00CD2E6D">
            <w:pPr>
              <w:pStyle w:val="aff7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857F1" w:rsidRPr="008B5DB2" w:rsidTr="00CD2E6D">
        <w:trPr>
          <w:trHeight w:val="255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7F1" w:rsidRPr="008B5DB2" w:rsidRDefault="00D857F1" w:rsidP="00CD2E6D">
            <w:pPr>
              <w:pStyle w:val="aff7"/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7F1" w:rsidRPr="008B5DB2" w:rsidRDefault="00D857F1" w:rsidP="00CD2E6D">
            <w:pPr>
              <w:pStyle w:val="aff7"/>
              <w:spacing w:after="120"/>
              <w:rPr>
                <w:rFonts w:ascii="Times New Roman" w:hAnsi="Times New Roman"/>
              </w:rPr>
            </w:pPr>
            <w:r w:rsidRPr="008B5DB2">
              <w:rPr>
                <w:rFonts w:ascii="Times New Roman" w:hAnsi="Times New Roman"/>
              </w:rPr>
              <w:t>-железная дорога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7F1" w:rsidRPr="008B5DB2" w:rsidRDefault="00D857F1" w:rsidP="00CD2E6D">
            <w:pPr>
              <w:pStyle w:val="aff7"/>
              <w:spacing w:after="120"/>
              <w:rPr>
                <w:rFonts w:ascii="Times New Roman" w:hAnsi="Times New Roman"/>
              </w:rPr>
            </w:pPr>
            <w:proofErr w:type="gramStart"/>
            <w:r w:rsidRPr="008B5DB2">
              <w:rPr>
                <w:rFonts w:ascii="Times New Roman" w:hAnsi="Times New Roman"/>
              </w:rPr>
              <w:t>км</w:t>
            </w:r>
            <w:proofErr w:type="gramEnd"/>
            <w:r w:rsidRPr="008B5DB2">
              <w:rPr>
                <w:rFonts w:ascii="Times New Roman" w:hAnsi="Times New Roman"/>
              </w:rPr>
              <w:t xml:space="preserve"> двойного пути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7F1" w:rsidRPr="008B5DB2" w:rsidRDefault="009854B3" w:rsidP="00CD2E6D">
            <w:pPr>
              <w:pStyle w:val="aff7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7F1" w:rsidRPr="008B5DB2" w:rsidRDefault="009854B3" w:rsidP="00CD2E6D">
            <w:pPr>
              <w:pStyle w:val="aff7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3,35</w:t>
            </w:r>
          </w:p>
        </w:tc>
      </w:tr>
      <w:tr w:rsidR="00D857F1" w:rsidRPr="008B5DB2" w:rsidTr="00CD2E6D">
        <w:trPr>
          <w:trHeight w:val="255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7F1" w:rsidRPr="008B5DB2" w:rsidRDefault="00D857F1" w:rsidP="00CD2E6D">
            <w:pPr>
              <w:pStyle w:val="aff7"/>
              <w:spacing w:after="120"/>
              <w:rPr>
                <w:rFonts w:ascii="Times New Roman" w:hAnsi="Times New Roman"/>
              </w:rPr>
            </w:pPr>
            <w:r w:rsidRPr="008B5DB2">
              <w:rPr>
                <w:rFonts w:ascii="Times New Roman" w:hAnsi="Times New Roman"/>
              </w:rPr>
              <w:t>2.2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7F1" w:rsidRPr="008B5DB2" w:rsidRDefault="00D857F1" w:rsidP="00CD2E6D">
            <w:pPr>
              <w:pStyle w:val="aff7"/>
              <w:spacing w:after="120"/>
              <w:rPr>
                <w:rFonts w:ascii="Times New Roman" w:hAnsi="Times New Roman"/>
              </w:rPr>
            </w:pPr>
            <w:r w:rsidRPr="008B5DB2">
              <w:rPr>
                <w:rFonts w:ascii="Times New Roman" w:hAnsi="Times New Roman"/>
              </w:rPr>
              <w:t>Протяженность автомобильных дорог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7F1" w:rsidRPr="008B5DB2" w:rsidRDefault="00D857F1" w:rsidP="00CD2E6D">
            <w:pPr>
              <w:pStyle w:val="aff7"/>
              <w:spacing w:after="120"/>
              <w:rPr>
                <w:rFonts w:ascii="Times New Roman" w:hAnsi="Times New Roman"/>
              </w:rPr>
            </w:pPr>
            <w:r w:rsidRPr="008B5DB2">
              <w:rPr>
                <w:rFonts w:ascii="Times New Roman" w:hAnsi="Times New Roman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57F1" w:rsidRPr="009854B3" w:rsidRDefault="009854B3" w:rsidP="009854B3">
            <w:pPr>
              <w:pStyle w:val="aff7"/>
              <w:spacing w:after="120"/>
              <w:rPr>
                <w:rFonts w:ascii="Times New Roman" w:hAnsi="Times New Roman"/>
              </w:rPr>
            </w:pPr>
            <w:r w:rsidRPr="009854B3">
              <w:rPr>
                <w:rFonts w:ascii="Times New Roman" w:hAnsi="Times New Roman"/>
              </w:rPr>
              <w:t>31</w:t>
            </w:r>
            <w:r w:rsidR="00D857F1" w:rsidRPr="009854B3">
              <w:rPr>
                <w:rFonts w:ascii="Times New Roman" w:hAnsi="Times New Roman"/>
              </w:rPr>
              <w:t>,</w:t>
            </w:r>
            <w:r w:rsidRPr="009854B3">
              <w:rPr>
                <w:rFonts w:ascii="Times New Roman" w:hAnsi="Times New Roman"/>
              </w:rPr>
              <w:t>862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7F1" w:rsidRPr="009854B3" w:rsidRDefault="009854B3" w:rsidP="00880F85">
            <w:pPr>
              <w:pStyle w:val="aff7"/>
              <w:spacing w:after="120"/>
              <w:rPr>
                <w:rFonts w:ascii="Times New Roman" w:hAnsi="Times New Roman"/>
              </w:rPr>
            </w:pPr>
            <w:r w:rsidRPr="009854B3">
              <w:rPr>
                <w:rFonts w:ascii="Times New Roman" w:hAnsi="Times New Roman"/>
              </w:rPr>
              <w:t>4</w:t>
            </w:r>
            <w:r w:rsidR="00880F85">
              <w:rPr>
                <w:rFonts w:ascii="Times New Roman" w:hAnsi="Times New Roman"/>
              </w:rPr>
              <w:t>5</w:t>
            </w:r>
            <w:r w:rsidR="00D857F1" w:rsidRPr="009854B3">
              <w:rPr>
                <w:rFonts w:ascii="Times New Roman" w:hAnsi="Times New Roman"/>
              </w:rPr>
              <w:t>,</w:t>
            </w:r>
            <w:r w:rsidR="00880F85">
              <w:rPr>
                <w:rFonts w:ascii="Times New Roman" w:hAnsi="Times New Roman"/>
              </w:rPr>
              <w:t>700</w:t>
            </w:r>
          </w:p>
        </w:tc>
      </w:tr>
      <w:tr w:rsidR="00D857F1" w:rsidRPr="008B5DB2" w:rsidTr="00CD2E6D">
        <w:trPr>
          <w:trHeight w:val="255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7F1" w:rsidRPr="008B5DB2" w:rsidRDefault="00D857F1" w:rsidP="00CD2E6D">
            <w:pPr>
              <w:pStyle w:val="aff7"/>
              <w:spacing w:after="120"/>
              <w:rPr>
                <w:rFonts w:ascii="Times New Roman" w:hAnsi="Times New Roman"/>
              </w:rPr>
            </w:pPr>
            <w:r w:rsidRPr="008B5DB2">
              <w:rPr>
                <w:rFonts w:ascii="Times New Roman" w:hAnsi="Times New Roman"/>
              </w:rPr>
              <w:t>2.3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7F1" w:rsidRPr="008B5DB2" w:rsidRDefault="00D857F1" w:rsidP="00CD2E6D">
            <w:pPr>
              <w:pStyle w:val="aff7"/>
              <w:spacing w:after="120"/>
              <w:rPr>
                <w:rFonts w:ascii="Times New Roman" w:hAnsi="Times New Roman"/>
              </w:rPr>
            </w:pPr>
            <w:r w:rsidRPr="008B5DB2">
              <w:rPr>
                <w:rFonts w:ascii="Times New Roman" w:hAnsi="Times New Roman"/>
              </w:rPr>
              <w:t>Из общей протяженности автомобильных дорог улицы с капитальным типом покрытия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7F1" w:rsidRPr="008B5DB2" w:rsidRDefault="00D857F1" w:rsidP="00CD2E6D">
            <w:pPr>
              <w:pStyle w:val="aff7"/>
              <w:spacing w:after="120"/>
              <w:rPr>
                <w:rFonts w:ascii="Times New Roman" w:hAnsi="Times New Roman"/>
              </w:rPr>
            </w:pPr>
            <w:r w:rsidRPr="008B5DB2">
              <w:rPr>
                <w:rFonts w:ascii="Times New Roman" w:hAnsi="Times New Roman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57F1" w:rsidRPr="0013453D" w:rsidRDefault="0013453D" w:rsidP="00CD2E6D">
            <w:pPr>
              <w:pStyle w:val="aff7"/>
              <w:spacing w:after="120"/>
              <w:rPr>
                <w:rFonts w:ascii="Times New Roman" w:hAnsi="Times New Roman"/>
              </w:rPr>
            </w:pPr>
            <w:r w:rsidRPr="0013453D">
              <w:rPr>
                <w:rFonts w:ascii="Times New Roman" w:hAnsi="Times New Roman"/>
              </w:rPr>
              <w:t>23,241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7F1" w:rsidRPr="0013453D" w:rsidRDefault="0013453D" w:rsidP="00880F85">
            <w:pPr>
              <w:pStyle w:val="aff7"/>
              <w:spacing w:after="120"/>
              <w:rPr>
                <w:rFonts w:ascii="Times New Roman" w:hAnsi="Times New Roman"/>
              </w:rPr>
            </w:pPr>
            <w:r w:rsidRPr="0013453D">
              <w:rPr>
                <w:rFonts w:ascii="Times New Roman" w:hAnsi="Times New Roman"/>
              </w:rPr>
              <w:t>3</w:t>
            </w:r>
            <w:r w:rsidR="00880F85">
              <w:rPr>
                <w:rFonts w:ascii="Times New Roman" w:hAnsi="Times New Roman"/>
              </w:rPr>
              <w:t>8</w:t>
            </w:r>
            <w:r w:rsidRPr="0013453D">
              <w:rPr>
                <w:rFonts w:ascii="Times New Roman" w:hAnsi="Times New Roman"/>
              </w:rPr>
              <w:t>,</w:t>
            </w:r>
            <w:r w:rsidR="00880F85">
              <w:rPr>
                <w:rFonts w:ascii="Times New Roman" w:hAnsi="Times New Roman"/>
              </w:rPr>
              <w:t>95</w:t>
            </w:r>
            <w:r w:rsidRPr="0013453D">
              <w:rPr>
                <w:rFonts w:ascii="Times New Roman" w:hAnsi="Times New Roman"/>
              </w:rPr>
              <w:t>0</w:t>
            </w:r>
          </w:p>
        </w:tc>
      </w:tr>
      <w:tr w:rsidR="00D857F1" w:rsidRPr="008B5DB2" w:rsidTr="00CD2E6D">
        <w:trPr>
          <w:trHeight w:val="255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7F1" w:rsidRPr="008B5DB2" w:rsidRDefault="00D857F1" w:rsidP="00CD2E6D">
            <w:pPr>
              <w:pStyle w:val="aff7"/>
              <w:spacing w:after="120"/>
              <w:rPr>
                <w:rFonts w:ascii="Times New Roman" w:hAnsi="Times New Roman"/>
              </w:rPr>
            </w:pPr>
            <w:r w:rsidRPr="008B5DB2">
              <w:rPr>
                <w:rFonts w:ascii="Times New Roman" w:hAnsi="Times New Roman"/>
              </w:rPr>
              <w:t>2.4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7F1" w:rsidRPr="008B5DB2" w:rsidRDefault="00D857F1" w:rsidP="00CD2E6D">
            <w:pPr>
              <w:pStyle w:val="aff7"/>
              <w:spacing w:after="120"/>
              <w:rPr>
                <w:rFonts w:ascii="Times New Roman" w:hAnsi="Times New Roman"/>
              </w:rPr>
            </w:pPr>
            <w:r w:rsidRPr="008B5DB2">
              <w:rPr>
                <w:rFonts w:ascii="Times New Roman" w:hAnsi="Times New Roman"/>
              </w:rPr>
              <w:t>Обеспеченность населения индивидуальными легковыми автомобилями (на 1000 жителей)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7F1" w:rsidRPr="008B5DB2" w:rsidRDefault="00D857F1" w:rsidP="00CD2E6D">
            <w:pPr>
              <w:pStyle w:val="aff7"/>
              <w:spacing w:after="120"/>
              <w:rPr>
                <w:rFonts w:ascii="Times New Roman" w:hAnsi="Times New Roman"/>
              </w:rPr>
            </w:pPr>
            <w:r w:rsidRPr="008B5DB2">
              <w:rPr>
                <w:rFonts w:ascii="Times New Roman" w:hAnsi="Times New Roman"/>
              </w:rPr>
              <w:t>автомобилей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57F1" w:rsidRPr="003668E7" w:rsidRDefault="000C7FF8" w:rsidP="00CD2E6D">
            <w:pPr>
              <w:pStyle w:val="aff7"/>
              <w:spacing w:after="120"/>
              <w:rPr>
                <w:rFonts w:ascii="Times New Roman" w:hAnsi="Times New Roman"/>
                <w:highlight w:val="yellow"/>
              </w:rPr>
            </w:pPr>
            <w:r w:rsidRPr="000C7FF8">
              <w:rPr>
                <w:rFonts w:ascii="Times New Roman" w:hAnsi="Times New Roman"/>
              </w:rPr>
              <w:t>299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7F1" w:rsidRPr="003668E7" w:rsidRDefault="000C7FF8" w:rsidP="00CD2E6D">
            <w:pPr>
              <w:pStyle w:val="aff7"/>
              <w:spacing w:after="120"/>
              <w:rPr>
                <w:rFonts w:ascii="Times New Roman" w:hAnsi="Times New Roman"/>
                <w:highlight w:val="yellow"/>
              </w:rPr>
            </w:pPr>
            <w:r w:rsidRPr="000C7FF8">
              <w:rPr>
                <w:rFonts w:ascii="Times New Roman" w:hAnsi="Times New Roman"/>
              </w:rPr>
              <w:t>350</w:t>
            </w:r>
          </w:p>
        </w:tc>
      </w:tr>
      <w:tr w:rsidR="00D857F1" w:rsidRPr="008B5DB2" w:rsidTr="00CD2E6D">
        <w:trPr>
          <w:trHeight w:val="747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7F1" w:rsidRPr="008B5DB2" w:rsidRDefault="00D857F1" w:rsidP="00CD2E6D">
            <w:pPr>
              <w:pStyle w:val="aff7"/>
              <w:spacing w:after="120"/>
              <w:rPr>
                <w:rFonts w:ascii="Times New Roman" w:hAnsi="Times New Roman"/>
              </w:rPr>
            </w:pPr>
            <w:r w:rsidRPr="008B5DB2">
              <w:rPr>
                <w:rFonts w:ascii="Times New Roman" w:hAnsi="Times New Roman"/>
              </w:rPr>
              <w:t>2.5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7F1" w:rsidRPr="008B5DB2" w:rsidRDefault="00D857F1" w:rsidP="00CD2E6D">
            <w:pPr>
              <w:pStyle w:val="aff7"/>
              <w:spacing w:after="120"/>
              <w:rPr>
                <w:rFonts w:ascii="Times New Roman" w:hAnsi="Times New Roman"/>
              </w:rPr>
            </w:pPr>
            <w:r w:rsidRPr="008B5DB2">
              <w:rPr>
                <w:rFonts w:ascii="Times New Roman" w:hAnsi="Times New Roman"/>
              </w:rPr>
              <w:t>Количество автозаправочных станций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7F1" w:rsidRPr="008B5DB2" w:rsidRDefault="00D857F1" w:rsidP="00CD2E6D">
            <w:pPr>
              <w:pStyle w:val="aff7"/>
              <w:spacing w:after="120"/>
              <w:rPr>
                <w:rFonts w:ascii="Times New Roman" w:hAnsi="Times New Roman"/>
              </w:rPr>
            </w:pPr>
            <w:r w:rsidRPr="008B5DB2">
              <w:rPr>
                <w:rFonts w:ascii="Times New Roman" w:hAnsi="Times New Roman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57F1" w:rsidRPr="000C7FF8" w:rsidRDefault="00C34511" w:rsidP="00CD2E6D">
            <w:pPr>
              <w:pStyle w:val="aff7"/>
              <w:spacing w:after="120"/>
              <w:rPr>
                <w:rFonts w:ascii="Times New Roman" w:hAnsi="Times New Roman"/>
              </w:rPr>
            </w:pPr>
            <w:r w:rsidRPr="000C7FF8">
              <w:rPr>
                <w:rFonts w:ascii="Times New Roman" w:hAnsi="Times New Roman"/>
              </w:rPr>
              <w:t>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7F1" w:rsidRPr="000C7FF8" w:rsidRDefault="000C7FF8" w:rsidP="00CD2E6D">
            <w:pPr>
              <w:pStyle w:val="aff7"/>
              <w:spacing w:after="120"/>
              <w:rPr>
                <w:rFonts w:ascii="Times New Roman" w:hAnsi="Times New Roman"/>
              </w:rPr>
            </w:pPr>
            <w:r w:rsidRPr="000C7FF8">
              <w:rPr>
                <w:rFonts w:ascii="Times New Roman" w:hAnsi="Times New Roman"/>
              </w:rPr>
              <w:t>3</w:t>
            </w:r>
          </w:p>
        </w:tc>
      </w:tr>
      <w:tr w:rsidR="00D857F1" w:rsidRPr="000C7FF8" w:rsidTr="00CD2E6D">
        <w:trPr>
          <w:trHeight w:val="255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7F1" w:rsidRPr="008B5DB2" w:rsidRDefault="00D857F1" w:rsidP="00CD2E6D">
            <w:pPr>
              <w:pStyle w:val="aff7"/>
              <w:spacing w:after="120"/>
              <w:rPr>
                <w:rFonts w:ascii="Times New Roman" w:hAnsi="Times New Roman"/>
              </w:rPr>
            </w:pPr>
            <w:r w:rsidRPr="008B5DB2">
              <w:rPr>
                <w:rFonts w:ascii="Times New Roman" w:hAnsi="Times New Roman"/>
              </w:rPr>
              <w:t>2.6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7F1" w:rsidRPr="008B5DB2" w:rsidRDefault="00D857F1" w:rsidP="00CD2E6D">
            <w:pPr>
              <w:pStyle w:val="aff7"/>
              <w:spacing w:after="120"/>
              <w:rPr>
                <w:rFonts w:ascii="Times New Roman" w:hAnsi="Times New Roman"/>
              </w:rPr>
            </w:pPr>
            <w:r w:rsidRPr="008B5DB2">
              <w:rPr>
                <w:rFonts w:ascii="Times New Roman" w:hAnsi="Times New Roman"/>
              </w:rPr>
              <w:t>Количество станций технического обслуживания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7F1" w:rsidRPr="008B5DB2" w:rsidRDefault="00D857F1" w:rsidP="00CD2E6D">
            <w:pPr>
              <w:pStyle w:val="aff7"/>
              <w:spacing w:after="120"/>
              <w:rPr>
                <w:rFonts w:ascii="Times New Roman" w:hAnsi="Times New Roman"/>
              </w:rPr>
            </w:pPr>
            <w:r w:rsidRPr="008B5DB2">
              <w:rPr>
                <w:rFonts w:ascii="Times New Roman" w:hAnsi="Times New Roman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57F1" w:rsidRPr="003668E7" w:rsidRDefault="00C34511" w:rsidP="00CD2E6D">
            <w:pPr>
              <w:pStyle w:val="aff7"/>
              <w:spacing w:after="120"/>
              <w:rPr>
                <w:rFonts w:ascii="Times New Roman" w:hAnsi="Times New Roman"/>
                <w:highlight w:val="yellow"/>
              </w:rPr>
            </w:pPr>
            <w:r w:rsidRPr="00C34511">
              <w:rPr>
                <w:rFonts w:ascii="Times New Roman" w:hAnsi="Times New Roman"/>
              </w:rPr>
              <w:t>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7F1" w:rsidRPr="000C7FF8" w:rsidRDefault="00D857F1" w:rsidP="00CD2E6D">
            <w:pPr>
              <w:pStyle w:val="aff7"/>
              <w:spacing w:after="120"/>
              <w:rPr>
                <w:rFonts w:ascii="Times New Roman" w:hAnsi="Times New Roman"/>
              </w:rPr>
            </w:pPr>
            <w:r w:rsidRPr="000C7FF8">
              <w:rPr>
                <w:rFonts w:ascii="Times New Roman" w:hAnsi="Times New Roman"/>
              </w:rPr>
              <w:t>9</w:t>
            </w:r>
          </w:p>
        </w:tc>
      </w:tr>
      <w:tr w:rsidR="00D857F1" w:rsidRPr="000C7FF8" w:rsidTr="00CD2E6D">
        <w:trPr>
          <w:trHeight w:val="255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7F1" w:rsidRPr="008B5DB2" w:rsidRDefault="00D857F1" w:rsidP="00CD2E6D">
            <w:pPr>
              <w:pStyle w:val="aff7"/>
              <w:spacing w:after="120"/>
              <w:rPr>
                <w:rFonts w:ascii="Times New Roman" w:hAnsi="Times New Roman"/>
              </w:rPr>
            </w:pPr>
            <w:r w:rsidRPr="008B5DB2">
              <w:rPr>
                <w:rFonts w:ascii="Times New Roman" w:hAnsi="Times New Roman"/>
              </w:rPr>
              <w:t>2.7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7F1" w:rsidRPr="008B5DB2" w:rsidRDefault="00D857F1" w:rsidP="00CD2E6D">
            <w:pPr>
              <w:pStyle w:val="aff7"/>
              <w:spacing w:after="120"/>
              <w:rPr>
                <w:rFonts w:ascii="Times New Roman" w:hAnsi="Times New Roman"/>
              </w:rPr>
            </w:pPr>
            <w:r w:rsidRPr="008B5DB2">
              <w:rPr>
                <w:rFonts w:ascii="Times New Roman" w:hAnsi="Times New Roman"/>
              </w:rPr>
              <w:t>Количество автодорожных мостов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7F1" w:rsidRPr="008B5DB2" w:rsidRDefault="00D857F1" w:rsidP="00CD2E6D">
            <w:pPr>
              <w:pStyle w:val="aff7"/>
              <w:spacing w:after="120"/>
              <w:rPr>
                <w:rFonts w:ascii="Times New Roman" w:hAnsi="Times New Roman"/>
              </w:rPr>
            </w:pPr>
            <w:r w:rsidRPr="008B5DB2">
              <w:rPr>
                <w:rFonts w:ascii="Times New Roman" w:hAnsi="Times New Roman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57F1" w:rsidRPr="000C7FF8" w:rsidRDefault="00D857F1" w:rsidP="00CD2E6D">
            <w:pPr>
              <w:pStyle w:val="aff7"/>
              <w:spacing w:after="120"/>
              <w:rPr>
                <w:rFonts w:ascii="Times New Roman" w:hAnsi="Times New Roman"/>
              </w:rPr>
            </w:pPr>
            <w:r w:rsidRPr="000C7FF8">
              <w:rPr>
                <w:rFonts w:ascii="Times New Roman" w:hAnsi="Times New Roman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7F1" w:rsidRPr="000C7FF8" w:rsidRDefault="00D857F1" w:rsidP="00CD2E6D">
            <w:pPr>
              <w:pStyle w:val="aff7"/>
              <w:spacing w:after="120"/>
              <w:rPr>
                <w:rFonts w:ascii="Times New Roman" w:hAnsi="Times New Roman"/>
              </w:rPr>
            </w:pPr>
            <w:r w:rsidRPr="000C7FF8">
              <w:rPr>
                <w:rFonts w:ascii="Times New Roman" w:hAnsi="Times New Roman"/>
              </w:rPr>
              <w:t>1</w:t>
            </w:r>
          </w:p>
        </w:tc>
      </w:tr>
    </w:tbl>
    <w:p w:rsidR="00D857F1" w:rsidRDefault="00D857F1" w:rsidP="00D857F1">
      <w:pPr>
        <w:pStyle w:val="S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453D" w:rsidRPr="0013453D" w:rsidRDefault="0013453D" w:rsidP="0013453D">
      <w:pPr>
        <w:pStyle w:val="S0"/>
        <w:spacing w:line="240" w:lineRule="auto"/>
        <w:jc w:val="center"/>
        <w:rPr>
          <w:rFonts w:ascii="Times New Roman" w:eastAsia="Times New Roman" w:hAnsi="Times New Roman"/>
          <w:b/>
          <w:kern w:val="0"/>
          <w:lang w:eastAsia="ru-RU"/>
        </w:rPr>
      </w:pPr>
      <w:r w:rsidRPr="0013453D">
        <w:rPr>
          <w:rFonts w:ascii="Times New Roman" w:eastAsia="Times New Roman" w:hAnsi="Times New Roman"/>
          <w:b/>
          <w:kern w:val="0"/>
          <w:lang w:eastAsia="ru-RU"/>
        </w:rPr>
        <w:t xml:space="preserve">Раздел </w:t>
      </w:r>
      <w:r w:rsidR="0084620D">
        <w:rPr>
          <w:rFonts w:ascii="Times New Roman" w:eastAsia="Times New Roman" w:hAnsi="Times New Roman"/>
          <w:b/>
          <w:kern w:val="0"/>
          <w:lang w:eastAsia="ru-RU"/>
        </w:rPr>
        <w:t>8</w:t>
      </w:r>
      <w:r w:rsidRPr="0013453D">
        <w:rPr>
          <w:rFonts w:ascii="Times New Roman" w:eastAsia="Times New Roman" w:hAnsi="Times New Roman"/>
          <w:b/>
          <w:kern w:val="0"/>
          <w:lang w:eastAsia="ru-RU"/>
        </w:rPr>
        <w:t xml:space="preserve">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</w:t>
      </w:r>
      <w:r>
        <w:rPr>
          <w:rFonts w:ascii="Times New Roman" w:eastAsia="Times New Roman" w:hAnsi="Times New Roman"/>
          <w:b/>
          <w:kern w:val="0"/>
          <w:lang w:eastAsia="ru-RU"/>
        </w:rPr>
        <w:t>городского</w:t>
      </w:r>
      <w:r w:rsidRPr="0013453D">
        <w:rPr>
          <w:rFonts w:ascii="Times New Roman" w:eastAsia="Times New Roman" w:hAnsi="Times New Roman"/>
          <w:b/>
          <w:kern w:val="0"/>
          <w:lang w:eastAsia="ru-RU"/>
        </w:rPr>
        <w:t xml:space="preserve"> поселения </w:t>
      </w:r>
    </w:p>
    <w:p w:rsidR="0013453D" w:rsidRPr="0013453D" w:rsidRDefault="0013453D" w:rsidP="0013453D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13453D">
        <w:rPr>
          <w:rFonts w:ascii="Times New Roman" w:eastAsia="Times New Roman" w:hAnsi="Times New Roman"/>
          <w:kern w:val="0"/>
          <w:lang w:eastAsia="ru-RU"/>
        </w:rPr>
        <w:t>Функциональный механизм реализации Программы включает следующие элементы:</w:t>
      </w:r>
    </w:p>
    <w:p w:rsidR="0013453D" w:rsidRPr="0013453D" w:rsidRDefault="0013453D" w:rsidP="0013453D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13453D">
        <w:rPr>
          <w:rFonts w:ascii="Times New Roman" w:eastAsia="Times New Roman" w:hAnsi="Times New Roman"/>
          <w:kern w:val="0"/>
          <w:lang w:eastAsia="ru-RU"/>
        </w:rPr>
        <w:t xml:space="preserve">- стратегическое планирование и прогнозирование (определение стратегических направлений, темпов, пропорций структурной политики развития хозяйственного комплекса </w:t>
      </w:r>
      <w:r w:rsidR="0084620D">
        <w:rPr>
          <w:rFonts w:ascii="Times New Roman" w:eastAsia="Times New Roman" w:hAnsi="Times New Roman"/>
          <w:kern w:val="0"/>
          <w:lang w:eastAsia="ru-RU"/>
        </w:rPr>
        <w:t>городского</w:t>
      </w:r>
      <w:r w:rsidRPr="0013453D">
        <w:rPr>
          <w:rFonts w:ascii="Times New Roman" w:eastAsia="Times New Roman" w:hAnsi="Times New Roman"/>
          <w:kern w:val="0"/>
          <w:lang w:eastAsia="ru-RU"/>
        </w:rPr>
        <w:t xml:space="preserve"> поселения в целом, его важнейших отраслевых и межотраслевых комплексов), трансформированное в систему программных мероприятий (проектов) и плановых показателей их результативности;</w:t>
      </w:r>
    </w:p>
    <w:p w:rsidR="0013453D" w:rsidRPr="0013453D" w:rsidRDefault="0013453D" w:rsidP="0013453D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13453D">
        <w:rPr>
          <w:rFonts w:ascii="Times New Roman" w:eastAsia="Times New Roman" w:hAnsi="Times New Roman"/>
          <w:kern w:val="0"/>
          <w:lang w:eastAsia="ru-RU"/>
        </w:rPr>
        <w:t xml:space="preserve">- переход к </w:t>
      </w:r>
      <w:proofErr w:type="gramStart"/>
      <w:r w:rsidRPr="0013453D">
        <w:rPr>
          <w:rFonts w:ascii="Times New Roman" w:eastAsia="Times New Roman" w:hAnsi="Times New Roman"/>
          <w:kern w:val="0"/>
          <w:lang w:eastAsia="ru-RU"/>
        </w:rPr>
        <w:t>программно-целевому</w:t>
      </w:r>
      <w:proofErr w:type="gramEnd"/>
      <w:r w:rsidRPr="0013453D">
        <w:rPr>
          <w:rFonts w:ascii="Times New Roman" w:eastAsia="Times New Roman" w:hAnsi="Times New Roman"/>
          <w:kern w:val="0"/>
          <w:lang w:eastAsia="ru-RU"/>
        </w:rPr>
        <w:t xml:space="preserve"> бюджетированию с выстраиванием процессов планирования бюджета Программы от стратегических целей через долгосрочные региональные и муниципальные программы (далее – функциональные программы) до конкретных мероприятий, исполнения бюджета Программы в разрезе муниципальных функциональных программ, а также региональных функциональных программ, содержащих мероприятия, реализуемые на территории </w:t>
      </w:r>
      <w:r w:rsidR="0084620D">
        <w:rPr>
          <w:rFonts w:ascii="Times New Roman" w:eastAsia="Times New Roman" w:hAnsi="Times New Roman"/>
          <w:kern w:val="0"/>
          <w:lang w:eastAsia="ru-RU"/>
        </w:rPr>
        <w:t>городского поселения</w:t>
      </w:r>
      <w:r w:rsidRPr="0013453D">
        <w:rPr>
          <w:rFonts w:ascii="Times New Roman" w:eastAsia="Times New Roman" w:hAnsi="Times New Roman"/>
          <w:kern w:val="0"/>
          <w:lang w:eastAsia="ru-RU"/>
        </w:rPr>
        <w:t xml:space="preserve">; мониторинга достижения поставленных в </w:t>
      </w:r>
      <w:r w:rsidRPr="0013453D">
        <w:rPr>
          <w:rFonts w:ascii="Times New Roman" w:eastAsia="Times New Roman" w:hAnsi="Times New Roman"/>
          <w:kern w:val="0"/>
          <w:lang w:eastAsia="ru-RU"/>
        </w:rPr>
        <w:lastRenderedPageBreak/>
        <w:t>рамках каждой функциональной программы целей и реального влияния их на поставленные стратегические цели развития;</w:t>
      </w:r>
    </w:p>
    <w:p w:rsidR="0013453D" w:rsidRPr="0013453D" w:rsidRDefault="0013453D" w:rsidP="0013453D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13453D">
        <w:rPr>
          <w:rFonts w:ascii="Times New Roman" w:eastAsia="Times New Roman" w:hAnsi="Times New Roman"/>
          <w:kern w:val="0"/>
          <w:lang w:eastAsia="ru-RU"/>
        </w:rPr>
        <w:t>- экономические рычаги воздействия, включающие финансово-кредитный механизм Программы, ее материально-техническое обеспечение и стимулирование выполнения программных мероприятий;</w:t>
      </w:r>
    </w:p>
    <w:p w:rsidR="0013453D" w:rsidRPr="0013453D" w:rsidRDefault="0013453D" w:rsidP="0013453D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13453D">
        <w:rPr>
          <w:rFonts w:ascii="Times New Roman" w:eastAsia="Times New Roman" w:hAnsi="Times New Roman"/>
          <w:kern w:val="0"/>
          <w:lang w:eastAsia="ru-RU"/>
        </w:rPr>
        <w:t xml:space="preserve">- правовые рычаги влияния на экономическое развитие (совершенствование нормативной правовой базы и механизмов </w:t>
      </w:r>
      <w:proofErr w:type="spellStart"/>
      <w:r w:rsidRPr="0013453D">
        <w:rPr>
          <w:rFonts w:ascii="Times New Roman" w:eastAsia="Times New Roman" w:hAnsi="Times New Roman"/>
          <w:kern w:val="0"/>
          <w:lang w:eastAsia="ru-RU"/>
        </w:rPr>
        <w:t>правоприменения</w:t>
      </w:r>
      <w:proofErr w:type="spellEnd"/>
      <w:r w:rsidRPr="0013453D">
        <w:rPr>
          <w:rFonts w:ascii="Times New Roman" w:eastAsia="Times New Roman" w:hAnsi="Times New Roman"/>
          <w:kern w:val="0"/>
          <w:lang w:eastAsia="ru-RU"/>
        </w:rPr>
        <w:t xml:space="preserve"> на федеральном, региональном и муниципальном уровне, </w:t>
      </w:r>
      <w:proofErr w:type="gramStart"/>
      <w:r w:rsidRPr="0013453D">
        <w:rPr>
          <w:rFonts w:ascii="Times New Roman" w:eastAsia="Times New Roman" w:hAnsi="Times New Roman"/>
          <w:kern w:val="0"/>
          <w:lang w:eastAsia="ru-RU"/>
        </w:rPr>
        <w:t>включая</w:t>
      </w:r>
      <w:proofErr w:type="gramEnd"/>
      <w:r w:rsidRPr="0013453D">
        <w:rPr>
          <w:rFonts w:ascii="Times New Roman" w:eastAsia="Times New Roman" w:hAnsi="Times New Roman"/>
          <w:kern w:val="0"/>
          <w:lang w:eastAsia="ru-RU"/>
        </w:rPr>
        <w:t xml:space="preserve"> в том числе предложения по мерам совершенствования налогового и технического регулирования, совокупность нормативных правовых документов федерального, областного и муниципального уровня, способствующих деловой и инвестиционной активности, а также регулирующих отношения федеральных, областных и муниципальных органов, заказчиков и исполнителей в процессе реализации мероприятий и проектов Программы);</w:t>
      </w:r>
    </w:p>
    <w:p w:rsidR="0013453D" w:rsidRPr="0013453D" w:rsidRDefault="0013453D" w:rsidP="0013453D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13453D">
        <w:rPr>
          <w:rFonts w:ascii="Times New Roman" w:eastAsia="Times New Roman" w:hAnsi="Times New Roman"/>
          <w:kern w:val="0"/>
          <w:lang w:eastAsia="ru-RU"/>
        </w:rPr>
        <w:t>- организационная структура управления Программой (определение состава, функций и согласованности звеньев административно-хозяйственного управления), в том числе распределение полномочий и ответственности между участниками реализации Программы, необходимых и достаточных для достижения целей Программы;</w:t>
      </w:r>
    </w:p>
    <w:p w:rsidR="0013453D" w:rsidRPr="0013453D" w:rsidRDefault="0013453D" w:rsidP="0013453D">
      <w:pPr>
        <w:pStyle w:val="S0"/>
        <w:spacing w:line="240" w:lineRule="auto"/>
        <w:rPr>
          <w:rFonts w:ascii="Times New Roman" w:eastAsia="Times New Roman" w:hAnsi="Times New Roman"/>
          <w:kern w:val="0"/>
          <w:lang w:eastAsia="ru-RU"/>
        </w:rPr>
      </w:pPr>
      <w:r w:rsidRPr="0013453D">
        <w:rPr>
          <w:rFonts w:ascii="Times New Roman" w:eastAsia="Times New Roman" w:hAnsi="Times New Roman"/>
          <w:kern w:val="0"/>
          <w:lang w:eastAsia="ru-RU"/>
        </w:rPr>
        <w:t>- регулярная оценка результативности и эффективности реализации Программы с возможностью корректировки действий участников реализации.</w:t>
      </w:r>
    </w:p>
    <w:p w:rsidR="00547096" w:rsidRPr="0013453D" w:rsidRDefault="00547096" w:rsidP="00547096">
      <w:pPr>
        <w:pStyle w:val="aff1"/>
        <w:shd w:val="clear" w:color="auto" w:fill="FFFFFF"/>
        <w:suppressAutoHyphens/>
        <w:spacing w:after="0" w:line="100" w:lineRule="atLeast"/>
        <w:ind w:left="405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sectPr w:rsidR="00547096" w:rsidRPr="0013453D" w:rsidSect="003570A7">
      <w:headerReference w:type="even" r:id="rId10"/>
      <w:pgSz w:w="11906" w:h="16838"/>
      <w:pgMar w:top="1134" w:right="851" w:bottom="993" w:left="1134" w:header="709" w:footer="72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315" w:rsidRDefault="007B3315">
      <w:pPr>
        <w:spacing w:after="0" w:line="240" w:lineRule="auto"/>
      </w:pPr>
      <w:r>
        <w:separator/>
      </w:r>
    </w:p>
  </w:endnote>
  <w:endnote w:type="continuationSeparator" w:id="0">
    <w:p w:rsidR="007B3315" w:rsidRDefault="007B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315" w:rsidRDefault="007B3315">
      <w:pPr>
        <w:spacing w:after="0" w:line="240" w:lineRule="auto"/>
      </w:pPr>
      <w:r>
        <w:separator/>
      </w:r>
    </w:p>
  </w:footnote>
  <w:footnote w:type="continuationSeparator" w:id="0">
    <w:p w:rsidR="007B3315" w:rsidRDefault="007B3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DD7" w:rsidRDefault="00994DD7">
    <w:pPr>
      <w:pStyle w:val="af7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A07C2BBA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9407EB6"/>
    <w:multiLevelType w:val="hybridMultilevel"/>
    <w:tmpl w:val="C4FC8C0E"/>
    <w:lvl w:ilvl="0" w:tplc="FFFFFFFF">
      <w:start w:val="65535"/>
      <w:numFmt w:val="bullet"/>
      <w:lvlText w:val="–"/>
      <w:lvlJc w:val="left"/>
      <w:pPr>
        <w:ind w:left="41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DD250F1"/>
    <w:multiLevelType w:val="hybridMultilevel"/>
    <w:tmpl w:val="0686A8D0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4">
    <w:nsid w:val="3DAB120C"/>
    <w:multiLevelType w:val="hybridMultilevel"/>
    <w:tmpl w:val="94585900"/>
    <w:lvl w:ilvl="0" w:tplc="FFFFFFFF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566FFA"/>
    <w:multiLevelType w:val="hybridMultilevel"/>
    <w:tmpl w:val="947AB26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006C98AE">
      <w:start w:val="2"/>
      <w:numFmt w:val="bullet"/>
      <w:lvlText w:val="·"/>
      <w:lvlJc w:val="left"/>
      <w:pPr>
        <w:ind w:left="1647" w:hanging="360"/>
      </w:pPr>
      <w:rPr>
        <w:rFonts w:ascii="Bookman Old Style" w:eastAsia="Times New Roman" w:hAnsi="Bookman Old Style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E511557"/>
    <w:multiLevelType w:val="multilevel"/>
    <w:tmpl w:val="C04A65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9">
    <w:nsid w:val="686B185B"/>
    <w:multiLevelType w:val="hybridMultilevel"/>
    <w:tmpl w:val="3AA663FE"/>
    <w:lvl w:ilvl="0" w:tplc="9DAEA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AA6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0C3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C07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281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28C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D61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00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5AD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72C1CB4"/>
    <w:multiLevelType w:val="hybridMultilevel"/>
    <w:tmpl w:val="ACE8F0C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AE3257EC">
      <w:start w:val="1"/>
      <w:numFmt w:val="bullet"/>
      <w:lvlText w:val="-"/>
      <w:lvlJc w:val="left"/>
      <w:pPr>
        <w:ind w:left="3054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77D915B5"/>
    <w:multiLevelType w:val="hybridMultilevel"/>
    <w:tmpl w:val="015A57F8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7"/>
  </w:num>
  <w:num w:numId="13">
    <w:abstractNumId w:val="13"/>
  </w:num>
  <w:num w:numId="14">
    <w:abstractNumId w:val="15"/>
  </w:num>
  <w:num w:numId="15">
    <w:abstractNumId w:val="14"/>
  </w:num>
  <w:num w:numId="16">
    <w:abstractNumId w:val="19"/>
  </w:num>
  <w:num w:numId="17">
    <w:abstractNumId w:val="21"/>
  </w:num>
  <w:num w:numId="18">
    <w:abstractNumId w:val="11"/>
  </w:num>
  <w:num w:numId="19">
    <w:abstractNumId w:val="16"/>
  </w:num>
  <w:num w:numId="20">
    <w:abstractNumId w:val="20"/>
  </w:num>
  <w:num w:numId="21">
    <w:abstractNumId w:val="1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90"/>
    <w:rsid w:val="00001F70"/>
    <w:rsid w:val="000416E8"/>
    <w:rsid w:val="000521FA"/>
    <w:rsid w:val="00075E16"/>
    <w:rsid w:val="00094EAD"/>
    <w:rsid w:val="00096E38"/>
    <w:rsid w:val="000A12FA"/>
    <w:rsid w:val="000A274A"/>
    <w:rsid w:val="000B03F6"/>
    <w:rsid w:val="000B39C2"/>
    <w:rsid w:val="000C3784"/>
    <w:rsid w:val="000C7FF8"/>
    <w:rsid w:val="000F51C6"/>
    <w:rsid w:val="00124FB7"/>
    <w:rsid w:val="001254A6"/>
    <w:rsid w:val="0013453D"/>
    <w:rsid w:val="00142716"/>
    <w:rsid w:val="00160E34"/>
    <w:rsid w:val="001668C4"/>
    <w:rsid w:val="001762AA"/>
    <w:rsid w:val="00184C1E"/>
    <w:rsid w:val="00191FAB"/>
    <w:rsid w:val="001925B7"/>
    <w:rsid w:val="00193718"/>
    <w:rsid w:val="001A3087"/>
    <w:rsid w:val="001C1F69"/>
    <w:rsid w:val="001D0282"/>
    <w:rsid w:val="001D5222"/>
    <w:rsid w:val="001E5ADF"/>
    <w:rsid w:val="001F6A3E"/>
    <w:rsid w:val="00210EDD"/>
    <w:rsid w:val="00215A73"/>
    <w:rsid w:val="00216DFD"/>
    <w:rsid w:val="002211B2"/>
    <w:rsid w:val="0022412B"/>
    <w:rsid w:val="002369C0"/>
    <w:rsid w:val="00264ABD"/>
    <w:rsid w:val="00264D1D"/>
    <w:rsid w:val="00266BED"/>
    <w:rsid w:val="00272223"/>
    <w:rsid w:val="002756E4"/>
    <w:rsid w:val="00275D2C"/>
    <w:rsid w:val="00286B75"/>
    <w:rsid w:val="002B223C"/>
    <w:rsid w:val="002C69D6"/>
    <w:rsid w:val="002D2B8F"/>
    <w:rsid w:val="00312A9D"/>
    <w:rsid w:val="003377C8"/>
    <w:rsid w:val="003570A7"/>
    <w:rsid w:val="00361B37"/>
    <w:rsid w:val="00371A05"/>
    <w:rsid w:val="003A25E4"/>
    <w:rsid w:val="003A5A9D"/>
    <w:rsid w:val="003B2EC7"/>
    <w:rsid w:val="003B5D45"/>
    <w:rsid w:val="003D3EF7"/>
    <w:rsid w:val="0043757F"/>
    <w:rsid w:val="004521AD"/>
    <w:rsid w:val="00457C65"/>
    <w:rsid w:val="004748D6"/>
    <w:rsid w:val="00483F08"/>
    <w:rsid w:val="00496B3E"/>
    <w:rsid w:val="004A04F9"/>
    <w:rsid w:val="004B0A97"/>
    <w:rsid w:val="004B62F5"/>
    <w:rsid w:val="004D6697"/>
    <w:rsid w:val="004F2915"/>
    <w:rsid w:val="004F364E"/>
    <w:rsid w:val="00547096"/>
    <w:rsid w:val="00564DCD"/>
    <w:rsid w:val="00567EE9"/>
    <w:rsid w:val="00586EAC"/>
    <w:rsid w:val="00592ACF"/>
    <w:rsid w:val="005A422E"/>
    <w:rsid w:val="005A74F6"/>
    <w:rsid w:val="005C31AB"/>
    <w:rsid w:val="005F6254"/>
    <w:rsid w:val="006123AC"/>
    <w:rsid w:val="00617E2D"/>
    <w:rsid w:val="00650BB4"/>
    <w:rsid w:val="00661D65"/>
    <w:rsid w:val="006837B8"/>
    <w:rsid w:val="006A701F"/>
    <w:rsid w:val="006A73C8"/>
    <w:rsid w:val="006C7A08"/>
    <w:rsid w:val="006E240F"/>
    <w:rsid w:val="006E5854"/>
    <w:rsid w:val="00702EBF"/>
    <w:rsid w:val="00707CF7"/>
    <w:rsid w:val="00716F87"/>
    <w:rsid w:val="00747062"/>
    <w:rsid w:val="00774225"/>
    <w:rsid w:val="00786EF9"/>
    <w:rsid w:val="007921A8"/>
    <w:rsid w:val="007A6D13"/>
    <w:rsid w:val="007B3315"/>
    <w:rsid w:val="007B4DF4"/>
    <w:rsid w:val="007D6B0A"/>
    <w:rsid w:val="007E4645"/>
    <w:rsid w:val="007F16AC"/>
    <w:rsid w:val="00801701"/>
    <w:rsid w:val="00804223"/>
    <w:rsid w:val="008109AC"/>
    <w:rsid w:val="00841C29"/>
    <w:rsid w:val="0084620D"/>
    <w:rsid w:val="00851246"/>
    <w:rsid w:val="00851C0D"/>
    <w:rsid w:val="00857B8A"/>
    <w:rsid w:val="00880F85"/>
    <w:rsid w:val="00882F34"/>
    <w:rsid w:val="00895E95"/>
    <w:rsid w:val="008A7785"/>
    <w:rsid w:val="008C0211"/>
    <w:rsid w:val="008C6D95"/>
    <w:rsid w:val="009003F5"/>
    <w:rsid w:val="00913D9E"/>
    <w:rsid w:val="00941831"/>
    <w:rsid w:val="00962CB4"/>
    <w:rsid w:val="009854B3"/>
    <w:rsid w:val="009902E1"/>
    <w:rsid w:val="0099459C"/>
    <w:rsid w:val="00994DD7"/>
    <w:rsid w:val="009D34ED"/>
    <w:rsid w:val="009D481F"/>
    <w:rsid w:val="009F0F4E"/>
    <w:rsid w:val="00A07975"/>
    <w:rsid w:val="00A146D1"/>
    <w:rsid w:val="00A15340"/>
    <w:rsid w:val="00A23FFF"/>
    <w:rsid w:val="00A42739"/>
    <w:rsid w:val="00A45350"/>
    <w:rsid w:val="00A86549"/>
    <w:rsid w:val="00AA276E"/>
    <w:rsid w:val="00AA5D17"/>
    <w:rsid w:val="00AD013F"/>
    <w:rsid w:val="00AD7D9E"/>
    <w:rsid w:val="00AE4719"/>
    <w:rsid w:val="00AE702A"/>
    <w:rsid w:val="00B049DE"/>
    <w:rsid w:val="00B04C5E"/>
    <w:rsid w:val="00B20882"/>
    <w:rsid w:val="00B51305"/>
    <w:rsid w:val="00B70326"/>
    <w:rsid w:val="00B7253E"/>
    <w:rsid w:val="00B8246E"/>
    <w:rsid w:val="00BA47B9"/>
    <w:rsid w:val="00BA783D"/>
    <w:rsid w:val="00BD0C90"/>
    <w:rsid w:val="00BD1C76"/>
    <w:rsid w:val="00BD4939"/>
    <w:rsid w:val="00BE3BE3"/>
    <w:rsid w:val="00C0666C"/>
    <w:rsid w:val="00C231E4"/>
    <w:rsid w:val="00C26263"/>
    <w:rsid w:val="00C34511"/>
    <w:rsid w:val="00C57937"/>
    <w:rsid w:val="00C6560D"/>
    <w:rsid w:val="00C660E5"/>
    <w:rsid w:val="00C677B1"/>
    <w:rsid w:val="00CB6BA3"/>
    <w:rsid w:val="00CC4B14"/>
    <w:rsid w:val="00CC4D43"/>
    <w:rsid w:val="00CD0EED"/>
    <w:rsid w:val="00CD7B30"/>
    <w:rsid w:val="00CE3FF9"/>
    <w:rsid w:val="00CF1177"/>
    <w:rsid w:val="00D032A8"/>
    <w:rsid w:val="00D032E7"/>
    <w:rsid w:val="00D068E3"/>
    <w:rsid w:val="00D14F97"/>
    <w:rsid w:val="00D21B97"/>
    <w:rsid w:val="00D239BC"/>
    <w:rsid w:val="00D41298"/>
    <w:rsid w:val="00D43951"/>
    <w:rsid w:val="00D65138"/>
    <w:rsid w:val="00D75DB9"/>
    <w:rsid w:val="00D857F1"/>
    <w:rsid w:val="00D90D42"/>
    <w:rsid w:val="00D91D02"/>
    <w:rsid w:val="00DB3E8C"/>
    <w:rsid w:val="00DB76CC"/>
    <w:rsid w:val="00DD7D90"/>
    <w:rsid w:val="00DE677D"/>
    <w:rsid w:val="00E15656"/>
    <w:rsid w:val="00E261C4"/>
    <w:rsid w:val="00E32D20"/>
    <w:rsid w:val="00E42E1A"/>
    <w:rsid w:val="00E727C8"/>
    <w:rsid w:val="00E743DE"/>
    <w:rsid w:val="00E76054"/>
    <w:rsid w:val="00E905BD"/>
    <w:rsid w:val="00E909B4"/>
    <w:rsid w:val="00E90F72"/>
    <w:rsid w:val="00E96D63"/>
    <w:rsid w:val="00EA16C0"/>
    <w:rsid w:val="00EA2988"/>
    <w:rsid w:val="00EA547D"/>
    <w:rsid w:val="00EB230A"/>
    <w:rsid w:val="00EB4461"/>
    <w:rsid w:val="00EE75C4"/>
    <w:rsid w:val="00F06C06"/>
    <w:rsid w:val="00F14EC7"/>
    <w:rsid w:val="00F25919"/>
    <w:rsid w:val="00F27A49"/>
    <w:rsid w:val="00F54446"/>
    <w:rsid w:val="00F94495"/>
    <w:rsid w:val="00F9627A"/>
    <w:rsid w:val="00FA49BB"/>
    <w:rsid w:val="00FD0F18"/>
    <w:rsid w:val="00FF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A6"/>
  </w:style>
  <w:style w:type="paragraph" w:styleId="1">
    <w:name w:val="heading 1"/>
    <w:basedOn w:val="a"/>
    <w:next w:val="a0"/>
    <w:link w:val="10"/>
    <w:qFormat/>
    <w:rsid w:val="00E261C4"/>
    <w:pPr>
      <w:tabs>
        <w:tab w:val="left" w:pos="0"/>
      </w:tabs>
      <w:suppressAutoHyphens/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basedOn w:val="a"/>
    <w:next w:val="a0"/>
    <w:link w:val="20"/>
    <w:qFormat/>
    <w:rsid w:val="00E261C4"/>
    <w:pPr>
      <w:numPr>
        <w:ilvl w:val="1"/>
        <w:numId w:val="1"/>
      </w:numPr>
      <w:tabs>
        <w:tab w:val="left" w:pos="0"/>
      </w:tabs>
      <w:suppressAutoHyphens/>
      <w:spacing w:after="136" w:line="288" w:lineRule="atLeast"/>
      <w:outlineLvl w:val="1"/>
    </w:pPr>
    <w:rPr>
      <w:rFonts w:ascii="Tahoma" w:eastAsia="Times New Roman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qFormat/>
    <w:rsid w:val="00E261C4"/>
    <w:pPr>
      <w:numPr>
        <w:ilvl w:val="2"/>
        <w:numId w:val="1"/>
      </w:numPr>
      <w:tabs>
        <w:tab w:val="left" w:pos="0"/>
      </w:tabs>
      <w:suppressAutoHyphens/>
      <w:spacing w:after="136" w:line="288" w:lineRule="atLeast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qFormat/>
    <w:rsid w:val="00E261C4"/>
    <w:pPr>
      <w:numPr>
        <w:ilvl w:val="3"/>
        <w:numId w:val="1"/>
      </w:numPr>
      <w:tabs>
        <w:tab w:val="left" w:pos="0"/>
      </w:tabs>
      <w:suppressAutoHyphens/>
      <w:spacing w:before="280" w:after="280" w:line="288" w:lineRule="atLeast"/>
      <w:outlineLvl w:val="3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E261C4"/>
    <w:pPr>
      <w:numPr>
        <w:ilvl w:val="4"/>
        <w:numId w:val="1"/>
      </w:numPr>
      <w:tabs>
        <w:tab w:val="left" w:pos="0"/>
      </w:tabs>
      <w:suppressAutoHyphens/>
      <w:spacing w:before="280" w:after="280" w:line="288" w:lineRule="atLeast"/>
      <w:outlineLvl w:val="4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E261C4"/>
    <w:pPr>
      <w:numPr>
        <w:ilvl w:val="5"/>
        <w:numId w:val="1"/>
      </w:numPr>
      <w:tabs>
        <w:tab w:val="left" w:pos="0"/>
      </w:tabs>
      <w:suppressAutoHyphens/>
      <w:spacing w:before="280" w:after="280" w:line="288" w:lineRule="atLeast"/>
      <w:outlineLvl w:val="5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B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261C4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rsid w:val="00E261C4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rsid w:val="00E261C4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rsid w:val="00E261C4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E261C4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E261C4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numbering" w:customStyle="1" w:styleId="11">
    <w:name w:val="Нет списка1"/>
    <w:next w:val="a3"/>
    <w:semiHidden/>
    <w:rsid w:val="00E261C4"/>
  </w:style>
  <w:style w:type="character" w:customStyle="1" w:styleId="12">
    <w:name w:val="Основной шрифт абзаца1"/>
    <w:rsid w:val="00E261C4"/>
  </w:style>
  <w:style w:type="character" w:customStyle="1" w:styleId="WW8Num2z0">
    <w:name w:val="WW8Num2z0"/>
    <w:rsid w:val="00E261C4"/>
    <w:rPr>
      <w:rFonts w:ascii="Symbol" w:hAnsi="Symbol" w:cs="Symbol"/>
    </w:rPr>
  </w:style>
  <w:style w:type="character" w:customStyle="1" w:styleId="WW8Num3z0">
    <w:name w:val="WW8Num3z0"/>
    <w:rsid w:val="00E261C4"/>
    <w:rPr>
      <w:rFonts w:cs="Times New Roman"/>
    </w:rPr>
  </w:style>
  <w:style w:type="character" w:customStyle="1" w:styleId="WW8Num6z0">
    <w:name w:val="WW8Num6z0"/>
    <w:rsid w:val="00E261C4"/>
    <w:rPr>
      <w:rFonts w:ascii="Symbol" w:hAnsi="Symbol" w:cs="Symbol"/>
    </w:rPr>
  </w:style>
  <w:style w:type="character" w:customStyle="1" w:styleId="WW8Num10z0">
    <w:name w:val="WW8Num10z0"/>
    <w:rsid w:val="00E261C4"/>
    <w:rPr>
      <w:rFonts w:ascii="Symbol" w:hAnsi="Symbol" w:cs="OpenSymbol"/>
    </w:rPr>
  </w:style>
  <w:style w:type="character" w:customStyle="1" w:styleId="WW8Num11z0">
    <w:name w:val="WW8Num11z0"/>
    <w:rsid w:val="00E261C4"/>
    <w:rPr>
      <w:rFonts w:ascii="Symbol" w:hAnsi="Symbol" w:cs="OpenSymbol"/>
    </w:rPr>
  </w:style>
  <w:style w:type="character" w:customStyle="1" w:styleId="WW8Num12z0">
    <w:name w:val="WW8Num12z0"/>
    <w:rsid w:val="00E261C4"/>
    <w:rPr>
      <w:rFonts w:ascii="Symbol" w:hAnsi="Symbol" w:cs="OpenSymbol"/>
    </w:rPr>
  </w:style>
  <w:style w:type="character" w:customStyle="1" w:styleId="31">
    <w:name w:val="Основной шрифт абзаца3"/>
    <w:rsid w:val="00E261C4"/>
  </w:style>
  <w:style w:type="character" w:customStyle="1" w:styleId="WW8Num1z0">
    <w:name w:val="WW8Num1z0"/>
    <w:rsid w:val="00E261C4"/>
    <w:rPr>
      <w:rFonts w:ascii="Symbol" w:hAnsi="Symbol" w:cs="OpenSymbol"/>
    </w:rPr>
  </w:style>
  <w:style w:type="character" w:customStyle="1" w:styleId="WW8Num6z1">
    <w:name w:val="WW8Num6z1"/>
    <w:rsid w:val="00E261C4"/>
    <w:rPr>
      <w:rFonts w:ascii="Courier New" w:hAnsi="Courier New" w:cs="Courier New"/>
    </w:rPr>
  </w:style>
  <w:style w:type="character" w:customStyle="1" w:styleId="WW8Num6z2">
    <w:name w:val="WW8Num6z2"/>
    <w:rsid w:val="00E261C4"/>
    <w:rPr>
      <w:rFonts w:ascii="Wingdings" w:hAnsi="Wingdings" w:cs="Wingdings"/>
    </w:rPr>
  </w:style>
  <w:style w:type="character" w:customStyle="1" w:styleId="21">
    <w:name w:val="Основной шрифт абзаца2"/>
    <w:rsid w:val="00E261C4"/>
  </w:style>
  <w:style w:type="character" w:customStyle="1" w:styleId="HTML">
    <w:name w:val="Стандартный HTML Знак"/>
    <w:rsid w:val="00E261C4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Гипертекстовая ссылка"/>
    <w:rsid w:val="00E261C4"/>
    <w:rPr>
      <w:b/>
      <w:bCs/>
      <w:color w:val="008000"/>
    </w:rPr>
  </w:style>
  <w:style w:type="character" w:styleId="a5">
    <w:name w:val="Hyperlink"/>
    <w:rsid w:val="00E261C4"/>
    <w:rPr>
      <w:color w:val="0000FF"/>
      <w:u w:val="single"/>
    </w:rPr>
  </w:style>
  <w:style w:type="character" w:customStyle="1" w:styleId="a6">
    <w:name w:val="Основной текст Знак"/>
    <w:rsid w:val="00E261C4"/>
    <w:rPr>
      <w:sz w:val="22"/>
      <w:szCs w:val="22"/>
    </w:rPr>
  </w:style>
  <w:style w:type="character" w:customStyle="1" w:styleId="a7">
    <w:name w:val="Красная строка Знак"/>
    <w:rsid w:val="00E261C4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E261C4"/>
    <w:rPr>
      <w:sz w:val="16"/>
      <w:szCs w:val="16"/>
    </w:rPr>
  </w:style>
  <w:style w:type="character" w:customStyle="1" w:styleId="WW-Absatz-Standardschriftart111111111">
    <w:name w:val="WW-Absatz-Standardschriftart111111111"/>
    <w:rsid w:val="00E261C4"/>
  </w:style>
  <w:style w:type="character" w:customStyle="1" w:styleId="apple-style-span">
    <w:name w:val="apple-style-span"/>
    <w:basedOn w:val="21"/>
    <w:rsid w:val="00E261C4"/>
  </w:style>
  <w:style w:type="character" w:customStyle="1" w:styleId="S">
    <w:name w:val="S_Обычный Знак"/>
    <w:rsid w:val="00E261C4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rsid w:val="00E261C4"/>
    <w:rPr>
      <w:sz w:val="24"/>
      <w:szCs w:val="24"/>
      <w:lang w:val="ru-RU" w:eastAsia="ar-SA" w:bidi="ar-SA"/>
    </w:rPr>
  </w:style>
  <w:style w:type="character" w:customStyle="1" w:styleId="a8">
    <w:name w:val="Символ сноски"/>
    <w:rsid w:val="00E261C4"/>
    <w:rPr>
      <w:rFonts w:cs="Times New Roman"/>
      <w:vertAlign w:val="superscript"/>
    </w:rPr>
  </w:style>
  <w:style w:type="character" w:customStyle="1" w:styleId="a9">
    <w:name w:val="Текст сноски Знак"/>
    <w:rsid w:val="00E261C4"/>
    <w:rPr>
      <w:lang w:val="ru-RU" w:eastAsia="ar-SA" w:bidi="ar-SA"/>
    </w:rPr>
  </w:style>
  <w:style w:type="character" w:customStyle="1" w:styleId="13">
    <w:name w:val="Номер страницы1"/>
    <w:rsid w:val="00E261C4"/>
    <w:rPr>
      <w:rFonts w:cs="Times New Roman"/>
    </w:rPr>
  </w:style>
  <w:style w:type="character" w:customStyle="1" w:styleId="aa">
    <w:name w:val="Нижний колонтитул Знак"/>
    <w:uiPriority w:val="99"/>
    <w:rsid w:val="00E261C4"/>
    <w:rPr>
      <w:sz w:val="24"/>
      <w:szCs w:val="24"/>
      <w:lang w:val="ru-RU" w:eastAsia="ar-SA" w:bidi="ar-SA"/>
    </w:rPr>
  </w:style>
  <w:style w:type="character" w:customStyle="1" w:styleId="ab">
    <w:name w:val="Верхний колонтитул Знак"/>
    <w:uiPriority w:val="99"/>
    <w:rsid w:val="00E261C4"/>
    <w:rPr>
      <w:sz w:val="24"/>
      <w:szCs w:val="24"/>
      <w:lang w:val="ru-RU" w:eastAsia="ar-SA" w:bidi="ar-SA"/>
    </w:rPr>
  </w:style>
  <w:style w:type="character" w:customStyle="1" w:styleId="ac">
    <w:name w:val="Текст выноски Знак"/>
    <w:rsid w:val="00E261C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21"/>
    <w:rsid w:val="00E261C4"/>
  </w:style>
  <w:style w:type="character" w:customStyle="1" w:styleId="ad">
    <w:name w:val="Название Знак"/>
    <w:rsid w:val="00E261C4"/>
    <w:rPr>
      <w:rFonts w:ascii="Times New Roman" w:eastAsia="Times New Roman" w:hAnsi="Times New Roman" w:cs="Times New Roman"/>
      <w:sz w:val="24"/>
    </w:rPr>
  </w:style>
  <w:style w:type="character" w:customStyle="1" w:styleId="14">
    <w:name w:val="Основной шрифт абзаца1"/>
    <w:rsid w:val="00E261C4"/>
  </w:style>
  <w:style w:type="character" w:styleId="ae">
    <w:name w:val="Strong"/>
    <w:qFormat/>
    <w:rsid w:val="00E261C4"/>
    <w:rPr>
      <w:b/>
      <w:bCs/>
    </w:rPr>
  </w:style>
  <w:style w:type="character" w:customStyle="1" w:styleId="af">
    <w:name w:val="Маркеры списка"/>
    <w:rsid w:val="00E261C4"/>
    <w:rPr>
      <w:rFonts w:ascii="OpenSymbol" w:eastAsia="OpenSymbol" w:hAnsi="OpenSymbol" w:cs="OpenSymbol"/>
    </w:rPr>
  </w:style>
  <w:style w:type="character" w:customStyle="1" w:styleId="ListLabel1">
    <w:name w:val="ListLabel 1"/>
    <w:rsid w:val="00E261C4"/>
    <w:rPr>
      <w:rFonts w:cs="Symbol"/>
    </w:rPr>
  </w:style>
  <w:style w:type="character" w:customStyle="1" w:styleId="ListLabel2">
    <w:name w:val="ListLabel 2"/>
    <w:rsid w:val="00E261C4"/>
    <w:rPr>
      <w:rFonts w:cs="Times New Roman"/>
    </w:rPr>
  </w:style>
  <w:style w:type="character" w:customStyle="1" w:styleId="ListLabel3">
    <w:name w:val="ListLabel 3"/>
    <w:rsid w:val="00E261C4"/>
    <w:rPr>
      <w:rFonts w:cs="OpenSymbol"/>
    </w:rPr>
  </w:style>
  <w:style w:type="character" w:customStyle="1" w:styleId="af0">
    <w:name w:val="Символ нумерации"/>
    <w:rsid w:val="00E261C4"/>
  </w:style>
  <w:style w:type="paragraph" w:customStyle="1" w:styleId="af1">
    <w:name w:val="Заголовок"/>
    <w:basedOn w:val="a"/>
    <w:next w:val="a0"/>
    <w:rsid w:val="00E261C4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0">
    <w:name w:val="Body Text"/>
    <w:basedOn w:val="a"/>
    <w:link w:val="15"/>
    <w:rsid w:val="00E261C4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15">
    <w:name w:val="Основной текст Знак1"/>
    <w:basedOn w:val="a1"/>
    <w:link w:val="a0"/>
    <w:rsid w:val="00E261C4"/>
    <w:rPr>
      <w:rFonts w:ascii="Calibri" w:eastAsia="Calibri" w:hAnsi="Calibri" w:cs="Times New Roman"/>
      <w:kern w:val="1"/>
      <w:lang w:eastAsia="ar-SA"/>
    </w:rPr>
  </w:style>
  <w:style w:type="paragraph" w:styleId="af2">
    <w:name w:val="List"/>
    <w:basedOn w:val="a0"/>
    <w:rsid w:val="00E261C4"/>
    <w:rPr>
      <w:rFonts w:cs="Mangal"/>
    </w:rPr>
  </w:style>
  <w:style w:type="paragraph" w:customStyle="1" w:styleId="33">
    <w:name w:val="Название3"/>
    <w:basedOn w:val="a"/>
    <w:rsid w:val="00E261C4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34">
    <w:name w:val="Указатель3"/>
    <w:basedOn w:val="a"/>
    <w:rsid w:val="00E261C4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23">
    <w:name w:val="Название2"/>
    <w:basedOn w:val="a"/>
    <w:rsid w:val="00E261C4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24">
    <w:name w:val="Указатель2"/>
    <w:basedOn w:val="a"/>
    <w:rsid w:val="00E261C4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16">
    <w:name w:val="Название1"/>
    <w:basedOn w:val="a"/>
    <w:rsid w:val="00E261C4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17">
    <w:name w:val="Указатель1"/>
    <w:basedOn w:val="a"/>
    <w:rsid w:val="00E261C4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HTML1">
    <w:name w:val="Стандартный HTML1"/>
    <w:basedOn w:val="a"/>
    <w:rsid w:val="00E261C4"/>
    <w:pPr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3">
    <w:name w:val="Знак Знак Знак Знак"/>
    <w:basedOn w:val="a"/>
    <w:rsid w:val="00E261C4"/>
    <w:pPr>
      <w:suppressAutoHyphens/>
      <w:spacing w:after="0" w:line="100" w:lineRule="atLeast"/>
    </w:pPr>
    <w:rPr>
      <w:rFonts w:ascii="Verdana" w:eastAsia="Times New Roman" w:hAnsi="Verdana" w:cs="Verdana"/>
      <w:kern w:val="1"/>
      <w:sz w:val="20"/>
      <w:szCs w:val="20"/>
      <w:lang w:val="en-US" w:eastAsia="ar-SA"/>
    </w:rPr>
  </w:style>
  <w:style w:type="paragraph" w:customStyle="1" w:styleId="18">
    <w:name w:val="Обычный (веб)1"/>
    <w:basedOn w:val="a"/>
    <w:rsid w:val="00E261C4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">
    <w:name w:val="Красная строка1"/>
    <w:basedOn w:val="a0"/>
    <w:rsid w:val="00E261C4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E261C4"/>
    <w:pPr>
      <w:suppressAutoHyphens/>
      <w:spacing w:after="120"/>
      <w:ind w:left="283"/>
    </w:pPr>
    <w:rPr>
      <w:rFonts w:ascii="Calibri" w:eastAsia="Calibri" w:hAnsi="Calibri" w:cs="Times New Roman"/>
      <w:kern w:val="1"/>
      <w:sz w:val="16"/>
      <w:szCs w:val="16"/>
      <w:lang w:eastAsia="ar-SA"/>
    </w:rPr>
  </w:style>
  <w:style w:type="paragraph" w:customStyle="1" w:styleId="af4">
    <w:name w:val="Знак Знак Знак Знак Знак Знак Знак"/>
    <w:basedOn w:val="a"/>
    <w:rsid w:val="00E261C4"/>
    <w:pPr>
      <w:suppressAutoHyphens/>
      <w:spacing w:after="160" w:line="240" w:lineRule="exact"/>
    </w:pPr>
    <w:rPr>
      <w:rFonts w:ascii="Verdana" w:eastAsia="Times New Roman" w:hAnsi="Verdana" w:cs="Verdana"/>
      <w:kern w:val="1"/>
      <w:sz w:val="20"/>
      <w:szCs w:val="20"/>
      <w:lang w:val="en-US" w:eastAsia="ar-SA"/>
    </w:rPr>
  </w:style>
  <w:style w:type="paragraph" w:customStyle="1" w:styleId="af5">
    <w:name w:val="Содержимое таблицы"/>
    <w:basedOn w:val="a"/>
    <w:rsid w:val="00E261C4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a">
    <w:name w:val="Абзац списка1"/>
    <w:basedOn w:val="a"/>
    <w:rsid w:val="00E261C4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1b">
    <w:name w:val="Без интервала1"/>
    <w:rsid w:val="00E261C4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E261C4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E261C4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qFormat/>
    <w:rsid w:val="00E261C4"/>
    <w:pPr>
      <w:suppressAutoHyphens/>
      <w:spacing w:after="0" w:line="360" w:lineRule="auto"/>
      <w:ind w:firstLine="709"/>
      <w:jc w:val="both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E261C4"/>
    <w:pPr>
      <w:suppressAutoHyphens/>
      <w:spacing w:after="120" w:line="480" w:lineRule="auto"/>
      <w:ind w:left="283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1c">
    <w:name w:val="Текст сноски1"/>
    <w:basedOn w:val="a"/>
    <w:rsid w:val="00E261C4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af6">
    <w:name w:val="footer"/>
    <w:basedOn w:val="a"/>
    <w:link w:val="1d"/>
    <w:uiPriority w:val="99"/>
    <w:rsid w:val="00E261C4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d">
    <w:name w:val="Нижний колонтитул Знак1"/>
    <w:basedOn w:val="a1"/>
    <w:link w:val="af6"/>
    <w:uiPriority w:val="99"/>
    <w:rsid w:val="00E261C4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7">
    <w:name w:val="header"/>
    <w:basedOn w:val="a"/>
    <w:link w:val="1e"/>
    <w:uiPriority w:val="99"/>
    <w:rsid w:val="00E261C4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e">
    <w:name w:val="Верхний колонтитул Знак1"/>
    <w:basedOn w:val="a1"/>
    <w:link w:val="af7"/>
    <w:uiPriority w:val="99"/>
    <w:rsid w:val="00E261C4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5">
    <w:name w:val="Список_маркир.2"/>
    <w:basedOn w:val="a"/>
    <w:rsid w:val="00E261C4"/>
    <w:pPr>
      <w:tabs>
        <w:tab w:val="left" w:pos="1021"/>
      </w:tabs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">
    <w:name w:val="Текст выноски1"/>
    <w:basedOn w:val="a"/>
    <w:rsid w:val="00E261C4"/>
    <w:pPr>
      <w:suppressAutoHyphens/>
      <w:spacing w:after="0"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8">
    <w:name w:val="Title"/>
    <w:basedOn w:val="a"/>
    <w:next w:val="af9"/>
    <w:link w:val="1f0"/>
    <w:qFormat/>
    <w:rsid w:val="00E261C4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character" w:customStyle="1" w:styleId="1f0">
    <w:name w:val="Название Знак1"/>
    <w:basedOn w:val="a1"/>
    <w:link w:val="af8"/>
    <w:rsid w:val="00E261C4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9">
    <w:name w:val="Subtitle"/>
    <w:basedOn w:val="af1"/>
    <w:next w:val="a0"/>
    <w:link w:val="afa"/>
    <w:qFormat/>
    <w:rsid w:val="00E261C4"/>
    <w:pPr>
      <w:jc w:val="center"/>
    </w:pPr>
    <w:rPr>
      <w:i/>
      <w:iCs/>
    </w:rPr>
  </w:style>
  <w:style w:type="character" w:customStyle="1" w:styleId="afa">
    <w:name w:val="Подзаголовок Знак"/>
    <w:basedOn w:val="a1"/>
    <w:link w:val="af9"/>
    <w:rsid w:val="00E261C4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E261C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b">
    <w:name w:val="Заголовок таблицы"/>
    <w:basedOn w:val="af5"/>
    <w:rsid w:val="00E261C4"/>
    <w:pPr>
      <w:jc w:val="center"/>
    </w:pPr>
    <w:rPr>
      <w:b/>
      <w:bCs/>
    </w:rPr>
  </w:style>
  <w:style w:type="paragraph" w:styleId="afc">
    <w:name w:val="Balloon Text"/>
    <w:basedOn w:val="a"/>
    <w:link w:val="1f1"/>
    <w:rsid w:val="00E261C4"/>
    <w:pPr>
      <w:suppressAutoHyphens/>
      <w:spacing w:after="0" w:line="240" w:lineRule="auto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f1">
    <w:name w:val="Текст выноски Знак1"/>
    <w:basedOn w:val="a1"/>
    <w:link w:val="afc"/>
    <w:rsid w:val="00E261C4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d">
    <w:name w:val="No Spacing"/>
    <w:uiPriority w:val="1"/>
    <w:qFormat/>
    <w:rsid w:val="00E261C4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rsid w:val="00E261C4"/>
    <w:pPr>
      <w:numPr>
        <w:ilvl w:val="0"/>
        <w:numId w:val="0"/>
      </w:numPr>
      <w:tabs>
        <w:tab w:val="clear" w:pos="0"/>
      </w:tabs>
      <w:suppressAutoHyphens w:val="0"/>
      <w:spacing w:after="12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  <w:lang w:val="x-none" w:eastAsia="x-none"/>
    </w:rPr>
  </w:style>
  <w:style w:type="character" w:customStyle="1" w:styleId="S20">
    <w:name w:val="S_Заголовок 2 Знак Знак"/>
    <w:link w:val="S2"/>
    <w:rsid w:val="00E261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e">
    <w:name w:val="основной текст"/>
    <w:basedOn w:val="a"/>
    <w:rsid w:val="00E261C4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Default">
    <w:name w:val="Default"/>
    <w:rsid w:val="00E261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">
    <w:name w:val="Normal (Web)"/>
    <w:basedOn w:val="a"/>
    <w:uiPriority w:val="99"/>
    <w:unhideWhenUsed/>
    <w:rsid w:val="00E26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semiHidden/>
    <w:rsid w:val="00E261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261C4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2">
    <w:name w:val="Знак Знак Знак Знак Знак1 Знак"/>
    <w:basedOn w:val="a"/>
    <w:rsid w:val="00E261C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ff0">
    <w:name w:val="Table Grid"/>
    <w:basedOn w:val="a2"/>
    <w:rsid w:val="00E26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uiPriority w:val="9"/>
    <w:semiHidden/>
    <w:rsid w:val="00857B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5">
    <w:name w:val="Body Text Indent 3"/>
    <w:basedOn w:val="a"/>
    <w:link w:val="311"/>
    <w:uiPriority w:val="99"/>
    <w:semiHidden/>
    <w:unhideWhenUsed/>
    <w:rsid w:val="00857B8A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1"/>
    <w:link w:val="35"/>
    <w:uiPriority w:val="99"/>
    <w:semiHidden/>
    <w:rsid w:val="00857B8A"/>
    <w:rPr>
      <w:sz w:val="16"/>
      <w:szCs w:val="16"/>
    </w:rPr>
  </w:style>
  <w:style w:type="paragraph" w:styleId="aff1">
    <w:name w:val="List Paragraph"/>
    <w:basedOn w:val="a"/>
    <w:link w:val="aff2"/>
    <w:uiPriority w:val="34"/>
    <w:qFormat/>
    <w:rsid w:val="00F94495"/>
    <w:pPr>
      <w:ind w:left="720"/>
      <w:contextualSpacing/>
    </w:pPr>
  </w:style>
  <w:style w:type="paragraph" w:styleId="aff3">
    <w:name w:val="Body Text Indent"/>
    <w:basedOn w:val="a"/>
    <w:link w:val="aff4"/>
    <w:uiPriority w:val="99"/>
    <w:semiHidden/>
    <w:unhideWhenUsed/>
    <w:rsid w:val="00801701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semiHidden/>
    <w:rsid w:val="00801701"/>
  </w:style>
  <w:style w:type="paragraph" w:styleId="26">
    <w:name w:val="Body Text 2"/>
    <w:basedOn w:val="a"/>
    <w:link w:val="27"/>
    <w:uiPriority w:val="99"/>
    <w:semiHidden/>
    <w:unhideWhenUsed/>
    <w:rsid w:val="00AA276E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semiHidden/>
    <w:rsid w:val="00AA276E"/>
  </w:style>
  <w:style w:type="character" w:styleId="aff5">
    <w:name w:val="Emphasis"/>
    <w:basedOn w:val="a1"/>
    <w:qFormat/>
    <w:rsid w:val="008C0211"/>
    <w:rPr>
      <w:i/>
      <w:iCs/>
    </w:rPr>
  </w:style>
  <w:style w:type="paragraph" w:customStyle="1" w:styleId="aff6">
    <w:name w:val="Текст таблицы"/>
    <w:basedOn w:val="a"/>
    <w:rsid w:val="001D0282"/>
    <w:pPr>
      <w:spacing w:before="60" w:after="0" w:line="360" w:lineRule="auto"/>
      <w:ind w:firstLine="709"/>
      <w:jc w:val="both"/>
    </w:pPr>
    <w:rPr>
      <w:rFonts w:ascii="Arial" w:eastAsia="Times New Roman" w:hAnsi="Arial" w:cs="Arial"/>
      <w:spacing w:val="-5"/>
      <w:sz w:val="16"/>
      <w:szCs w:val="16"/>
    </w:rPr>
  </w:style>
  <w:style w:type="paragraph" w:customStyle="1" w:styleId="aff7">
    <w:name w:val="+таб"/>
    <w:basedOn w:val="a"/>
    <w:link w:val="aff8"/>
    <w:qFormat/>
    <w:rsid w:val="00661D65"/>
    <w:pPr>
      <w:spacing w:after="0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character" w:customStyle="1" w:styleId="aff8">
    <w:name w:val="+таб Знак"/>
    <w:link w:val="aff7"/>
    <w:rsid w:val="00661D65"/>
    <w:rPr>
      <w:rFonts w:ascii="Bookman Old Style" w:eastAsia="Times New Roman" w:hAnsi="Bookman Old Style" w:cs="Times New Roman"/>
      <w:sz w:val="20"/>
      <w:szCs w:val="20"/>
      <w:lang w:eastAsia="ru-RU"/>
    </w:rPr>
  </w:style>
  <w:style w:type="character" w:customStyle="1" w:styleId="aff2">
    <w:name w:val="Абзац списка Знак"/>
    <w:link w:val="aff1"/>
    <w:uiPriority w:val="34"/>
    <w:locked/>
    <w:rsid w:val="00D14F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A6"/>
  </w:style>
  <w:style w:type="paragraph" w:styleId="1">
    <w:name w:val="heading 1"/>
    <w:basedOn w:val="a"/>
    <w:next w:val="a0"/>
    <w:link w:val="10"/>
    <w:qFormat/>
    <w:rsid w:val="00E261C4"/>
    <w:pPr>
      <w:tabs>
        <w:tab w:val="left" w:pos="0"/>
      </w:tabs>
      <w:suppressAutoHyphens/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basedOn w:val="a"/>
    <w:next w:val="a0"/>
    <w:link w:val="20"/>
    <w:qFormat/>
    <w:rsid w:val="00E261C4"/>
    <w:pPr>
      <w:numPr>
        <w:ilvl w:val="1"/>
        <w:numId w:val="1"/>
      </w:numPr>
      <w:tabs>
        <w:tab w:val="left" w:pos="0"/>
      </w:tabs>
      <w:suppressAutoHyphens/>
      <w:spacing w:after="136" w:line="288" w:lineRule="atLeast"/>
      <w:outlineLvl w:val="1"/>
    </w:pPr>
    <w:rPr>
      <w:rFonts w:ascii="Tahoma" w:eastAsia="Times New Roman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qFormat/>
    <w:rsid w:val="00E261C4"/>
    <w:pPr>
      <w:numPr>
        <w:ilvl w:val="2"/>
        <w:numId w:val="1"/>
      </w:numPr>
      <w:tabs>
        <w:tab w:val="left" w:pos="0"/>
      </w:tabs>
      <w:suppressAutoHyphens/>
      <w:spacing w:after="136" w:line="288" w:lineRule="atLeast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qFormat/>
    <w:rsid w:val="00E261C4"/>
    <w:pPr>
      <w:numPr>
        <w:ilvl w:val="3"/>
        <w:numId w:val="1"/>
      </w:numPr>
      <w:tabs>
        <w:tab w:val="left" w:pos="0"/>
      </w:tabs>
      <w:suppressAutoHyphens/>
      <w:spacing w:before="280" w:after="280" w:line="288" w:lineRule="atLeast"/>
      <w:outlineLvl w:val="3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E261C4"/>
    <w:pPr>
      <w:numPr>
        <w:ilvl w:val="4"/>
        <w:numId w:val="1"/>
      </w:numPr>
      <w:tabs>
        <w:tab w:val="left" w:pos="0"/>
      </w:tabs>
      <w:suppressAutoHyphens/>
      <w:spacing w:before="280" w:after="280" w:line="288" w:lineRule="atLeast"/>
      <w:outlineLvl w:val="4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E261C4"/>
    <w:pPr>
      <w:numPr>
        <w:ilvl w:val="5"/>
        <w:numId w:val="1"/>
      </w:numPr>
      <w:tabs>
        <w:tab w:val="left" w:pos="0"/>
      </w:tabs>
      <w:suppressAutoHyphens/>
      <w:spacing w:before="280" w:after="280" w:line="288" w:lineRule="atLeast"/>
      <w:outlineLvl w:val="5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B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261C4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rsid w:val="00E261C4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rsid w:val="00E261C4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rsid w:val="00E261C4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E261C4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E261C4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numbering" w:customStyle="1" w:styleId="11">
    <w:name w:val="Нет списка1"/>
    <w:next w:val="a3"/>
    <w:semiHidden/>
    <w:rsid w:val="00E261C4"/>
  </w:style>
  <w:style w:type="character" w:customStyle="1" w:styleId="12">
    <w:name w:val="Основной шрифт абзаца1"/>
    <w:rsid w:val="00E261C4"/>
  </w:style>
  <w:style w:type="character" w:customStyle="1" w:styleId="WW8Num2z0">
    <w:name w:val="WW8Num2z0"/>
    <w:rsid w:val="00E261C4"/>
    <w:rPr>
      <w:rFonts w:ascii="Symbol" w:hAnsi="Symbol" w:cs="Symbol"/>
    </w:rPr>
  </w:style>
  <w:style w:type="character" w:customStyle="1" w:styleId="WW8Num3z0">
    <w:name w:val="WW8Num3z0"/>
    <w:rsid w:val="00E261C4"/>
    <w:rPr>
      <w:rFonts w:cs="Times New Roman"/>
    </w:rPr>
  </w:style>
  <w:style w:type="character" w:customStyle="1" w:styleId="WW8Num6z0">
    <w:name w:val="WW8Num6z0"/>
    <w:rsid w:val="00E261C4"/>
    <w:rPr>
      <w:rFonts w:ascii="Symbol" w:hAnsi="Symbol" w:cs="Symbol"/>
    </w:rPr>
  </w:style>
  <w:style w:type="character" w:customStyle="1" w:styleId="WW8Num10z0">
    <w:name w:val="WW8Num10z0"/>
    <w:rsid w:val="00E261C4"/>
    <w:rPr>
      <w:rFonts w:ascii="Symbol" w:hAnsi="Symbol" w:cs="OpenSymbol"/>
    </w:rPr>
  </w:style>
  <w:style w:type="character" w:customStyle="1" w:styleId="WW8Num11z0">
    <w:name w:val="WW8Num11z0"/>
    <w:rsid w:val="00E261C4"/>
    <w:rPr>
      <w:rFonts w:ascii="Symbol" w:hAnsi="Symbol" w:cs="OpenSymbol"/>
    </w:rPr>
  </w:style>
  <w:style w:type="character" w:customStyle="1" w:styleId="WW8Num12z0">
    <w:name w:val="WW8Num12z0"/>
    <w:rsid w:val="00E261C4"/>
    <w:rPr>
      <w:rFonts w:ascii="Symbol" w:hAnsi="Symbol" w:cs="OpenSymbol"/>
    </w:rPr>
  </w:style>
  <w:style w:type="character" w:customStyle="1" w:styleId="31">
    <w:name w:val="Основной шрифт абзаца3"/>
    <w:rsid w:val="00E261C4"/>
  </w:style>
  <w:style w:type="character" w:customStyle="1" w:styleId="WW8Num1z0">
    <w:name w:val="WW8Num1z0"/>
    <w:rsid w:val="00E261C4"/>
    <w:rPr>
      <w:rFonts w:ascii="Symbol" w:hAnsi="Symbol" w:cs="OpenSymbol"/>
    </w:rPr>
  </w:style>
  <w:style w:type="character" w:customStyle="1" w:styleId="WW8Num6z1">
    <w:name w:val="WW8Num6z1"/>
    <w:rsid w:val="00E261C4"/>
    <w:rPr>
      <w:rFonts w:ascii="Courier New" w:hAnsi="Courier New" w:cs="Courier New"/>
    </w:rPr>
  </w:style>
  <w:style w:type="character" w:customStyle="1" w:styleId="WW8Num6z2">
    <w:name w:val="WW8Num6z2"/>
    <w:rsid w:val="00E261C4"/>
    <w:rPr>
      <w:rFonts w:ascii="Wingdings" w:hAnsi="Wingdings" w:cs="Wingdings"/>
    </w:rPr>
  </w:style>
  <w:style w:type="character" w:customStyle="1" w:styleId="21">
    <w:name w:val="Основной шрифт абзаца2"/>
    <w:rsid w:val="00E261C4"/>
  </w:style>
  <w:style w:type="character" w:customStyle="1" w:styleId="HTML">
    <w:name w:val="Стандартный HTML Знак"/>
    <w:rsid w:val="00E261C4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Гипертекстовая ссылка"/>
    <w:rsid w:val="00E261C4"/>
    <w:rPr>
      <w:b/>
      <w:bCs/>
      <w:color w:val="008000"/>
    </w:rPr>
  </w:style>
  <w:style w:type="character" w:styleId="a5">
    <w:name w:val="Hyperlink"/>
    <w:rsid w:val="00E261C4"/>
    <w:rPr>
      <w:color w:val="0000FF"/>
      <w:u w:val="single"/>
    </w:rPr>
  </w:style>
  <w:style w:type="character" w:customStyle="1" w:styleId="a6">
    <w:name w:val="Основной текст Знак"/>
    <w:rsid w:val="00E261C4"/>
    <w:rPr>
      <w:sz w:val="22"/>
      <w:szCs w:val="22"/>
    </w:rPr>
  </w:style>
  <w:style w:type="character" w:customStyle="1" w:styleId="a7">
    <w:name w:val="Красная строка Знак"/>
    <w:rsid w:val="00E261C4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E261C4"/>
    <w:rPr>
      <w:sz w:val="16"/>
      <w:szCs w:val="16"/>
    </w:rPr>
  </w:style>
  <w:style w:type="character" w:customStyle="1" w:styleId="WW-Absatz-Standardschriftart111111111">
    <w:name w:val="WW-Absatz-Standardschriftart111111111"/>
    <w:rsid w:val="00E261C4"/>
  </w:style>
  <w:style w:type="character" w:customStyle="1" w:styleId="apple-style-span">
    <w:name w:val="apple-style-span"/>
    <w:basedOn w:val="21"/>
    <w:rsid w:val="00E261C4"/>
  </w:style>
  <w:style w:type="character" w:customStyle="1" w:styleId="S">
    <w:name w:val="S_Обычный Знак"/>
    <w:rsid w:val="00E261C4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rsid w:val="00E261C4"/>
    <w:rPr>
      <w:sz w:val="24"/>
      <w:szCs w:val="24"/>
      <w:lang w:val="ru-RU" w:eastAsia="ar-SA" w:bidi="ar-SA"/>
    </w:rPr>
  </w:style>
  <w:style w:type="character" w:customStyle="1" w:styleId="a8">
    <w:name w:val="Символ сноски"/>
    <w:rsid w:val="00E261C4"/>
    <w:rPr>
      <w:rFonts w:cs="Times New Roman"/>
      <w:vertAlign w:val="superscript"/>
    </w:rPr>
  </w:style>
  <w:style w:type="character" w:customStyle="1" w:styleId="a9">
    <w:name w:val="Текст сноски Знак"/>
    <w:rsid w:val="00E261C4"/>
    <w:rPr>
      <w:lang w:val="ru-RU" w:eastAsia="ar-SA" w:bidi="ar-SA"/>
    </w:rPr>
  </w:style>
  <w:style w:type="character" w:customStyle="1" w:styleId="13">
    <w:name w:val="Номер страницы1"/>
    <w:rsid w:val="00E261C4"/>
    <w:rPr>
      <w:rFonts w:cs="Times New Roman"/>
    </w:rPr>
  </w:style>
  <w:style w:type="character" w:customStyle="1" w:styleId="aa">
    <w:name w:val="Нижний колонтитул Знак"/>
    <w:uiPriority w:val="99"/>
    <w:rsid w:val="00E261C4"/>
    <w:rPr>
      <w:sz w:val="24"/>
      <w:szCs w:val="24"/>
      <w:lang w:val="ru-RU" w:eastAsia="ar-SA" w:bidi="ar-SA"/>
    </w:rPr>
  </w:style>
  <w:style w:type="character" w:customStyle="1" w:styleId="ab">
    <w:name w:val="Верхний колонтитул Знак"/>
    <w:uiPriority w:val="99"/>
    <w:rsid w:val="00E261C4"/>
    <w:rPr>
      <w:sz w:val="24"/>
      <w:szCs w:val="24"/>
      <w:lang w:val="ru-RU" w:eastAsia="ar-SA" w:bidi="ar-SA"/>
    </w:rPr>
  </w:style>
  <w:style w:type="character" w:customStyle="1" w:styleId="ac">
    <w:name w:val="Текст выноски Знак"/>
    <w:rsid w:val="00E261C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21"/>
    <w:rsid w:val="00E261C4"/>
  </w:style>
  <w:style w:type="character" w:customStyle="1" w:styleId="ad">
    <w:name w:val="Название Знак"/>
    <w:rsid w:val="00E261C4"/>
    <w:rPr>
      <w:rFonts w:ascii="Times New Roman" w:eastAsia="Times New Roman" w:hAnsi="Times New Roman" w:cs="Times New Roman"/>
      <w:sz w:val="24"/>
    </w:rPr>
  </w:style>
  <w:style w:type="character" w:customStyle="1" w:styleId="14">
    <w:name w:val="Основной шрифт абзаца1"/>
    <w:rsid w:val="00E261C4"/>
  </w:style>
  <w:style w:type="character" w:styleId="ae">
    <w:name w:val="Strong"/>
    <w:qFormat/>
    <w:rsid w:val="00E261C4"/>
    <w:rPr>
      <w:b/>
      <w:bCs/>
    </w:rPr>
  </w:style>
  <w:style w:type="character" w:customStyle="1" w:styleId="af">
    <w:name w:val="Маркеры списка"/>
    <w:rsid w:val="00E261C4"/>
    <w:rPr>
      <w:rFonts w:ascii="OpenSymbol" w:eastAsia="OpenSymbol" w:hAnsi="OpenSymbol" w:cs="OpenSymbol"/>
    </w:rPr>
  </w:style>
  <w:style w:type="character" w:customStyle="1" w:styleId="ListLabel1">
    <w:name w:val="ListLabel 1"/>
    <w:rsid w:val="00E261C4"/>
    <w:rPr>
      <w:rFonts w:cs="Symbol"/>
    </w:rPr>
  </w:style>
  <w:style w:type="character" w:customStyle="1" w:styleId="ListLabel2">
    <w:name w:val="ListLabel 2"/>
    <w:rsid w:val="00E261C4"/>
    <w:rPr>
      <w:rFonts w:cs="Times New Roman"/>
    </w:rPr>
  </w:style>
  <w:style w:type="character" w:customStyle="1" w:styleId="ListLabel3">
    <w:name w:val="ListLabel 3"/>
    <w:rsid w:val="00E261C4"/>
    <w:rPr>
      <w:rFonts w:cs="OpenSymbol"/>
    </w:rPr>
  </w:style>
  <w:style w:type="character" w:customStyle="1" w:styleId="af0">
    <w:name w:val="Символ нумерации"/>
    <w:rsid w:val="00E261C4"/>
  </w:style>
  <w:style w:type="paragraph" w:customStyle="1" w:styleId="af1">
    <w:name w:val="Заголовок"/>
    <w:basedOn w:val="a"/>
    <w:next w:val="a0"/>
    <w:rsid w:val="00E261C4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0">
    <w:name w:val="Body Text"/>
    <w:basedOn w:val="a"/>
    <w:link w:val="15"/>
    <w:rsid w:val="00E261C4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15">
    <w:name w:val="Основной текст Знак1"/>
    <w:basedOn w:val="a1"/>
    <w:link w:val="a0"/>
    <w:rsid w:val="00E261C4"/>
    <w:rPr>
      <w:rFonts w:ascii="Calibri" w:eastAsia="Calibri" w:hAnsi="Calibri" w:cs="Times New Roman"/>
      <w:kern w:val="1"/>
      <w:lang w:eastAsia="ar-SA"/>
    </w:rPr>
  </w:style>
  <w:style w:type="paragraph" w:styleId="af2">
    <w:name w:val="List"/>
    <w:basedOn w:val="a0"/>
    <w:rsid w:val="00E261C4"/>
    <w:rPr>
      <w:rFonts w:cs="Mangal"/>
    </w:rPr>
  </w:style>
  <w:style w:type="paragraph" w:customStyle="1" w:styleId="33">
    <w:name w:val="Название3"/>
    <w:basedOn w:val="a"/>
    <w:rsid w:val="00E261C4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34">
    <w:name w:val="Указатель3"/>
    <w:basedOn w:val="a"/>
    <w:rsid w:val="00E261C4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23">
    <w:name w:val="Название2"/>
    <w:basedOn w:val="a"/>
    <w:rsid w:val="00E261C4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24">
    <w:name w:val="Указатель2"/>
    <w:basedOn w:val="a"/>
    <w:rsid w:val="00E261C4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16">
    <w:name w:val="Название1"/>
    <w:basedOn w:val="a"/>
    <w:rsid w:val="00E261C4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17">
    <w:name w:val="Указатель1"/>
    <w:basedOn w:val="a"/>
    <w:rsid w:val="00E261C4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HTML1">
    <w:name w:val="Стандартный HTML1"/>
    <w:basedOn w:val="a"/>
    <w:rsid w:val="00E261C4"/>
    <w:pPr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3">
    <w:name w:val="Знак Знак Знак Знак"/>
    <w:basedOn w:val="a"/>
    <w:rsid w:val="00E261C4"/>
    <w:pPr>
      <w:suppressAutoHyphens/>
      <w:spacing w:after="0" w:line="100" w:lineRule="atLeast"/>
    </w:pPr>
    <w:rPr>
      <w:rFonts w:ascii="Verdana" w:eastAsia="Times New Roman" w:hAnsi="Verdana" w:cs="Verdana"/>
      <w:kern w:val="1"/>
      <w:sz w:val="20"/>
      <w:szCs w:val="20"/>
      <w:lang w:val="en-US" w:eastAsia="ar-SA"/>
    </w:rPr>
  </w:style>
  <w:style w:type="paragraph" w:customStyle="1" w:styleId="18">
    <w:name w:val="Обычный (веб)1"/>
    <w:basedOn w:val="a"/>
    <w:rsid w:val="00E261C4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">
    <w:name w:val="Красная строка1"/>
    <w:basedOn w:val="a0"/>
    <w:rsid w:val="00E261C4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E261C4"/>
    <w:pPr>
      <w:suppressAutoHyphens/>
      <w:spacing w:after="120"/>
      <w:ind w:left="283"/>
    </w:pPr>
    <w:rPr>
      <w:rFonts w:ascii="Calibri" w:eastAsia="Calibri" w:hAnsi="Calibri" w:cs="Times New Roman"/>
      <w:kern w:val="1"/>
      <w:sz w:val="16"/>
      <w:szCs w:val="16"/>
      <w:lang w:eastAsia="ar-SA"/>
    </w:rPr>
  </w:style>
  <w:style w:type="paragraph" w:customStyle="1" w:styleId="af4">
    <w:name w:val="Знак Знак Знак Знак Знак Знак Знак"/>
    <w:basedOn w:val="a"/>
    <w:rsid w:val="00E261C4"/>
    <w:pPr>
      <w:suppressAutoHyphens/>
      <w:spacing w:after="160" w:line="240" w:lineRule="exact"/>
    </w:pPr>
    <w:rPr>
      <w:rFonts w:ascii="Verdana" w:eastAsia="Times New Roman" w:hAnsi="Verdana" w:cs="Verdana"/>
      <w:kern w:val="1"/>
      <w:sz w:val="20"/>
      <w:szCs w:val="20"/>
      <w:lang w:val="en-US" w:eastAsia="ar-SA"/>
    </w:rPr>
  </w:style>
  <w:style w:type="paragraph" w:customStyle="1" w:styleId="af5">
    <w:name w:val="Содержимое таблицы"/>
    <w:basedOn w:val="a"/>
    <w:rsid w:val="00E261C4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a">
    <w:name w:val="Абзац списка1"/>
    <w:basedOn w:val="a"/>
    <w:rsid w:val="00E261C4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1b">
    <w:name w:val="Без интервала1"/>
    <w:rsid w:val="00E261C4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E261C4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E261C4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qFormat/>
    <w:rsid w:val="00E261C4"/>
    <w:pPr>
      <w:suppressAutoHyphens/>
      <w:spacing w:after="0" w:line="360" w:lineRule="auto"/>
      <w:ind w:firstLine="709"/>
      <w:jc w:val="both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E261C4"/>
    <w:pPr>
      <w:suppressAutoHyphens/>
      <w:spacing w:after="120" w:line="480" w:lineRule="auto"/>
      <w:ind w:left="283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1c">
    <w:name w:val="Текст сноски1"/>
    <w:basedOn w:val="a"/>
    <w:rsid w:val="00E261C4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af6">
    <w:name w:val="footer"/>
    <w:basedOn w:val="a"/>
    <w:link w:val="1d"/>
    <w:uiPriority w:val="99"/>
    <w:rsid w:val="00E261C4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d">
    <w:name w:val="Нижний колонтитул Знак1"/>
    <w:basedOn w:val="a1"/>
    <w:link w:val="af6"/>
    <w:uiPriority w:val="99"/>
    <w:rsid w:val="00E261C4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7">
    <w:name w:val="header"/>
    <w:basedOn w:val="a"/>
    <w:link w:val="1e"/>
    <w:uiPriority w:val="99"/>
    <w:rsid w:val="00E261C4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e">
    <w:name w:val="Верхний колонтитул Знак1"/>
    <w:basedOn w:val="a1"/>
    <w:link w:val="af7"/>
    <w:uiPriority w:val="99"/>
    <w:rsid w:val="00E261C4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5">
    <w:name w:val="Список_маркир.2"/>
    <w:basedOn w:val="a"/>
    <w:rsid w:val="00E261C4"/>
    <w:pPr>
      <w:tabs>
        <w:tab w:val="left" w:pos="1021"/>
      </w:tabs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">
    <w:name w:val="Текст выноски1"/>
    <w:basedOn w:val="a"/>
    <w:rsid w:val="00E261C4"/>
    <w:pPr>
      <w:suppressAutoHyphens/>
      <w:spacing w:after="0"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8">
    <w:name w:val="Title"/>
    <w:basedOn w:val="a"/>
    <w:next w:val="af9"/>
    <w:link w:val="1f0"/>
    <w:qFormat/>
    <w:rsid w:val="00E261C4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character" w:customStyle="1" w:styleId="1f0">
    <w:name w:val="Название Знак1"/>
    <w:basedOn w:val="a1"/>
    <w:link w:val="af8"/>
    <w:rsid w:val="00E261C4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9">
    <w:name w:val="Subtitle"/>
    <w:basedOn w:val="af1"/>
    <w:next w:val="a0"/>
    <w:link w:val="afa"/>
    <w:qFormat/>
    <w:rsid w:val="00E261C4"/>
    <w:pPr>
      <w:jc w:val="center"/>
    </w:pPr>
    <w:rPr>
      <w:i/>
      <w:iCs/>
    </w:rPr>
  </w:style>
  <w:style w:type="character" w:customStyle="1" w:styleId="afa">
    <w:name w:val="Подзаголовок Знак"/>
    <w:basedOn w:val="a1"/>
    <w:link w:val="af9"/>
    <w:rsid w:val="00E261C4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E261C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b">
    <w:name w:val="Заголовок таблицы"/>
    <w:basedOn w:val="af5"/>
    <w:rsid w:val="00E261C4"/>
    <w:pPr>
      <w:jc w:val="center"/>
    </w:pPr>
    <w:rPr>
      <w:b/>
      <w:bCs/>
    </w:rPr>
  </w:style>
  <w:style w:type="paragraph" w:styleId="afc">
    <w:name w:val="Balloon Text"/>
    <w:basedOn w:val="a"/>
    <w:link w:val="1f1"/>
    <w:rsid w:val="00E261C4"/>
    <w:pPr>
      <w:suppressAutoHyphens/>
      <w:spacing w:after="0" w:line="240" w:lineRule="auto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f1">
    <w:name w:val="Текст выноски Знак1"/>
    <w:basedOn w:val="a1"/>
    <w:link w:val="afc"/>
    <w:rsid w:val="00E261C4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d">
    <w:name w:val="No Spacing"/>
    <w:uiPriority w:val="1"/>
    <w:qFormat/>
    <w:rsid w:val="00E261C4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rsid w:val="00E261C4"/>
    <w:pPr>
      <w:numPr>
        <w:ilvl w:val="0"/>
        <w:numId w:val="0"/>
      </w:numPr>
      <w:tabs>
        <w:tab w:val="clear" w:pos="0"/>
      </w:tabs>
      <w:suppressAutoHyphens w:val="0"/>
      <w:spacing w:after="12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  <w:lang w:val="x-none" w:eastAsia="x-none"/>
    </w:rPr>
  </w:style>
  <w:style w:type="character" w:customStyle="1" w:styleId="S20">
    <w:name w:val="S_Заголовок 2 Знак Знак"/>
    <w:link w:val="S2"/>
    <w:rsid w:val="00E261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e">
    <w:name w:val="основной текст"/>
    <w:basedOn w:val="a"/>
    <w:rsid w:val="00E261C4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Default">
    <w:name w:val="Default"/>
    <w:rsid w:val="00E261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">
    <w:name w:val="Normal (Web)"/>
    <w:basedOn w:val="a"/>
    <w:uiPriority w:val="99"/>
    <w:unhideWhenUsed/>
    <w:rsid w:val="00E26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semiHidden/>
    <w:rsid w:val="00E261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261C4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2">
    <w:name w:val="Знак Знак Знак Знак Знак1 Знак"/>
    <w:basedOn w:val="a"/>
    <w:rsid w:val="00E261C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ff0">
    <w:name w:val="Table Grid"/>
    <w:basedOn w:val="a2"/>
    <w:rsid w:val="00E26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uiPriority w:val="9"/>
    <w:semiHidden/>
    <w:rsid w:val="00857B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5">
    <w:name w:val="Body Text Indent 3"/>
    <w:basedOn w:val="a"/>
    <w:link w:val="311"/>
    <w:uiPriority w:val="99"/>
    <w:semiHidden/>
    <w:unhideWhenUsed/>
    <w:rsid w:val="00857B8A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1"/>
    <w:link w:val="35"/>
    <w:uiPriority w:val="99"/>
    <w:semiHidden/>
    <w:rsid w:val="00857B8A"/>
    <w:rPr>
      <w:sz w:val="16"/>
      <w:szCs w:val="16"/>
    </w:rPr>
  </w:style>
  <w:style w:type="paragraph" w:styleId="aff1">
    <w:name w:val="List Paragraph"/>
    <w:basedOn w:val="a"/>
    <w:link w:val="aff2"/>
    <w:uiPriority w:val="34"/>
    <w:qFormat/>
    <w:rsid w:val="00F94495"/>
    <w:pPr>
      <w:ind w:left="720"/>
      <w:contextualSpacing/>
    </w:pPr>
  </w:style>
  <w:style w:type="paragraph" w:styleId="aff3">
    <w:name w:val="Body Text Indent"/>
    <w:basedOn w:val="a"/>
    <w:link w:val="aff4"/>
    <w:uiPriority w:val="99"/>
    <w:semiHidden/>
    <w:unhideWhenUsed/>
    <w:rsid w:val="00801701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semiHidden/>
    <w:rsid w:val="00801701"/>
  </w:style>
  <w:style w:type="paragraph" w:styleId="26">
    <w:name w:val="Body Text 2"/>
    <w:basedOn w:val="a"/>
    <w:link w:val="27"/>
    <w:uiPriority w:val="99"/>
    <w:semiHidden/>
    <w:unhideWhenUsed/>
    <w:rsid w:val="00AA276E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semiHidden/>
    <w:rsid w:val="00AA276E"/>
  </w:style>
  <w:style w:type="character" w:styleId="aff5">
    <w:name w:val="Emphasis"/>
    <w:basedOn w:val="a1"/>
    <w:qFormat/>
    <w:rsid w:val="008C0211"/>
    <w:rPr>
      <w:i/>
      <w:iCs/>
    </w:rPr>
  </w:style>
  <w:style w:type="paragraph" w:customStyle="1" w:styleId="aff6">
    <w:name w:val="Текст таблицы"/>
    <w:basedOn w:val="a"/>
    <w:rsid w:val="001D0282"/>
    <w:pPr>
      <w:spacing w:before="60" w:after="0" w:line="360" w:lineRule="auto"/>
      <w:ind w:firstLine="709"/>
      <w:jc w:val="both"/>
    </w:pPr>
    <w:rPr>
      <w:rFonts w:ascii="Arial" w:eastAsia="Times New Roman" w:hAnsi="Arial" w:cs="Arial"/>
      <w:spacing w:val="-5"/>
      <w:sz w:val="16"/>
      <w:szCs w:val="16"/>
    </w:rPr>
  </w:style>
  <w:style w:type="paragraph" w:customStyle="1" w:styleId="aff7">
    <w:name w:val="+таб"/>
    <w:basedOn w:val="a"/>
    <w:link w:val="aff8"/>
    <w:qFormat/>
    <w:rsid w:val="00661D65"/>
    <w:pPr>
      <w:spacing w:after="0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character" w:customStyle="1" w:styleId="aff8">
    <w:name w:val="+таб Знак"/>
    <w:link w:val="aff7"/>
    <w:rsid w:val="00661D65"/>
    <w:rPr>
      <w:rFonts w:ascii="Bookman Old Style" w:eastAsia="Times New Roman" w:hAnsi="Bookman Old Style" w:cs="Times New Roman"/>
      <w:sz w:val="20"/>
      <w:szCs w:val="20"/>
      <w:lang w:eastAsia="ru-RU"/>
    </w:rPr>
  </w:style>
  <w:style w:type="character" w:customStyle="1" w:styleId="aff2">
    <w:name w:val="Абзац списка Знак"/>
    <w:link w:val="aff1"/>
    <w:uiPriority w:val="34"/>
    <w:locked/>
    <w:rsid w:val="00D14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zakon.scli.ru/ru/legal_texts/act_municipal_education/index.php?do4=document&amp;id4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C8808-E29B-4A78-9EF0-217FA7EB5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21</Pages>
  <Words>8140</Words>
  <Characters>46399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24</cp:revision>
  <cp:lastPrinted>2017-02-17T12:48:00Z</cp:lastPrinted>
  <dcterms:created xsi:type="dcterms:W3CDTF">2017-02-07T14:24:00Z</dcterms:created>
  <dcterms:modified xsi:type="dcterms:W3CDTF">2017-02-22T11:22:00Z</dcterms:modified>
</cp:coreProperties>
</file>