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86"/>
        <w:gridCol w:w="2068"/>
        <w:gridCol w:w="1501"/>
        <w:gridCol w:w="3516"/>
        <w:gridCol w:w="2367"/>
      </w:tblGrid>
      <w:tr w:rsidR="00FB53CD" w:rsidRPr="00FB53CD" w:rsidTr="00FB53CD">
        <w:trPr>
          <w:trHeight w:val="289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</w:t>
            </w:r>
            <w:r w:rsidRPr="00FB53CD">
              <w:rPr>
                <w:rFonts w:ascii="Times New Roman" w:hAnsi="Times New Roman" w:cs="Times New Roman"/>
              </w:rPr>
              <w:t>Приложение № 4</w:t>
            </w:r>
          </w:p>
        </w:tc>
      </w:tr>
      <w:tr w:rsidR="00FB53CD" w:rsidRPr="00FB53CD" w:rsidTr="00A449E4">
        <w:trPr>
          <w:trHeight w:val="289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</w:t>
            </w:r>
            <w:r w:rsidRPr="00FB53CD">
              <w:rPr>
                <w:rFonts w:ascii="Times New Roman" w:hAnsi="Times New Roman" w:cs="Times New Roman"/>
              </w:rPr>
              <w:t>к решению Городской Думы</w:t>
            </w:r>
          </w:p>
        </w:tc>
      </w:tr>
      <w:tr w:rsidR="00FB53CD" w:rsidRPr="00FB53CD" w:rsidTr="00F67E67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</w:t>
            </w:r>
            <w:r w:rsidR="00EC4AF4">
              <w:rPr>
                <w:rFonts w:ascii="Times New Roman" w:hAnsi="Times New Roman" w:cs="Times New Roman"/>
              </w:rPr>
              <w:t>№ 55</w:t>
            </w:r>
            <w:bookmarkStart w:id="0" w:name="_GoBack"/>
            <w:bookmarkEnd w:id="0"/>
            <w:r w:rsidRPr="00FB53CD">
              <w:rPr>
                <w:rFonts w:ascii="Times New Roman" w:hAnsi="Times New Roman" w:cs="Times New Roman"/>
              </w:rPr>
              <w:t>-д  от 26.09.2019 г.</w:t>
            </w:r>
          </w:p>
        </w:tc>
      </w:tr>
      <w:tr w:rsidR="00FB53CD" w:rsidRPr="00FB53CD" w:rsidTr="00FB53CD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</w:tr>
      <w:tr w:rsidR="00FB53CD" w:rsidRPr="00FB53CD" w:rsidTr="00FB53CD">
        <w:trPr>
          <w:trHeight w:val="108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53CD">
              <w:rPr>
                <w:rFonts w:ascii="Times New Roman" w:hAnsi="Times New Roman" w:cs="Times New Roman"/>
                <w:b/>
                <w:bCs/>
              </w:rPr>
              <w:t>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2019 год</w:t>
            </w:r>
          </w:p>
        </w:tc>
      </w:tr>
      <w:tr w:rsidR="00FB53CD" w:rsidRPr="00FB53CD" w:rsidTr="00FB53CD">
        <w:trPr>
          <w:trHeight w:val="300"/>
        </w:trPr>
        <w:tc>
          <w:tcPr>
            <w:tcW w:w="6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руб.</w:t>
            </w:r>
          </w:p>
        </w:tc>
      </w:tr>
      <w:tr w:rsidR="00FB53CD" w:rsidRPr="00FB53CD" w:rsidTr="00FB53CD">
        <w:trPr>
          <w:trHeight w:val="278"/>
        </w:trPr>
        <w:tc>
          <w:tcPr>
            <w:tcW w:w="686" w:type="dxa"/>
            <w:vMerge w:val="restart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B53CD">
              <w:rPr>
                <w:rFonts w:ascii="Times New Roman" w:hAnsi="Times New Roman" w:cs="Times New Roman"/>
              </w:rPr>
              <w:t>п</w:t>
            </w:r>
            <w:proofErr w:type="gramEnd"/>
            <w:r w:rsidRPr="00FB53C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085" w:type="dxa"/>
            <w:gridSpan w:val="3"/>
            <w:vMerge w:val="restart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367" w:type="dxa"/>
            <w:vMerge w:val="restart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2019 год</w:t>
            </w:r>
          </w:p>
        </w:tc>
      </w:tr>
      <w:tr w:rsidR="00FB53CD" w:rsidRPr="00FB53CD" w:rsidTr="00FB53CD">
        <w:trPr>
          <w:trHeight w:val="300"/>
        </w:trPr>
        <w:tc>
          <w:tcPr>
            <w:tcW w:w="686" w:type="dxa"/>
            <w:vMerge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5" w:type="dxa"/>
            <w:gridSpan w:val="3"/>
            <w:vMerge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  <w:vMerge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53CD" w:rsidRPr="00FB53CD" w:rsidTr="00FB53CD">
        <w:trPr>
          <w:trHeight w:val="792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10 372 259,00</w:t>
            </w:r>
          </w:p>
        </w:tc>
      </w:tr>
      <w:tr w:rsidR="00FB53CD" w:rsidRPr="00FB53CD" w:rsidTr="00FB53CD">
        <w:trPr>
          <w:trHeight w:val="1905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51 009 411,69</w:t>
            </w:r>
          </w:p>
        </w:tc>
      </w:tr>
      <w:tr w:rsidR="00FB53CD" w:rsidRPr="00FB53CD" w:rsidTr="00FB53CD">
        <w:trPr>
          <w:trHeight w:val="168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26 650 654,79</w:t>
            </w:r>
          </w:p>
        </w:tc>
      </w:tr>
      <w:tr w:rsidR="00FB53CD" w:rsidRPr="00FB53CD" w:rsidTr="00FB53CD">
        <w:trPr>
          <w:trHeight w:val="915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613 104,00</w:t>
            </w:r>
          </w:p>
        </w:tc>
      </w:tr>
      <w:tr w:rsidR="00FB53CD" w:rsidRPr="00FB53CD" w:rsidTr="00FB53CD">
        <w:trPr>
          <w:trHeight w:val="915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1 665 046,58</w:t>
            </w:r>
          </w:p>
        </w:tc>
      </w:tr>
      <w:tr w:rsidR="00FB53CD" w:rsidRPr="00FB53CD" w:rsidTr="00FB53CD">
        <w:trPr>
          <w:trHeight w:val="1403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Субсидии бюджетам  муниципальных образований Калужской области на реализацию мероприятий по благоустройству территорий муниципальных образований Калужской области, в том числе благоустройству дворовых территорий и территорий соответствующего функционального назначения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7 647 717,83</w:t>
            </w:r>
          </w:p>
        </w:tc>
      </w:tr>
      <w:tr w:rsidR="00FB53CD" w:rsidRPr="00FB53CD" w:rsidTr="00FB53CD">
        <w:trPr>
          <w:trHeight w:val="2475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53CD">
              <w:rPr>
                <w:rFonts w:ascii="Times New Roman" w:hAnsi="Times New Roman" w:cs="Times New Roman"/>
              </w:rPr>
              <w:t>Субсидии бюджетам  муниципальных образований  Калужской области на реализацию ведомственной целевой программы "Развитие градостроительства Калужской области" в части разработки землеустроительной документации по описанию границ населенных пунктов Калужской области для внесения сведений в Единый государственный реестр недвижимости и (или) разработки землеустроительной документации по описанию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  <w:proofErr w:type="gramEnd"/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150 000,00</w:t>
            </w:r>
          </w:p>
        </w:tc>
      </w:tr>
      <w:tr w:rsidR="00FB53CD" w:rsidRPr="00FB53CD" w:rsidTr="00FB53CD">
        <w:trPr>
          <w:trHeight w:val="1245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для стимулирования муниципальных образований </w:t>
            </w:r>
            <w:proofErr w:type="gramStart"/>
            <w:r w:rsidRPr="00FB53CD">
              <w:rPr>
                <w:rFonts w:ascii="Times New Roman" w:hAnsi="Times New Roman" w:cs="Times New Roman"/>
              </w:rPr>
              <w:t>Калужской</w:t>
            </w:r>
            <w:proofErr w:type="gramEnd"/>
            <w:r w:rsidRPr="00FB53CD">
              <w:rPr>
                <w:rFonts w:ascii="Times New Roman" w:hAnsi="Times New Roman" w:cs="Times New Roman"/>
              </w:rPr>
              <w:t xml:space="preserve"> области-победителей регионального этапа Всероссийского конкурса "Лучшая муниципальная практика"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284 400,00</w:t>
            </w:r>
          </w:p>
        </w:tc>
      </w:tr>
      <w:tr w:rsidR="00FB53CD" w:rsidRPr="00FB53CD" w:rsidTr="00FB53CD">
        <w:trPr>
          <w:trHeight w:val="168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Прочие субсидии бюджетам городских поселений на оказание государственной поддержки местным бюджетам в целях обеспечения финансовой устойчивости муниципальных образований в 2019 году в рамках ведомственной целевой программы "Совершенствование системы управления общественными финансами Калужской области"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90 000 000,00</w:t>
            </w:r>
          </w:p>
        </w:tc>
      </w:tr>
      <w:tr w:rsidR="00FB53CD" w:rsidRPr="00FB53CD" w:rsidTr="00FB53CD">
        <w:trPr>
          <w:trHeight w:val="129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Прочие субсидии бюджетам  городских поселений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13 374 549,00</w:t>
            </w:r>
          </w:p>
        </w:tc>
      </w:tr>
      <w:tr w:rsidR="00FB53CD" w:rsidRPr="00FB53CD" w:rsidTr="00FB53CD">
        <w:trPr>
          <w:trHeight w:val="949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1 715 936,00</w:t>
            </w:r>
          </w:p>
        </w:tc>
      </w:tr>
      <w:tr w:rsidR="00FB53CD" w:rsidRPr="00FB53CD" w:rsidTr="00FB53CD">
        <w:trPr>
          <w:trHeight w:val="150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Прочие субсидии бюджетам  городских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1 000 000,00</w:t>
            </w:r>
          </w:p>
        </w:tc>
      </w:tr>
      <w:tr w:rsidR="00FB53CD" w:rsidRPr="00FB53CD" w:rsidTr="00FB53CD">
        <w:trPr>
          <w:trHeight w:val="150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 на организацию мероприятий по ремонту и содержанию сети автомобильных дорог Боровского района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1 859 687,37</w:t>
            </w:r>
          </w:p>
        </w:tc>
      </w:tr>
      <w:tr w:rsidR="00FB53CD" w:rsidRPr="00FB53CD" w:rsidTr="00FB53CD">
        <w:trPr>
          <w:trHeight w:val="150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 на организацию мероприятий по благоустройству территорий муниципальных образований Боровского района (за исключением сети автомобильных дорог Боровского района)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10 472 312,63</w:t>
            </w:r>
          </w:p>
        </w:tc>
      </w:tr>
      <w:tr w:rsidR="00FB53CD" w:rsidRPr="00FB53CD" w:rsidTr="00FB53CD">
        <w:trPr>
          <w:trHeight w:val="150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 на организацию мероприятий по созданию и модернизации объектов спортивной инфраструктуры Боровского района для занятий физкультурой и спортом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4 000 000,00</w:t>
            </w:r>
          </w:p>
        </w:tc>
      </w:tr>
      <w:tr w:rsidR="00FB53CD" w:rsidRPr="00FB53CD" w:rsidTr="00FB53CD">
        <w:trPr>
          <w:trHeight w:val="150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 на организацию мероприятий по информированию населения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400 000,00</w:t>
            </w:r>
          </w:p>
        </w:tc>
      </w:tr>
      <w:tr w:rsidR="00FB53CD" w:rsidRPr="00FB53CD" w:rsidTr="00FB53CD">
        <w:trPr>
          <w:trHeight w:val="150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 на организацию культурно-досуговых мероприятий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100 000,00</w:t>
            </w:r>
          </w:p>
        </w:tc>
      </w:tr>
      <w:tr w:rsidR="00FB53CD" w:rsidRPr="00FB53CD" w:rsidTr="00FB53CD">
        <w:trPr>
          <w:trHeight w:val="150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реализацию проектов </w:t>
            </w:r>
            <w:proofErr w:type="spellStart"/>
            <w:r w:rsidRPr="00FB53CD">
              <w:rPr>
                <w:rFonts w:ascii="Times New Roman" w:hAnsi="Times New Roman" w:cs="Times New Roman"/>
              </w:rPr>
              <w:t>развия</w:t>
            </w:r>
            <w:proofErr w:type="spellEnd"/>
            <w:r w:rsidRPr="00FB53CD">
              <w:rPr>
                <w:rFonts w:ascii="Times New Roman" w:hAnsi="Times New Roman" w:cs="Times New Roman"/>
              </w:rPr>
              <w:t xml:space="preserve">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1 000 000,00</w:t>
            </w:r>
          </w:p>
        </w:tc>
      </w:tr>
      <w:tr w:rsidR="00FB53CD" w:rsidRPr="00FB53CD" w:rsidTr="00FB53CD">
        <w:trPr>
          <w:trHeight w:val="1500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реализацию проектов развития общественной инфраструктуры муниципальных образований в рамках Фонда </w:t>
            </w:r>
            <w:proofErr w:type="spellStart"/>
            <w:r w:rsidRPr="00FB53CD">
              <w:rPr>
                <w:rFonts w:ascii="Times New Roman" w:hAnsi="Times New Roman" w:cs="Times New Roman"/>
              </w:rPr>
              <w:t>приоритетых</w:t>
            </w:r>
            <w:proofErr w:type="spellEnd"/>
            <w:r w:rsidRPr="00FB53CD">
              <w:rPr>
                <w:rFonts w:ascii="Times New Roman" w:hAnsi="Times New Roman" w:cs="Times New Roman"/>
              </w:rPr>
              <w:t xml:space="preserve"> проектов на территории Боровского района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1 115 000,00</w:t>
            </w:r>
          </w:p>
        </w:tc>
      </w:tr>
      <w:tr w:rsidR="00FB53CD" w:rsidRPr="00FB53CD" w:rsidTr="00FB53CD">
        <w:trPr>
          <w:trHeight w:val="1223"/>
        </w:trPr>
        <w:tc>
          <w:tcPr>
            <w:tcW w:w="686" w:type="dxa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5" w:type="dxa"/>
            <w:gridSpan w:val="3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поселений, на 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367" w:type="dxa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546 840,00</w:t>
            </w:r>
          </w:p>
        </w:tc>
      </w:tr>
      <w:tr w:rsidR="00FB53CD" w:rsidRPr="00FB53CD" w:rsidTr="00FB53CD">
        <w:trPr>
          <w:trHeight w:val="289"/>
        </w:trPr>
        <w:tc>
          <w:tcPr>
            <w:tcW w:w="686" w:type="dxa"/>
            <w:vMerge w:val="restart"/>
            <w:noWrap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5" w:type="dxa"/>
            <w:gridSpan w:val="3"/>
            <w:vMerge w:val="restart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367" w:type="dxa"/>
            <w:vMerge w:val="restart"/>
            <w:vAlign w:val="center"/>
            <w:hideMark/>
          </w:tcPr>
          <w:p w:rsidR="00FB53CD" w:rsidRPr="00FB53CD" w:rsidRDefault="00FB53CD" w:rsidP="00FB53CD">
            <w:pPr>
              <w:jc w:val="center"/>
              <w:rPr>
                <w:rFonts w:ascii="Times New Roman" w:hAnsi="Times New Roman" w:cs="Times New Roman"/>
              </w:rPr>
            </w:pPr>
            <w:r w:rsidRPr="00FB53CD">
              <w:rPr>
                <w:rFonts w:ascii="Times New Roman" w:hAnsi="Times New Roman" w:cs="Times New Roman"/>
              </w:rPr>
              <w:t>223 976 918,89</w:t>
            </w:r>
          </w:p>
        </w:tc>
      </w:tr>
      <w:tr w:rsidR="00FB53CD" w:rsidRPr="00FB53CD" w:rsidTr="00FB53CD">
        <w:trPr>
          <w:trHeight w:val="269"/>
        </w:trPr>
        <w:tc>
          <w:tcPr>
            <w:tcW w:w="686" w:type="dxa"/>
            <w:vMerge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5" w:type="dxa"/>
            <w:gridSpan w:val="3"/>
            <w:vMerge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  <w:vMerge/>
            <w:hideMark/>
          </w:tcPr>
          <w:p w:rsidR="00FB53CD" w:rsidRPr="00FB53CD" w:rsidRDefault="00FB53CD">
            <w:pPr>
              <w:rPr>
                <w:rFonts w:ascii="Times New Roman" w:hAnsi="Times New Roman" w:cs="Times New Roman"/>
              </w:rPr>
            </w:pPr>
          </w:p>
        </w:tc>
      </w:tr>
    </w:tbl>
    <w:p w:rsidR="00970427" w:rsidRDefault="00970427"/>
    <w:sectPr w:rsidR="00970427" w:rsidSect="0091464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06"/>
    <w:rsid w:val="002A0206"/>
    <w:rsid w:val="00570A05"/>
    <w:rsid w:val="006220BC"/>
    <w:rsid w:val="00914646"/>
    <w:rsid w:val="00970427"/>
    <w:rsid w:val="00984861"/>
    <w:rsid w:val="00A31614"/>
    <w:rsid w:val="00C04A0D"/>
    <w:rsid w:val="00C53A22"/>
    <w:rsid w:val="00DB4F38"/>
    <w:rsid w:val="00EC4AF4"/>
    <w:rsid w:val="00FB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C0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7">
    <w:name w:val="Table Grid"/>
    <w:basedOn w:val="a1"/>
    <w:uiPriority w:val="59"/>
    <w:rsid w:val="00FB5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C0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7">
    <w:name w:val="Table Grid"/>
    <w:basedOn w:val="a1"/>
    <w:uiPriority w:val="59"/>
    <w:rsid w:val="00FB5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6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2019-07-03T13:22:00Z</cp:lastPrinted>
  <dcterms:created xsi:type="dcterms:W3CDTF">2018-03-26T07:29:00Z</dcterms:created>
  <dcterms:modified xsi:type="dcterms:W3CDTF">2019-10-03T07:19:00Z</dcterms:modified>
</cp:coreProperties>
</file>